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peopleDocument.xml" ContentType="application/vnd.openxmlformats-officedocument.wordprocessingml.people+xml"/>
  <Override PartName="/word/commentsIdsDocument.xml" ContentType="application/vnd.openxmlformats-officedocument.wordprocessingml.commentsIds+xml"/>
  <Override PartName="/word/commentsExtensibleDocument.xml" ContentType="application/vnd.openxmlformats-officedocument.wordprocessingml.commentsExtensible+xml"/>
  <Override PartName="/word/fontTable.xml" ContentType="application/vnd.openxmlformats-officedocument.wordprocessingml.fontTable+xml"/>
  <Override PartName="/word/styles.xml" ContentType="application/vnd.openxmlformats-officedocument.wordprocessingml.styles+xml"/>
  <Override PartName="/word/settings.xml" ContentType="application/vnd.openxmlformats-officedocument.wordprocessingml.settings+xml"/>
  <Override PartName="/customXml/itemProps2.xml" ContentType="application/vnd.openxmlformats-officedocument.customXmlProperties+xml"/>
  <Override PartName="/customXml/itemProps3.xml" ContentType="application/vnd.openxmlformats-officedocument.customXmlProperties+xml"/>
  <Override PartName="/word/document.xml" ContentType="application/vnd.openxmlformats-officedocument.wordprocessingml.document.main+xml"/>
  <Override PartName="/word/commentsExtended.xml" ContentType="application/vnd.openxmlformats-officedocument.wordprocessingml.commentsExtended+xml"/>
  <Override PartName="/word/footnotes.xml" ContentType="application/vnd.openxmlformats-officedocument.wordprocessingml.footnotes+xml"/>
  <Override PartName="/word/footer1.xml" ContentType="application/vnd.openxmlformats-officedocument.wordprocessingml.footer+xml"/>
  <Override PartName="/word/footer3.xml" ContentType="application/vnd.openxmlformats-officedocument.wordprocessingml.footer+xml"/>
  <Override PartName="/word/endnotes.xml" ContentType="application/vnd.openxmlformats-officedocument.wordprocessingml.endnotes+xml"/>
  <Override PartName="/word/commentsExtendedDocument.xml" ContentType="application/vnd.openxmlformats-officedocument.wordprocessingml.commentsExtended+xml"/>
  <Override PartName="/word/header1.xml" ContentType="application/vnd.openxmlformats-officedocument.wordprocessingml.header+xml"/>
  <Override PartName="/word/webSettings.xml" ContentType="application/vnd.openxmlformats-officedocument.wordprocessingml.webSettings+xml"/>
  <Override PartName="/word/comments.xml" ContentType="application/vnd.openxmlformats-officedocument.wordprocessingml.comments+xml"/>
  <Override PartName="/word/theme/theme1.xml" ContentType="application/vnd.openxmlformats-officedocument.theme+xml"/>
  <Override PartName="/customXml/itemProps1.xml" ContentType="application/vnd.openxmlformats-officedocument.customXmlProperties+xml"/>
  <Override PartName="/word/commentsExtensible.xml" ContentType="application/vnd.openxmlformats-officedocument.wordprocessingml.commentsExtensible+xml"/>
  <Override PartName="/word/commentsIds.xml" ContentType="application/vnd.openxmlformats-officedocument.wordprocessingml.commentsIds+xml"/>
  <Override PartName="/word/numbering.xml" ContentType="application/vnd.openxmlformats-officedocument.wordprocessingml.numbering+xml"/>
  <Override PartName="/word/commentsDocument.xml" ContentType="application/vnd.openxmlformats-officedocument.wordprocessingml.comments+xml"/>
  <Override PartName="/word/footer2.xml" ContentType="application/vnd.openxmlformats-officedocument.wordprocessingml.footer+xml"/>
  <Override PartName="/word/people.xml" ContentType="application/vnd.openxmlformats-officedocument.wordprocessingml.people+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pic="http://schemas.openxmlformats.org/drawingml/2006/picture" mc:Ignorable="w14 w15 w16se w16cid w16 w16cex w16sdtdh wp14">
  <w:body>
    <w:p w14:paraId="65CE1AD3"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Universidad de Las Américas</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2EE802FF"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Facultad de Ingeniería y Ciencias Aplicadas</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15C7AB29" w14:textId="6463303D">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Ingeniería de Ciberseguridad</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27FDF20D"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543BB25D"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11368B3B" w14:textId="2B23AD70">
      <w:pPr>
        <w:pBdr/>
        <w:spacing w:before="240" w:after="240"/>
        <w:ind/>
        <w:jc w:val="center"/>
        <w:rPr>
          <w:rFonts w:ascii="Arial" w:hAnsi="Arial" w:cs="Arial"/>
          <w:color w:val="000000" w:themeColor="text1"/>
          <w:sz w:val="28"/>
          <w:szCs w:val="28"/>
        </w:rPr>
      </w:pPr>
      <w:r/>
      <w:commentRangeStart w:id="0"/>
      <w:r>
        <w:rPr>
          <w:rFonts w:ascii="Arial" w:hAnsi="Arial" w:eastAsia="Arial" w:cs="Arial"/>
          <w:b/>
          <w:bCs/>
          <w:color w:val="000000" w:themeColor="text1"/>
          <w:sz w:val="28"/>
          <w:szCs w:val="28"/>
        </w:rPr>
        <w:t xml:space="preserve">Implementación de un sistema de detección de phishing basado en Machine Learning para la mitigación de amenazas en flujos de mensajería mediante el protocolo IMAP</w:t>
      </w:r>
      <w:commentRangeEnd w:id="0"/>
      <w:r>
        <w:commentReference w:id="0"/>
      </w:r>
      <w:r>
        <w:rPr>
          <w:rFonts w:ascii="Arial" w:hAnsi="Arial" w:eastAsia="Arial" w:cs="Arial"/>
          <w:b/>
          <w:bCs/>
          <w:color w:val="000000" w:themeColor="text1"/>
          <w:sz w:val="28"/>
          <w:szCs w:val="28"/>
        </w:rPr>
        <w:t xml:space="preserve"> en la Empresa HACKICK</w:t>
      </w:r>
      <w:r>
        <w:rPr>
          <w:rFonts w:ascii="Arial" w:hAnsi="Arial" w:cs="Arial"/>
          <w:color w:val="000000" w:themeColor="text1"/>
          <w:sz w:val="28"/>
          <w:szCs w:val="28"/>
        </w:rPr>
      </w:r>
      <w:r>
        <w:rPr>
          <w:rFonts w:ascii="Arial" w:hAnsi="Arial" w:cs="Arial"/>
          <w:color w:val="000000" w:themeColor="text1"/>
          <w:sz w:val="28"/>
          <w:szCs w:val="28"/>
        </w:rPr>
      </w:r>
    </w:p>
    <w:p w14:paraId="74880A0E"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21F6C10F"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12592D9A"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02371590"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Anderson Alejandro Freire Ortega</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1642D3A9"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Geovani Alejandro Osorio Salazar</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1CBEC388"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5D5FE74F"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4339B6AA" w14:textId="77777777">
      <w:pPr>
        <w:pBdr/>
        <w:spacing w:line="360" w:lineRule="auto"/>
        <w:ind/>
        <w:jc w:val="center"/>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t xml:space="preserve">Fecha</w:t>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18215FFE" w14:textId="4C3E757E">
      <w:pPr>
        <w:pBdr/>
        <w:spacing w:line="360" w:lineRule="auto"/>
        <w:ind/>
        <w:jc w:val="center"/>
        <w:rPr>
          <w:rFonts w:ascii="Arial" w:hAnsi="Arial" w:eastAsia="Arial" w:cs="Arial"/>
          <w:b/>
          <w:bCs/>
          <w:color w:val="000000" w:themeColor="text1"/>
          <w:sz w:val="28"/>
          <w:szCs w:val="28"/>
        </w:rPr>
        <w:sectPr>
          <w:headerReference w:type="default" r:id="rId9"/>
          <w:footerReference w:type="default" r:id="rId10"/>
          <w:footnotePr/>
          <w:endnotePr/>
          <w:type w:val="nextPage"/>
          <w:pgSz w:w="11906" w:h="16838" w:orient="portrait"/>
          <w:pgMar w:top="1417" w:right="1701" w:bottom="1417" w:left="1701" w:header="708" w:footer="708" w:gutter="0"/>
          <w:cols w:equalWidth="1" w:space="708" w:num="1" w:sep="0"/>
        </w:sectPr>
      </w:pPr>
      <w:r>
        <w:rPr>
          <w:rFonts w:ascii="Arial" w:hAnsi="Arial" w:eastAsia="Arial" w:cs="Arial"/>
          <w:b/>
          <w:bCs/>
          <w:color w:val="000000" w:themeColor="text1"/>
          <w:sz w:val="28"/>
          <w:szCs w:val="28"/>
        </w:rPr>
        <w:t xml:space="preserve">Quito, Ecuador</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sdt>
      <w:sdtPr>
        <w:id w:val="1745601159"/>
        <w:docPartObj>
          <w:docPartGallery w:val="Table of Contents"/>
          <w:docPartUnique w:val="true"/>
        </w:docPartObj>
        <w:rPr>
          <w:rFonts w:ascii="Arial" w:hAnsi="Arial" w:eastAsia="Arial" w:cs="Arial"/>
          <w:b w:val="1"/>
          <w:bCs w:val="1"/>
          <w:i w:val="0"/>
          <w:iCs w:val="0"/>
          <w:color w:val="000000" w:themeColor="text1"/>
          <w:sz w:val="24"/>
          <w:szCs w:val="24"/>
          <w:lang w:val="es-ES"/>
        </w:rPr>
      </w:sdtPr>
      <w:sdtContent>
        <w:p w:rsidP="4BF80C17" w14:paraId="536C4AA5" w14:textId="77777777">
          <w:pPr>
            <w:pStyle w:val="1225"/>
            <w:spacing/>
            <w:ind/>
            <w:rPr>
              <w:rFonts w:ascii="Arial" w:hAnsi="Arial" w:eastAsia="Arial" w:cs="Arial"/>
              <w:b w:val="1"/>
              <w:bCs w:val="1"/>
              <w:i w:val="0"/>
              <w:iCs w:val="0"/>
              <w:color w:val="000000" w:themeColor="text1"/>
              <w:sz w:val="24"/>
              <w:szCs w:val="24"/>
            </w:rPr>
          </w:pPr>
          <w:r w:rsidR="4BF80C17">
            <w:rPr>
              <w:rFonts w:ascii="Arial" w:hAnsi="Arial" w:cs="Arial"/>
              <w:color w:val="000000" w:themeColor="text1"/>
              <w:sz w:val="24"/>
              <w:szCs w:val="24"/>
              <w:lang w:val="es-ES"/>
            </w:rPr>
            <w:t xml:space="preserve">Contenido</w:t>
          </w:r>
          <w:r>
            <w:rPr>
              <w:rFonts w:ascii="Arial" w:hAnsi="Arial" w:cs="Arial"/>
              <w:color w:val="000000" w:themeColor="text1"/>
              <w:sz w:val="24"/>
              <w:szCs w:val="24"/>
            </w:rPr>
          </w:r>
          <w:r>
            <w:rPr>
              <w:rFonts w:ascii="Arial" w:hAnsi="Arial" w:cs="Arial"/>
              <w:color w:val="000000" w:themeColor="text1"/>
              <w:sz w:val="24"/>
              <w:szCs w:val="24"/>
            </w:rPr>
          </w:r>
        </w:p>
        <w:p xmlns:wp14="http://schemas.microsoft.com/office/word/2010/wordml" w:rsidP="4BF80C17" w14:paraId="2757780F" wp14:textId="77777777">
          <w:pPr>
            <w:pStyle w:val="1246"/>
            <w:tabs>
              <w:tab w:val="right" w:leader="dot" w:pos="8494"/>
            </w:tabs>
            <w:spacing/>
            <w:ind/>
            <w:rPr>
              <w:rFonts w:ascii="Arial" w:hAnsi="Arial" w:eastAsia="Arial" w:cs="Arial"/>
              <w:b w:val="1"/>
              <w:bCs w:val="1"/>
              <w:i w:val="0"/>
              <w:iCs w:val="0"/>
              <w:sz w:val="24"/>
              <w:szCs w:val="24"/>
            </w:rPr>
          </w:pPr>
          <w:r>
            <w:rPr>
              <w:rFonts w:ascii="Arial" w:hAnsi="Arial" w:cs="Arial"/>
              <w:color w:val="000000" w:themeColor="text1"/>
              <w:sz w:val="24"/>
              <w:szCs w:val="24"/>
            </w:rPr>
            <w:fldChar w:fldCharType="begin"/>
          </w:r>
          <w:r>
            <w:rPr>
              <w:rFonts w:ascii="Arial" w:hAnsi="Arial" w:cs="Arial"/>
              <w:color w:val="000000" w:themeColor="text1"/>
              <w:sz w:val="24"/>
              <w:szCs w:val="24"/>
            </w:rPr>
            <w:instrText xml:space="preserve"> TOC \o "1-3" \h \z \u </w:instrText>
          </w:r>
          <w:r>
            <w:rPr>
              <w:rFonts w:ascii="Arial" w:hAnsi="Arial" w:cs="Arial"/>
              <w:color w:val="000000" w:themeColor="text1"/>
              <w:sz w:val="24"/>
              <w:szCs w:val="24"/>
            </w:rPr>
            <w:fldChar w:fldCharType="separate"/>
          </w:r>
          <w:r>
            <w:rPr>
              <w:rFonts w:ascii="Arial" w:hAnsi="Arial" w:cs="Arial"/>
              <w:color w:val="000000" w:themeColor="text1"/>
              <w:sz w:val="24"/>
              <w:szCs w:val="24"/>
            </w:rPr>
          </w:r>
          <w:hyperlink w:tooltip="#_Toc1" w:history="1" w:anchor="_Toc1">
            <w:r>
              <w:rPr>
                <w:rStyle w:val="1248"/>
              </w:rPr>
            </w:r>
            <w:r w:rsidR="4BF80C17">
              <w:rPr>
                <w:rStyle w:val="1248"/>
              </w:rPr>
              <w:t xml:space="preserve">Resumen</w:t>
            </w:r>
            <w:r>
              <w:rPr>
                <w:rStyle w:val="1248"/>
              </w:rPr>
            </w:r>
            <w:r>
              <w:tab/>
            </w:r>
            <w:r>
              <w:fldChar w:fldCharType="begin"/>
            </w:r>
            <w:r>
              <w:instrText xml:space="preserve">PAGEREF _Toc1 \h</w:instrText>
            </w:r>
            <w:r>
              <w:fldChar w:fldCharType="separate"/>
            </w:r>
            <w:r w:rsidR="4BF80C17">
              <w:rPr/>
              <w:t xml:space="preserve">2</w:t>
            </w:r>
            <w:r>
              <w:fldChar w:fldCharType="end"/>
            </w:r>
          </w:hyperlink>
          <w:r/>
          <w:r/>
        </w:p>
        <w:p xmlns:wp14="http://schemas.microsoft.com/office/word/2010/wordml" w:rsidP="4BF80C17" w14:paraId="7C80E509" wp14:textId="77777777">
          <w:pPr>
            <w:pStyle w:val="1246"/>
            <w:tabs>
              <w:tab w:val="right" w:leader="dot" w:pos="8494"/>
            </w:tabs>
            <w:spacing/>
            <w:ind/>
            <w:rPr>
              <w:rFonts w:ascii="Arial" w:hAnsi="Arial" w:eastAsia="Arial" w:cs="Arial"/>
              <w:b w:val="1"/>
              <w:bCs w:val="1"/>
              <w:i w:val="0"/>
              <w:iCs w:val="0"/>
              <w:sz w:val="24"/>
              <w:szCs w:val="24"/>
            </w:rPr>
          </w:pPr>
          <w:hyperlink w:tooltip="#_Toc2" w:history="1" w:anchor="_Toc2">
            <w:r>
              <w:rPr>
                <w:rStyle w:val="1248"/>
              </w:rPr>
            </w:r>
            <w:r w:rsidR="4BF80C17">
              <w:rPr>
                <w:rStyle w:val="1248"/>
              </w:rPr>
              <w:t xml:space="preserve">Abstract</w:t>
            </w:r>
            <w:r>
              <w:rPr>
                <w:rStyle w:val="1248"/>
              </w:rPr>
            </w:r>
            <w:r>
              <w:tab/>
            </w:r>
            <w:r>
              <w:fldChar w:fldCharType="begin"/>
            </w:r>
            <w:r>
              <w:instrText xml:space="preserve">PAGEREF _Toc2 \h</w:instrText>
            </w:r>
            <w:r>
              <w:fldChar w:fldCharType="separate"/>
            </w:r>
            <w:r w:rsidR="4BF80C17">
              <w:rPr/>
              <w:t xml:space="preserve">4</w:t>
            </w:r>
            <w:r>
              <w:fldChar w:fldCharType="end"/>
            </w:r>
          </w:hyperlink>
          <w:r/>
          <w:r/>
        </w:p>
        <w:p xmlns:wp14="http://schemas.microsoft.com/office/word/2010/wordml" w:rsidP="4BF80C17" w14:paraId="7DA3534C" wp14:textId="77777777">
          <w:pPr>
            <w:pStyle w:val="1246"/>
            <w:tabs>
              <w:tab w:val="left" w:leader="none" w:pos="567"/>
              <w:tab w:val="right" w:leader="dot" w:pos="8494"/>
            </w:tabs>
            <w:spacing/>
            <w:ind/>
            <w:rPr>
              <w:rFonts w:ascii="Arial" w:hAnsi="Arial" w:eastAsia="Arial" w:cs="Arial"/>
              <w:b w:val="1"/>
              <w:bCs w:val="1"/>
              <w:i w:val="0"/>
              <w:iCs w:val="0"/>
              <w:sz w:val="24"/>
              <w:szCs w:val="24"/>
            </w:rPr>
          </w:pPr>
          <w:hyperlink w:tooltip="#_Toc3" w:history="1" w:anchor="_Toc3">
            <w:r w:rsidR="4BF80C17">
              <w:rPr>
                <w:rFonts w:ascii="Arial" w:hAnsi="Arial" w:eastAsia="Times New Roman" w:cs="Arial"/>
              </w:rPr>
              <w:t xml:space="preserve">1.</w:t>
            </w:r>
            <w:r>
              <w:tab/>
            </w:r>
            <w:r>
              <w:rPr>
                <w:rStyle w:val="1248"/>
              </w:rPr>
            </w:r>
            <w:r w:rsidR="4BF80C17">
              <w:rPr>
                <w:rStyle w:val="1248"/>
                <w:rFonts w:ascii="Arial" w:hAnsi="Arial" w:cs="Arial"/>
              </w:rPr>
              <w:t xml:space="preserve">Introducción</w:t>
            </w:r>
            <w:r>
              <w:rPr>
                <w:rStyle w:val="1248"/>
                <w:rFonts w:ascii="Arial" w:hAnsi="Arial" w:cs="Arial"/>
              </w:rPr>
            </w:r>
            <w:r>
              <w:tab/>
            </w:r>
            <w:r>
              <w:fldChar w:fldCharType="begin"/>
            </w:r>
            <w:r>
              <w:instrText xml:space="preserve">PAGEREF _Toc3 \h</w:instrText>
            </w:r>
            <w:r>
              <w:fldChar w:fldCharType="separate"/>
            </w:r>
            <w:r w:rsidR="4BF80C17">
              <w:rPr/>
              <w:t xml:space="preserve">5</w:t>
            </w:r>
            <w:r>
              <w:fldChar w:fldCharType="end"/>
            </w:r>
          </w:hyperlink>
          <w:r>
            <w:rPr>
              <w:rFonts w:ascii="Arial" w:hAnsi="Arial" w:cs="Arial"/>
            </w:rPr>
          </w:r>
          <w:r>
            <w:rPr>
              <w:rFonts w:ascii="Arial" w:hAnsi="Arial" w:cs="Arial"/>
            </w:rPr>
          </w:r>
        </w:p>
        <w:p xmlns:wp14="http://schemas.microsoft.com/office/word/2010/wordml" w:rsidP="4BF80C17" w14:paraId="6F7ECDDC" wp14:textId="77777777">
          <w:pPr>
            <w:pStyle w:val="1247"/>
            <w:tabs>
              <w:tab w:val="left" w:leader="none" w:pos="1134"/>
              <w:tab w:val="right" w:leader="dot" w:pos="8494"/>
            </w:tabs>
            <w:spacing/>
            <w:ind/>
            <w:rPr>
              <w:rFonts w:ascii="Arial" w:hAnsi="Arial" w:eastAsia="Arial" w:cs="Arial"/>
              <w:b w:val="1"/>
              <w:bCs w:val="1"/>
              <w:i w:val="0"/>
              <w:iCs w:val="0"/>
              <w:sz w:val="24"/>
              <w:szCs w:val="24"/>
            </w:rPr>
          </w:pPr>
          <w:hyperlink w:tooltip="#_Toc4" w:history="1" w:anchor="_Toc4">
            <w:r w:rsidRPr="4BF80C17" w:rsidR="4BF80C17">
              <w:rPr>
                <w:rFonts w:ascii="Arial" w:hAnsi="Arial" w:eastAsia="Arial" w:cs="Arial" w:eastAsiaTheme="majorEastAsia"/>
              </w:rPr>
              <w:t xml:space="preserve">1.1.</w:t>
            </w:r>
            <w:r>
              <w:tab/>
            </w:r>
            <w:r>
              <w:rPr>
                <w:rStyle w:val="1248"/>
              </w:rPr>
            </w:r>
            <w:r w:rsidR="4BF80C17">
              <w:rPr>
                <w:rStyle w:val="1248"/>
                <w:rFonts w:ascii="Arial" w:hAnsi="Arial" w:cs="Arial"/>
                <w:b w:val="1"/>
                <w:bCs w:val="1"/>
                <w:lang w:eastAsia="en-US"/>
              </w:rPr>
              <w:t xml:space="preserve">Identificación y descripción del problema o necesidad</w:t>
            </w:r>
            <w:r>
              <w:rPr>
                <w:rStyle w:val="1248"/>
                <w:rFonts w:ascii="Arial" w:hAnsi="Arial" w:cs="Arial"/>
                <w:b/>
                <w:bCs/>
                <w:lang w:eastAsia="en-US"/>
              </w:rPr>
            </w:r>
            <w:r>
              <w:tab/>
            </w:r>
            <w:r>
              <w:fldChar w:fldCharType="begin"/>
            </w:r>
            <w:r>
              <w:instrText xml:space="preserve">PAGEREF _Toc4 \h</w:instrText>
            </w:r>
            <w:r>
              <w:fldChar w:fldCharType="separate"/>
            </w:r>
            <w:r w:rsidR="4BF80C17">
              <w:rPr/>
              <w:t xml:space="preserve">5</w:t>
            </w:r>
            <w:r>
              <w:fldChar w:fldCharType="end"/>
            </w:r>
          </w:hyperlink>
          <w:r>
            <w:rPr>
              <w:rFonts w:ascii="Arial" w:hAnsi="Arial" w:cs="Arial"/>
              <w:b/>
              <w:bCs/>
              <w:lang w:eastAsia="en-US"/>
            </w:rPr>
          </w:r>
          <w:r>
            <w:rPr>
              <w:rFonts w:ascii="Arial" w:hAnsi="Arial" w:cs="Arial"/>
              <w:b/>
              <w:bCs/>
            </w:rPr>
          </w:r>
        </w:p>
        <w:p xmlns:wp14="http://schemas.microsoft.com/office/word/2010/wordml" w:rsidP="4BF80C17" w14:paraId="51DA6F86" wp14:textId="77777777">
          <w:pPr>
            <w:pStyle w:val="1247"/>
            <w:tabs>
              <w:tab w:val="left" w:leader="none" w:pos="1134"/>
              <w:tab w:val="right" w:leader="dot" w:pos="8494"/>
            </w:tabs>
            <w:spacing/>
            <w:ind/>
            <w:rPr>
              <w:rFonts w:ascii="Arial" w:hAnsi="Arial" w:eastAsia="Arial" w:cs="Arial"/>
              <w:b w:val="1"/>
              <w:bCs w:val="1"/>
              <w:i w:val="0"/>
              <w:iCs w:val="0"/>
              <w:sz w:val="24"/>
              <w:szCs w:val="24"/>
            </w:rPr>
          </w:pPr>
          <w:hyperlink w:tooltip="#_Toc5" w:history="1" w:anchor="_Toc5">
            <w:r w:rsidRPr="4BF80C17" w:rsidR="4BF80C17">
              <w:rPr>
                <w:rFonts w:ascii="Arial" w:hAnsi="Arial" w:eastAsia="Arial" w:cs="Arial" w:eastAsiaTheme="majorEastAsia"/>
              </w:rPr>
              <w:t xml:space="preserve">1.2.</w:t>
            </w:r>
            <w:r>
              <w:tab/>
            </w:r>
            <w:r>
              <w:rPr>
                <w:rStyle w:val="1248"/>
              </w:rPr>
            </w:r>
            <w:r w:rsidR="4BF80C17">
              <w:rPr>
                <w:rStyle w:val="1248"/>
                <w:rFonts w:ascii="Arial" w:hAnsi="Arial" w:cs="Arial"/>
                <w:b w:val="1"/>
                <w:bCs w:val="1"/>
                <w:lang w:eastAsia="en-US"/>
              </w:rPr>
              <w:t xml:space="preserve">Descripción de la organización</w:t>
            </w:r>
            <w:r>
              <w:rPr>
                <w:rStyle w:val="1248"/>
                <w:rFonts w:ascii="Arial" w:hAnsi="Arial" w:cs="Arial"/>
                <w:b/>
                <w:bCs/>
                <w:lang w:eastAsia="en-US"/>
              </w:rPr>
            </w:r>
            <w:r>
              <w:tab/>
            </w:r>
            <w:r>
              <w:fldChar w:fldCharType="begin"/>
            </w:r>
            <w:r>
              <w:instrText xml:space="preserve">PAGEREF _Toc5 \h</w:instrText>
            </w:r>
            <w:r>
              <w:fldChar w:fldCharType="separate"/>
            </w:r>
            <w:r w:rsidR="4BF80C17">
              <w:rPr/>
              <w:t xml:space="preserve">5</w:t>
            </w:r>
            <w:r>
              <w:fldChar w:fldCharType="end"/>
            </w:r>
          </w:hyperlink>
          <w:r>
            <w:rPr>
              <w:rFonts w:ascii="Arial" w:hAnsi="Arial" w:cs="Arial"/>
              <w:b/>
              <w:bCs/>
              <w:lang w:eastAsia="en-US"/>
            </w:rPr>
          </w:r>
          <w:r>
            <w:rPr>
              <w:rFonts w:ascii="Arial" w:hAnsi="Arial" w:cs="Arial"/>
              <w:b/>
              <w:bCs/>
            </w:rPr>
          </w:r>
        </w:p>
        <w:p xmlns:wp14="http://schemas.microsoft.com/office/word/2010/wordml" w:rsidP="4BF80C17" w14:paraId="7562FC97" wp14:textId="77777777">
          <w:pPr>
            <w:pStyle w:val="1247"/>
            <w:tabs>
              <w:tab w:val="left" w:leader="none" w:pos="1134"/>
              <w:tab w:val="right" w:leader="dot" w:pos="8494"/>
            </w:tabs>
            <w:spacing/>
            <w:ind/>
            <w:rPr>
              <w:rFonts w:ascii="Arial" w:hAnsi="Arial" w:eastAsia="Arial" w:cs="Arial"/>
              <w:b w:val="1"/>
              <w:bCs w:val="1"/>
              <w:i w:val="0"/>
              <w:iCs w:val="0"/>
              <w:sz w:val="24"/>
              <w:szCs w:val="24"/>
            </w:rPr>
          </w:pPr>
          <w:hyperlink w:tooltip="#_Toc6" w:history="1" w:anchor="_Toc6">
            <w:r w:rsidRPr="4BF80C17" w:rsidR="4BF80C17">
              <w:rPr>
                <w:rFonts w:ascii="Arial" w:hAnsi="Arial" w:eastAsia="Arial" w:cs="Arial" w:eastAsiaTheme="majorEastAsia"/>
              </w:rPr>
              <w:t xml:space="preserve">1.3.</w:t>
            </w:r>
            <w:r>
              <w:tab/>
            </w:r>
            <w:r>
              <w:rPr>
                <w:rStyle w:val="1248"/>
              </w:rPr>
            </w:r>
            <w:r w:rsidR="4BF80C17">
              <w:rPr>
                <w:rStyle w:val="1248"/>
                <w:rFonts w:ascii="Arial" w:hAnsi="Arial" w:cs="Arial"/>
                <w:b w:val="1"/>
                <w:bCs w:val="1"/>
                <w:lang w:eastAsia="en-US"/>
              </w:rPr>
              <w:t xml:space="preserve">Impacto del proyecto en la sociedad</w:t>
            </w:r>
            <w:r>
              <w:rPr>
                <w:rStyle w:val="1248"/>
                <w:rFonts w:ascii="Arial" w:hAnsi="Arial" w:cs="Arial"/>
                <w:b/>
                <w:bCs/>
                <w:lang w:eastAsia="en-US"/>
              </w:rPr>
            </w:r>
            <w:r>
              <w:tab/>
            </w:r>
            <w:r>
              <w:fldChar w:fldCharType="begin"/>
            </w:r>
            <w:r>
              <w:instrText xml:space="preserve">PAGEREF _Toc6 \h</w:instrText>
            </w:r>
            <w:r>
              <w:fldChar w:fldCharType="separate"/>
            </w:r>
            <w:r w:rsidR="4BF80C17">
              <w:rPr/>
              <w:t xml:space="preserve">7</w:t>
            </w:r>
            <w:r>
              <w:fldChar w:fldCharType="end"/>
            </w:r>
          </w:hyperlink>
          <w:r>
            <w:rPr>
              <w:rFonts w:ascii="Arial" w:hAnsi="Arial" w:cs="Arial"/>
              <w:b/>
              <w:bCs/>
              <w:lang w:eastAsia="en-US"/>
            </w:rPr>
          </w:r>
          <w:r>
            <w:rPr>
              <w:rFonts w:ascii="Arial" w:hAnsi="Arial" w:cs="Arial"/>
              <w:b/>
              <w:bCs/>
            </w:rPr>
          </w:r>
        </w:p>
        <w:p xmlns:wp14="http://schemas.microsoft.com/office/word/2010/wordml" w:rsidP="4BF80C17" w14:paraId="22CFBB0C" wp14:textId="77777777">
          <w:pPr>
            <w:pStyle w:val="1246"/>
            <w:tabs>
              <w:tab w:val="left" w:leader="none" w:pos="567"/>
              <w:tab w:val="right" w:leader="dot" w:pos="8494"/>
            </w:tabs>
            <w:spacing/>
            <w:ind/>
            <w:rPr>
              <w:rFonts w:ascii="Arial" w:hAnsi="Arial" w:eastAsia="Arial" w:cs="Arial"/>
              <w:b w:val="1"/>
              <w:bCs w:val="1"/>
              <w:i w:val="0"/>
              <w:iCs w:val="0"/>
              <w:sz w:val="24"/>
              <w:szCs w:val="24"/>
            </w:rPr>
          </w:pPr>
          <w:hyperlink w:tooltip="#_Toc7" w:history="1" w:anchor="_Toc7">
            <w:r w:rsidR="4BF80C17">
              <w:rPr>
                <w:rFonts w:ascii="Arial" w:hAnsi="Arial" w:eastAsia="Times New Roman" w:cs="Arial"/>
              </w:rPr>
              <w:t xml:space="preserve">2.</w:t>
            </w:r>
            <w:r>
              <w:tab/>
            </w:r>
            <w:r>
              <w:rPr>
                <w:rStyle w:val="1248"/>
              </w:rPr>
            </w:r>
            <w:r w:rsidR="4BF80C17">
              <w:rPr>
                <w:rStyle w:val="1248"/>
                <w:rFonts w:ascii="Arial" w:hAnsi="Arial" w:cs="Arial"/>
              </w:rPr>
              <w:t xml:space="preserve">Análisis de posibles soluciones</w:t>
            </w:r>
            <w:r>
              <w:rPr>
                <w:rStyle w:val="1248"/>
                <w:rFonts w:ascii="Arial" w:hAnsi="Arial" w:cs="Arial"/>
              </w:rPr>
            </w:r>
            <w:r>
              <w:tab/>
            </w:r>
            <w:r>
              <w:fldChar w:fldCharType="begin"/>
            </w:r>
            <w:r>
              <w:instrText xml:space="preserve">PAGEREF _Toc7 \h</w:instrText>
            </w:r>
            <w:r>
              <w:fldChar w:fldCharType="separate"/>
            </w:r>
            <w:r w:rsidR="4BF80C17">
              <w:rPr/>
              <w:t xml:space="preserve">8</w:t>
            </w:r>
            <w:r>
              <w:fldChar w:fldCharType="end"/>
            </w:r>
          </w:hyperlink>
          <w:r>
            <w:rPr>
              <w:rFonts w:ascii="Arial" w:hAnsi="Arial" w:cs="Arial"/>
            </w:rPr>
          </w:r>
          <w:r>
            <w:rPr>
              <w:rFonts w:ascii="Arial" w:hAnsi="Arial" w:cs="Arial"/>
            </w:rPr>
          </w:r>
        </w:p>
        <w:p xmlns:wp14="http://schemas.microsoft.com/office/word/2010/wordml" w:rsidP="4BF80C17" w14:paraId="1287398A" wp14:textId="77777777">
          <w:pPr>
            <w:pStyle w:val="1247"/>
            <w:tabs>
              <w:tab w:val="left" w:leader="none" w:pos="1134"/>
              <w:tab w:val="right" w:leader="dot" w:pos="8494"/>
            </w:tabs>
            <w:spacing/>
            <w:ind/>
            <w:rPr>
              <w:rFonts w:ascii="Arial" w:hAnsi="Arial" w:eastAsia="Arial" w:cs="Arial"/>
              <w:b w:val="1"/>
              <w:bCs w:val="1"/>
              <w:i w:val="0"/>
              <w:iCs w:val="0"/>
              <w:sz w:val="24"/>
              <w:szCs w:val="24"/>
            </w:rPr>
          </w:pPr>
          <w:hyperlink w:tooltip="#_Toc8" w:history="1" w:anchor="_Toc8">
            <w:r w:rsidRPr="4BF80C17" w:rsidR="4BF80C17">
              <w:rPr>
                <w:rFonts w:ascii="Arial" w:hAnsi="Arial" w:eastAsia="Arial" w:cs="Arial" w:eastAsiaTheme="majorEastAsia"/>
              </w:rPr>
              <w:t xml:space="preserve">2.1.</w:t>
            </w:r>
            <w:r>
              <w:tab/>
            </w:r>
            <w:r>
              <w:rPr>
                <w:rStyle w:val="1248"/>
              </w:rPr>
            </w:r>
            <w:r w:rsidR="4BF80C17">
              <w:rPr>
                <w:rStyle w:val="1248"/>
                <w:rFonts w:ascii="Arial" w:hAnsi="Arial" w:cs="Arial"/>
                <w:b w:val="1"/>
                <w:bCs w:val="1"/>
                <w:lang w:eastAsia="en-US"/>
              </w:rPr>
              <w:t xml:space="preserve">Descripción de estudios realizados</w:t>
            </w:r>
            <w:r>
              <w:rPr>
                <w:rStyle w:val="1248"/>
                <w:rFonts w:ascii="Arial" w:hAnsi="Arial" w:cs="Arial"/>
                <w:b/>
                <w:bCs/>
                <w:lang w:eastAsia="en-US"/>
              </w:rPr>
            </w:r>
            <w:r>
              <w:tab/>
            </w:r>
            <w:r>
              <w:fldChar w:fldCharType="begin"/>
            </w:r>
            <w:r>
              <w:instrText xml:space="preserve">PAGEREF _Toc8 \h</w:instrText>
            </w:r>
            <w:r>
              <w:fldChar w:fldCharType="separate"/>
            </w:r>
            <w:r w:rsidR="4BF80C17">
              <w:rPr/>
              <w:t xml:space="preserve">8</w:t>
            </w:r>
            <w:r>
              <w:fldChar w:fldCharType="end"/>
            </w:r>
          </w:hyperlink>
          <w:r>
            <w:rPr>
              <w:rFonts w:ascii="Arial" w:hAnsi="Arial" w:cs="Arial"/>
              <w:b/>
              <w:bCs/>
              <w:lang w:eastAsia="en-US"/>
            </w:rPr>
          </w:r>
          <w:r>
            <w:rPr>
              <w:rFonts w:ascii="Arial" w:hAnsi="Arial" w:cs="Arial"/>
              <w:b/>
              <w:bCs/>
            </w:rPr>
          </w:r>
        </w:p>
        <w:p xmlns:wp14="http://schemas.microsoft.com/office/word/2010/wordml" w:rsidP="4BF80C17" w14:paraId="68AFF3B1" wp14:textId="77777777">
          <w:pPr>
            <w:pStyle w:val="1247"/>
            <w:tabs>
              <w:tab w:val="left" w:leader="none" w:pos="1134"/>
              <w:tab w:val="right" w:leader="dot" w:pos="8494"/>
            </w:tabs>
            <w:spacing/>
            <w:ind/>
            <w:rPr>
              <w:rFonts w:ascii="Arial" w:hAnsi="Arial" w:eastAsia="Arial" w:cs="Arial"/>
              <w:b w:val="1"/>
              <w:bCs w:val="1"/>
              <w:i w:val="0"/>
              <w:iCs w:val="0"/>
              <w:sz w:val="24"/>
              <w:szCs w:val="24"/>
            </w:rPr>
          </w:pPr>
          <w:hyperlink w:tooltip="#_Toc9" w:history="1" w:anchor="_Toc9">
            <w:r w:rsidRPr="4BF80C17" w:rsidR="4BF80C17">
              <w:rPr>
                <w:rFonts w:ascii="Arial" w:hAnsi="Arial" w:eastAsia="Arial" w:cs="Arial" w:eastAsiaTheme="majorEastAsia"/>
              </w:rPr>
              <w:t xml:space="preserve">2.2.</w:t>
            </w:r>
            <w:r>
              <w:tab/>
            </w:r>
            <w:r>
              <w:rPr>
                <w:rStyle w:val="1248"/>
              </w:rPr>
            </w:r>
            <w:r w:rsidR="4BF80C17">
              <w:rPr>
                <w:rStyle w:val="1248"/>
                <w:rFonts w:ascii="Arial" w:hAnsi="Arial" w:cs="Arial"/>
                <w:b w:val="1"/>
                <w:bCs w:val="1"/>
                <w:lang w:eastAsia="en-US"/>
              </w:rPr>
              <w:t xml:space="preserve">Limitaciones y restricciones del proyecto</w:t>
            </w:r>
            <w:r>
              <w:rPr>
                <w:rStyle w:val="1248"/>
                <w:rFonts w:ascii="Arial" w:hAnsi="Arial" w:cs="Arial"/>
                <w:b/>
                <w:bCs/>
                <w:lang w:eastAsia="en-US"/>
              </w:rPr>
            </w:r>
            <w:r>
              <w:tab/>
            </w:r>
            <w:r>
              <w:fldChar w:fldCharType="begin"/>
            </w:r>
            <w:r>
              <w:instrText xml:space="preserve">PAGEREF _Toc9 \h</w:instrText>
            </w:r>
            <w:r>
              <w:fldChar w:fldCharType="separate"/>
            </w:r>
            <w:r w:rsidR="4BF80C17">
              <w:rPr/>
              <w:t xml:space="preserve">9</w:t>
            </w:r>
            <w:r>
              <w:fldChar w:fldCharType="end"/>
            </w:r>
          </w:hyperlink>
          <w:r>
            <w:rPr>
              <w:rFonts w:ascii="Arial" w:hAnsi="Arial" w:cs="Arial"/>
              <w:b/>
              <w:bCs/>
              <w:lang w:eastAsia="en-US"/>
            </w:rPr>
          </w:r>
          <w:r>
            <w:rPr>
              <w:rFonts w:ascii="Arial" w:hAnsi="Arial" w:cs="Arial"/>
              <w:b/>
              <w:bCs/>
            </w:rPr>
          </w:r>
        </w:p>
        <w:p xmlns:wp14="http://schemas.microsoft.com/office/word/2010/wordml" w:rsidP="4BF80C17" w14:paraId="1EC530C9" wp14:textId="77777777">
          <w:pPr>
            <w:pStyle w:val="1247"/>
            <w:tabs>
              <w:tab w:val="left" w:leader="none" w:pos="1134"/>
              <w:tab w:val="right" w:leader="dot" w:pos="8494"/>
            </w:tabs>
            <w:spacing/>
            <w:ind/>
            <w:rPr>
              <w:rFonts w:ascii="Arial" w:hAnsi="Arial" w:eastAsia="Arial" w:cs="Arial"/>
              <w:b w:val="1"/>
              <w:bCs w:val="1"/>
              <w:i w:val="0"/>
              <w:iCs w:val="0"/>
              <w:sz w:val="24"/>
              <w:szCs w:val="24"/>
            </w:rPr>
          </w:pPr>
          <w:hyperlink w:tooltip="#_Toc10" w:history="1" w:anchor="_Toc10">
            <w:r w:rsidRPr="4BF80C17" w:rsidR="4BF80C17">
              <w:rPr>
                <w:rFonts w:ascii="Arial" w:hAnsi="Arial" w:eastAsia="Arial" w:cs="Arial" w:eastAsiaTheme="majorEastAsia"/>
              </w:rPr>
              <w:t xml:space="preserve">2.3.</w:t>
            </w:r>
            <w:r>
              <w:tab/>
            </w:r>
            <w:r>
              <w:rPr>
                <w:rStyle w:val="1248"/>
              </w:rPr>
            </w:r>
            <w:r w:rsidR="4BF80C17">
              <w:rPr>
                <w:rStyle w:val="1248"/>
                <w:rFonts w:ascii="Arial" w:hAnsi="Arial" w:cs="Arial"/>
                <w:b w:val="1"/>
                <w:bCs w:val="1"/>
                <w:lang w:eastAsia="en-US"/>
              </w:rPr>
              <w:t xml:space="preserve">Identificación y selección de la mejor solución</w:t>
            </w:r>
            <w:r w:rsidR="4BF80C17">
              <w:rPr>
                <w:rStyle w:val="1248"/>
                <w:rFonts w:ascii="Arial" w:hAnsi="Arial" w:cs="Arial"/>
                <w:b w:val="1"/>
                <w:bCs w:val="1"/>
                <w:lang w:eastAsia="en-US"/>
              </w:rPr>
              <w:t xml:space="preserve"> </w:t>
            </w:r>
            <w:r>
              <w:rPr>
                <w:rStyle w:val="1248"/>
                <w:rFonts w:ascii="Arial" w:hAnsi="Arial" w:cs="Arial"/>
                <w:b/>
                <w:bCs/>
                <w:lang w:eastAsia="en-US"/>
              </w:rPr>
            </w:r>
            <w:r>
              <w:tab/>
            </w:r>
            <w:r>
              <w:fldChar w:fldCharType="begin"/>
            </w:r>
            <w:r>
              <w:instrText xml:space="preserve">PAGEREF _Toc10 \h</w:instrText>
            </w:r>
            <w:r>
              <w:fldChar w:fldCharType="separate"/>
            </w:r>
            <w:r w:rsidR="4BF80C17">
              <w:rPr/>
              <w:t xml:space="preserve">10</w:t>
            </w:r>
            <w:r>
              <w:fldChar w:fldCharType="end"/>
            </w:r>
          </w:hyperlink>
          <w:r>
            <w:rPr>
              <w:rFonts w:ascii="Arial" w:hAnsi="Arial" w:cs="Arial"/>
              <w:b/>
              <w:bCs/>
              <w:lang w:eastAsia="en-US"/>
            </w:rPr>
          </w:r>
          <w:r>
            <w:rPr>
              <w:rFonts w:ascii="Arial" w:hAnsi="Arial" w:cs="Arial"/>
              <w:b/>
              <w:bCs/>
            </w:rPr>
          </w:r>
        </w:p>
        <w:p xmlns:wp14="http://schemas.microsoft.com/office/word/2010/wordml" w:rsidP="4BF80C17" w14:paraId="75492206" wp14:textId="77777777">
          <w:pPr>
            <w:pStyle w:val="1215"/>
            <w:tabs>
              <w:tab w:val="left" w:leader="none" w:pos="1417"/>
              <w:tab w:val="right" w:leader="dot" w:pos="8494"/>
            </w:tabs>
            <w:spacing/>
            <w:ind/>
            <w:rPr>
              <w:rFonts w:ascii="Arial" w:hAnsi="Arial" w:eastAsia="Arial" w:cs="Arial"/>
              <w:b w:val="1"/>
              <w:bCs w:val="1"/>
              <w:i w:val="0"/>
              <w:iCs w:val="0"/>
              <w:sz w:val="24"/>
              <w:szCs w:val="24"/>
            </w:rPr>
          </w:pPr>
          <w:hyperlink w:tooltip="#_Toc11" w:history="1" w:anchor="_Toc11">
            <w:r w:rsidRPr="4BF80C17" w:rsidR="4BF80C17">
              <w:rPr>
                <w:rFonts w:ascii="Arial" w:hAnsi="Arial" w:eastAsia="Arial" w:cs="Arial" w:eastAsiaTheme="majorEastAsia"/>
              </w:rPr>
              <w:t xml:space="preserve">2.3.1.</w:t>
            </w:r>
            <w:r>
              <w:tab/>
            </w:r>
            <w:r>
              <w:rPr>
                <w:rStyle w:val="1248"/>
              </w:rPr>
            </w:r>
            <w:r w:rsidR="4BF80C17">
              <w:rPr>
                <w:rStyle w:val="1248"/>
                <w:rFonts w:ascii="Arial" w:hAnsi="Arial" w:cs="Arial"/>
                <w:b w:val="1"/>
                <w:bCs w:val="1"/>
                <w:lang w:eastAsia="en-US"/>
              </w:rPr>
              <w:t xml:space="preserve">Implementación de un sistema de Detección Sidecar.</w:t>
            </w:r>
            <w:r>
              <w:rPr>
                <w:rStyle w:val="1248"/>
                <w:rFonts w:ascii="Arial" w:hAnsi="Arial" w:cs="Arial"/>
                <w:b/>
                <w:bCs/>
                <w:lang w:eastAsia="en-US"/>
              </w:rPr>
            </w:r>
            <w:r>
              <w:tab/>
            </w:r>
            <w:r>
              <w:fldChar w:fldCharType="begin"/>
            </w:r>
            <w:r>
              <w:instrText xml:space="preserve">PAGEREF _Toc11 \h</w:instrText>
            </w:r>
            <w:r>
              <w:fldChar w:fldCharType="separate"/>
            </w:r>
            <w:r w:rsidR="4BF80C17">
              <w:rPr/>
              <w:t xml:space="preserve">10</w:t>
            </w:r>
            <w:r>
              <w:fldChar w:fldCharType="end"/>
            </w:r>
          </w:hyperlink>
          <w:r>
            <w:rPr>
              <w:rFonts w:ascii="Arial" w:hAnsi="Arial" w:cs="Arial"/>
              <w:b/>
              <w:bCs/>
              <w:lang w:eastAsia="en-US"/>
            </w:rPr>
          </w:r>
          <w:r>
            <w:rPr>
              <w:rFonts w:ascii="Arial" w:hAnsi="Arial" w:cs="Arial"/>
              <w:b/>
              <w:bCs/>
            </w:rPr>
          </w:r>
        </w:p>
        <w:p xmlns:wp14="http://schemas.microsoft.com/office/word/2010/wordml" w:rsidP="4BF80C17" w14:paraId="066CD3DB" wp14:textId="77777777">
          <w:pPr>
            <w:pStyle w:val="1215"/>
            <w:tabs>
              <w:tab w:val="left" w:leader="none" w:pos="1417"/>
              <w:tab w:val="right" w:leader="dot" w:pos="8494"/>
            </w:tabs>
            <w:spacing/>
            <w:ind/>
            <w:rPr>
              <w:rFonts w:ascii="Arial" w:hAnsi="Arial" w:eastAsia="Arial" w:cs="Arial"/>
              <w:b w:val="1"/>
              <w:bCs w:val="1"/>
              <w:i w:val="0"/>
              <w:iCs w:val="0"/>
              <w:sz w:val="24"/>
              <w:szCs w:val="24"/>
            </w:rPr>
          </w:pPr>
          <w:hyperlink w:tooltip="#_Toc12" w:history="1" w:anchor="_Toc12">
            <w:r w:rsidRPr="4BF80C17" w:rsidR="4BF80C17">
              <w:rPr>
                <w:rFonts w:ascii="Arial" w:hAnsi="Arial" w:eastAsia="Arial" w:cs="Arial" w:eastAsiaTheme="majorEastAsia"/>
              </w:rPr>
              <w:t xml:space="preserve">2.3.2.</w:t>
            </w:r>
            <w:r>
              <w:tab/>
            </w:r>
            <w:r>
              <w:rPr>
                <w:rStyle w:val="1248"/>
              </w:rPr>
            </w:r>
            <w:r w:rsidR="4BF80C17">
              <w:rPr>
                <w:rStyle w:val="1248"/>
                <w:rFonts w:ascii="Arial" w:hAnsi="Arial" w:cs="Arial"/>
                <w:b w:val="1"/>
                <w:bCs w:val="1"/>
                <w:lang w:eastAsia="en-US"/>
              </w:rPr>
              <w:t xml:space="preserve">Contratación de una empresa externa especializada en</w:t>
            </w:r>
            <w:r w:rsidR="4BF80C17">
              <w:rPr>
                <w:rStyle w:val="1248"/>
                <w:rFonts w:ascii="Arial" w:hAnsi="Arial" w:cs="Arial"/>
                <w:b w:val="1"/>
                <w:bCs w:val="1"/>
                <w:lang w:val="es-ES"/>
              </w:rPr>
              <w:t xml:space="preserve"> </w:t>
            </w:r>
            <w:r w:rsidR="4BF80C17">
              <w:rPr>
                <w:rStyle w:val="1248"/>
                <w:rFonts w:ascii="Arial" w:hAnsi="Arial" w:cs="Arial"/>
                <w:b w:val="1"/>
                <w:bCs w:val="1"/>
                <w:lang w:eastAsia="en-US"/>
              </w:rPr>
              <w:t xml:space="preserve">ciberseguridad</w:t>
            </w:r>
            <w:r>
              <w:rPr>
                <w:rStyle w:val="1248"/>
                <w:rFonts w:ascii="Arial" w:hAnsi="Arial" w:cs="Arial"/>
                <w:b/>
                <w:bCs/>
                <w:lang w:eastAsia="en-US"/>
              </w:rPr>
            </w:r>
            <w:r>
              <w:tab/>
            </w:r>
            <w:r>
              <w:fldChar w:fldCharType="begin"/>
            </w:r>
            <w:r>
              <w:instrText xml:space="preserve">PAGEREF _Toc12 \h</w:instrText>
            </w:r>
            <w:r>
              <w:fldChar w:fldCharType="separate"/>
            </w:r>
            <w:r w:rsidR="4BF80C17">
              <w:rPr/>
              <w:t xml:space="preserve">11</w:t>
            </w:r>
            <w:r>
              <w:fldChar w:fldCharType="end"/>
            </w:r>
          </w:hyperlink>
          <w:r>
            <w:rPr>
              <w:rFonts w:ascii="Arial" w:hAnsi="Arial" w:cs="Arial"/>
              <w:b/>
              <w:bCs/>
              <w:lang w:eastAsia="en-US"/>
            </w:rPr>
          </w:r>
          <w:r>
            <w:rPr>
              <w:rFonts w:ascii="Arial" w:hAnsi="Arial" w:cs="Arial"/>
              <w:b/>
              <w:bCs/>
            </w:rPr>
          </w:r>
        </w:p>
        <w:p xmlns:wp14="http://schemas.microsoft.com/office/word/2010/wordml" w:rsidP="4BF80C17" w14:paraId="631D6F20" wp14:textId="77777777">
          <w:pPr>
            <w:pStyle w:val="1215"/>
            <w:tabs>
              <w:tab w:val="left" w:leader="none" w:pos="1417"/>
              <w:tab w:val="right" w:leader="dot" w:pos="8494"/>
            </w:tabs>
            <w:spacing/>
            <w:ind/>
            <w:rPr>
              <w:rFonts w:ascii="Arial" w:hAnsi="Arial" w:eastAsia="Arial" w:cs="Arial"/>
              <w:b w:val="1"/>
              <w:bCs w:val="1"/>
              <w:i w:val="0"/>
              <w:iCs w:val="0"/>
              <w:sz w:val="24"/>
              <w:szCs w:val="24"/>
            </w:rPr>
          </w:pPr>
          <w:hyperlink w:tooltip="#_Toc13" w:history="1" w:anchor="_Toc13">
            <w:r w:rsidR="4BF80C17">
              <w:rPr>
                <w:rFonts w:ascii="Arial" w:hAnsi="Arial" w:eastAsia="Arial" w:cs="Arial"/>
              </w:rPr>
              <w:t xml:space="preserve">2.3.3.</w:t>
            </w:r>
            <w:r>
              <w:tab/>
            </w:r>
            <w:r>
              <w:rPr>
                <w:rStyle w:val="1248"/>
              </w:rPr>
            </w:r>
            <w:r w:rsidR="4BF80C17">
              <w:rPr>
                <w:rStyle w:val="1248"/>
                <w:rFonts w:ascii="Arial" w:hAnsi="Arial" w:eastAsia="Arial" w:cs="Arial"/>
                <w:b w:val="1"/>
                <w:bCs w:val="1"/>
              </w:rPr>
              <w:t xml:space="preserve">Desarrollo de una plataforma </w:t>
            </w:r>
            <w:r w:rsidR="4BF80C17">
              <w:rPr>
                <w:rStyle w:val="1248"/>
                <w:rFonts w:ascii="Arial" w:hAnsi="Arial" w:eastAsia="Arial" w:cs="Arial"/>
                <w:b w:val="1"/>
                <w:bCs w:val="1"/>
              </w:rPr>
              <w:t xml:space="preserve">de</w:t>
            </w:r>
            <w:r w:rsidR="4BF80C17">
              <w:rPr>
                <w:rStyle w:val="1248"/>
                <w:rFonts w:ascii="Arial" w:hAnsi="Arial" w:eastAsia="Arial" w:cs="Arial"/>
                <w:b w:val="1"/>
                <w:bCs w:val="1"/>
              </w:rPr>
              <w:t xml:space="preserve"> concientización antiphising</w:t>
            </w:r>
            <w:r>
              <w:rPr>
                <w:rStyle w:val="1248"/>
                <w:rFonts w:ascii="Arial" w:hAnsi="Arial" w:eastAsia="Arial" w:cs="Arial"/>
                <w:b/>
                <w:bCs/>
              </w:rPr>
            </w:r>
            <w:r>
              <w:tab/>
            </w:r>
            <w:r>
              <w:fldChar w:fldCharType="begin"/>
            </w:r>
            <w:r>
              <w:instrText xml:space="preserve">PAGEREF _Toc13 \h</w:instrText>
            </w:r>
            <w:r>
              <w:fldChar w:fldCharType="separate"/>
            </w:r>
            <w:r w:rsidR="4BF80C17">
              <w:rPr/>
              <w:t xml:space="preserve">13</w:t>
            </w:r>
            <w:r>
              <w:fldChar w:fldCharType="end"/>
            </w:r>
          </w:hyperlink>
          <w:r>
            <w:rPr>
              <w:rFonts w:ascii="Arial" w:hAnsi="Arial" w:eastAsia="Arial" w:cs="Arial"/>
              <w:b/>
              <w:bCs/>
            </w:rPr>
          </w:r>
          <w:r>
            <w:rPr>
              <w:rFonts w:ascii="Arial" w:hAnsi="Arial" w:eastAsia="Arial" w:cs="Arial"/>
              <w:b/>
              <w:bCs/>
            </w:rPr>
          </w:r>
        </w:p>
        <w:p xmlns:wp14="http://schemas.microsoft.com/office/word/2010/wordml" w:rsidP="4BF80C17" w14:paraId="0C7EA6D2" wp14:textId="77777777">
          <w:pPr>
            <w:pStyle w:val="1246"/>
            <w:tabs>
              <w:tab w:val="left" w:leader="none" w:pos="567"/>
              <w:tab w:val="right" w:leader="dot" w:pos="8494"/>
            </w:tabs>
            <w:spacing/>
            <w:ind/>
            <w:rPr>
              <w:rFonts w:ascii="Arial" w:hAnsi="Arial" w:eastAsia="Arial" w:cs="Arial"/>
              <w:b w:val="1"/>
              <w:bCs w:val="1"/>
              <w:i w:val="0"/>
              <w:iCs w:val="0"/>
              <w:sz w:val="24"/>
              <w:szCs w:val="24"/>
            </w:rPr>
          </w:pPr>
          <w:hyperlink w:tooltip="#_Toc14" w:history="1" w:anchor="_Toc14">
            <w:r w:rsidR="4BF80C17">
              <w:rPr>
                <w:rFonts w:ascii="Arial" w:hAnsi="Arial" w:eastAsia="Times New Roman" w:cs="Arial"/>
              </w:rPr>
              <w:t xml:space="preserve">3.</w:t>
            </w:r>
            <w:r>
              <w:tab/>
            </w:r>
            <w:r>
              <w:rPr>
                <w:rStyle w:val="1248"/>
              </w:rPr>
            </w:r>
            <w:r w:rsidR="4BF80C17">
              <w:rPr>
                <w:rStyle w:val="1248"/>
                <w:rFonts w:ascii="Arial" w:hAnsi="Arial" w:cs="Arial"/>
              </w:rPr>
              <w:t xml:space="preserve">Alcance</w:t>
            </w:r>
            <w:r>
              <w:rPr>
                <w:rStyle w:val="1248"/>
                <w:rFonts w:ascii="Arial" w:hAnsi="Arial" w:cs="Arial"/>
              </w:rPr>
            </w:r>
            <w:r>
              <w:tab/>
            </w:r>
            <w:r>
              <w:fldChar w:fldCharType="begin"/>
            </w:r>
            <w:r>
              <w:instrText xml:space="preserve">PAGEREF _Toc14 \h</w:instrText>
            </w:r>
            <w:r>
              <w:fldChar w:fldCharType="separate"/>
            </w:r>
            <w:r w:rsidR="4BF80C17">
              <w:rPr/>
              <w:t xml:space="preserve">17</w:t>
            </w:r>
            <w:r>
              <w:fldChar w:fldCharType="end"/>
            </w:r>
          </w:hyperlink>
          <w:r>
            <w:rPr>
              <w:rFonts w:ascii="Arial" w:hAnsi="Arial" w:cs="Arial"/>
            </w:rPr>
          </w:r>
          <w:r>
            <w:rPr>
              <w:rFonts w:ascii="Arial" w:hAnsi="Arial" w:cs="Arial"/>
            </w:rPr>
          </w:r>
        </w:p>
        <w:p xmlns:wp14="http://schemas.microsoft.com/office/word/2010/wordml" w:rsidP="4BF80C17" w14:paraId="4064755E" wp14:textId="77777777">
          <w:pPr>
            <w:pStyle w:val="1247"/>
            <w:tabs>
              <w:tab w:val="left" w:leader="none" w:pos="1134"/>
              <w:tab w:val="right" w:leader="dot" w:pos="8494"/>
            </w:tabs>
            <w:spacing/>
            <w:ind/>
            <w:rPr>
              <w:rFonts w:ascii="Arial" w:hAnsi="Arial" w:eastAsia="Arial" w:cs="Arial"/>
              <w:b w:val="1"/>
              <w:bCs w:val="1"/>
              <w:i w:val="0"/>
              <w:iCs w:val="0"/>
              <w:sz w:val="24"/>
              <w:szCs w:val="24"/>
            </w:rPr>
          </w:pPr>
          <w:hyperlink w:tooltip="#_Toc15" w:history="1" w:anchor="_Toc15">
            <w:r w:rsidRPr="4BF80C17" w:rsidR="4BF80C17">
              <w:rPr>
                <w:rFonts w:ascii="Arial" w:hAnsi="Arial" w:eastAsia="Arial" w:cs="Arial" w:eastAsiaTheme="majorEastAsia"/>
              </w:rPr>
              <w:t xml:space="preserve">3.1.</w:t>
            </w:r>
            <w:r>
              <w:tab/>
            </w:r>
            <w:r>
              <w:rPr>
                <w:rStyle w:val="1248"/>
              </w:rPr>
            </w:r>
            <w:r w:rsidR="4BF80C17">
              <w:rPr>
                <w:rStyle w:val="1248"/>
                <w:rFonts w:ascii="Arial" w:hAnsi="Arial" w:cs="Arial"/>
                <w:b w:val="1"/>
                <w:bCs w:val="1"/>
                <w:lang w:eastAsia="en-US"/>
              </w:rPr>
              <w:t xml:space="preserve">Alcance de la solución seleccionada</w:t>
            </w:r>
            <w:r>
              <w:rPr>
                <w:rStyle w:val="1248"/>
                <w:rFonts w:ascii="Arial" w:hAnsi="Arial" w:cs="Arial"/>
                <w:b/>
                <w:bCs/>
                <w:lang w:eastAsia="en-US"/>
              </w:rPr>
            </w:r>
            <w:r>
              <w:tab/>
            </w:r>
            <w:r>
              <w:fldChar w:fldCharType="begin"/>
            </w:r>
            <w:r>
              <w:instrText xml:space="preserve">PAGEREF _Toc15 \h</w:instrText>
            </w:r>
            <w:r>
              <w:fldChar w:fldCharType="separate"/>
            </w:r>
            <w:r w:rsidR="4BF80C17">
              <w:rPr/>
              <w:t xml:space="preserve">18</w:t>
            </w:r>
            <w:r>
              <w:fldChar w:fldCharType="end"/>
            </w:r>
          </w:hyperlink>
          <w:r>
            <w:rPr>
              <w:rFonts w:ascii="Arial" w:hAnsi="Arial" w:cs="Arial"/>
              <w:b/>
              <w:bCs/>
              <w:lang w:eastAsia="en-US"/>
            </w:rPr>
          </w:r>
          <w:r>
            <w:rPr>
              <w:rFonts w:ascii="Arial" w:hAnsi="Arial" w:cs="Arial"/>
              <w:b/>
              <w:bCs/>
            </w:rPr>
          </w:r>
        </w:p>
        <w:p xmlns:wp14="http://schemas.microsoft.com/office/word/2010/wordml" w:rsidP="4BF80C17" w14:paraId="209434D9" wp14:textId="77777777">
          <w:pPr>
            <w:pStyle w:val="1215"/>
            <w:tabs>
              <w:tab w:val="left" w:leader="none" w:pos="1417"/>
              <w:tab w:val="right" w:leader="dot" w:pos="8494"/>
            </w:tabs>
            <w:spacing/>
            <w:ind/>
            <w:rPr>
              <w:rFonts w:ascii="Arial" w:hAnsi="Arial" w:eastAsia="Arial" w:cs="Arial"/>
              <w:b w:val="1"/>
              <w:bCs w:val="1"/>
              <w:i w:val="0"/>
              <w:iCs w:val="0"/>
              <w:sz w:val="24"/>
              <w:szCs w:val="24"/>
            </w:rPr>
          </w:pPr>
          <w:hyperlink w:tooltip="#_Toc16" w:history="1" w:anchor="_Toc16">
            <w:r w:rsidR="4BF80C17">
              <w:rPr>
                <w:rFonts w:ascii="Arial" w:hAnsi="Arial" w:eastAsia="Arial" w:cs="Arial"/>
              </w:rPr>
              <w:t xml:space="preserve">3.1.1.</w:t>
            </w:r>
            <w:r>
              <w:tab/>
            </w:r>
            <w:r>
              <w:rPr>
                <w:rStyle w:val="1248"/>
              </w:rPr>
            </w:r>
            <w:r w:rsidR="4BF80C17">
              <w:rPr>
                <w:rStyle w:val="1248"/>
                <w:rFonts w:ascii="Arial" w:hAnsi="Arial" w:eastAsia="Arial" w:cs="Arial"/>
                <w:b w:val="1"/>
                <w:bCs w:val="1"/>
              </w:rPr>
              <w:t xml:space="preserve">Objetivos funcionales del alcance</w:t>
            </w:r>
            <w:r>
              <w:rPr>
                <w:rStyle w:val="1248"/>
                <w:rFonts w:ascii="Arial" w:hAnsi="Arial" w:eastAsia="Arial" w:cs="Arial"/>
                <w:b/>
                <w:bCs/>
              </w:rPr>
            </w:r>
            <w:r>
              <w:tab/>
            </w:r>
            <w:r>
              <w:fldChar w:fldCharType="begin"/>
            </w:r>
            <w:r>
              <w:instrText xml:space="preserve">PAGEREF _Toc16 \h</w:instrText>
            </w:r>
            <w:r>
              <w:fldChar w:fldCharType="separate"/>
            </w:r>
            <w:r w:rsidR="4BF80C17">
              <w:rPr/>
              <w:t xml:space="preserve">18</w:t>
            </w:r>
            <w:r>
              <w:fldChar w:fldCharType="end"/>
            </w:r>
          </w:hyperlink>
          <w:r>
            <w:rPr>
              <w:rFonts w:ascii="Arial" w:hAnsi="Arial" w:eastAsia="Arial" w:cs="Arial"/>
              <w:b/>
              <w:bCs/>
            </w:rPr>
          </w:r>
          <w:r>
            <w:rPr>
              <w:rFonts w:ascii="Arial" w:hAnsi="Arial" w:eastAsia="Arial" w:cs="Arial"/>
              <w:b/>
              <w:bCs/>
            </w:rPr>
          </w:r>
        </w:p>
        <w:p xmlns:wp14="http://schemas.microsoft.com/office/word/2010/wordml" w:rsidP="4BF80C17" w14:paraId="1C7FC8F9" wp14:textId="77777777">
          <w:pPr>
            <w:pStyle w:val="1215"/>
            <w:tabs>
              <w:tab w:val="left" w:leader="none" w:pos="1417"/>
              <w:tab w:val="right" w:leader="dot" w:pos="8494"/>
            </w:tabs>
            <w:spacing/>
            <w:ind/>
            <w:rPr>
              <w:rFonts w:ascii="Arial" w:hAnsi="Arial" w:eastAsia="Arial" w:cs="Arial"/>
              <w:b w:val="1"/>
              <w:bCs w:val="1"/>
              <w:i w:val="0"/>
              <w:iCs w:val="0"/>
              <w:sz w:val="24"/>
              <w:szCs w:val="24"/>
            </w:rPr>
          </w:pPr>
          <w:hyperlink w:tooltip="#_Toc17" w:history="1" w:anchor="_Toc17">
            <w:r w:rsidRPr="4BF80C17" w:rsidR="4BF80C17">
              <w:rPr>
                <w:rFonts w:ascii="Arial" w:hAnsi="Arial" w:eastAsia="Arial" w:cs="Arial" w:eastAsiaTheme="majorEastAsia"/>
              </w:rPr>
              <w:t xml:space="preserve">3.1.2.</w:t>
            </w:r>
            <w:r>
              <w:tab/>
            </w:r>
            <w:r>
              <w:rPr>
                <w:rStyle w:val="1248"/>
              </w:rPr>
            </w:r>
            <w:r w:rsidR="4BF80C17">
              <w:rPr>
                <w:rStyle w:val="1248"/>
                <w:rFonts w:ascii="Arial" w:hAnsi="Arial" w:eastAsia="Segoe UI" w:cs="Arial"/>
                <w:b w:val="1"/>
                <w:bCs w:val="1"/>
              </w:rPr>
              <w:t xml:space="preserve">Entregables esperados</w:t>
            </w:r>
            <w:r>
              <w:rPr>
                <w:rStyle w:val="1248"/>
                <w:rFonts w:ascii="Arial" w:hAnsi="Arial" w:cs="Arial"/>
              </w:rPr>
            </w:r>
            <w:r>
              <w:tab/>
            </w:r>
            <w:r>
              <w:fldChar w:fldCharType="begin"/>
            </w:r>
            <w:r>
              <w:instrText xml:space="preserve">PAGEREF _Toc17 \h</w:instrText>
            </w:r>
            <w:r>
              <w:fldChar w:fldCharType="separate"/>
            </w:r>
            <w:r w:rsidR="4BF80C17">
              <w:rPr/>
              <w:t xml:space="preserve">19</w:t>
            </w:r>
            <w:r>
              <w:fldChar w:fldCharType="end"/>
            </w:r>
          </w:hyperlink>
          <w:r>
            <w:rPr>
              <w:rFonts w:ascii="Arial" w:hAnsi="Arial" w:cs="Arial"/>
            </w:rPr>
          </w:r>
          <w:r>
            <w:rPr>
              <w:rFonts w:ascii="Arial" w:hAnsi="Arial" w:cs="Arial"/>
            </w:rPr>
          </w:r>
        </w:p>
        <w:p xmlns:wp14="http://schemas.microsoft.com/office/word/2010/wordml" w:rsidP="4BF80C17" w14:paraId="60A6F7B8" wp14:textId="77777777">
          <w:pPr>
            <w:pStyle w:val="1246"/>
            <w:tabs>
              <w:tab w:val="left" w:leader="none" w:pos="567"/>
              <w:tab w:val="right" w:leader="dot" w:pos="8494"/>
            </w:tabs>
            <w:spacing/>
            <w:ind/>
            <w:rPr>
              <w:rFonts w:ascii="Arial" w:hAnsi="Arial" w:eastAsia="Arial" w:cs="Arial"/>
              <w:b w:val="1"/>
              <w:bCs w:val="1"/>
              <w:i w:val="0"/>
              <w:iCs w:val="0"/>
              <w:sz w:val="24"/>
              <w:szCs w:val="24"/>
            </w:rPr>
          </w:pPr>
          <w:hyperlink w:tooltip="#_Toc18" w:history="1" w:anchor="_Toc18">
            <w:r w:rsidR="4BF80C17">
              <w:rPr>
                <w:rFonts w:ascii="Arial" w:hAnsi="Arial" w:eastAsia="Times New Roman" w:cs="Arial"/>
              </w:rPr>
              <w:t xml:space="preserve">4.</w:t>
            </w:r>
            <w:r>
              <w:tab/>
            </w:r>
            <w:r>
              <w:rPr>
                <w:rStyle w:val="1248"/>
              </w:rPr>
            </w:r>
            <w:r w:rsidR="4BF80C17">
              <w:rPr>
                <w:rStyle w:val="1248"/>
                <w:rFonts w:ascii="Arial" w:hAnsi="Arial" w:cs="Arial"/>
              </w:rPr>
              <w:t xml:space="preserve">Objetivos</w:t>
            </w:r>
            <w:r>
              <w:rPr>
                <w:rStyle w:val="1248"/>
                <w:rFonts w:ascii="Arial" w:hAnsi="Arial" w:cs="Arial"/>
              </w:rPr>
            </w:r>
            <w:r>
              <w:tab/>
            </w:r>
            <w:r>
              <w:fldChar w:fldCharType="begin"/>
            </w:r>
            <w:r>
              <w:instrText xml:space="preserve">PAGEREF _Toc18 \h</w:instrText>
            </w:r>
            <w:r>
              <w:fldChar w:fldCharType="separate"/>
            </w:r>
            <w:r w:rsidR="4BF80C17">
              <w:rPr/>
              <w:t xml:space="preserve">23</w:t>
            </w:r>
            <w:r>
              <w:fldChar w:fldCharType="end"/>
            </w:r>
          </w:hyperlink>
          <w:r>
            <w:rPr>
              <w:rFonts w:ascii="Arial" w:hAnsi="Arial" w:cs="Arial"/>
            </w:rPr>
          </w:r>
          <w:r>
            <w:rPr>
              <w:rFonts w:ascii="Arial" w:hAnsi="Arial" w:cs="Arial"/>
            </w:rPr>
          </w:r>
        </w:p>
        <w:p xmlns:wp14="http://schemas.microsoft.com/office/word/2010/wordml" w:rsidP="4BF80C17" w14:paraId="5A7A7E4D" wp14:textId="77777777">
          <w:pPr>
            <w:pStyle w:val="1247"/>
            <w:tabs>
              <w:tab w:val="left" w:leader="none" w:pos="1134"/>
              <w:tab w:val="right" w:leader="dot" w:pos="8494"/>
            </w:tabs>
            <w:spacing/>
            <w:ind/>
            <w:rPr>
              <w:rFonts w:ascii="Arial" w:hAnsi="Arial" w:eastAsia="Arial" w:cs="Arial"/>
              <w:b w:val="1"/>
              <w:bCs w:val="1"/>
              <w:i w:val="0"/>
              <w:iCs w:val="0"/>
              <w:sz w:val="24"/>
              <w:szCs w:val="24"/>
            </w:rPr>
          </w:pPr>
          <w:hyperlink w:tooltip="#_Toc19" w:history="1" w:anchor="_Toc19">
            <w:r w:rsidRPr="4BF80C17" w:rsidR="4BF80C17">
              <w:rPr>
                <w:rFonts w:ascii="Arial" w:hAnsi="Arial" w:eastAsia="Arial" w:cs="Arial" w:eastAsiaTheme="majorEastAsia"/>
              </w:rPr>
              <w:t xml:space="preserve">4.1.</w:t>
            </w:r>
            <w:r>
              <w:tab/>
            </w:r>
            <w:r>
              <w:rPr>
                <w:rStyle w:val="1248"/>
              </w:rPr>
            </w:r>
            <w:r w:rsidR="4BF80C17">
              <w:rPr>
                <w:rStyle w:val="1248"/>
                <w:rFonts w:ascii="Arial" w:hAnsi="Arial" w:cs="Arial"/>
                <w:b w:val="1"/>
                <w:bCs w:val="1"/>
                <w:lang w:eastAsia="en-US"/>
              </w:rPr>
              <w:t xml:space="preserve">Objetivo General</w:t>
            </w:r>
            <w:r>
              <w:rPr>
                <w:rStyle w:val="1248"/>
                <w:rFonts w:ascii="Arial" w:hAnsi="Arial" w:cs="Arial"/>
                <w:b/>
                <w:bCs/>
                <w:lang w:eastAsia="en-US"/>
              </w:rPr>
            </w:r>
            <w:r>
              <w:tab/>
            </w:r>
            <w:r>
              <w:fldChar w:fldCharType="begin"/>
            </w:r>
            <w:r>
              <w:instrText xml:space="preserve">PAGEREF _Toc19 \h</w:instrText>
            </w:r>
            <w:r>
              <w:fldChar w:fldCharType="separate"/>
            </w:r>
            <w:r w:rsidR="4BF80C17">
              <w:rPr/>
              <w:t xml:space="preserve">23</w:t>
            </w:r>
            <w:r>
              <w:fldChar w:fldCharType="end"/>
            </w:r>
          </w:hyperlink>
          <w:r>
            <w:rPr>
              <w:rFonts w:ascii="Arial" w:hAnsi="Arial" w:cs="Arial"/>
              <w:b/>
              <w:bCs/>
              <w:lang w:eastAsia="en-US"/>
            </w:rPr>
          </w:r>
          <w:r>
            <w:rPr>
              <w:rFonts w:ascii="Arial" w:hAnsi="Arial" w:cs="Arial"/>
              <w:b/>
              <w:bCs/>
            </w:rPr>
          </w:r>
        </w:p>
        <w:p xmlns:wp14="http://schemas.microsoft.com/office/word/2010/wordml" w:rsidP="4BF80C17" w14:paraId="70831294" wp14:textId="77777777">
          <w:pPr>
            <w:pStyle w:val="1247"/>
            <w:tabs>
              <w:tab w:val="left" w:leader="none" w:pos="1134"/>
              <w:tab w:val="right" w:leader="dot" w:pos="8494"/>
            </w:tabs>
            <w:spacing/>
            <w:ind/>
            <w:rPr>
              <w:rFonts w:ascii="Arial" w:hAnsi="Arial" w:eastAsia="Arial" w:cs="Arial"/>
              <w:b w:val="1"/>
              <w:bCs w:val="1"/>
              <w:i w:val="0"/>
              <w:iCs w:val="0"/>
              <w:sz w:val="24"/>
              <w:szCs w:val="24"/>
            </w:rPr>
          </w:pPr>
          <w:hyperlink w:tooltip="#_Toc20" w:history="1" w:anchor="_Toc20">
            <w:r w:rsidRPr="4BF80C17" w:rsidR="4BF80C17">
              <w:rPr>
                <w:rFonts w:ascii="Arial" w:hAnsi="Arial" w:eastAsia="Arial" w:cs="Arial" w:eastAsiaTheme="majorEastAsia"/>
              </w:rPr>
              <w:t xml:space="preserve">4.2.</w:t>
            </w:r>
            <w:r>
              <w:tab/>
            </w:r>
            <w:r>
              <w:rPr>
                <w:rStyle w:val="1248"/>
              </w:rPr>
            </w:r>
            <w:r w:rsidR="4BF80C17">
              <w:rPr>
                <w:rStyle w:val="1248"/>
                <w:rFonts w:ascii="Arial" w:hAnsi="Arial" w:cs="Arial"/>
                <w:b w:val="1"/>
                <w:bCs w:val="1"/>
                <w:lang w:eastAsia="en-US"/>
              </w:rPr>
              <w:t xml:space="preserve">Objetivos Específicos</w:t>
            </w:r>
            <w:r>
              <w:rPr>
                <w:rStyle w:val="1248"/>
                <w:rFonts w:ascii="Arial" w:hAnsi="Arial" w:cs="Arial"/>
                <w:b/>
                <w:bCs/>
                <w:lang w:eastAsia="en-US"/>
              </w:rPr>
            </w:r>
            <w:r>
              <w:tab/>
            </w:r>
            <w:r>
              <w:fldChar w:fldCharType="begin"/>
            </w:r>
            <w:r>
              <w:instrText xml:space="preserve">PAGEREF _Toc20 \h</w:instrText>
            </w:r>
            <w:r>
              <w:fldChar w:fldCharType="separate"/>
            </w:r>
            <w:r w:rsidR="4BF80C17">
              <w:rPr/>
              <w:t xml:space="preserve">23</w:t>
            </w:r>
            <w:r>
              <w:fldChar w:fldCharType="end"/>
            </w:r>
          </w:hyperlink>
          <w:r>
            <w:rPr>
              <w:rFonts w:ascii="Arial" w:hAnsi="Arial" w:cs="Arial"/>
              <w:b/>
              <w:bCs/>
              <w:lang w:eastAsia="en-US"/>
            </w:rPr>
          </w:r>
          <w:r>
            <w:rPr>
              <w:rFonts w:ascii="Arial" w:hAnsi="Arial" w:cs="Arial"/>
              <w:b/>
              <w:bCs/>
            </w:rPr>
          </w:r>
        </w:p>
        <w:p xmlns:wp14="http://schemas.microsoft.com/office/word/2010/wordml" w:rsidP="4BF80C17" w14:paraId="4353CCD3" wp14:textId="77777777">
          <w:pPr>
            <w:pStyle w:val="1246"/>
            <w:tabs>
              <w:tab w:val="left" w:leader="none" w:pos="567"/>
              <w:tab w:val="right" w:leader="dot" w:pos="8494"/>
            </w:tabs>
            <w:spacing/>
            <w:ind/>
            <w:rPr>
              <w:rFonts w:ascii="Arial" w:hAnsi="Arial" w:eastAsia="Arial" w:cs="Arial"/>
              <w:b w:val="1"/>
              <w:bCs w:val="1"/>
              <w:i w:val="0"/>
              <w:iCs w:val="0"/>
              <w:sz w:val="24"/>
              <w:szCs w:val="24"/>
            </w:rPr>
          </w:pPr>
          <w:hyperlink w:tooltip="#_Toc21" w:history="1" w:anchor="_Toc21">
            <w:r w:rsidR="4BF80C17">
              <w:rPr>
                <w:rFonts w:ascii="Arial" w:hAnsi="Arial" w:eastAsia="Times New Roman" w:cs="Arial"/>
              </w:rPr>
              <w:t xml:space="preserve">5.</w:t>
            </w:r>
            <w:r>
              <w:tab/>
            </w:r>
            <w:r>
              <w:rPr>
                <w:rStyle w:val="1248"/>
              </w:rPr>
            </w:r>
            <w:r w:rsidR="4BF80C17">
              <w:rPr>
                <w:rStyle w:val="1248"/>
                <w:rFonts w:ascii="Arial" w:hAnsi="Arial" w:cs="Arial"/>
              </w:rPr>
              <w:t xml:space="preserve">Planificación y costos del proyecto</w:t>
            </w:r>
            <w:r>
              <w:rPr>
                <w:rStyle w:val="1248"/>
                <w:rFonts w:ascii="Arial" w:hAnsi="Arial" w:cs="Arial"/>
              </w:rPr>
            </w:r>
            <w:r>
              <w:tab/>
            </w:r>
            <w:r>
              <w:fldChar w:fldCharType="begin"/>
            </w:r>
            <w:r>
              <w:instrText xml:space="preserve">PAGEREF _Toc21 \h</w:instrText>
            </w:r>
            <w:r>
              <w:fldChar w:fldCharType="separate"/>
            </w:r>
            <w:r w:rsidR="4BF80C17">
              <w:rPr/>
              <w:t xml:space="preserve">23</w:t>
            </w:r>
            <w:r>
              <w:fldChar w:fldCharType="end"/>
            </w:r>
          </w:hyperlink>
          <w:r>
            <w:rPr>
              <w:rFonts w:ascii="Arial" w:hAnsi="Arial" w:cs="Arial"/>
            </w:rPr>
          </w:r>
          <w:r>
            <w:rPr>
              <w:rFonts w:ascii="Arial" w:hAnsi="Arial" w:cs="Arial"/>
            </w:rPr>
          </w:r>
        </w:p>
        <w:p xmlns:wp14="http://schemas.microsoft.com/office/word/2010/wordml" w:rsidP="4BF80C17" w14:paraId="7321E281" wp14:textId="77777777">
          <w:pPr>
            <w:pStyle w:val="1215"/>
            <w:tabs>
              <w:tab w:val="left" w:leader="none" w:pos="1417"/>
              <w:tab w:val="right" w:leader="dot" w:pos="8494"/>
            </w:tabs>
            <w:spacing/>
            <w:ind/>
            <w:rPr>
              <w:rFonts w:ascii="Arial" w:hAnsi="Arial" w:eastAsia="Arial" w:cs="Arial"/>
              <w:b w:val="1"/>
              <w:bCs w:val="1"/>
              <w:i w:val="0"/>
              <w:iCs w:val="0"/>
              <w:sz w:val="24"/>
              <w:szCs w:val="24"/>
            </w:rPr>
          </w:pPr>
          <w:hyperlink w:tooltip="#_Toc22" w:history="1" w:anchor="_Toc22">
            <w:r w:rsidR="4BF80C17">
              <w:rPr>
                <w:rFonts w:ascii="Arial" w:hAnsi="Arial" w:eastAsia="Calibri" w:cs="Arial"/>
              </w:rPr>
              <w:t xml:space="preserve">5.1.1.</w:t>
            </w:r>
            <w:r>
              <w:tab/>
            </w:r>
            <w:r>
              <w:rPr>
                <w:rStyle w:val="1248"/>
              </w:rPr>
            </w:r>
            <w:r w:rsidR="4BF80C17">
              <w:rPr>
                <w:rStyle w:val="1248"/>
                <w:rFonts w:ascii="Arial" w:hAnsi="Arial" w:eastAsia="Calibri" w:cs="Arial"/>
                <w:b w:val="1"/>
                <w:bCs w:val="1"/>
                <w:lang w:val="es"/>
              </w:rPr>
              <w:t xml:space="preserve">Fase 1: Análisis y levantamiento de información (Mes 1)</w:t>
            </w:r>
            <w:r>
              <w:rPr>
                <w:rStyle w:val="1248"/>
                <w:rFonts w:ascii="Arial" w:hAnsi="Arial" w:eastAsia="Calibri" w:cs="Arial"/>
                <w:b/>
                <w:bCs/>
                <w:lang w:val="es"/>
              </w:rPr>
            </w:r>
            <w:r>
              <w:tab/>
            </w:r>
            <w:r>
              <w:fldChar w:fldCharType="begin"/>
            </w:r>
            <w:r>
              <w:instrText xml:space="preserve">PAGEREF _Toc22 \h</w:instrText>
            </w:r>
            <w:r>
              <w:fldChar w:fldCharType="separate"/>
            </w:r>
            <w:r w:rsidR="4BF80C17">
              <w:rPr/>
              <w:t xml:space="preserve">24</w:t>
            </w:r>
            <w:r>
              <w:fldChar w:fldCharType="end"/>
            </w:r>
          </w:hyperlink>
          <w:r>
            <w:rPr>
              <w:rFonts w:ascii="Arial" w:hAnsi="Arial" w:eastAsia="Calibri" w:cs="Arial"/>
              <w:b/>
              <w:bCs/>
              <w:lang w:val="es"/>
            </w:rPr>
          </w:r>
          <w:r>
            <w:rPr>
              <w:rFonts w:ascii="Arial" w:hAnsi="Arial" w:eastAsia="Calibri" w:cs="Arial"/>
              <w:b/>
              <w:bCs/>
            </w:rPr>
          </w:r>
        </w:p>
        <w:p xmlns:wp14="http://schemas.microsoft.com/office/word/2010/wordml" w:rsidP="4BF80C17" w14:paraId="651587AA" wp14:textId="77777777">
          <w:pPr>
            <w:pStyle w:val="1215"/>
            <w:tabs>
              <w:tab w:val="left" w:leader="none" w:pos="1417"/>
              <w:tab w:val="right" w:leader="dot" w:pos="8494"/>
            </w:tabs>
            <w:spacing/>
            <w:ind/>
            <w:rPr>
              <w:rFonts w:ascii="Arial" w:hAnsi="Arial" w:eastAsia="Arial" w:cs="Arial"/>
              <w:b w:val="1"/>
              <w:bCs w:val="1"/>
              <w:i w:val="0"/>
              <w:iCs w:val="0"/>
              <w:sz w:val="24"/>
              <w:szCs w:val="24"/>
            </w:rPr>
          </w:pPr>
          <w:hyperlink w:tooltip="#_Toc23" w:history="1" w:anchor="_Toc23">
            <w:r w:rsidR="4BF80C17">
              <w:rPr>
                <w:rFonts w:ascii="Arial" w:hAnsi="Arial" w:eastAsia="Calibri" w:cs="Arial"/>
              </w:rPr>
              <w:t xml:space="preserve">5.1.2.</w:t>
            </w:r>
            <w:r>
              <w:tab/>
            </w:r>
            <w:r>
              <w:rPr>
                <w:rStyle w:val="1248"/>
              </w:rPr>
            </w:r>
            <w:r w:rsidR="4BF80C17">
              <w:rPr>
                <w:rStyle w:val="1248"/>
                <w:rFonts w:ascii="Arial" w:hAnsi="Arial" w:eastAsia="Calibri" w:cs="Arial"/>
                <w:b w:val="1"/>
                <w:bCs w:val="1"/>
                <w:lang w:val="es"/>
              </w:rPr>
              <w:t xml:space="preserve">Fase 2: Diseño de la solución (Mes 2)</w:t>
            </w:r>
            <w:r>
              <w:rPr>
                <w:rStyle w:val="1248"/>
                <w:rFonts w:ascii="Arial" w:hAnsi="Arial" w:eastAsia="Calibri" w:cs="Arial"/>
                <w:b/>
                <w:bCs/>
                <w:lang w:val="es"/>
              </w:rPr>
            </w:r>
            <w:r>
              <w:tab/>
            </w:r>
            <w:r>
              <w:fldChar w:fldCharType="begin"/>
            </w:r>
            <w:r>
              <w:instrText xml:space="preserve">PAGEREF _Toc23 \h</w:instrText>
            </w:r>
            <w:r>
              <w:fldChar w:fldCharType="separate"/>
            </w:r>
            <w:r w:rsidR="4BF80C17">
              <w:rPr/>
              <w:t xml:space="preserve">24</w:t>
            </w:r>
            <w:r>
              <w:fldChar w:fldCharType="end"/>
            </w:r>
          </w:hyperlink>
          <w:r>
            <w:rPr>
              <w:rFonts w:ascii="Arial" w:hAnsi="Arial" w:eastAsia="Calibri" w:cs="Arial"/>
              <w:b/>
              <w:bCs/>
              <w:lang w:val="es"/>
            </w:rPr>
          </w:r>
          <w:r>
            <w:rPr>
              <w:rFonts w:ascii="Arial" w:hAnsi="Arial" w:eastAsia="Calibri" w:cs="Arial"/>
              <w:b/>
              <w:bCs/>
            </w:rPr>
          </w:r>
        </w:p>
        <w:p xmlns:wp14="http://schemas.microsoft.com/office/word/2010/wordml" w:rsidP="4BF80C17" w14:paraId="16C4C801" wp14:textId="77777777">
          <w:pPr>
            <w:pStyle w:val="1215"/>
            <w:tabs>
              <w:tab w:val="left" w:leader="none" w:pos="1417"/>
              <w:tab w:val="right" w:leader="dot" w:pos="8494"/>
            </w:tabs>
            <w:spacing/>
            <w:ind/>
            <w:rPr>
              <w:rFonts w:ascii="Arial" w:hAnsi="Arial" w:eastAsia="Arial" w:cs="Arial"/>
              <w:b w:val="1"/>
              <w:bCs w:val="1"/>
              <w:i w:val="0"/>
              <w:iCs w:val="0"/>
              <w:sz w:val="24"/>
              <w:szCs w:val="24"/>
            </w:rPr>
          </w:pPr>
          <w:hyperlink w:tooltip="#_Toc24" w:history="1" w:anchor="_Toc24">
            <w:r w:rsidR="4BF80C17">
              <w:rPr>
                <w:rFonts w:ascii="Arial" w:hAnsi="Arial" w:eastAsia="Calibri" w:cs="Arial"/>
              </w:rPr>
              <w:t xml:space="preserve">5.1.3.</w:t>
            </w:r>
            <w:r>
              <w:tab/>
            </w:r>
            <w:r>
              <w:rPr>
                <w:rStyle w:val="1248"/>
              </w:rPr>
            </w:r>
            <w:r w:rsidR="4BF80C17">
              <w:rPr>
                <w:rStyle w:val="1248"/>
                <w:rFonts w:ascii="Arial" w:hAnsi="Arial" w:eastAsia="Calibri" w:cs="Arial"/>
                <w:b w:val="1"/>
                <w:bCs w:val="1"/>
                <w:lang w:val="es"/>
              </w:rPr>
              <w:t xml:space="preserve">Fase 3: Preparación y análisis de datos (Meses 3 y 4)</w:t>
            </w:r>
            <w:r>
              <w:rPr>
                <w:rStyle w:val="1248"/>
                <w:rFonts w:ascii="Arial" w:hAnsi="Arial" w:eastAsia="Calibri" w:cs="Arial"/>
                <w:b/>
                <w:bCs/>
                <w:lang w:val="es"/>
              </w:rPr>
            </w:r>
            <w:r>
              <w:tab/>
            </w:r>
            <w:r>
              <w:fldChar w:fldCharType="begin"/>
            </w:r>
            <w:r>
              <w:instrText xml:space="preserve">PAGEREF _Toc24 \h</w:instrText>
            </w:r>
            <w:r>
              <w:fldChar w:fldCharType="separate"/>
            </w:r>
            <w:r w:rsidR="4BF80C17">
              <w:rPr/>
              <w:t xml:space="preserve">24</w:t>
            </w:r>
            <w:r>
              <w:fldChar w:fldCharType="end"/>
            </w:r>
          </w:hyperlink>
          <w:r>
            <w:rPr>
              <w:rFonts w:ascii="Arial" w:hAnsi="Arial" w:eastAsia="Calibri" w:cs="Arial"/>
              <w:b/>
              <w:bCs/>
              <w:lang w:val="es"/>
            </w:rPr>
          </w:r>
          <w:r>
            <w:rPr>
              <w:rFonts w:ascii="Arial" w:hAnsi="Arial" w:eastAsia="Calibri" w:cs="Arial"/>
              <w:b/>
              <w:bCs/>
            </w:rPr>
          </w:r>
        </w:p>
        <w:p xmlns:wp14="http://schemas.microsoft.com/office/word/2010/wordml" w:rsidP="4BF80C17" w14:paraId="6E52213B" wp14:textId="77777777">
          <w:pPr>
            <w:pStyle w:val="1215"/>
            <w:tabs>
              <w:tab w:val="left" w:leader="none" w:pos="1417"/>
              <w:tab w:val="right" w:leader="dot" w:pos="8494"/>
            </w:tabs>
            <w:spacing/>
            <w:ind/>
            <w:rPr>
              <w:rFonts w:ascii="Arial" w:hAnsi="Arial" w:eastAsia="Arial" w:cs="Arial"/>
              <w:b w:val="1"/>
              <w:bCs w:val="1"/>
              <w:i w:val="0"/>
              <w:iCs w:val="0"/>
              <w:sz w:val="24"/>
              <w:szCs w:val="24"/>
            </w:rPr>
          </w:pPr>
          <w:hyperlink w:tooltip="#_Toc25" w:history="1" w:anchor="_Toc25">
            <w:r w:rsidR="4BF80C17">
              <w:rPr>
                <w:rFonts w:ascii="Arial" w:hAnsi="Arial" w:eastAsia="Calibri" w:cs="Arial"/>
              </w:rPr>
              <w:t xml:space="preserve">5.1.4.</w:t>
            </w:r>
            <w:r>
              <w:tab/>
            </w:r>
            <w:r>
              <w:rPr>
                <w:rStyle w:val="1248"/>
              </w:rPr>
            </w:r>
            <w:r w:rsidR="4BF80C17">
              <w:rPr>
                <w:rStyle w:val="1248"/>
                <w:rFonts w:ascii="Arial" w:hAnsi="Arial" w:eastAsia="Calibri" w:cs="Arial"/>
                <w:b w:val="1"/>
                <w:bCs w:val="1"/>
                <w:lang w:val="es-ES"/>
              </w:rPr>
              <w:t xml:space="preserve">Fase 4: Desarrollo del modelo de machine learning (Meses 5 y 6)</w:t>
            </w:r>
            <w:r>
              <w:rPr>
                <w:rStyle w:val="1248"/>
                <w:rFonts w:ascii="Arial" w:hAnsi="Arial" w:eastAsia="Calibri" w:cs="Arial"/>
                <w:b/>
                <w:bCs/>
                <w:lang w:val="es-ES"/>
              </w:rPr>
            </w:r>
            <w:r>
              <w:tab/>
            </w:r>
            <w:r>
              <w:fldChar w:fldCharType="begin"/>
            </w:r>
            <w:r>
              <w:instrText xml:space="preserve">PAGEREF _Toc25 \h</w:instrText>
            </w:r>
            <w:r>
              <w:fldChar w:fldCharType="separate"/>
            </w:r>
            <w:r w:rsidR="4BF80C17">
              <w:rPr/>
              <w:t xml:space="preserve">24</w:t>
            </w:r>
            <w:r>
              <w:fldChar w:fldCharType="end"/>
            </w:r>
          </w:hyperlink>
          <w:r>
            <w:rPr>
              <w:rFonts w:ascii="Arial" w:hAnsi="Arial" w:eastAsia="Calibri" w:cs="Arial"/>
              <w:b/>
              <w:bCs/>
              <w:lang w:val="es-ES"/>
            </w:rPr>
          </w:r>
          <w:r>
            <w:rPr>
              <w:rFonts w:ascii="Arial" w:hAnsi="Arial" w:eastAsia="Calibri" w:cs="Arial"/>
              <w:b/>
              <w:bCs/>
            </w:rPr>
          </w:r>
        </w:p>
        <w:p xmlns:wp14="http://schemas.microsoft.com/office/word/2010/wordml" w:rsidP="4BF80C17" w14:paraId="275DB2BF" wp14:textId="77777777">
          <w:pPr>
            <w:pStyle w:val="1215"/>
            <w:tabs>
              <w:tab w:val="left" w:leader="none" w:pos="1417"/>
              <w:tab w:val="right" w:leader="dot" w:pos="8494"/>
            </w:tabs>
            <w:spacing/>
            <w:ind/>
            <w:rPr>
              <w:rFonts w:ascii="Arial" w:hAnsi="Arial" w:eastAsia="Arial" w:cs="Arial"/>
              <w:b w:val="1"/>
              <w:bCs w:val="1"/>
              <w:i w:val="0"/>
              <w:iCs w:val="0"/>
              <w:sz w:val="24"/>
              <w:szCs w:val="24"/>
            </w:rPr>
          </w:pPr>
          <w:hyperlink w:tooltip="#_Toc26" w:history="1" w:anchor="_Toc26">
            <w:r w:rsidR="4BF80C17">
              <w:rPr>
                <w:rFonts w:ascii="Arial" w:hAnsi="Arial" w:eastAsia="Calibri" w:cs="Arial"/>
              </w:rPr>
              <w:t xml:space="preserve">5.1.5.</w:t>
            </w:r>
            <w:r>
              <w:tab/>
            </w:r>
            <w:r>
              <w:rPr>
                <w:rStyle w:val="1248"/>
              </w:rPr>
            </w:r>
            <w:r w:rsidR="4BF80C17">
              <w:rPr>
                <w:rStyle w:val="1248"/>
                <w:rFonts w:ascii="Arial" w:hAnsi="Arial" w:eastAsia="Calibri" w:cs="Arial"/>
                <w:b w:val="1"/>
                <w:bCs w:val="1"/>
                <w:lang w:val="es"/>
              </w:rPr>
              <w:t xml:space="preserve">Fase 5: Implementación del prototipo Sidecar (Mes 7)</w:t>
            </w:r>
            <w:r>
              <w:rPr>
                <w:rStyle w:val="1248"/>
                <w:rFonts w:ascii="Arial" w:hAnsi="Arial" w:eastAsia="Calibri" w:cs="Arial"/>
                <w:b/>
                <w:bCs/>
                <w:lang w:val="es"/>
              </w:rPr>
            </w:r>
            <w:r>
              <w:tab/>
            </w:r>
            <w:r>
              <w:fldChar w:fldCharType="begin"/>
            </w:r>
            <w:r>
              <w:instrText xml:space="preserve">PAGEREF _Toc26 \h</w:instrText>
            </w:r>
            <w:r>
              <w:fldChar w:fldCharType="separate"/>
            </w:r>
            <w:r w:rsidR="4BF80C17">
              <w:rPr/>
              <w:t xml:space="preserve">24</w:t>
            </w:r>
            <w:r>
              <w:fldChar w:fldCharType="end"/>
            </w:r>
          </w:hyperlink>
          <w:r>
            <w:rPr>
              <w:rFonts w:ascii="Arial" w:hAnsi="Arial" w:eastAsia="Calibri" w:cs="Arial"/>
              <w:b/>
              <w:bCs/>
              <w:lang w:val="es"/>
            </w:rPr>
          </w:r>
          <w:r>
            <w:rPr>
              <w:rFonts w:ascii="Arial" w:hAnsi="Arial" w:eastAsia="Calibri" w:cs="Arial"/>
              <w:b/>
              <w:bCs/>
            </w:rPr>
          </w:r>
        </w:p>
        <w:p xmlns:wp14="http://schemas.microsoft.com/office/word/2010/wordml" w:rsidP="4BF80C17" w14:paraId="646F335A" wp14:textId="77777777">
          <w:pPr>
            <w:pStyle w:val="1215"/>
            <w:tabs>
              <w:tab w:val="left" w:leader="none" w:pos="1417"/>
              <w:tab w:val="right" w:leader="dot" w:pos="8494"/>
            </w:tabs>
            <w:spacing/>
            <w:ind/>
            <w:rPr>
              <w:rFonts w:ascii="Arial" w:hAnsi="Arial" w:eastAsia="Arial" w:cs="Arial"/>
              <w:b w:val="1"/>
              <w:bCs w:val="1"/>
              <w:i w:val="0"/>
              <w:iCs w:val="0"/>
              <w:sz w:val="24"/>
              <w:szCs w:val="24"/>
            </w:rPr>
          </w:pPr>
          <w:hyperlink w:tooltip="#_Toc27" w:history="1" w:anchor="_Toc27">
            <w:r w:rsidR="4BF80C17">
              <w:rPr>
                <w:rFonts w:ascii="Arial" w:hAnsi="Arial" w:eastAsia="Calibri" w:cs="Arial"/>
              </w:rPr>
              <w:t xml:space="preserve">5.1.6.</w:t>
            </w:r>
            <w:r>
              <w:tab/>
            </w:r>
            <w:r>
              <w:rPr>
                <w:rStyle w:val="1248"/>
              </w:rPr>
            </w:r>
            <w:r w:rsidR="4BF80C17">
              <w:rPr>
                <w:rStyle w:val="1248"/>
                <w:rFonts w:ascii="Arial" w:hAnsi="Arial" w:eastAsia="Calibri" w:cs="Arial"/>
                <w:b w:val="1"/>
                <w:bCs w:val="1"/>
                <w:lang w:val="es"/>
              </w:rPr>
              <w:t xml:space="preserve">Fase 6: Pruebas finales y documentación (Mes 8)</w:t>
            </w:r>
            <w:r>
              <w:rPr>
                <w:rStyle w:val="1248"/>
                <w:rFonts w:ascii="Arial" w:hAnsi="Arial" w:eastAsia="Calibri" w:cs="Arial"/>
                <w:b/>
                <w:bCs/>
                <w:lang w:val="es"/>
              </w:rPr>
            </w:r>
            <w:r>
              <w:tab/>
            </w:r>
            <w:r>
              <w:fldChar w:fldCharType="begin"/>
            </w:r>
            <w:r>
              <w:instrText xml:space="preserve">PAGEREF _Toc27 \h</w:instrText>
            </w:r>
            <w:r>
              <w:fldChar w:fldCharType="separate"/>
            </w:r>
            <w:r w:rsidR="4BF80C17">
              <w:rPr/>
              <w:t xml:space="preserve">25</w:t>
            </w:r>
            <w:r>
              <w:fldChar w:fldCharType="end"/>
            </w:r>
          </w:hyperlink>
          <w:r>
            <w:rPr>
              <w:rFonts w:ascii="Arial" w:hAnsi="Arial" w:eastAsia="Calibri" w:cs="Arial"/>
              <w:b/>
              <w:bCs/>
              <w:lang w:val="es"/>
            </w:rPr>
          </w:r>
          <w:r>
            <w:rPr>
              <w:rFonts w:ascii="Arial" w:hAnsi="Arial" w:eastAsia="Calibri" w:cs="Arial"/>
              <w:b/>
              <w:bCs/>
            </w:rPr>
          </w:r>
        </w:p>
        <w:p xmlns:wp14="http://schemas.microsoft.com/office/word/2010/wordml" w:rsidP="4BF80C17" w14:paraId="357EBCEC" wp14:textId="77777777">
          <w:pPr>
            <w:pStyle w:val="1246"/>
            <w:tabs>
              <w:tab w:val="left" w:leader="none" w:pos="567"/>
              <w:tab w:val="right" w:leader="dot" w:pos="8494"/>
            </w:tabs>
            <w:spacing/>
            <w:ind/>
            <w:rPr>
              <w:rFonts w:ascii="Arial" w:hAnsi="Arial" w:eastAsia="Arial" w:cs="Arial"/>
              <w:b w:val="1"/>
              <w:bCs w:val="1"/>
              <w:i w:val="0"/>
              <w:iCs w:val="0"/>
              <w:sz w:val="24"/>
              <w:szCs w:val="24"/>
            </w:rPr>
          </w:pPr>
          <w:hyperlink w:tooltip="#_Toc28" w:history="1" w:anchor="_Toc28">
            <w:r w:rsidR="4BF80C17">
              <w:rPr>
                <w:rFonts w:ascii="Arial" w:hAnsi="Arial" w:eastAsia="Times New Roman" w:cs="Arial"/>
              </w:rPr>
              <w:t xml:space="preserve">6.</w:t>
            </w:r>
            <w:r>
              <w:tab/>
            </w:r>
            <w:r>
              <w:rPr>
                <w:rStyle w:val="1248"/>
              </w:rPr>
            </w:r>
            <w:r w:rsidR="4BF80C17">
              <w:rPr>
                <w:rStyle w:val="1248"/>
                <w:rFonts w:ascii="Arial" w:hAnsi="Arial" w:cs="Arial"/>
              </w:rPr>
              <w:t xml:space="preserve">Desarrollo del proyecto</w:t>
            </w:r>
            <w:r>
              <w:rPr>
                <w:rStyle w:val="1248"/>
                <w:rFonts w:ascii="Arial" w:hAnsi="Arial" w:cs="Arial"/>
              </w:rPr>
            </w:r>
            <w:r>
              <w:tab/>
            </w:r>
            <w:r>
              <w:fldChar w:fldCharType="begin"/>
            </w:r>
            <w:r>
              <w:instrText xml:space="preserve">PAGEREF _Toc28 \h</w:instrText>
            </w:r>
            <w:r>
              <w:fldChar w:fldCharType="separate"/>
            </w:r>
            <w:r w:rsidR="4BF80C17">
              <w:rPr/>
              <w:t xml:space="preserve">26</w:t>
            </w:r>
            <w:r>
              <w:fldChar w:fldCharType="end"/>
            </w:r>
          </w:hyperlink>
          <w:r>
            <w:rPr>
              <w:rFonts w:ascii="Arial" w:hAnsi="Arial" w:cs="Arial"/>
            </w:rPr>
          </w:r>
          <w:r>
            <w:rPr>
              <w:rFonts w:ascii="Arial" w:hAnsi="Arial" w:cs="Arial"/>
            </w:rPr>
          </w:r>
        </w:p>
        <w:p xmlns:wp14="http://schemas.microsoft.com/office/word/2010/wordml" w:rsidP="4BF80C17" w14:paraId="107EE482" wp14:textId="77777777">
          <w:pPr>
            <w:pStyle w:val="1247"/>
            <w:tabs>
              <w:tab w:val="left" w:leader="none" w:pos="1134"/>
              <w:tab w:val="right" w:leader="dot" w:pos="8494"/>
            </w:tabs>
            <w:spacing/>
            <w:ind/>
            <w:rPr>
              <w:rFonts w:ascii="Arial" w:hAnsi="Arial" w:eastAsia="Arial" w:cs="Arial"/>
              <w:b w:val="1"/>
              <w:bCs w:val="1"/>
              <w:i w:val="0"/>
              <w:iCs w:val="0"/>
              <w:sz w:val="24"/>
              <w:szCs w:val="24"/>
            </w:rPr>
          </w:pPr>
          <w:hyperlink w:tooltip="#_Toc29" w:history="1" w:anchor="_Toc29">
            <w:r w:rsidRPr="4BF80C17" w:rsidR="4BF80C17">
              <w:rPr>
                <w:rFonts w:ascii="Arial" w:hAnsi="Arial" w:eastAsia="Arial" w:cs="Arial" w:eastAsiaTheme="majorEastAsia"/>
              </w:rPr>
              <w:t xml:space="preserve">6.1.</w:t>
            </w:r>
            <w:r>
              <w:tab/>
            </w:r>
            <w:r>
              <w:rPr>
                <w:rStyle w:val="1248"/>
              </w:rPr>
            </w:r>
            <w:r w:rsidR="4BF80C17">
              <w:rPr>
                <w:rStyle w:val="1248"/>
                <w:rFonts w:ascii="Arial" w:hAnsi="Arial" w:cs="Arial"/>
                <w:b w:val="1"/>
                <w:bCs w:val="1"/>
                <w:lang w:eastAsia="en-US"/>
              </w:rPr>
              <w:t xml:space="preserve">Diseño de la solución</w:t>
            </w:r>
            <w:r>
              <w:rPr>
                <w:rStyle w:val="1248"/>
                <w:rFonts w:ascii="Arial" w:hAnsi="Arial" w:cs="Arial"/>
                <w:b/>
                <w:bCs/>
                <w:lang w:eastAsia="en-US"/>
              </w:rPr>
            </w:r>
            <w:r>
              <w:tab/>
            </w:r>
            <w:r>
              <w:fldChar w:fldCharType="begin"/>
            </w:r>
            <w:r>
              <w:instrText xml:space="preserve">PAGEREF _Toc29 \h</w:instrText>
            </w:r>
            <w:r>
              <w:fldChar w:fldCharType="separate"/>
            </w:r>
            <w:r w:rsidR="4BF80C17">
              <w:rPr/>
              <w:t xml:space="preserve">26</w:t>
            </w:r>
            <w:r>
              <w:fldChar w:fldCharType="end"/>
            </w:r>
          </w:hyperlink>
          <w:r>
            <w:rPr>
              <w:rFonts w:ascii="Arial" w:hAnsi="Arial" w:cs="Arial"/>
              <w:b/>
              <w:bCs/>
              <w:lang w:eastAsia="en-US"/>
            </w:rPr>
          </w:r>
          <w:r>
            <w:rPr>
              <w:rFonts w:ascii="Arial" w:hAnsi="Arial" w:cs="Arial"/>
              <w:b/>
              <w:bCs/>
            </w:rPr>
          </w:r>
        </w:p>
        <w:p xmlns:wp14="http://schemas.microsoft.com/office/word/2010/wordml" w:rsidP="4BF80C17" w14:paraId="4BDA33DD" wp14:textId="77777777">
          <w:pPr>
            <w:pStyle w:val="1247"/>
            <w:tabs>
              <w:tab w:val="left" w:leader="none" w:pos="1134"/>
              <w:tab w:val="right" w:leader="dot" w:pos="8494"/>
            </w:tabs>
            <w:spacing/>
            <w:ind/>
            <w:rPr>
              <w:rFonts w:ascii="Arial" w:hAnsi="Arial" w:eastAsia="Arial" w:cs="Arial"/>
              <w:b w:val="1"/>
              <w:bCs w:val="1"/>
              <w:i w:val="0"/>
              <w:iCs w:val="0"/>
              <w:sz w:val="24"/>
              <w:szCs w:val="24"/>
            </w:rPr>
          </w:pPr>
          <w:hyperlink w:tooltip="#_Toc30" w:history="1" w:anchor="_Toc30">
            <w:r w:rsidRPr="4BF80C17" w:rsidR="4BF80C17">
              <w:rPr>
                <w:rFonts w:ascii="Arial" w:hAnsi="Arial" w:eastAsia="Arial" w:cs="Arial" w:eastAsiaTheme="majorEastAsia"/>
              </w:rPr>
              <w:t xml:space="preserve">6.2.</w:t>
            </w:r>
            <w:r>
              <w:tab/>
            </w:r>
            <w:r>
              <w:rPr>
                <w:rStyle w:val="1248"/>
              </w:rPr>
            </w:r>
            <w:r w:rsidR="4BF80C17">
              <w:rPr>
                <w:rStyle w:val="1248"/>
                <w:rFonts w:ascii="Arial" w:hAnsi="Arial" w:cs="Arial"/>
                <w:b w:val="1"/>
                <w:bCs w:val="1"/>
                <w:lang w:eastAsia="en-US"/>
              </w:rPr>
              <w:t xml:space="preserve">Desarrollo de la solución</w:t>
            </w:r>
            <w:r>
              <w:rPr>
                <w:rStyle w:val="1248"/>
                <w:rFonts w:ascii="Arial" w:hAnsi="Arial" w:cs="Arial"/>
                <w:b/>
                <w:bCs/>
                <w:lang w:eastAsia="en-US"/>
              </w:rPr>
            </w:r>
            <w:r>
              <w:tab/>
            </w:r>
            <w:r>
              <w:fldChar w:fldCharType="begin"/>
            </w:r>
            <w:r>
              <w:instrText xml:space="preserve">PAGEREF _Toc30 \h</w:instrText>
            </w:r>
            <w:r>
              <w:fldChar w:fldCharType="separate"/>
            </w:r>
            <w:r w:rsidR="4BF80C17">
              <w:rPr/>
              <w:t xml:space="preserve">26</w:t>
            </w:r>
            <w:r>
              <w:fldChar w:fldCharType="end"/>
            </w:r>
          </w:hyperlink>
          <w:r>
            <w:rPr>
              <w:rFonts w:ascii="Arial" w:hAnsi="Arial" w:cs="Arial"/>
              <w:b/>
              <w:bCs/>
              <w:lang w:eastAsia="en-US"/>
            </w:rPr>
          </w:r>
          <w:r>
            <w:rPr>
              <w:rFonts w:ascii="Arial" w:hAnsi="Arial" w:cs="Arial"/>
              <w:b/>
              <w:bCs/>
            </w:rPr>
          </w:r>
        </w:p>
        <w:p xmlns:wp14="http://schemas.microsoft.com/office/word/2010/wordml" w:rsidP="4BF80C17" w14:paraId="02CA29B2" wp14:textId="77777777">
          <w:pPr>
            <w:pStyle w:val="1247"/>
            <w:tabs>
              <w:tab w:val="left" w:leader="none" w:pos="1134"/>
              <w:tab w:val="right" w:leader="dot" w:pos="8494"/>
            </w:tabs>
            <w:spacing/>
            <w:ind/>
            <w:rPr>
              <w:rFonts w:ascii="Arial" w:hAnsi="Arial" w:eastAsia="Arial" w:cs="Arial"/>
              <w:b w:val="1"/>
              <w:bCs w:val="1"/>
              <w:i w:val="0"/>
              <w:iCs w:val="0"/>
              <w:sz w:val="24"/>
              <w:szCs w:val="24"/>
            </w:rPr>
          </w:pPr>
          <w:hyperlink w:tooltip="#_Toc31" w:history="1" w:anchor="_Toc31">
            <w:r w:rsidRPr="4BF80C17" w:rsidR="4BF80C17">
              <w:rPr>
                <w:rFonts w:ascii="Arial" w:hAnsi="Arial" w:eastAsia="Arial" w:cs="Arial" w:eastAsiaTheme="majorEastAsia"/>
              </w:rPr>
              <w:t xml:space="preserve">6.3.</w:t>
            </w:r>
            <w:r>
              <w:tab/>
            </w:r>
            <w:r>
              <w:rPr>
                <w:rStyle w:val="1248"/>
              </w:rPr>
            </w:r>
            <w:r w:rsidR="4BF80C17">
              <w:rPr>
                <w:rStyle w:val="1248"/>
                <w:rFonts w:ascii="Arial" w:hAnsi="Arial" w:cs="Arial"/>
                <w:b w:val="1"/>
                <w:bCs w:val="1"/>
                <w:lang w:eastAsia="en-US"/>
              </w:rPr>
              <w:t xml:space="preserve">Pruebas y evaluación de la solución</w:t>
            </w:r>
            <w:r>
              <w:rPr>
                <w:rStyle w:val="1248"/>
                <w:rFonts w:ascii="Arial" w:hAnsi="Arial" w:cs="Arial"/>
                <w:b/>
                <w:bCs/>
                <w:lang w:eastAsia="en-US"/>
              </w:rPr>
            </w:r>
            <w:r>
              <w:tab/>
            </w:r>
            <w:r>
              <w:fldChar w:fldCharType="begin"/>
            </w:r>
            <w:r>
              <w:instrText xml:space="preserve">PAGEREF _Toc31 \h</w:instrText>
            </w:r>
            <w:r>
              <w:fldChar w:fldCharType="separate"/>
            </w:r>
            <w:r w:rsidR="4BF80C17">
              <w:rPr/>
              <w:t xml:space="preserve">26</w:t>
            </w:r>
            <w:r>
              <w:fldChar w:fldCharType="end"/>
            </w:r>
          </w:hyperlink>
          <w:r>
            <w:rPr>
              <w:rFonts w:ascii="Arial" w:hAnsi="Arial" w:cs="Arial"/>
              <w:b/>
              <w:bCs/>
              <w:lang w:eastAsia="en-US"/>
            </w:rPr>
          </w:r>
          <w:r>
            <w:rPr>
              <w:rFonts w:ascii="Arial" w:hAnsi="Arial" w:cs="Arial"/>
              <w:b/>
              <w:bCs/>
            </w:rPr>
          </w:r>
        </w:p>
        <w:p xmlns:wp14="http://schemas.microsoft.com/office/word/2010/wordml" w:rsidP="4BF80C17" w14:paraId="40202812" wp14:textId="77777777">
          <w:pPr>
            <w:pStyle w:val="1247"/>
            <w:tabs>
              <w:tab w:val="left" w:leader="none" w:pos="1134"/>
              <w:tab w:val="right" w:leader="dot" w:pos="8494"/>
            </w:tabs>
            <w:spacing/>
            <w:ind/>
            <w:rPr>
              <w:rFonts w:ascii="Arial" w:hAnsi="Arial" w:eastAsia="Arial" w:cs="Arial"/>
              <w:b w:val="1"/>
              <w:bCs w:val="1"/>
              <w:i w:val="0"/>
              <w:iCs w:val="0"/>
              <w:sz w:val="24"/>
              <w:szCs w:val="24"/>
            </w:rPr>
          </w:pPr>
          <w:hyperlink w:tooltip="#_Toc32" w:history="1" w:anchor="_Toc32">
            <w:r w:rsidRPr="4BF80C17" w:rsidR="4BF80C17">
              <w:rPr>
                <w:rFonts w:ascii="Arial" w:hAnsi="Arial" w:eastAsia="Arial" w:cs="Arial" w:eastAsiaTheme="majorEastAsia"/>
              </w:rPr>
              <w:t xml:space="preserve">6.4.</w:t>
            </w:r>
            <w:r>
              <w:tab/>
            </w:r>
            <w:r>
              <w:rPr>
                <w:rStyle w:val="1248"/>
              </w:rPr>
            </w:r>
            <w:r w:rsidR="4BF80C17">
              <w:rPr>
                <w:rStyle w:val="1248"/>
                <w:rFonts w:ascii="Arial" w:hAnsi="Arial" w:cs="Arial"/>
                <w:b w:val="1"/>
                <w:bCs w:val="1"/>
                <w:lang w:eastAsia="en-US"/>
              </w:rPr>
              <w:t xml:space="preserve">Resultados y Discusión.</w:t>
            </w:r>
            <w:r>
              <w:rPr>
                <w:rStyle w:val="1248"/>
                <w:rFonts w:ascii="Arial" w:hAnsi="Arial" w:cs="Arial"/>
                <w:b/>
                <w:bCs/>
                <w:lang w:eastAsia="en-US"/>
              </w:rPr>
            </w:r>
            <w:r>
              <w:tab/>
            </w:r>
            <w:r>
              <w:fldChar w:fldCharType="begin"/>
            </w:r>
            <w:r>
              <w:instrText xml:space="preserve">PAGEREF _Toc32 \h</w:instrText>
            </w:r>
            <w:r>
              <w:fldChar w:fldCharType="separate"/>
            </w:r>
            <w:r w:rsidR="4BF80C17">
              <w:rPr/>
              <w:t xml:space="preserve">26</w:t>
            </w:r>
            <w:r>
              <w:fldChar w:fldCharType="end"/>
            </w:r>
          </w:hyperlink>
          <w:r>
            <w:rPr>
              <w:rFonts w:ascii="Arial" w:hAnsi="Arial" w:cs="Arial"/>
              <w:b/>
              <w:bCs/>
              <w:lang w:eastAsia="en-US"/>
            </w:rPr>
          </w:r>
          <w:r>
            <w:rPr>
              <w:rFonts w:ascii="Arial" w:hAnsi="Arial" w:cs="Arial"/>
              <w:b/>
              <w:bCs/>
            </w:rPr>
          </w:r>
        </w:p>
        <w:p xmlns:wp14="http://schemas.microsoft.com/office/word/2010/wordml" w:rsidP="4BF80C17" w14:paraId="7DFCD97E" wp14:textId="77777777">
          <w:pPr>
            <w:pStyle w:val="1247"/>
            <w:tabs>
              <w:tab w:val="left" w:leader="none" w:pos="1134"/>
              <w:tab w:val="right" w:leader="dot" w:pos="8494"/>
            </w:tabs>
            <w:spacing/>
            <w:ind/>
            <w:rPr>
              <w:rFonts w:ascii="Arial" w:hAnsi="Arial" w:eastAsia="Arial" w:cs="Arial"/>
              <w:b w:val="1"/>
              <w:bCs w:val="1"/>
              <w:i w:val="0"/>
              <w:iCs w:val="0"/>
              <w:sz w:val="24"/>
              <w:szCs w:val="24"/>
            </w:rPr>
          </w:pPr>
          <w:hyperlink w:tooltip="#_Toc33" w:history="1" w:anchor="_Toc33">
            <w:r w:rsidRPr="4BF80C17" w:rsidR="4BF80C17">
              <w:rPr>
                <w:rFonts w:ascii="Arial" w:hAnsi="Arial" w:eastAsia="Arial" w:cs="Arial" w:eastAsiaTheme="majorEastAsia"/>
              </w:rPr>
              <w:t xml:space="preserve">6.5.</w:t>
            </w:r>
            <w:r>
              <w:tab/>
            </w:r>
            <w:r>
              <w:rPr>
                <w:rStyle w:val="1248"/>
              </w:rPr>
            </w:r>
            <w:r w:rsidR="4BF80C17">
              <w:rPr>
                <w:rStyle w:val="1248"/>
                <w:rFonts w:ascii="Arial" w:hAnsi="Arial" w:cs="Arial"/>
                <w:b w:val="1"/>
                <w:bCs w:val="1"/>
                <w:lang w:eastAsia="en-US"/>
              </w:rPr>
              <w:t xml:space="preserve">Implicaciones éticas</w:t>
            </w:r>
            <w:r>
              <w:rPr>
                <w:rStyle w:val="1248"/>
                <w:rFonts w:ascii="Arial" w:hAnsi="Arial" w:cs="Arial"/>
                <w:b/>
                <w:bCs/>
                <w:lang w:eastAsia="en-US"/>
              </w:rPr>
            </w:r>
            <w:r>
              <w:tab/>
            </w:r>
            <w:r>
              <w:fldChar w:fldCharType="begin"/>
            </w:r>
            <w:r>
              <w:instrText xml:space="preserve">PAGEREF _Toc33 \h</w:instrText>
            </w:r>
            <w:r>
              <w:fldChar w:fldCharType="separate"/>
            </w:r>
            <w:r w:rsidR="4BF80C17">
              <w:rPr/>
              <w:t xml:space="preserve">26</w:t>
            </w:r>
            <w:r>
              <w:fldChar w:fldCharType="end"/>
            </w:r>
          </w:hyperlink>
          <w:r>
            <w:rPr>
              <w:rFonts w:ascii="Arial" w:hAnsi="Arial" w:cs="Arial"/>
              <w:b/>
              <w:bCs/>
              <w:lang w:eastAsia="en-US"/>
            </w:rPr>
          </w:r>
          <w:r>
            <w:rPr>
              <w:rFonts w:ascii="Arial" w:hAnsi="Arial" w:cs="Arial"/>
              <w:b/>
              <w:bCs/>
            </w:rPr>
          </w:r>
        </w:p>
        <w:p xmlns:wp14="http://schemas.microsoft.com/office/word/2010/wordml" w:rsidP="4BF80C17" w14:paraId="7F3E3C85" wp14:textId="77777777">
          <w:pPr>
            <w:pStyle w:val="1246"/>
            <w:tabs>
              <w:tab w:val="left" w:leader="none" w:pos="567"/>
              <w:tab w:val="right" w:leader="dot" w:pos="8494"/>
            </w:tabs>
            <w:spacing/>
            <w:ind/>
            <w:rPr>
              <w:rFonts w:ascii="Arial" w:hAnsi="Arial" w:eastAsia="Arial" w:cs="Arial"/>
              <w:b w:val="1"/>
              <w:bCs w:val="1"/>
              <w:i w:val="0"/>
              <w:iCs w:val="0"/>
              <w:sz w:val="24"/>
              <w:szCs w:val="24"/>
            </w:rPr>
          </w:pPr>
          <w:hyperlink w:tooltip="#_Toc34" w:history="1" w:anchor="_Toc34">
            <w:r w:rsidR="4BF80C17">
              <w:rPr>
                <w:rFonts w:ascii="Arial" w:hAnsi="Arial" w:eastAsia="Times New Roman" w:cs="Arial"/>
              </w:rPr>
              <w:t xml:space="preserve">7.</w:t>
            </w:r>
            <w:r>
              <w:tab/>
            </w:r>
            <w:r>
              <w:rPr>
                <w:rStyle w:val="1248"/>
              </w:rPr>
            </w:r>
            <w:r w:rsidR="4BF80C17">
              <w:rPr>
                <w:rStyle w:val="1248"/>
                <w:rFonts w:ascii="Arial" w:hAnsi="Arial" w:cs="Arial"/>
              </w:rPr>
              <w:t xml:space="preserve">Conclusiones y Recomendaciones</w:t>
            </w:r>
            <w:r>
              <w:rPr>
                <w:rStyle w:val="1248"/>
                <w:rFonts w:ascii="Arial" w:hAnsi="Arial" w:cs="Arial"/>
              </w:rPr>
            </w:r>
            <w:r>
              <w:tab/>
            </w:r>
            <w:r>
              <w:fldChar w:fldCharType="begin"/>
            </w:r>
            <w:r>
              <w:instrText xml:space="preserve">PAGEREF _Toc34 \h</w:instrText>
            </w:r>
            <w:r>
              <w:fldChar w:fldCharType="separate"/>
            </w:r>
            <w:r w:rsidR="4BF80C17">
              <w:rPr/>
              <w:t xml:space="preserve">27</w:t>
            </w:r>
            <w:r>
              <w:fldChar w:fldCharType="end"/>
            </w:r>
          </w:hyperlink>
          <w:r>
            <w:rPr>
              <w:rFonts w:ascii="Arial" w:hAnsi="Arial" w:cs="Arial"/>
            </w:rPr>
          </w:r>
          <w:r>
            <w:rPr>
              <w:rFonts w:ascii="Arial" w:hAnsi="Arial" w:cs="Arial"/>
            </w:rPr>
          </w:r>
        </w:p>
        <w:p xmlns:wp14="http://schemas.microsoft.com/office/word/2010/wordml" w:rsidP="4BF80C17" w14:paraId="771160EB" wp14:textId="77777777">
          <w:pPr>
            <w:pStyle w:val="1246"/>
            <w:tabs>
              <w:tab w:val="left" w:leader="none" w:pos="567"/>
              <w:tab w:val="right" w:leader="dot" w:pos="8494"/>
            </w:tabs>
            <w:spacing/>
            <w:ind/>
            <w:rPr>
              <w:rFonts w:ascii="Arial" w:hAnsi="Arial" w:eastAsia="Arial" w:cs="Arial"/>
              <w:b w:val="1"/>
              <w:bCs w:val="1"/>
              <w:i w:val="0"/>
              <w:iCs w:val="0"/>
              <w:sz w:val="24"/>
              <w:szCs w:val="24"/>
            </w:rPr>
          </w:pPr>
          <w:hyperlink w:tooltip="#_Toc35" w:history="1" w:anchor="_Toc35">
            <w:r w:rsidR="4BF80C17">
              <w:rPr>
                <w:rFonts w:ascii="Arial" w:hAnsi="Arial" w:eastAsia="Times New Roman" w:cs="Arial"/>
              </w:rPr>
              <w:t xml:space="preserve">8.</w:t>
            </w:r>
            <w:r>
              <w:tab/>
            </w:r>
            <w:r>
              <w:rPr>
                <w:rStyle w:val="1248"/>
              </w:rPr>
            </w:r>
            <w:r w:rsidR="4BF80C17">
              <w:rPr>
                <w:rStyle w:val="1248"/>
                <w:rFonts w:ascii="Arial" w:hAnsi="Arial" w:cs="Arial"/>
              </w:rPr>
              <w:t xml:space="preserve">Trabajo futuro</w:t>
            </w:r>
            <w:r>
              <w:rPr>
                <w:rStyle w:val="1248"/>
                <w:rFonts w:ascii="Arial" w:hAnsi="Arial" w:cs="Arial"/>
              </w:rPr>
            </w:r>
            <w:r>
              <w:tab/>
            </w:r>
            <w:r>
              <w:fldChar w:fldCharType="begin"/>
            </w:r>
            <w:r>
              <w:instrText xml:space="preserve">PAGEREF _Toc35 \h</w:instrText>
            </w:r>
            <w:r>
              <w:fldChar w:fldCharType="separate"/>
            </w:r>
            <w:r w:rsidR="4BF80C17">
              <w:rPr/>
              <w:t xml:space="preserve">27</w:t>
            </w:r>
            <w:r>
              <w:fldChar w:fldCharType="end"/>
            </w:r>
          </w:hyperlink>
          <w:r>
            <w:rPr>
              <w:rFonts w:ascii="Arial" w:hAnsi="Arial" w:cs="Arial"/>
            </w:rPr>
          </w:r>
          <w:r>
            <w:rPr>
              <w:rFonts w:ascii="Arial" w:hAnsi="Arial" w:cs="Arial"/>
            </w:rPr>
          </w:r>
        </w:p>
        <w:p xmlns:wp14="http://schemas.microsoft.com/office/word/2010/wordml" w:rsidP="4BF80C17" w14:paraId="0EF3F20D" wp14:textId="77777777">
          <w:pPr>
            <w:pStyle w:val="1246"/>
            <w:tabs>
              <w:tab w:val="left" w:leader="none" w:pos="567"/>
              <w:tab w:val="right" w:leader="dot" w:pos="8494"/>
            </w:tabs>
            <w:spacing/>
            <w:ind/>
            <w:rPr>
              <w:rFonts w:ascii="Arial" w:hAnsi="Arial" w:eastAsia="Arial" w:cs="Arial"/>
              <w:b w:val="1"/>
              <w:bCs w:val="1"/>
              <w:i w:val="0"/>
              <w:iCs w:val="0"/>
              <w:sz w:val="24"/>
              <w:szCs w:val="24"/>
            </w:rPr>
          </w:pPr>
          <w:hyperlink w:tooltip="#_Toc36" w:history="1" w:anchor="_Toc36">
            <w:r w:rsidR="4BF80C17">
              <w:rPr>
                <w:rFonts w:ascii="Arial" w:hAnsi="Arial" w:eastAsia="Times New Roman" w:cs="Arial"/>
              </w:rPr>
              <w:t xml:space="preserve">9.</w:t>
            </w:r>
            <w:r>
              <w:tab/>
            </w:r>
            <w:r>
              <w:rPr>
                <w:rStyle w:val="1248"/>
              </w:rPr>
            </w:r>
            <w:r w:rsidR="4BF80C17">
              <w:rPr>
                <w:rStyle w:val="1248"/>
                <w:rFonts w:ascii="Arial" w:hAnsi="Arial" w:cs="Arial"/>
              </w:rPr>
              <w:t xml:space="preserve">Referencias bibliográficas</w:t>
            </w:r>
            <w:r>
              <w:rPr>
                <w:rStyle w:val="1248"/>
                <w:rFonts w:ascii="Arial" w:hAnsi="Arial" w:cs="Arial"/>
              </w:rPr>
            </w:r>
            <w:r>
              <w:tab/>
            </w:r>
            <w:r>
              <w:fldChar w:fldCharType="begin"/>
            </w:r>
            <w:r>
              <w:instrText xml:space="preserve">PAGEREF _Toc36 \h</w:instrText>
            </w:r>
            <w:r>
              <w:fldChar w:fldCharType="separate"/>
            </w:r>
            <w:r w:rsidR="4BF80C17">
              <w:rPr/>
              <w:t xml:space="preserve">27</w:t>
            </w:r>
            <w:r>
              <w:fldChar w:fldCharType="end"/>
            </w:r>
          </w:hyperlink>
          <w:r>
            <w:rPr>
              <w:rFonts w:ascii="Arial" w:hAnsi="Arial" w:cs="Arial"/>
            </w:rPr>
          </w:r>
          <w:r>
            <w:rPr>
              <w:rFonts w:ascii="Arial" w:hAnsi="Arial" w:cs="Arial"/>
            </w:rPr>
          </w:r>
        </w:p>
        <w:p xmlns:wp14="http://schemas.microsoft.com/office/word/2010/wordml" w:rsidP="4BF80C17" w14:paraId="4A467B67" wp14:textId="77777777">
          <w:pPr>
            <w:pStyle w:val="1246"/>
            <w:tabs>
              <w:tab w:val="left" w:leader="none" w:pos="850"/>
              <w:tab w:val="right" w:leader="dot" w:pos="8494"/>
            </w:tabs>
            <w:spacing/>
            <w:ind/>
            <w:rPr>
              <w:rFonts w:ascii="Arial" w:hAnsi="Arial" w:eastAsia="Arial" w:cs="Arial"/>
              <w:b w:val="1"/>
              <w:bCs w:val="1"/>
              <w:i w:val="0"/>
              <w:iCs w:val="0"/>
              <w:sz w:val="24"/>
              <w:szCs w:val="24"/>
            </w:rPr>
          </w:pPr>
          <w:hyperlink w:tooltip="#_Toc37" w:history="1" w:anchor="_Toc37">
            <w:r w:rsidR="4BF80C17">
              <w:rPr>
                <w:rFonts w:ascii="Arial" w:hAnsi="Arial" w:eastAsia="Times New Roman" w:cs="Arial"/>
              </w:rPr>
              <w:t xml:space="preserve">10.</w:t>
            </w:r>
            <w:r>
              <w:tab/>
            </w:r>
            <w:r>
              <w:rPr>
                <w:rStyle w:val="1248"/>
              </w:rPr>
            </w:r>
            <w:r w:rsidR="4BF80C17">
              <w:rPr>
                <w:rStyle w:val="1248"/>
                <w:rFonts w:ascii="Arial" w:hAnsi="Arial" w:cs="Arial"/>
              </w:rPr>
              <w:t xml:space="preserve">Anexos</w:t>
            </w:r>
            <w:r>
              <w:rPr>
                <w:rStyle w:val="1248"/>
                <w:rFonts w:ascii="Arial" w:hAnsi="Arial" w:cs="Arial"/>
              </w:rPr>
            </w:r>
            <w:r>
              <w:tab/>
            </w:r>
            <w:r>
              <w:fldChar w:fldCharType="begin"/>
            </w:r>
            <w:r>
              <w:instrText xml:space="preserve">PAGEREF _Toc37 \h</w:instrText>
            </w:r>
            <w:r>
              <w:fldChar w:fldCharType="separate"/>
            </w:r>
            <w:r w:rsidR="4BF80C17">
              <w:rPr/>
              <w:t xml:space="preserve">37</w:t>
            </w:r>
            <w:r>
              <w:fldChar w:fldCharType="end"/>
            </w:r>
          </w:hyperlink>
          <w:r>
            <w:rPr>
              <w:rFonts w:ascii="Arial" w:hAnsi="Arial" w:cs="Arial"/>
            </w:rPr>
          </w:r>
          <w:r>
            <w:rPr>
              <w:rFonts w:ascii="Arial" w:hAnsi="Arial" w:cs="Arial"/>
            </w:rPr>
          </w:r>
        </w:p>
        <w:p xmlns:wp14="http://schemas.microsoft.com/office/word/2010/wordml" w:rsidP="4BF80C17" w14:paraId="2802D3D9" wp14:textId="77777777">
          <w:pPr>
            <w:pStyle w:val="1247"/>
            <w:tabs>
              <w:tab w:val="left" w:leader="none" w:pos="1134"/>
              <w:tab w:val="right" w:leader="dot" w:pos="8494"/>
            </w:tabs>
            <w:spacing/>
            <w:ind/>
            <w:rPr>
              <w:rFonts w:ascii="Arial" w:hAnsi="Arial" w:eastAsia="Arial" w:cs="Arial"/>
              <w:b w:val="1"/>
              <w:bCs w:val="1"/>
              <w:i w:val="0"/>
              <w:iCs w:val="0"/>
              <w:sz w:val="24"/>
              <w:szCs w:val="24"/>
            </w:rPr>
          </w:pPr>
          <w:hyperlink w:tooltip="#_Toc38" w:history="1" w:anchor="_Toc38">
            <w:r w:rsidR="4BF80C17">
              <w:rPr>
                <w:rFonts w:ascii="Arial" w:hAnsi="Arial" w:eastAsia="Arial" w:cs="Arial"/>
              </w:rPr>
              <w:t xml:space="preserve">10.1.</w:t>
            </w:r>
            <w:r>
              <w:tab/>
            </w:r>
            <w:r>
              <w:rPr>
                <w:rStyle w:val="1248"/>
              </w:rPr>
            </w:r>
            <w:r w:rsidR="4BF80C17">
              <w:rPr>
                <w:rStyle w:val="1248"/>
                <w:rFonts w:ascii="Arial" w:hAnsi="Arial" w:eastAsia="Arial" w:cs="Arial"/>
                <w:b w:val="1"/>
                <w:bCs w:val="1"/>
              </w:rPr>
              <w:t xml:space="preserve">Anexo</w:t>
            </w:r>
            <w:r w:rsidR="4BF80C17">
              <w:rPr>
                <w:rStyle w:val="1248"/>
                <w:rFonts w:ascii="Arial" w:hAnsi="Arial" w:eastAsia="Arial" w:cs="Arial"/>
                <w:b w:val="1"/>
                <w:bCs w:val="1"/>
                <w:lang w:val="es-ES"/>
              </w:rPr>
              <w:t xml:space="preserve"> 1:</w:t>
            </w:r>
            <w:r w:rsidR="4BF80C17">
              <w:rPr>
                <w:rStyle w:val="1248"/>
                <w:rFonts w:ascii="Arial" w:hAnsi="Arial" w:eastAsia="Arial" w:cs="Arial"/>
                <w:b w:val="1"/>
                <w:bCs w:val="1"/>
              </w:rPr>
              <w:t xml:space="preserve"> Implementación de un sistema de Detección</w:t>
            </w:r>
            <w:r w:rsidR="4BF80C17">
              <w:rPr>
                <w:rStyle w:val="1248"/>
                <w:rFonts w:ascii="Arial" w:hAnsi="Arial" w:eastAsia="Arial" w:cs="Arial"/>
                <w:b w:val="1"/>
                <w:bCs w:val="1"/>
                <w:lang w:val="es-ES"/>
              </w:rPr>
              <w:t xml:space="preserve"> </w:t>
            </w:r>
            <w:r w:rsidR="4BF80C17">
              <w:rPr>
                <w:rStyle w:val="1248"/>
                <w:rFonts w:ascii="Arial" w:hAnsi="Arial" w:eastAsia="Arial" w:cs="Arial"/>
                <w:b w:val="1"/>
                <w:bCs w:val="1"/>
              </w:rPr>
              <w:t xml:space="preserve">Sidecar</w:t>
            </w:r>
            <w:r>
              <w:rPr>
                <w:rStyle w:val="1248"/>
                <w:rFonts w:ascii="Arial" w:hAnsi="Arial" w:eastAsia="Arial" w:cs="Arial"/>
                <w:b/>
                <w:bCs/>
                <w:lang w:val="es-ES"/>
              </w:rPr>
            </w:r>
            <w:r>
              <w:tab/>
            </w:r>
            <w:r>
              <w:fldChar w:fldCharType="begin"/>
            </w:r>
            <w:r>
              <w:instrText xml:space="preserve">PAGEREF _Toc38 \h</w:instrText>
            </w:r>
            <w:r>
              <w:fldChar w:fldCharType="separate"/>
            </w:r>
            <w:r w:rsidR="4BF80C17">
              <w:rPr/>
              <w:t xml:space="preserve">37</w:t>
            </w:r>
            <w:r>
              <w:fldChar w:fldCharType="end"/>
            </w:r>
          </w:hyperlink>
          <w:r>
            <w:rPr>
              <w:rFonts w:ascii="Arial" w:hAnsi="Arial" w:eastAsia="Arial" w:cs="Arial"/>
              <w:b/>
              <w:bCs/>
              <w:lang w:val="es-ES"/>
            </w:rPr>
          </w:r>
          <w:r>
            <w:rPr>
              <w:rFonts w:ascii="Arial" w:hAnsi="Arial" w:eastAsia="Arial" w:cs="Arial"/>
              <w:b/>
              <w:bCs/>
            </w:rPr>
          </w:r>
        </w:p>
        <w:p xmlns:wp14="http://schemas.microsoft.com/office/word/2010/wordml" w:rsidP="4BF80C17" w14:paraId="09A203D7" wp14:textId="77777777">
          <w:pPr>
            <w:pStyle w:val="1215"/>
            <w:tabs>
              <w:tab w:val="right" w:leader="dot" w:pos="8494"/>
            </w:tabs>
            <w:spacing/>
            <w:ind/>
            <w:rPr>
              <w:rFonts w:ascii="Arial" w:hAnsi="Arial" w:eastAsia="Arial" w:cs="Arial"/>
              <w:b w:val="1"/>
              <w:bCs w:val="1"/>
              <w:i w:val="0"/>
              <w:iCs w:val="0"/>
              <w:sz w:val="24"/>
              <w:szCs w:val="24"/>
            </w:rPr>
          </w:pPr>
          <w:hyperlink w:tooltip="#_Toc39" w:history="1" w:anchor="_Toc39">
            <w:r>
              <w:rPr>
                <w:rStyle w:val="1248"/>
              </w:rPr>
            </w:r>
            <w:r w:rsidRPr="4BF80C17" w:rsidR="4BF80C17">
              <w:rPr>
                <w:rStyle w:val="1248"/>
                <w:rFonts w:ascii="Arial" w:hAnsi="Arial" w:eastAsia="Arial" w:cs="Arial"/>
                <w:b w:val="1"/>
                <w:bCs w:val="1"/>
              </w:rPr>
              <w:t xml:space="preserve">Arquitectura Sidecar y Despliegue en Contenedores</w:t>
            </w:r>
            <w:r>
              <w:rPr>
                <w:rStyle w:val="1248"/>
              </w:rPr>
            </w:r>
            <w:r>
              <w:tab/>
            </w:r>
            <w:r>
              <w:fldChar w:fldCharType="begin"/>
            </w:r>
            <w:r>
              <w:instrText xml:space="preserve">PAGEREF _Toc39 \h</w:instrText>
            </w:r>
            <w:r>
              <w:fldChar w:fldCharType="separate"/>
            </w:r>
            <w:r w:rsidR="4BF80C17">
              <w:rPr/>
              <w:t xml:space="preserve">37</w:t>
            </w:r>
            <w:r>
              <w:fldChar w:fldCharType="end"/>
            </w:r>
          </w:hyperlink>
          <w:r>
            <w:rPr>
              <w:rFonts w:ascii="Arial" w:hAnsi="Arial" w:eastAsia="Arial" w:cs="Arial"/>
            </w:rPr>
          </w:r>
          <w:r>
            <w:rPr>
              <w:rFonts w:ascii="Arial" w:hAnsi="Arial" w:eastAsia="Arial" w:cs="Arial"/>
            </w:rPr>
          </w:r>
        </w:p>
        <w:p xmlns:wp14="http://schemas.microsoft.com/office/word/2010/wordml" w:rsidP="4BF80C17" w14:paraId="2EC2951E" wp14:textId="77777777">
          <w:pPr>
            <w:pStyle w:val="1215"/>
            <w:tabs>
              <w:tab w:val="right" w:leader="dot" w:pos="8494"/>
            </w:tabs>
            <w:spacing/>
            <w:ind/>
            <w:rPr>
              <w:rFonts w:ascii="Arial" w:hAnsi="Arial" w:eastAsia="Arial" w:cs="Arial"/>
              <w:b w:val="1"/>
              <w:bCs w:val="1"/>
              <w:i w:val="0"/>
              <w:iCs w:val="0"/>
              <w:sz w:val="24"/>
              <w:szCs w:val="24"/>
            </w:rPr>
          </w:pPr>
          <w:hyperlink w:tooltip="#_Toc40" w:history="1" w:anchor="_Toc40">
            <w:r>
              <w:rPr>
                <w:rStyle w:val="1248"/>
              </w:rPr>
            </w:r>
            <w:r w:rsidRPr="4BF80C17" w:rsidR="4BF80C17">
              <w:rPr>
                <w:rStyle w:val="1248"/>
                <w:rFonts w:ascii="Arial" w:hAnsi="Arial" w:eastAsia="Arial" w:cs="Arial"/>
                <w:b w:val="1"/>
                <w:bCs w:val="1"/>
              </w:rPr>
              <w:t xml:space="preserve">Capa de Ingesta y Concurrencia: Motor de Conexión en Golang</w:t>
            </w:r>
            <w:r>
              <w:rPr>
                <w:rStyle w:val="1248"/>
              </w:rPr>
            </w:r>
            <w:r>
              <w:tab/>
            </w:r>
            <w:r>
              <w:fldChar w:fldCharType="begin"/>
            </w:r>
            <w:r>
              <w:instrText xml:space="preserve">PAGEREF _Toc40 \h</w:instrText>
            </w:r>
            <w:r>
              <w:fldChar w:fldCharType="separate"/>
            </w:r>
            <w:r w:rsidR="4BF80C17">
              <w:rPr/>
              <w:t xml:space="preserve">37</w:t>
            </w:r>
            <w:r>
              <w:fldChar w:fldCharType="end"/>
            </w:r>
          </w:hyperlink>
          <w:r>
            <w:rPr>
              <w:rFonts w:ascii="Arial" w:hAnsi="Arial" w:eastAsia="Arial" w:cs="Arial"/>
            </w:rPr>
          </w:r>
          <w:r>
            <w:rPr>
              <w:rFonts w:ascii="Arial" w:hAnsi="Arial" w:eastAsia="Arial" w:cs="Arial"/>
            </w:rPr>
          </w:r>
        </w:p>
        <w:p xmlns:wp14="http://schemas.microsoft.com/office/word/2010/wordml" w:rsidP="4BF80C17" w14:paraId="416584CC" wp14:textId="77777777">
          <w:pPr>
            <w:pStyle w:val="1215"/>
            <w:tabs>
              <w:tab w:val="right" w:leader="dot" w:pos="8494"/>
            </w:tabs>
            <w:spacing/>
            <w:ind/>
            <w:rPr>
              <w:rFonts w:ascii="Arial" w:hAnsi="Arial" w:eastAsia="Arial" w:cs="Arial"/>
              <w:b w:val="1"/>
              <w:bCs w:val="1"/>
              <w:i w:val="0"/>
              <w:iCs w:val="0"/>
              <w:sz w:val="24"/>
              <w:szCs w:val="24"/>
            </w:rPr>
          </w:pPr>
          <w:hyperlink w:tooltip="#_Toc41" w:history="1" w:anchor="_Toc41">
            <w:r>
              <w:rPr>
                <w:rStyle w:val="1248"/>
              </w:rPr>
            </w:r>
            <w:r w:rsidRPr="4BF80C17" w:rsidR="4BF80C17">
              <w:rPr>
                <w:rStyle w:val="1248"/>
                <w:rFonts w:ascii="Arial" w:hAnsi="Arial" w:eastAsia="Arial" w:cs="Arial"/>
                <w:b w:val="1"/>
                <w:bCs w:val="1"/>
              </w:rPr>
              <w:t xml:space="preserve">Ingeniería de Atributos y Procesamiento de Lenguaje Natural (NLP)</w:t>
            </w:r>
            <w:r>
              <w:rPr>
                <w:rStyle w:val="1248"/>
              </w:rPr>
            </w:r>
            <w:r>
              <w:tab/>
            </w:r>
            <w:r>
              <w:fldChar w:fldCharType="begin"/>
            </w:r>
            <w:r>
              <w:instrText xml:space="preserve">PAGEREF _Toc41 \h</w:instrText>
            </w:r>
            <w:r>
              <w:fldChar w:fldCharType="separate"/>
            </w:r>
            <w:r w:rsidR="4BF80C17">
              <w:rPr/>
              <w:t xml:space="preserve">38</w:t>
            </w:r>
            <w:r>
              <w:fldChar w:fldCharType="end"/>
            </w:r>
          </w:hyperlink>
          <w:r>
            <w:rPr>
              <w:rFonts w:ascii="Arial" w:hAnsi="Arial" w:eastAsia="Arial" w:cs="Arial"/>
            </w:rPr>
          </w:r>
          <w:r>
            <w:rPr>
              <w:rFonts w:ascii="Arial" w:hAnsi="Arial" w:eastAsia="Arial" w:cs="Arial"/>
            </w:rPr>
          </w:r>
        </w:p>
        <w:p xmlns:wp14="http://schemas.microsoft.com/office/word/2010/wordml" w:rsidP="4BF80C17" w14:paraId="353286B5" wp14:textId="77777777">
          <w:pPr>
            <w:pStyle w:val="1215"/>
            <w:tabs>
              <w:tab w:val="right" w:leader="dot" w:pos="8494"/>
            </w:tabs>
            <w:spacing/>
            <w:ind/>
            <w:rPr>
              <w:rFonts w:ascii="Arial" w:hAnsi="Arial" w:eastAsia="Arial" w:cs="Arial"/>
              <w:b w:val="1"/>
              <w:bCs w:val="1"/>
              <w:i w:val="0"/>
              <w:iCs w:val="0"/>
              <w:sz w:val="24"/>
              <w:szCs w:val="24"/>
            </w:rPr>
          </w:pPr>
          <w:hyperlink w:tooltip="#_Toc42" w:history="1" w:anchor="_Toc42">
            <w:r>
              <w:rPr>
                <w:rStyle w:val="1248"/>
              </w:rPr>
            </w:r>
            <w:r w:rsidRPr="4BF80C17" w:rsidR="4BF80C17">
              <w:rPr>
                <w:rStyle w:val="1248"/>
                <w:rFonts w:ascii="Arial" w:hAnsi="Arial" w:eastAsia="Arial" w:cs="Arial"/>
                <w:b w:val="1"/>
                <w:bCs w:val="1"/>
              </w:rPr>
              <w:t xml:space="preserve">Métricas de Desempeño y Validación Científica</w:t>
            </w:r>
            <w:r>
              <w:rPr>
                <w:rStyle w:val="1248"/>
              </w:rPr>
            </w:r>
            <w:r>
              <w:tab/>
            </w:r>
            <w:r>
              <w:fldChar w:fldCharType="begin"/>
            </w:r>
            <w:r>
              <w:instrText xml:space="preserve">PAGEREF _Toc42 \h</w:instrText>
            </w:r>
            <w:r>
              <w:fldChar w:fldCharType="separate"/>
            </w:r>
            <w:r w:rsidR="4BF80C17">
              <w:rPr/>
              <w:t xml:space="preserve">38</w:t>
            </w:r>
            <w:r>
              <w:fldChar w:fldCharType="end"/>
            </w:r>
          </w:hyperlink>
          <w:r>
            <w:rPr>
              <w:rFonts w:ascii="Arial" w:hAnsi="Arial" w:eastAsia="Arial" w:cs="Arial"/>
            </w:rPr>
          </w:r>
          <w:r>
            <w:rPr>
              <w:rFonts w:ascii="Arial" w:hAnsi="Arial" w:eastAsia="Arial" w:cs="Arial"/>
            </w:rPr>
          </w:r>
        </w:p>
        <w:p xmlns:wp14="http://schemas.microsoft.com/office/word/2010/wordml" w:rsidP="4BF80C17" w14:paraId="43AB9E6F" wp14:textId="77777777">
          <w:pPr>
            <w:pStyle w:val="1215"/>
            <w:tabs>
              <w:tab w:val="right" w:leader="dot" w:pos="8494"/>
            </w:tabs>
            <w:spacing/>
            <w:ind/>
            <w:rPr>
              <w:rFonts w:ascii="Arial" w:hAnsi="Arial" w:eastAsia="Arial" w:cs="Arial"/>
              <w:b w:val="1"/>
              <w:bCs w:val="1"/>
              <w:i w:val="0"/>
              <w:iCs w:val="0"/>
              <w:sz w:val="24"/>
              <w:szCs w:val="24"/>
            </w:rPr>
          </w:pPr>
          <w:hyperlink w:tooltip="#_Toc43" w:history="1" w:anchor="_Toc43">
            <w:r>
              <w:rPr>
                <w:rStyle w:val="1248"/>
              </w:rPr>
            </w:r>
            <w:r w:rsidRPr="4BF80C17" w:rsidR="4BF80C17">
              <w:rPr>
                <w:rStyle w:val="1248"/>
                <w:rFonts w:ascii="Arial" w:hAnsi="Arial" w:eastAsia="Arial" w:cs="Arial"/>
                <w:b w:val="1"/>
                <w:bCs w:val="1"/>
              </w:rPr>
              <w:t xml:space="preserve">Visualización y Monitoreo: Dashboard de Métricas</w:t>
            </w:r>
            <w:r>
              <w:rPr>
                <w:rStyle w:val="1248"/>
              </w:rPr>
            </w:r>
            <w:r>
              <w:tab/>
            </w:r>
            <w:r>
              <w:fldChar w:fldCharType="begin"/>
            </w:r>
            <w:r>
              <w:instrText xml:space="preserve">PAGEREF _Toc43 \h</w:instrText>
            </w:r>
            <w:r>
              <w:fldChar w:fldCharType="separate"/>
            </w:r>
            <w:r w:rsidR="4BF80C17">
              <w:rPr/>
              <w:t xml:space="preserve">39</w:t>
            </w:r>
            <w:r>
              <w:fldChar w:fldCharType="end"/>
            </w:r>
          </w:hyperlink>
          <w:r>
            <w:rPr>
              <w:rFonts w:ascii="Arial" w:hAnsi="Arial" w:eastAsia="Arial" w:cs="Arial"/>
            </w:rPr>
          </w:r>
          <w:r>
            <w:rPr>
              <w:rFonts w:ascii="Arial" w:hAnsi="Arial" w:eastAsia="Arial" w:cs="Arial"/>
            </w:rPr>
          </w:r>
        </w:p>
        <w:p xmlns:wp14="http://schemas.microsoft.com/office/word/2010/wordml" w:rsidP="4BF80C17" w14:paraId="4C04F775" wp14:textId="77777777">
          <w:pPr>
            <w:pStyle w:val="1247"/>
            <w:tabs>
              <w:tab w:val="left" w:leader="none" w:pos="1134"/>
              <w:tab w:val="right" w:leader="dot" w:pos="8494"/>
            </w:tabs>
            <w:spacing/>
            <w:ind/>
            <w:rPr>
              <w:rFonts w:ascii="Arial" w:hAnsi="Arial" w:eastAsia="Arial" w:cs="Arial"/>
              <w:b w:val="1"/>
              <w:bCs w:val="1"/>
              <w:i w:val="0"/>
              <w:iCs w:val="0"/>
              <w:sz w:val="24"/>
              <w:szCs w:val="24"/>
            </w:rPr>
          </w:pPr>
          <w:hyperlink w:tooltip="#_Toc44" w:history="1" w:anchor="_Toc44">
            <w:r w:rsidR="4BF80C17">
              <w:rPr>
                <w:rFonts w:ascii="Arial" w:hAnsi="Arial" w:eastAsia="Arial" w:cs="Arial"/>
              </w:rPr>
              <w:t xml:space="preserve">10.2.</w:t>
            </w:r>
            <w:r>
              <w:tab/>
            </w:r>
            <w:r>
              <w:rPr>
                <w:rStyle w:val="1248"/>
              </w:rPr>
            </w:r>
            <w:r w:rsidR="4BF80C17">
              <w:rPr>
                <w:rStyle w:val="1248"/>
                <w:rFonts w:ascii="Arial" w:hAnsi="Arial" w:eastAsia="Arial" w:cs="Arial"/>
                <w:b w:val="1"/>
                <w:bCs w:val="1"/>
                <w:lang w:val="es-ES"/>
              </w:rPr>
              <w:t xml:space="preserve">Anexo 2: Contratación de una empresa externa especializada en ciberseguridad </w:t>
            </w:r>
            <w:r>
              <w:rPr>
                <w:rStyle w:val="1248"/>
                <w:rFonts w:ascii="Arial" w:hAnsi="Arial" w:eastAsia="Arial" w:cs="Arial"/>
                <w:b/>
                <w:bCs/>
                <w:lang w:val="es-ES"/>
              </w:rPr>
            </w:r>
            <w:r>
              <w:tab/>
            </w:r>
            <w:r>
              <w:fldChar w:fldCharType="begin"/>
            </w:r>
            <w:r>
              <w:instrText xml:space="preserve">PAGEREF _Toc44 \h</w:instrText>
            </w:r>
            <w:r>
              <w:fldChar w:fldCharType="separate"/>
            </w:r>
            <w:r w:rsidR="4BF80C17">
              <w:rPr/>
              <w:t xml:space="preserve">40</w:t>
            </w:r>
            <w:r>
              <w:fldChar w:fldCharType="end"/>
            </w:r>
          </w:hyperlink>
          <w:r>
            <w:rPr>
              <w:rFonts w:ascii="Arial" w:hAnsi="Arial" w:eastAsia="Arial" w:cs="Arial"/>
              <w:b/>
              <w:bCs/>
              <w:lang w:val="es-ES"/>
            </w:rPr>
          </w:r>
          <w:r>
            <w:rPr>
              <w:rFonts w:ascii="Arial" w:hAnsi="Arial" w:eastAsia="Arial" w:cs="Arial"/>
              <w:b/>
              <w:bCs/>
            </w:rPr>
          </w:r>
        </w:p>
        <w:p xmlns:wp14="http://schemas.microsoft.com/office/word/2010/wordml" w:rsidP="4BF80C17" w14:paraId="2C8F3D46" wp14:textId="77777777">
          <w:pPr>
            <w:pStyle w:val="1215"/>
            <w:tabs>
              <w:tab w:val="right" w:leader="dot" w:pos="8494"/>
            </w:tabs>
            <w:spacing/>
            <w:ind/>
            <w:rPr>
              <w:rFonts w:ascii="Arial" w:hAnsi="Arial" w:eastAsia="Arial" w:cs="Arial"/>
              <w:b w:val="1"/>
              <w:bCs w:val="1"/>
              <w:i w:val="0"/>
              <w:iCs w:val="0"/>
              <w:sz w:val="24"/>
              <w:szCs w:val="24"/>
            </w:rPr>
          </w:pPr>
          <w:hyperlink w:tooltip="#_Toc45" w:history="1" w:anchor="_Toc45">
            <w:r>
              <w:rPr>
                <w:rStyle w:val="1248"/>
              </w:rPr>
            </w:r>
            <w:r w:rsidRPr="4BF80C17" w:rsidR="4BF80C17">
              <w:rPr>
                <w:rStyle w:val="1248"/>
                <w:rFonts w:ascii="Arial" w:hAnsi="Arial" w:eastAsia="Arial" w:cs="Arial"/>
                <w:b w:val="1"/>
                <w:bCs w:val="1"/>
              </w:rPr>
              <w:t xml:space="preserve">El Dilema del Proveedor: Análisis de Mercado y Costos Reales</w:t>
            </w:r>
            <w:r>
              <w:rPr>
                <w:rStyle w:val="1248"/>
              </w:rPr>
            </w:r>
            <w:r>
              <w:tab/>
            </w:r>
            <w:r>
              <w:fldChar w:fldCharType="begin"/>
            </w:r>
            <w:r>
              <w:instrText xml:space="preserve">PAGEREF _Toc45 \h</w:instrText>
            </w:r>
            <w:r>
              <w:fldChar w:fldCharType="separate"/>
            </w:r>
            <w:r w:rsidR="4BF80C17">
              <w:rPr/>
              <w:t xml:space="preserve">40</w:t>
            </w:r>
            <w:r>
              <w:fldChar w:fldCharType="end"/>
            </w:r>
          </w:hyperlink>
          <w:r>
            <w:rPr>
              <w:rFonts w:ascii="Arial" w:hAnsi="Arial" w:eastAsia="Arial" w:cs="Arial"/>
            </w:rPr>
          </w:r>
          <w:r>
            <w:rPr>
              <w:rFonts w:ascii="Arial" w:hAnsi="Arial" w:eastAsia="Arial" w:cs="Arial"/>
            </w:rPr>
          </w:r>
        </w:p>
        <w:p xmlns:wp14="http://schemas.microsoft.com/office/word/2010/wordml" w:rsidP="4BF80C17" w14:paraId="1F41C5FF" wp14:textId="77777777">
          <w:pPr>
            <w:pStyle w:val="1215"/>
            <w:tabs>
              <w:tab w:val="right" w:leader="dot" w:pos="8494"/>
            </w:tabs>
            <w:spacing/>
            <w:ind/>
            <w:rPr>
              <w:rFonts w:ascii="Arial" w:hAnsi="Arial" w:eastAsia="Arial" w:cs="Arial"/>
              <w:b w:val="1"/>
              <w:bCs w:val="1"/>
              <w:i w:val="0"/>
              <w:iCs w:val="0"/>
              <w:sz w:val="24"/>
              <w:szCs w:val="24"/>
            </w:rPr>
          </w:pPr>
          <w:hyperlink w:tooltip="#_Toc46" w:history="1" w:anchor="_Toc46">
            <w:r>
              <w:rPr>
                <w:rStyle w:val="1248"/>
              </w:rPr>
            </w:r>
            <w:r w:rsidRPr="4BF80C17" w:rsidR="4BF80C17">
              <w:rPr>
                <w:rStyle w:val="1248"/>
                <w:rFonts w:ascii="Arial" w:hAnsi="Arial" w:eastAsia="Arial" w:cs="Arial"/>
                <w:b w:val="1"/>
                <w:bCs w:val="1"/>
              </w:rPr>
              <w:t xml:space="preserve">Análisis Técnico de Latencia y Rendimiento de Red</w:t>
            </w:r>
            <w:r>
              <w:rPr>
                <w:rStyle w:val="1248"/>
              </w:rPr>
            </w:r>
            <w:r>
              <w:tab/>
            </w:r>
            <w:r>
              <w:fldChar w:fldCharType="begin"/>
            </w:r>
            <w:r>
              <w:instrText xml:space="preserve">PAGEREF _Toc46 \h</w:instrText>
            </w:r>
            <w:r>
              <w:fldChar w:fldCharType="separate"/>
            </w:r>
            <w:r w:rsidR="4BF80C17">
              <w:rPr/>
              <w:t xml:space="preserve">41</w:t>
            </w:r>
            <w:r>
              <w:fldChar w:fldCharType="end"/>
            </w:r>
          </w:hyperlink>
          <w:r>
            <w:rPr>
              <w:rFonts w:ascii="Arial" w:hAnsi="Arial" w:eastAsia="Arial" w:cs="Arial"/>
            </w:rPr>
          </w:r>
          <w:r>
            <w:rPr>
              <w:rFonts w:ascii="Arial" w:hAnsi="Arial" w:eastAsia="Arial" w:cs="Arial"/>
            </w:rPr>
          </w:r>
        </w:p>
        <w:p xmlns:wp14="http://schemas.microsoft.com/office/word/2010/wordml" w:rsidP="4BF80C17" w14:paraId="730FA381" wp14:textId="77777777">
          <w:pPr>
            <w:pStyle w:val="1215"/>
            <w:tabs>
              <w:tab w:val="right" w:leader="dot" w:pos="8494"/>
            </w:tabs>
            <w:spacing/>
            <w:ind/>
            <w:rPr>
              <w:rFonts w:ascii="Arial" w:hAnsi="Arial" w:eastAsia="Arial" w:cs="Arial"/>
              <w:b w:val="1"/>
              <w:bCs w:val="1"/>
              <w:i w:val="0"/>
              <w:iCs w:val="0"/>
              <w:sz w:val="24"/>
              <w:szCs w:val="24"/>
            </w:rPr>
          </w:pPr>
          <w:hyperlink w:tooltip="#_Toc47" w:history="1" w:anchor="_Toc47">
            <w:r>
              <w:rPr>
                <w:rStyle w:val="1248"/>
              </w:rPr>
            </w:r>
            <w:r w:rsidRPr="4BF80C17" w:rsidR="4BF80C17">
              <w:rPr>
                <w:rStyle w:val="1248"/>
                <w:rFonts w:ascii="Arial" w:hAnsi="Arial" w:eastAsia="Arial" w:cs="Arial"/>
                <w:b w:val="1"/>
                <w:bCs w:val="1"/>
              </w:rPr>
              <w:t xml:space="preserve">Riesgos Técnicos, "Vendor Lock-in" y Opacidad Algorítmica</w:t>
            </w:r>
            <w:r>
              <w:rPr>
                <w:rStyle w:val="1248"/>
              </w:rPr>
            </w:r>
            <w:r>
              <w:tab/>
            </w:r>
            <w:r>
              <w:fldChar w:fldCharType="begin"/>
            </w:r>
            <w:r>
              <w:instrText xml:space="preserve">PAGEREF _Toc47 \h</w:instrText>
            </w:r>
            <w:r>
              <w:fldChar w:fldCharType="separate"/>
            </w:r>
            <w:r w:rsidR="4BF80C17">
              <w:rPr/>
              <w:t xml:space="preserve">43</w:t>
            </w:r>
            <w:r>
              <w:fldChar w:fldCharType="end"/>
            </w:r>
          </w:hyperlink>
          <w:r>
            <w:rPr>
              <w:rFonts w:ascii="Arial" w:hAnsi="Arial" w:eastAsia="Arial" w:cs="Arial"/>
            </w:rPr>
          </w:r>
          <w:r>
            <w:rPr>
              <w:rFonts w:ascii="Arial" w:hAnsi="Arial" w:eastAsia="Arial" w:cs="Arial"/>
            </w:rPr>
          </w:r>
        </w:p>
        <w:p xmlns:wp14="http://schemas.microsoft.com/office/word/2010/wordml" w:rsidP="4BF80C17" w14:paraId="707F4038" wp14:textId="77777777">
          <w:pPr>
            <w:pStyle w:val="1215"/>
            <w:tabs>
              <w:tab w:val="right" w:leader="dot" w:pos="8494"/>
            </w:tabs>
            <w:spacing/>
            <w:ind/>
            <w:rPr>
              <w:rFonts w:ascii="Arial" w:hAnsi="Arial" w:eastAsia="Arial" w:cs="Arial"/>
              <w:b w:val="1"/>
              <w:bCs w:val="1"/>
              <w:i w:val="0"/>
              <w:iCs w:val="0"/>
              <w:sz w:val="24"/>
              <w:szCs w:val="24"/>
            </w:rPr>
          </w:pPr>
          <w:hyperlink w:tooltip="#_Toc48" w:history="1" w:anchor="_Toc48">
            <w:r>
              <w:rPr>
                <w:rStyle w:val="1248"/>
              </w:rPr>
            </w:r>
            <w:r w:rsidRPr="4BF80C17" w:rsidR="4BF80C17">
              <w:rPr>
                <w:rStyle w:val="1248"/>
                <w:rFonts w:ascii="Arial" w:hAnsi="Arial" w:eastAsia="Arial" w:cs="Arial"/>
                <w:b w:val="1"/>
                <w:bCs w:val="1"/>
              </w:rPr>
              <w:t xml:space="preserve">Proyección de Costo de Oportunidad y Escalabilidad (ROI)</w:t>
            </w:r>
            <w:r>
              <w:rPr>
                <w:rStyle w:val="1248"/>
              </w:rPr>
            </w:r>
            <w:r>
              <w:tab/>
            </w:r>
            <w:r>
              <w:fldChar w:fldCharType="begin"/>
            </w:r>
            <w:r>
              <w:instrText xml:space="preserve">PAGEREF _Toc48 \h</w:instrText>
            </w:r>
            <w:r>
              <w:fldChar w:fldCharType="separate"/>
            </w:r>
            <w:r w:rsidR="4BF80C17">
              <w:rPr/>
              <w:t xml:space="preserve">43</w:t>
            </w:r>
            <w:r>
              <w:fldChar w:fldCharType="end"/>
            </w:r>
          </w:hyperlink>
          <w:r>
            <w:rPr>
              <w:rFonts w:ascii="Arial" w:hAnsi="Arial" w:eastAsia="Arial" w:cs="Arial"/>
            </w:rPr>
          </w:r>
          <w:r>
            <w:rPr>
              <w:rFonts w:ascii="Arial" w:hAnsi="Arial" w:eastAsia="Arial" w:cs="Arial"/>
            </w:rPr>
          </w:r>
        </w:p>
        <w:p xmlns:wp14="http://schemas.microsoft.com/office/word/2010/wordml" w:rsidP="4BF80C17" w14:paraId="6D4817DC" wp14:textId="77777777">
          <w:pPr>
            <w:pStyle w:val="1215"/>
            <w:tabs>
              <w:tab w:val="right" w:leader="dot" w:pos="8494"/>
            </w:tabs>
            <w:spacing/>
            <w:ind/>
            <w:rPr>
              <w:rFonts w:ascii="Arial" w:hAnsi="Arial" w:eastAsia="Arial" w:cs="Arial"/>
              <w:b w:val="1"/>
              <w:bCs w:val="1"/>
              <w:i w:val="0"/>
              <w:iCs w:val="0"/>
              <w:sz w:val="24"/>
              <w:szCs w:val="24"/>
            </w:rPr>
          </w:pPr>
          <w:hyperlink w:tooltip="#_Toc49" w:history="1" w:anchor="_Toc49">
            <w:r>
              <w:rPr>
                <w:rStyle w:val="1248"/>
              </w:rPr>
            </w:r>
            <w:r w:rsidRPr="4BF80C17" w:rsidR="4BF80C17">
              <w:rPr>
                <w:rStyle w:val="1248"/>
                <w:rFonts w:ascii="Arial" w:hAnsi="Arial" w:eastAsia="Arial" w:cs="Arial"/>
                <w:b w:val="1"/>
                <w:bCs w:val="1"/>
              </w:rPr>
              <w:t xml:space="preserve">Análisis de Soberanía de Datos y Cumplimiento</w:t>
            </w:r>
            <w:r>
              <w:rPr>
                <w:rStyle w:val="1248"/>
              </w:rPr>
            </w:r>
            <w:r>
              <w:tab/>
            </w:r>
            <w:r>
              <w:fldChar w:fldCharType="begin"/>
            </w:r>
            <w:r>
              <w:instrText xml:space="preserve">PAGEREF _Toc49 \h</w:instrText>
            </w:r>
            <w:r>
              <w:fldChar w:fldCharType="separate"/>
            </w:r>
            <w:r w:rsidR="4BF80C17">
              <w:rPr/>
              <w:t xml:space="preserve">44</w:t>
            </w:r>
            <w:r>
              <w:fldChar w:fldCharType="end"/>
            </w:r>
          </w:hyperlink>
          <w:r>
            <w:rPr>
              <w:rFonts w:ascii="Arial" w:hAnsi="Arial" w:eastAsia="Arial" w:cs="Arial"/>
            </w:rPr>
          </w:r>
          <w:r>
            <w:rPr>
              <w:rFonts w:ascii="Arial" w:hAnsi="Arial" w:eastAsia="Arial" w:cs="Arial"/>
            </w:rPr>
          </w:r>
        </w:p>
        <w:p xmlns:wp14="http://schemas.microsoft.com/office/word/2010/wordml" w:rsidP="4BF80C17" w14:paraId="011B2F38" wp14:textId="77777777">
          <w:pPr>
            <w:pStyle w:val="1247"/>
            <w:tabs>
              <w:tab w:val="left" w:leader="none" w:pos="1134"/>
              <w:tab w:val="right" w:leader="dot" w:pos="8494"/>
            </w:tabs>
            <w:spacing/>
            <w:ind/>
            <w:rPr>
              <w:rFonts w:ascii="Arial" w:hAnsi="Arial" w:eastAsia="Arial" w:cs="Arial"/>
              <w:b w:val="1"/>
              <w:bCs w:val="1"/>
              <w:i w:val="0"/>
              <w:iCs w:val="0"/>
              <w:sz w:val="24"/>
              <w:szCs w:val="24"/>
            </w:rPr>
          </w:pPr>
          <w:hyperlink w:tooltip="#_Toc50" w:history="1" w:anchor="_Toc50">
            <w:r w:rsidRPr="4BF80C17" w:rsidR="4BF80C17">
              <w:rPr>
                <w:rFonts w:ascii="Cambria" w:hAnsi="Cambria" w:eastAsia="Arial" w:cs="Arial" w:asciiTheme="majorAscii" w:hAnsiTheme="majorAscii" w:eastAsiaTheme="majorEastAsia" w:cstheme="majorBidi"/>
              </w:rPr>
              <w:t xml:space="preserve">10.3.</w:t>
            </w:r>
            <w:r>
              <w:tab/>
            </w:r>
            <w:r>
              <w:rPr>
                <w:rStyle w:val="1248"/>
              </w:rPr>
            </w:r>
            <w:r w:rsidR="4BF80C17">
              <w:rPr>
                <w:rStyle w:val="1248"/>
                <w:rFonts w:ascii="Arial" w:hAnsi="Arial" w:eastAsia="Arial" w:cs="Arial"/>
                <w:b w:val="1"/>
                <w:bCs w:val="1"/>
                <w:lang w:val="es-ES"/>
              </w:rPr>
              <w:t xml:space="preserve">Anexo 3: Desarrollo de una plataforma educativa de detección y concienciación antiphising </w:t>
            </w:r>
            <w:r>
              <w:rPr>
                <w:rStyle w:val="1248"/>
              </w:rPr>
            </w:r>
            <w:r>
              <w:tab/>
            </w:r>
            <w:r>
              <w:fldChar w:fldCharType="begin"/>
            </w:r>
            <w:r>
              <w:instrText xml:space="preserve">PAGEREF _Toc50 \h</w:instrText>
            </w:r>
            <w:r>
              <w:fldChar w:fldCharType="separate"/>
            </w:r>
            <w:r w:rsidR="4BF80C17">
              <w:rPr/>
              <w:t xml:space="preserve">45</w:t>
            </w:r>
            <w:r>
              <w:fldChar w:fldCharType="end"/>
            </w:r>
          </w:hyperlink>
          <w:r/>
          <w:r/>
        </w:p>
        <w:p xmlns:wp14="http://schemas.microsoft.com/office/word/2010/wordml" w:rsidP="4BF80C17" w14:paraId="1A9093ED" wp14:textId="77777777">
          <w:pPr>
            <w:pStyle w:val="1247"/>
            <w:tabs>
              <w:tab w:val="right" w:leader="dot" w:pos="8494"/>
            </w:tabs>
            <w:spacing/>
            <w:ind/>
            <w:rPr>
              <w:rFonts w:ascii="Arial" w:hAnsi="Arial" w:eastAsia="Arial" w:cs="Arial"/>
              <w:b w:val="1"/>
              <w:bCs w:val="1"/>
              <w:i w:val="0"/>
              <w:iCs w:val="0"/>
              <w:sz w:val="24"/>
              <w:szCs w:val="24"/>
            </w:rPr>
          </w:pPr>
          <w:hyperlink w:tooltip="#_Toc51" w:history="1" w:anchor="_Toc51">
            <w:r>
              <w:rPr>
                <w:rStyle w:val="1248"/>
              </w:rPr>
            </w:r>
            <w:r w:rsidRPr="4BF80C17" w:rsidR="4BF80C17">
              <w:rPr>
                <w:rStyle w:val="1248"/>
                <w:rFonts w:ascii="Arial" w:hAnsi="Arial" w:eastAsia="Arial" w:cs="Arial"/>
                <w:b w:val="1"/>
                <w:bCs w:val="1"/>
              </w:rPr>
              <w:t xml:space="preserve">Anexo 3: Límites del Factor Humano y Análisis de Programas de Concientización</w:t>
            </w:r>
            <w:r>
              <w:rPr>
                <w:rStyle w:val="1248"/>
              </w:rPr>
            </w:r>
            <w:r>
              <w:tab/>
            </w:r>
            <w:r>
              <w:fldChar w:fldCharType="begin"/>
            </w:r>
            <w:r>
              <w:instrText xml:space="preserve">PAGEREF _Toc51 \h</w:instrText>
            </w:r>
            <w:r>
              <w:fldChar w:fldCharType="separate"/>
            </w:r>
            <w:r w:rsidR="4BF80C17">
              <w:rPr/>
              <w:t xml:space="preserve">45</w:t>
            </w:r>
            <w:r>
              <w:fldChar w:fldCharType="end"/>
            </w:r>
          </w:hyperlink>
          <w:r>
            <w:rPr>
              <w:rFonts w:ascii="Arial" w:hAnsi="Arial" w:eastAsia="Arial" w:cs="Arial"/>
              <w:b/>
              <w:bCs/>
              <w:highlight w:val="none"/>
            </w:rPr>
          </w:r>
          <w:r>
            <w:rPr>
              <w:rFonts w:ascii="Arial" w:hAnsi="Arial" w:eastAsia="Arial" w:cs="Arial"/>
              <w:b/>
              <w:bCs/>
              <w:highlight w:val="none"/>
            </w:rPr>
          </w:r>
        </w:p>
        <w:p xmlns:wp14="http://schemas.microsoft.com/office/word/2010/wordml" w:rsidP="4BF80C17" w14:paraId="5402059F" wp14:textId="77777777">
          <w:pPr>
            <w:pStyle w:val="1215"/>
            <w:tabs>
              <w:tab w:val="right" w:leader="dot" w:pos="8494"/>
            </w:tabs>
            <w:spacing/>
            <w:ind/>
            <w:rPr>
              <w:rFonts w:ascii="Arial" w:hAnsi="Arial" w:eastAsia="Arial" w:cs="Arial"/>
              <w:b w:val="1"/>
              <w:bCs w:val="1"/>
              <w:i w:val="0"/>
              <w:iCs w:val="0"/>
              <w:sz w:val="24"/>
              <w:szCs w:val="24"/>
            </w:rPr>
          </w:pPr>
          <w:hyperlink w:tooltip="#_Toc52" w:history="1" w:anchor="_Toc52">
            <w:r>
              <w:rPr>
                <w:rStyle w:val="1248"/>
              </w:rPr>
            </w:r>
            <w:r w:rsidRPr="4BF80C17" w:rsidR="4BF80C17">
              <w:rPr>
                <w:rStyle w:val="1248"/>
                <w:rFonts w:ascii="Arial" w:hAnsi="Arial" w:eastAsia="Arial" w:cs="Arial"/>
                <w:b w:val="1"/>
                <w:bCs w:val="1"/>
              </w:rPr>
              <w:t xml:space="preserve">El Mito del "Human Firewall": Análisis Estadístico de Fallos</w:t>
            </w:r>
            <w:r>
              <w:rPr>
                <w:rStyle w:val="1248"/>
              </w:rPr>
            </w:r>
            <w:r>
              <w:tab/>
            </w:r>
            <w:r>
              <w:fldChar w:fldCharType="begin"/>
            </w:r>
            <w:r>
              <w:instrText xml:space="preserve">PAGEREF _Toc52 \h</w:instrText>
            </w:r>
            <w:r>
              <w:fldChar w:fldCharType="separate"/>
            </w:r>
            <w:r w:rsidR="4BF80C17">
              <w:rPr/>
              <w:t xml:space="preserve">45</w:t>
            </w:r>
            <w:r>
              <w:fldChar w:fldCharType="end"/>
            </w:r>
          </w:hyperlink>
          <w:r>
            <w:rPr>
              <w:rFonts w:ascii="Arial" w:hAnsi="Arial" w:eastAsia="Arial" w:cs="Arial"/>
            </w:rPr>
          </w:r>
          <w:r>
            <w:rPr>
              <w:rFonts w:ascii="Arial" w:hAnsi="Arial" w:eastAsia="Arial" w:cs="Arial"/>
            </w:rPr>
          </w:r>
        </w:p>
        <w:p xmlns:wp14="http://schemas.microsoft.com/office/word/2010/wordml" w:rsidP="4BF80C17" w14:paraId="13EBB87B" wp14:textId="77777777">
          <w:pPr>
            <w:pStyle w:val="1215"/>
            <w:tabs>
              <w:tab w:val="right" w:leader="dot" w:pos="8494"/>
            </w:tabs>
            <w:spacing/>
            <w:ind/>
            <w:rPr>
              <w:rFonts w:ascii="Arial" w:hAnsi="Arial" w:eastAsia="Arial" w:cs="Arial"/>
              <w:b w:val="1"/>
              <w:bCs w:val="1"/>
              <w:i w:val="0"/>
              <w:iCs w:val="0"/>
              <w:sz w:val="24"/>
              <w:szCs w:val="24"/>
            </w:rPr>
          </w:pPr>
          <w:hyperlink w:tooltip="#_Toc53" w:history="1" w:anchor="_Toc53">
            <w:r>
              <w:rPr>
                <w:rStyle w:val="1248"/>
              </w:rPr>
            </w:r>
            <w:r w:rsidRPr="4BF80C17" w:rsidR="4BF80C17">
              <w:rPr>
                <w:rStyle w:val="1248"/>
                <w:rFonts w:ascii="Arial" w:hAnsi="Arial" w:eastAsia="Arial" w:cs="Arial"/>
                <w:b w:val="1"/>
                <w:bCs w:val="1"/>
              </w:rPr>
              <w:t xml:space="preserve">Límites Psicológicos: Sistema 1 vs. Sistema 2</w:t>
            </w:r>
            <w:r>
              <w:rPr>
                <w:rStyle w:val="1248"/>
              </w:rPr>
            </w:r>
            <w:r>
              <w:tab/>
            </w:r>
            <w:r>
              <w:fldChar w:fldCharType="begin"/>
            </w:r>
            <w:r>
              <w:instrText xml:space="preserve">PAGEREF _Toc53 \h</w:instrText>
            </w:r>
            <w:r>
              <w:fldChar w:fldCharType="separate"/>
            </w:r>
            <w:r w:rsidR="4BF80C17">
              <w:rPr/>
              <w:t xml:space="preserve">45</w:t>
            </w:r>
            <w:r>
              <w:fldChar w:fldCharType="end"/>
            </w:r>
          </w:hyperlink>
          <w:r>
            <w:rPr>
              <w:rFonts w:ascii="Arial" w:hAnsi="Arial" w:eastAsia="Arial" w:cs="Arial"/>
            </w:rPr>
          </w:r>
          <w:r>
            <w:rPr>
              <w:rFonts w:ascii="Arial" w:hAnsi="Arial" w:eastAsia="Arial" w:cs="Arial"/>
            </w:rPr>
          </w:r>
        </w:p>
        <w:p xmlns:wp14="http://schemas.microsoft.com/office/word/2010/wordml" w:rsidP="4BF80C17" w14:paraId="1DABF83C" wp14:textId="77777777">
          <w:pPr>
            <w:pStyle w:val="1215"/>
            <w:tabs>
              <w:tab w:val="right" w:leader="dot" w:pos="8494"/>
            </w:tabs>
            <w:spacing/>
            <w:ind/>
            <w:rPr>
              <w:rFonts w:ascii="Arial" w:hAnsi="Arial" w:eastAsia="Arial" w:cs="Arial"/>
              <w:b w:val="1"/>
              <w:bCs w:val="1"/>
              <w:i w:val="0"/>
              <w:iCs w:val="0"/>
              <w:sz w:val="24"/>
              <w:szCs w:val="24"/>
            </w:rPr>
          </w:pPr>
          <w:hyperlink w:tooltip="#_Toc54" w:history="1" w:anchor="_Toc54">
            <w:r>
              <w:rPr>
                <w:rStyle w:val="1248"/>
              </w:rPr>
            </w:r>
            <w:r w:rsidRPr="4BF80C17" w:rsidR="4BF80C17">
              <w:rPr>
                <w:rStyle w:val="1248"/>
                <w:rFonts w:ascii="Arial" w:hAnsi="Arial" w:eastAsia="Arial" w:cs="Arial"/>
                <w:b w:val="1"/>
                <w:bCs w:val="1"/>
              </w:rPr>
              <w:t xml:space="preserve">Comparativa de Efectividad: Detección Manual vs. Automatizada</w:t>
            </w:r>
            <w:r>
              <w:rPr>
                <w:rStyle w:val="1248"/>
              </w:rPr>
            </w:r>
            <w:r>
              <w:tab/>
            </w:r>
            <w:r>
              <w:fldChar w:fldCharType="begin"/>
            </w:r>
            <w:r>
              <w:instrText xml:space="preserve">PAGEREF _Toc54 \h</w:instrText>
            </w:r>
            <w:r>
              <w:fldChar w:fldCharType="separate"/>
            </w:r>
            <w:r w:rsidR="4BF80C17">
              <w:rPr/>
              <w:t xml:space="preserve">46</w:t>
            </w:r>
            <w:r>
              <w:fldChar w:fldCharType="end"/>
            </w:r>
          </w:hyperlink>
          <w:r>
            <w:rPr>
              <w:rFonts w:ascii="Arial" w:hAnsi="Arial" w:eastAsia="Arial" w:cs="Arial"/>
            </w:rPr>
          </w:r>
          <w:r>
            <w:rPr>
              <w:rFonts w:ascii="Arial" w:hAnsi="Arial" w:eastAsia="Arial" w:cs="Arial"/>
            </w:rPr>
          </w:r>
        </w:p>
        <w:p xmlns:wp14="http://schemas.microsoft.com/office/word/2010/wordml" w:rsidP="4BF80C17" w14:paraId="4779F692" wp14:textId="77777777">
          <w:pPr>
            <w:pStyle w:val="1215"/>
            <w:tabs>
              <w:tab w:val="right" w:leader="dot" w:pos="8494"/>
            </w:tabs>
            <w:spacing/>
            <w:ind/>
            <w:rPr>
              <w:rFonts w:ascii="Arial" w:hAnsi="Arial" w:eastAsia="Arial" w:cs="Arial"/>
              <w:b w:val="1"/>
              <w:bCs w:val="1"/>
              <w:i w:val="0"/>
              <w:iCs w:val="0"/>
              <w:sz w:val="24"/>
              <w:szCs w:val="24"/>
            </w:rPr>
          </w:pPr>
          <w:hyperlink w:tooltip="#_Toc55" w:history="1" w:anchor="_Toc55">
            <w:r>
              <w:rPr>
                <w:rStyle w:val="1248"/>
              </w:rPr>
            </w:r>
            <w:r w:rsidRPr="4BF80C17" w:rsidR="4BF80C17">
              <w:rPr>
                <w:rStyle w:val="1248"/>
                <w:rFonts w:ascii="Arial" w:hAnsi="Arial" w:eastAsia="Arial" w:cs="Arial"/>
                <w:b w:val="1"/>
                <w:bCs w:val="1"/>
              </w:rPr>
              <w:t xml:space="preserve">Espacio para Mockup: Reporte de Simulación de Phishing</w:t>
            </w:r>
            <w:r>
              <w:rPr>
                <w:rStyle w:val="1248"/>
              </w:rPr>
            </w:r>
            <w:r>
              <w:tab/>
            </w:r>
            <w:r>
              <w:fldChar w:fldCharType="begin"/>
            </w:r>
            <w:r>
              <w:instrText xml:space="preserve">PAGEREF _Toc55 \h</w:instrText>
            </w:r>
            <w:r>
              <w:fldChar w:fldCharType="separate"/>
            </w:r>
            <w:r w:rsidR="4BF80C17">
              <w:rPr/>
              <w:t xml:space="preserve">46</w:t>
            </w:r>
            <w:r>
              <w:fldChar w:fldCharType="end"/>
            </w:r>
          </w:hyperlink>
          <w:r>
            <w:rPr>
              <w:rFonts w:ascii="Arial" w:hAnsi="Arial" w:eastAsia="Arial" w:cs="Arial"/>
              <w:b/>
              <w:bCs/>
              <w:highlight w:val="none"/>
            </w:rPr>
          </w:r>
          <w:r>
            <w:rPr>
              <w:rFonts w:ascii="Arial" w:hAnsi="Arial" w:eastAsia="Arial" w:cs="Arial"/>
              <w:b/>
              <w:bCs/>
              <w:highlight w:val="none"/>
            </w:rPr>
          </w:r>
        </w:p>
        <w:p xmlns:wp14="http://schemas.microsoft.com/office/word/2010/wordml" w:rsidP="4BF80C17" w14:paraId="1B12DE83" wp14:textId="77777777">
          <w:pPr>
            <w:pStyle w:val="1215"/>
            <w:tabs>
              <w:tab w:val="right" w:leader="dot" w:pos="8494"/>
            </w:tabs>
            <w:spacing/>
            <w:ind/>
            <w:rPr>
              <w:rFonts w:ascii="Arial" w:hAnsi="Arial" w:eastAsia="Arial" w:cs="Arial"/>
              <w:b w:val="1"/>
              <w:bCs w:val="1"/>
              <w:i w:val="0"/>
              <w:iCs w:val="0"/>
              <w:sz w:val="24"/>
              <w:szCs w:val="24"/>
            </w:rPr>
          </w:pPr>
          <w:hyperlink w:tooltip="#_Toc56" w:history="1" w:anchor="_Toc56">
            <w:r>
              <w:rPr>
                <w:rStyle w:val="1248"/>
              </w:rPr>
            </w:r>
            <w:r w:rsidRPr="4BF80C17" w:rsidR="4BF80C17">
              <w:rPr>
                <w:rStyle w:val="1248"/>
                <w:rFonts w:ascii="Arial" w:hAnsi="Arial" w:eastAsia="Arial" w:cs="Arial"/>
                <w:b w:val="1"/>
                <w:bCs w:val="1"/>
              </w:rPr>
              <w:t xml:space="preserve">Análisis de la "Fatiga de Alerta" y Desensibilización</w:t>
            </w:r>
            <w:r>
              <w:rPr>
                <w:rStyle w:val="1248"/>
              </w:rPr>
            </w:r>
            <w:r>
              <w:tab/>
            </w:r>
            <w:r>
              <w:fldChar w:fldCharType="begin"/>
            </w:r>
            <w:r>
              <w:instrText xml:space="preserve">PAGEREF _Toc56 \h</w:instrText>
            </w:r>
            <w:r>
              <w:fldChar w:fldCharType="separate"/>
            </w:r>
            <w:r w:rsidR="4BF80C17">
              <w:rPr/>
              <w:t xml:space="preserve">47</w:t>
            </w:r>
            <w:r>
              <w:fldChar w:fldCharType="end"/>
            </w:r>
          </w:hyperlink>
          <w:r>
            <w:rPr>
              <w:rFonts w:ascii="Arial" w:hAnsi="Arial" w:eastAsia="Arial" w:cs="Arial"/>
            </w:rPr>
          </w:r>
          <w:r>
            <w:rPr>
              <w:rFonts w:ascii="Arial" w:hAnsi="Arial" w:eastAsia="Arial" w:cs="Arial"/>
            </w:rPr>
          </w:r>
        </w:p>
        <w:p xmlns:wp14="http://schemas.microsoft.com/office/word/2010/wordml" w:rsidP="4BF80C17" w14:paraId="243799F0" wp14:textId="77777777">
          <w:pPr>
            <w:spacing/>
            <w:ind/>
            <w:jc w:val="both"/>
            <w:rPr>
              <w:rFonts w:ascii="Arial" w:hAnsi="Arial" w:eastAsia="Arial" w:cs="Arial"/>
              <w:b w:val="1"/>
              <w:bCs w:val="1"/>
              <w:i w:val="0"/>
              <w:iCs w:val="0"/>
              <w:color w:val="000000" w:themeColor="text1"/>
              <w:sz w:val="24"/>
              <w:szCs w:val="24"/>
            </w:rPr>
          </w:pPr>
          <w:r>
            <w:rPr>
              <w:rFonts w:ascii="Arial" w:hAnsi="Arial" w:cs="Arial"/>
              <w:b w:val="1"/>
              <w:bCs w:val="1"/>
              <w:color w:val="000000" w:themeColor="text1"/>
              <w:sz w:val="24"/>
              <w:szCs w:val="24"/>
              <w:lang w:val="es-ES"/>
            </w:rPr>
            <w:fldChar w:fldCharType="end"/>
          </w:r>
          <w:r>
            <w:rPr>
              <w:rFonts w:ascii="Arial" w:hAnsi="Arial" w:cs="Arial"/>
              <w:color w:val="000000" w:themeColor="text1"/>
              <w:sz w:val="24"/>
              <w:szCs w:val="24"/>
            </w:rPr>
          </w:r>
        </w:p>
      </w:sdtContent>
      <w:sdtEndPr>
        <w:rPr>
          <w:rFonts w:ascii="Arial" w:hAnsi="Arial" w:eastAsia="Arial" w:cs="Arial"/>
          <w:b w:val="1"/>
          <w:bCs w:val="1"/>
          <w:i w:val="0"/>
          <w:iCs w:val="0"/>
          <w:color w:val="000000" w:themeColor="text1" w:themeTint="FF" w:themeShade="FF"/>
          <w:sz w:val="24"/>
          <w:szCs w:val="24"/>
          <w:lang w:val="es-ES"/>
        </w:rPr>
      </w:sdtEndPr>
    </w:sdt>
    <w:p xmlns:wp14="http://schemas.microsoft.com/office/word/2010/wordml" w:rsidP="4BF80C17" w14:paraId="1E1D0D9D" wp14:textId="77777777">
      <w:pPr>
        <w:spacing/>
        <w:ind/>
        <w:jc w:val="both"/>
        <w:rPr>
          <w:rFonts w:ascii="Arial" w:hAnsi="Arial" w:eastAsia="Arial" w:cs="Arial"/>
          <w:b w:val="1"/>
          <w:bCs w:val="1"/>
          <w:i w:val="0"/>
          <w:iCs w:val="0"/>
          <w:color w:val="000000" w:themeColor="text1"/>
          <w:sz w:val="24"/>
          <w:szCs w:val="24"/>
        </w:rPr>
      </w:pPr>
    </w:p>
    <w:p w:rsidP="4BF80C17" w14:paraId="62362874" w14:textId="77777777">
      <w:pPr>
        <w:spacing/>
        <w:ind/>
        <w:jc w:val="both"/>
        <w:rPr>
          <w:rFonts w:ascii="Arial" w:hAnsi="Arial" w:eastAsia="Arial" w:cs="Arial"/>
          <w:b w:val="1"/>
          <w:bCs w:val="1"/>
          <w:i w:val="0"/>
          <w:iCs w:val="0"/>
          <w:color w:val="000000" w:themeColor="text1"/>
          <w:sz w:val="24"/>
          <w:szCs w:val="24"/>
          <w:lang w:val="es-ES"/>
        </w:rPr>
      </w:pPr>
      <w:r w:rsidRPr="4BF80C17" w:rsidR="4BF80C17">
        <w:rPr>
          <w:rFonts w:ascii="Arial" w:hAnsi="Arial" w:eastAsia="Arial" w:cs="Arial"/>
          <w:b w:val="1"/>
          <w:bCs w:val="1"/>
          <w:i w:val="0"/>
          <w:iCs w:val="0"/>
          <w:color w:val="000000" w:themeColor="text1"/>
          <w:sz w:val="22"/>
          <w:szCs w:val="22"/>
          <w:lang w:val="es-ES"/>
        </w:rPr>
        <w:t xml:space="preserve">ÍNDICE</w:t>
      </w:r>
      <w:r w:rsidRPr="4BF80C17" w:rsidR="4BF80C17">
        <w:rPr>
          <w:rFonts w:ascii="Arial" w:hAnsi="Arial" w:eastAsia="Arial" w:cs="Arial"/>
          <w:b w:val="1"/>
          <w:bCs w:val="1"/>
          <w:i w:val="0"/>
          <w:iCs w:val="0"/>
          <w:color w:val="000000" w:themeColor="text1"/>
          <w:sz w:val="24"/>
          <w:szCs w:val="24"/>
          <w:lang w:val="es-ES"/>
        </w:rPr>
        <w:t xml:space="preserve"> DE ILUSTRACIONES</w:t>
      </w:r>
      <w:r>
        <w:rPr>
          <w:rFonts w:ascii="Arial" w:hAnsi="Arial" w:cs="Arial"/>
          <w:color w:val="000000" w:themeColor="text1"/>
          <w:sz w:val="24"/>
          <w:szCs w:val="24"/>
          <w:lang w:val="es-ES"/>
        </w:rPr>
      </w:r>
      <w:r>
        <w:rPr>
          <w:rFonts w:ascii="Arial" w:hAnsi="Arial" w:cs="Arial"/>
          <w:color w:val="000000" w:themeColor="text1"/>
          <w:sz w:val="24"/>
          <w:szCs w:val="24"/>
          <w:lang w:val="es-ES"/>
        </w:rPr>
      </w:r>
    </w:p>
    <w:p xmlns:wp14="http://schemas.microsoft.com/office/word/2010/wordml" w:rsidP="4BF80C17" w14:paraId="50AAE5CB" wp14:textId="77777777">
      <w:pPr>
        <w:pStyle w:val="1223"/>
        <w:tabs>
          <w:tab w:val="right" w:leader="dot" w:pos="8504"/>
        </w:tabs>
        <w:spacing/>
        <w:ind/>
        <w:rPr>
          <w:rFonts w:ascii="Arial" w:hAnsi="Arial" w:eastAsia="Arial" w:cs="Arial"/>
          <w:b w:val="1"/>
          <w:bCs w:val="1"/>
          <w:i w:val="0"/>
          <w:iCs w:val="0"/>
          <w:sz w:val="24"/>
          <w:szCs w:val="24"/>
        </w:rPr>
      </w:pPr>
      <w:r>
        <w:fldChar w:fldCharType="begin"/>
      </w:r>
      <w:r>
        <w:instrText xml:space="preserve">TOC \h \c "Ilustración"</w:instrText>
      </w:r>
      <w:r>
        <w:fldChar w:fldCharType="separate"/>
      </w:r>
      <w:r>
        <w:rPr>
          <w:rFonts w:ascii="Arial" w:hAnsi="Arial" w:cs="Arial"/>
          <w:color w:val="000000" w:themeColor="text1"/>
          <w:sz w:val="24"/>
          <w:szCs w:val="24"/>
          <w:highlight w:val="none"/>
        </w:rPr>
      </w:r>
      <w:hyperlink w:tooltip="#_Toc1" w:history="1" w:anchor="_Toc1">
        <w:r>
          <w:rPr>
            <w:rStyle w:val="1248"/>
          </w:rPr>
        </w:r>
        <w:r w:rsidR="4BF80C17">
          <w:rPr>
            <w:rStyle w:val="1248"/>
            <w:rFonts w:ascii="Arial" w:hAnsi="Arial" w:eastAsia="Arial" w:cs="Arial"/>
            <w:b w:val="1"/>
            <w:bCs w:val="1"/>
          </w:rPr>
          <w:t xml:space="preserve">Ilustración </w:t>
        </w:r>
        <w:r w:rsidR="4BF80C17">
          <w:rPr>
            <w:rStyle w:val="1248"/>
            <w:rFonts w:ascii="Arial" w:hAnsi="Arial" w:eastAsia="Arial" w:cs="Arial"/>
            <w:b w:val="1"/>
            <w:bCs w:val="1"/>
          </w:rPr>
          <w:t xml:space="preserve">1</w:t>
        </w:r>
        <w:r w:rsidR="4BF80C17">
          <w:rPr>
            <w:rStyle w:val="1248"/>
          </w:rPr>
          <w:t xml:space="preserve"> </w:t>
        </w:r>
        <w:r w:rsidR="4BF80C17">
          <w:rPr>
            <w:rStyle w:val="1248"/>
            <w:rFonts w:ascii="Arial" w:hAnsi="Arial" w:eastAsia="Arial" w:cs="Arial"/>
            <w:b w:val="1"/>
            <w:bCs w:val="1"/>
          </w:rPr>
          <w:t xml:space="preserve">Diagrama de la problemática </w:t>
        </w:r>
        <w:r>
          <w:rPr>
            <w:rStyle w:val="1248"/>
            <w:rFonts w:ascii="Arial" w:hAnsi="Arial" w:eastAsia="Arial" w:cs="Arial"/>
            <w:b/>
            <w:bCs w:val="0"/>
          </w:rPr>
        </w:r>
        <w:r>
          <w:tab/>
        </w:r>
        <w:r>
          <w:fldChar w:fldCharType="begin"/>
        </w:r>
        <w:r>
          <w:instrText xml:space="preserve">PAGEREF _Toc1 \h</w:instrText>
        </w:r>
        <w:r>
          <w:fldChar w:fldCharType="separate"/>
        </w:r>
        <w:r w:rsidR="4BF80C17">
          <w:rPr/>
          <w:t xml:space="preserve">17</w:t>
        </w:r>
        <w:r>
          <w:fldChar w:fldCharType="end"/>
        </w:r>
      </w:hyperlink>
      <w:r>
        <w:rPr>
          <w:rFonts w:ascii="Arial" w:hAnsi="Arial" w:eastAsia="Arial" w:cs="Arial"/>
          <w:b/>
          <w:bCs w:val="0"/>
        </w:rPr>
      </w:r>
      <w:r>
        <w:rPr>
          <w:rFonts w:ascii="Arial" w:hAnsi="Arial" w:eastAsia="Arial" w:cs="Arial"/>
          <w:b/>
          <w:bCs w:val="0"/>
        </w:rPr>
      </w:r>
    </w:p>
    <w:p xmlns:wp14="http://schemas.microsoft.com/office/word/2010/wordml" w:rsidP="4BF80C17" w14:paraId="2BA308C2" wp14:textId="77777777">
      <w:pPr>
        <w:pStyle w:val="1223"/>
        <w:tabs>
          <w:tab w:val="right" w:leader="dot" w:pos="8504"/>
        </w:tabs>
        <w:spacing/>
        <w:ind/>
        <w:rPr>
          <w:rFonts w:ascii="Arial" w:hAnsi="Arial" w:eastAsia="Arial" w:cs="Arial"/>
          <w:b w:val="1"/>
          <w:bCs w:val="1"/>
          <w:i w:val="0"/>
          <w:iCs w:val="0"/>
          <w:sz w:val="24"/>
          <w:szCs w:val="24"/>
        </w:rPr>
      </w:pPr>
      <w:hyperlink w:tooltip="#_Toc2" w:history="1" w:anchor="_Toc2">
        <w:r>
          <w:rPr>
            <w:rStyle w:val="1248"/>
          </w:rPr>
        </w:r>
        <w:r w:rsidR="4BF80C17">
          <w:rPr>
            <w:rStyle w:val="1248"/>
            <w:rFonts w:ascii="Arial" w:hAnsi="Arial" w:eastAsia="Arial" w:cs="Arial"/>
            <w:b w:val="1"/>
            <w:bCs w:val="1"/>
          </w:rPr>
          <w:t xml:space="preserve">Ilustración </w:t>
        </w:r>
        <w:r w:rsidR="4BF80C17">
          <w:rPr>
            <w:rStyle w:val="1248"/>
            <w:rFonts w:ascii="Arial" w:hAnsi="Arial" w:eastAsia="Arial" w:cs="Arial"/>
            <w:b w:val="1"/>
            <w:bCs w:val="1"/>
          </w:rPr>
          <w:t xml:space="preserve">2</w:t>
        </w:r>
        <w:r w:rsidR="4BF80C17">
          <w:rPr>
            <w:rStyle w:val="1248"/>
            <w:rFonts w:ascii="Arial" w:hAnsi="Arial" w:eastAsia="Arial" w:cs="Arial"/>
            <w:b w:val="1"/>
            <w:bCs w:val="1"/>
          </w:rPr>
          <w:t xml:space="preserve"> </w:t>
        </w:r>
        <w:r w:rsidR="4BF80C17">
          <w:rPr>
            <w:rStyle w:val="1248"/>
            <w:rFonts w:ascii="Arial" w:hAnsi="Arial" w:eastAsia="Arial" w:cs="Arial"/>
            <w:b w:val="1"/>
            <w:bCs w:val="1"/>
          </w:rPr>
          <w:t xml:space="preserve">Diagrama del contexto del sistema </w:t>
        </w:r>
        <w:r>
          <w:rPr>
            <w:rStyle w:val="1248"/>
          </w:rPr>
        </w:r>
        <w:r>
          <w:tab/>
        </w:r>
        <w:r>
          <w:fldChar w:fldCharType="begin"/>
        </w:r>
        <w:r>
          <w:instrText xml:space="preserve">PAGEREF _Toc2 \h</w:instrText>
        </w:r>
        <w:r>
          <w:fldChar w:fldCharType="separate"/>
        </w:r>
        <w:r w:rsidR="4BF80C17">
          <w:rPr/>
          <w:t xml:space="preserve">17</w:t>
        </w:r>
        <w:r>
          <w:fldChar w:fldCharType="end"/>
        </w:r>
      </w:hyperlink>
      <w:r/>
      <w:r/>
    </w:p>
    <w:p xmlns:wp14="http://schemas.microsoft.com/office/word/2010/wordml" w:rsidP="4BF80C17" w14:paraId="2E8AB3AB" wp14:textId="77777777">
      <w:pPr>
        <w:pStyle w:val="1223"/>
        <w:tabs>
          <w:tab w:val="right" w:leader="dot" w:pos="8504"/>
        </w:tabs>
        <w:spacing/>
        <w:ind/>
        <w:rPr>
          <w:rFonts w:ascii="Arial" w:hAnsi="Arial" w:eastAsia="Arial" w:cs="Arial"/>
          <w:b w:val="1"/>
          <w:bCs w:val="1"/>
          <w:i w:val="0"/>
          <w:iCs w:val="0"/>
          <w:sz w:val="24"/>
          <w:szCs w:val="24"/>
        </w:rPr>
      </w:pPr>
      <w:hyperlink w:tooltip="#_Toc3" w:history="1" w:anchor="_Toc3">
        <w:r>
          <w:rPr>
            <w:rStyle w:val="1248"/>
          </w:rPr>
        </w:r>
        <w:r w:rsidR="4BF80C17">
          <w:rPr>
            <w:rStyle w:val="1248"/>
            <w:rFonts w:ascii="Arial" w:hAnsi="Arial" w:eastAsia="Arial" w:cs="Arial"/>
            <w:b w:val="1"/>
            <w:bCs w:val="1"/>
          </w:rPr>
          <w:t xml:space="preserve">Ilustración </w:t>
        </w:r>
        <w:r w:rsidR="4BF80C17">
          <w:rPr>
            <w:rStyle w:val="1248"/>
            <w:rFonts w:ascii="Arial" w:hAnsi="Arial" w:eastAsia="Arial" w:cs="Arial"/>
            <w:b w:val="1"/>
            <w:bCs w:val="1"/>
          </w:rPr>
          <w:t xml:space="preserve">3</w:t>
        </w:r>
        <w:r w:rsidR="4BF80C17">
          <w:rPr>
            <w:rStyle w:val="1248"/>
            <w:rFonts w:ascii="Arial" w:hAnsi="Arial" w:eastAsia="Arial" w:cs="Arial"/>
            <w:b w:val="1"/>
            <w:bCs w:val="1"/>
          </w:rPr>
          <w:t xml:space="preserve"> </w:t>
        </w:r>
        <w:r w:rsidR="4BF80C17">
          <w:rPr>
            <w:rStyle w:val="1248"/>
            <w:rFonts w:ascii="Arial" w:hAnsi="Arial" w:eastAsia="Arial" w:cs="Arial"/>
            <w:b w:val="1"/>
            <w:bCs w:val="1"/>
          </w:rPr>
          <w:t xml:space="preserve">Diagrama de grant, CAMBIAR POR IMAGEN </w:t>
        </w:r>
        <w:r>
          <w:rPr>
            <w:rStyle w:val="1248"/>
          </w:rPr>
        </w:r>
        <w:r>
          <w:tab/>
        </w:r>
        <w:r>
          <w:fldChar w:fldCharType="begin"/>
        </w:r>
        <w:r>
          <w:instrText xml:space="preserve">PAGEREF _Toc3 \h</w:instrText>
        </w:r>
        <w:r>
          <w:fldChar w:fldCharType="separate"/>
        </w:r>
        <w:r w:rsidR="4BF80C17">
          <w:rPr/>
          <w:t xml:space="preserve">21</w:t>
        </w:r>
        <w:r>
          <w:fldChar w:fldCharType="end"/>
        </w:r>
      </w:hyperlink>
      <w:r/>
      <w:r/>
    </w:p>
    <w:p xmlns:wp14="http://schemas.microsoft.com/office/word/2010/wordml" w:rsidP="4BF80C17" w14:paraId="0F27E914" wp14:textId="77777777">
      <w:pPr>
        <w:spacing/>
        <w:ind/>
        <w:jc w:val="both"/>
        <w:rPr>
          <w:rFonts w:ascii="Arial" w:hAnsi="Arial" w:eastAsia="Arial" w:cs="Arial"/>
          <w:b w:val="1"/>
          <w:bCs w:val="1"/>
          <w:i w:val="0"/>
          <w:iCs w:val="0"/>
          <w:color w:val="000000" w:themeColor="text1"/>
          <w:sz w:val="24"/>
          <w:szCs w:val="24"/>
        </w:rPr>
      </w:pPr>
      <w:r>
        <w:fldChar w:fldCharType="end"/>
      </w:r>
      <w:r>
        <w:rPr>
          <w:rFonts w:ascii="Arial" w:hAnsi="Arial" w:cs="Arial"/>
          <w:color w:val="000000" w:themeColor="text1"/>
          <w:sz w:val="24"/>
          <w:szCs w:val="24"/>
          <w:highlight w:val="none"/>
        </w:rPr>
      </w:r>
      <w:r>
        <w:rPr>
          <w:rFonts w:ascii="Arial" w:hAnsi="Arial" w:cs="Arial"/>
          <w:color w:val="000000" w:themeColor="text1"/>
          <w:sz w:val="24"/>
          <w:szCs w:val="24"/>
          <w:highlight w:val="none"/>
        </w:rPr>
      </w:r>
    </w:p>
    <w:p xmlns:wp14="http://schemas.microsoft.com/office/word/2010/wordml" w:rsidP="4BF80C17" w14:paraId="374A7924" wp14:textId="77777777">
      <w:pPr>
        <w:spacing/>
        <w:ind/>
        <w:jc w:val="both"/>
        <w:rPr>
          <w:rFonts w:ascii="Arial" w:hAnsi="Arial" w:eastAsia="Arial" w:cs="Arial"/>
          <w:b w:val="1"/>
          <w:bCs w:val="1"/>
          <w:i w:val="0"/>
          <w:iCs w:val="0"/>
          <w:color w:val="000000" w:themeColor="text1"/>
          <w:sz w:val="24"/>
          <w:szCs w:val="24"/>
        </w:rPr>
      </w:pPr>
      <w:r w:rsidRPr="4BF80C17" w:rsidR="4BF80C17">
        <w:rPr>
          <w:rFonts w:ascii="Arial" w:hAnsi="Arial" w:eastAsia="Arial" w:cs="Arial"/>
          <w:b w:val="1"/>
          <w:bCs w:val="1"/>
          <w:i w:val="0"/>
          <w:iCs w:val="0"/>
          <w:color w:val="000000" w:themeColor="text1"/>
          <w:sz w:val="24"/>
          <w:szCs w:val="24"/>
          <w:lang w:val="es-ES"/>
        </w:rPr>
        <w:t xml:space="preserve">ÍNDICE DE TABLAS</w:t>
      </w:r>
      <w:r>
        <w:rPr>
          <w:rFonts w:ascii="Arial" w:hAnsi="Arial" w:cs="Arial"/>
          <w:color w:val="000000" w:themeColor="text1"/>
          <w:sz w:val="24"/>
          <w:szCs w:val="24"/>
          <w:highlight w:val="none"/>
        </w:rPr>
      </w:r>
      <w:r>
        <w:rPr>
          <w:rFonts w:ascii="Arial" w:hAnsi="Arial" w:cs="Arial"/>
          <w:color w:val="000000" w:themeColor="text1"/>
          <w:sz w:val="24"/>
          <w:szCs w:val="24"/>
          <w:highlight w:val="none"/>
        </w:rPr>
      </w:r>
    </w:p>
    <w:p xmlns:wp14="http://schemas.microsoft.com/office/word/2010/wordml" w:rsidP="4BF80C17" w14:paraId="72E6BA5E" wp14:textId="77777777">
      <w:pPr>
        <w:pStyle w:val="1223"/>
        <w:tabs>
          <w:tab w:val="right" w:leader="dot" w:pos="8504"/>
        </w:tabs>
        <w:spacing/>
        <w:ind/>
        <w:rPr>
          <w:rFonts w:ascii="Arial" w:hAnsi="Arial" w:eastAsia="Arial" w:cs="Arial"/>
          <w:b w:val="1"/>
          <w:bCs w:val="1"/>
          <w:i w:val="0"/>
          <w:iCs w:val="0"/>
          <w:sz w:val="24"/>
          <w:szCs w:val="24"/>
        </w:rPr>
      </w:pPr>
      <w:r>
        <w:fldChar w:fldCharType="begin"/>
      </w:r>
      <w:r>
        <w:instrText xml:space="preserve">TOC \h \c "Tabla"</w:instrText>
      </w:r>
      <w:r>
        <w:fldChar w:fldCharType="separate"/>
      </w:r>
      <w:r>
        <w:rPr>
          <w:rFonts w:ascii="Arial" w:hAnsi="Arial" w:cs="Arial"/>
          <w:color w:val="000000" w:themeColor="text1"/>
          <w:sz w:val="24"/>
          <w:szCs w:val="24"/>
          <w:highlight w:val="none"/>
        </w:rPr>
      </w:r>
      <w:hyperlink w:tooltip="#_Toc1" w:history="1" w:anchor="_Toc1">
        <w:r>
          <w:rPr>
            <w:rStyle w:val="1248"/>
          </w:rPr>
        </w:r>
        <w:r w:rsidR="4BF80C17">
          <w:rPr>
            <w:rStyle w:val="1248"/>
            <w:rFonts w:ascii="Arial" w:hAnsi="Arial" w:eastAsia="Arial" w:cs="Arial"/>
            <w:b w:val="1"/>
            <w:bCs w:val="1"/>
          </w:rPr>
          <w:t xml:space="preserve">Tabla </w:t>
        </w:r>
        <w:r w:rsidR="4BF80C17">
          <w:rPr>
            <w:rStyle w:val="1248"/>
            <w:rFonts w:ascii="Arial" w:hAnsi="Arial" w:eastAsia="Arial" w:cs="Arial"/>
            <w:b w:val="1"/>
            <w:bCs w:val="1"/>
          </w:rPr>
          <w:t xml:space="preserve">1</w:t>
        </w:r>
        <w:r w:rsidR="4BF80C17">
          <w:rPr>
            <w:rStyle w:val="1248"/>
            <w:rFonts w:ascii="Arial" w:hAnsi="Arial" w:eastAsia="Arial" w:cs="Arial"/>
            <w:b w:val="1"/>
            <w:bCs w:val="1"/>
          </w:rPr>
          <w:t xml:space="preserve">  Comparación de soluciones </w:t>
        </w:r>
        <w:r>
          <w:rPr>
            <w:rStyle w:val="1248"/>
          </w:rPr>
        </w:r>
        <w:r>
          <w:tab/>
        </w:r>
        <w:r>
          <w:fldChar w:fldCharType="begin"/>
        </w:r>
        <w:r>
          <w:instrText xml:space="preserve">PAGEREF _Toc1 \h</w:instrText>
        </w:r>
        <w:r>
          <w:fldChar w:fldCharType="separate"/>
        </w:r>
        <w:r w:rsidR="4BF80C17">
          <w:rPr/>
          <w:t xml:space="preserve">12</w:t>
        </w:r>
        <w:r>
          <w:fldChar w:fldCharType="end"/>
        </w:r>
      </w:hyperlink>
      <w:r/>
      <w:r/>
    </w:p>
    <w:p xmlns:wp14="http://schemas.microsoft.com/office/word/2010/wordml" w:rsidP="4BF80C17" w14:paraId="551367DE" wp14:textId="77777777">
      <w:pPr>
        <w:pStyle w:val="1223"/>
        <w:tabs>
          <w:tab w:val="right" w:leader="dot" w:pos="8504"/>
        </w:tabs>
        <w:spacing/>
        <w:ind/>
        <w:rPr>
          <w:rFonts w:ascii="Arial" w:hAnsi="Arial" w:eastAsia="Arial" w:cs="Arial"/>
          <w:b w:val="1"/>
          <w:bCs w:val="1"/>
          <w:i w:val="0"/>
          <w:iCs w:val="0"/>
          <w:sz w:val="24"/>
          <w:szCs w:val="24"/>
        </w:rPr>
      </w:pPr>
      <w:hyperlink w:tooltip="#_Toc2" w:history="1" w:anchor="_Toc2">
        <w:r>
          <w:rPr>
            <w:rStyle w:val="1248"/>
          </w:rPr>
        </w:r>
        <w:r w:rsidR="4BF80C17">
          <w:rPr>
            <w:rStyle w:val="1248"/>
            <w:rFonts w:ascii="Arial" w:hAnsi="Arial" w:eastAsia="Arial" w:cs="Arial"/>
            <w:b w:val="1"/>
            <w:bCs w:val="1"/>
          </w:rPr>
          <w:t xml:space="preserve">Tabla </w:t>
        </w:r>
        <w:r w:rsidR="4BF80C17">
          <w:rPr>
            <w:rStyle w:val="1248"/>
            <w:rFonts w:ascii="Arial" w:hAnsi="Arial" w:eastAsia="Arial" w:cs="Arial"/>
            <w:b w:val="1"/>
            <w:bCs w:val="1"/>
          </w:rPr>
          <w:t xml:space="preserve">2</w:t>
        </w:r>
        <w:r w:rsidR="4BF80C17">
          <w:rPr>
            <w:rStyle w:val="1248"/>
            <w:rFonts w:ascii="Arial" w:hAnsi="Arial" w:eastAsia="Arial" w:cs="Arial"/>
            <w:b w:val="1"/>
            <w:bCs w:val="1"/>
          </w:rPr>
          <w:t xml:space="preserve">  Tabla de Alcance vs No Alcance </w:t>
        </w:r>
        <w:r>
          <w:rPr>
            <w:rStyle w:val="1248"/>
          </w:rPr>
        </w:r>
        <w:r>
          <w:tab/>
        </w:r>
        <w:r>
          <w:fldChar w:fldCharType="begin"/>
        </w:r>
        <w:r>
          <w:instrText xml:space="preserve">PAGEREF _Toc2 \h</w:instrText>
        </w:r>
        <w:r>
          <w:fldChar w:fldCharType="separate"/>
        </w:r>
        <w:r w:rsidR="4BF80C17">
          <w:rPr/>
          <w:t xml:space="preserve">16</w:t>
        </w:r>
        <w:r>
          <w:fldChar w:fldCharType="end"/>
        </w:r>
      </w:hyperlink>
      <w:r/>
      <w:r/>
    </w:p>
    <w:p xmlns:wp14="http://schemas.microsoft.com/office/word/2010/wordml" w:rsidP="4BF80C17" w14:paraId="2FC29C10" wp14:textId="77777777">
      <w:pPr>
        <w:pStyle w:val="1223"/>
        <w:tabs>
          <w:tab w:val="right" w:leader="dot" w:pos="8504"/>
        </w:tabs>
        <w:spacing/>
        <w:ind/>
        <w:rPr>
          <w:rFonts w:ascii="Arial" w:hAnsi="Arial" w:eastAsia="Arial" w:cs="Arial"/>
          <w:b w:val="1"/>
          <w:bCs w:val="1"/>
          <w:i w:val="0"/>
          <w:iCs w:val="0"/>
          <w:sz w:val="24"/>
          <w:szCs w:val="24"/>
        </w:rPr>
      </w:pPr>
      <w:hyperlink w:tooltip="#_Toc3" w:history="1" w:anchor="_Toc3">
        <w:r>
          <w:rPr>
            <w:rStyle w:val="1248"/>
          </w:rPr>
        </w:r>
        <w:r w:rsidR="4BF80C17">
          <w:rPr>
            <w:rStyle w:val="1248"/>
            <w:rFonts w:ascii="Arial" w:hAnsi="Arial" w:eastAsia="Arial" w:cs="Arial"/>
            <w:b w:val="1"/>
            <w:bCs w:val="1"/>
          </w:rPr>
          <w:t xml:space="preserve">Tabla </w:t>
        </w:r>
        <w:r w:rsidR="4BF80C17">
          <w:rPr>
            <w:rStyle w:val="1248"/>
            <w:rFonts w:ascii="Arial" w:hAnsi="Arial" w:eastAsia="Arial" w:cs="Arial"/>
            <w:b w:val="1"/>
            <w:bCs w:val="1"/>
          </w:rPr>
          <w:t xml:space="preserve">3</w:t>
        </w:r>
        <w:r w:rsidR="4BF80C17">
          <w:rPr>
            <w:rStyle w:val="1248"/>
            <w:rFonts w:ascii="Arial" w:hAnsi="Arial" w:eastAsia="Arial" w:cs="Arial"/>
            <w:b w:val="1"/>
            <w:bCs w:val="1"/>
          </w:rPr>
          <w:t xml:space="preserve"> </w:t>
        </w:r>
        <w:r w:rsidR="4BF80C17">
          <w:rPr>
            <w:rStyle w:val="1248"/>
            <w:rFonts w:ascii="Arial" w:hAnsi="Arial" w:eastAsia="Arial" w:cs="Arial"/>
            <w:b w:val="1"/>
            <w:bCs w:val="1"/>
          </w:rPr>
          <w:t xml:space="preserve">Costos del proyecto </w:t>
        </w:r>
        <w:r>
          <w:rPr>
            <w:rStyle w:val="1248"/>
          </w:rPr>
        </w:r>
        <w:r>
          <w:tab/>
        </w:r>
        <w:r>
          <w:fldChar w:fldCharType="begin"/>
        </w:r>
        <w:r>
          <w:instrText xml:space="preserve">PAGEREF _Toc3 \h</w:instrText>
        </w:r>
        <w:r>
          <w:fldChar w:fldCharType="separate"/>
        </w:r>
        <w:r w:rsidR="4BF80C17">
          <w:rPr/>
          <w:t xml:space="preserve">21</w:t>
        </w:r>
        <w:r>
          <w:fldChar w:fldCharType="end"/>
        </w:r>
      </w:hyperlink>
      <w:r/>
      <w:r/>
    </w:p>
    <w:p xmlns:wp14="http://schemas.microsoft.com/office/word/2010/wordml" w:rsidP="4BF80C17" w14:paraId="31F8A296" wp14:textId="77777777">
      <w:pPr>
        <w:pStyle w:val="1223"/>
        <w:tabs>
          <w:tab w:val="right" w:leader="dot" w:pos="8504"/>
        </w:tabs>
        <w:spacing/>
        <w:ind/>
        <w:rPr>
          <w:rFonts w:ascii="Arial" w:hAnsi="Arial" w:eastAsia="Arial" w:cs="Arial"/>
          <w:b w:val="1"/>
          <w:bCs w:val="1"/>
          <w:i w:val="0"/>
          <w:iCs w:val="0"/>
          <w:sz w:val="24"/>
          <w:szCs w:val="24"/>
        </w:rPr>
      </w:pPr>
      <w:hyperlink w:tooltip="#_Toc4" w:history="1" w:anchor="_Toc4">
        <w:r>
          <w:rPr>
            <w:rStyle w:val="1248"/>
          </w:rPr>
        </w:r>
        <w:r w:rsidR="4BF80C17">
          <w:rPr>
            <w:rStyle w:val="1248"/>
            <w:rFonts w:ascii="Arial" w:hAnsi="Arial" w:eastAsia="Arial" w:cs="Arial"/>
            <w:b w:val="1"/>
            <w:bCs w:val="1"/>
          </w:rPr>
          <w:t xml:space="preserve">Tabla </w:t>
        </w:r>
        <w:r w:rsidR="4BF80C17">
          <w:rPr>
            <w:rStyle w:val="1248"/>
            <w:rFonts w:ascii="Arial" w:hAnsi="Arial" w:eastAsia="Arial" w:cs="Arial"/>
            <w:b w:val="1"/>
            <w:bCs w:val="1"/>
          </w:rPr>
          <w:t xml:space="preserve">4</w:t>
        </w:r>
        <w:r w:rsidR="4BF80C17">
          <w:rPr>
            <w:rStyle w:val="1248"/>
            <w:rFonts w:ascii="Arial" w:hAnsi="Arial" w:eastAsia="Arial" w:cs="Arial"/>
            <w:b w:val="1"/>
            <w:bCs w:val="1"/>
          </w:rPr>
          <w:t xml:space="preserve"> </w:t>
        </w:r>
        <w:r w:rsidR="4BF80C17">
          <w:rPr>
            <w:rStyle w:val="1248"/>
            <w:rFonts w:ascii="Arial" w:hAnsi="Arial" w:eastAsia="Arial" w:cs="Arial"/>
            <w:b w:val="1"/>
            <w:bCs w:val="1"/>
          </w:rPr>
          <w:t xml:space="preserve">Justificación de herramientas seleccionada para la solución 1 </w:t>
        </w:r>
        <w:r>
          <w:rPr>
            <w:rStyle w:val="1248"/>
          </w:rPr>
        </w:r>
        <w:r>
          <w:tab/>
        </w:r>
        <w:r>
          <w:fldChar w:fldCharType="begin"/>
        </w:r>
        <w:r>
          <w:instrText xml:space="preserve">PAGEREF _Toc4 \h</w:instrText>
        </w:r>
        <w:r>
          <w:fldChar w:fldCharType="separate"/>
        </w:r>
        <w:r w:rsidR="4BF80C17">
          <w:rPr/>
          <w:t xml:space="preserve">30</w:t>
        </w:r>
        <w:r>
          <w:fldChar w:fldCharType="end"/>
        </w:r>
      </w:hyperlink>
      <w:r/>
      <w:r/>
    </w:p>
    <w:p xmlns:wp14="http://schemas.microsoft.com/office/word/2010/wordml" w:rsidP="4BF80C17" w14:paraId="31B2BE5F" wp14:textId="77777777">
      <w:pPr>
        <w:pStyle w:val="1223"/>
        <w:tabs>
          <w:tab w:val="right" w:leader="dot" w:pos="8504"/>
        </w:tabs>
        <w:spacing/>
        <w:ind/>
        <w:rPr>
          <w:rFonts w:ascii="Arial" w:hAnsi="Arial" w:eastAsia="Arial" w:cs="Arial"/>
          <w:b w:val="1"/>
          <w:bCs w:val="1"/>
          <w:i w:val="0"/>
          <w:iCs w:val="0"/>
          <w:sz w:val="24"/>
          <w:szCs w:val="24"/>
        </w:rPr>
      </w:pPr>
      <w:hyperlink w:tooltip="#_Toc5" w:history="1" w:anchor="_Toc5">
        <w:r>
          <w:rPr>
            <w:rStyle w:val="1248"/>
          </w:rPr>
        </w:r>
        <w:r w:rsidR="4BF80C17">
          <w:rPr>
            <w:rStyle w:val="1248"/>
            <w:rFonts w:ascii="Arial" w:hAnsi="Arial" w:eastAsia="Arial" w:cs="Arial"/>
            <w:b w:val="1"/>
            <w:bCs w:val="1"/>
          </w:rPr>
          <w:t xml:space="preserve">Tabla </w:t>
        </w:r>
        <w:r w:rsidR="4BF80C17">
          <w:rPr>
            <w:rStyle w:val="1248"/>
            <w:rFonts w:ascii="Arial" w:hAnsi="Arial" w:eastAsia="Arial" w:cs="Arial"/>
            <w:b w:val="1"/>
            <w:bCs w:val="1"/>
          </w:rPr>
          <w:t xml:space="preserve">5</w:t>
        </w:r>
        <w:r w:rsidR="4BF80C17">
          <w:rPr>
            <w:rStyle w:val="1248"/>
            <w:rFonts w:ascii="Arial" w:hAnsi="Arial" w:eastAsia="Arial" w:cs="Arial"/>
            <w:b w:val="1"/>
            <w:bCs w:val="1"/>
          </w:rPr>
          <w:t xml:space="preserve"> Tabla de ventajas y desventajas de herramientas </w:t>
        </w:r>
        <w:r w:rsidR="4BF80C17">
          <w:rPr>
            <w:rStyle w:val="1248"/>
            <w:rFonts w:ascii="Arial" w:hAnsi="Arial" w:eastAsia="Arial" w:cs="Arial"/>
            <w:b w:val="1"/>
            <w:bCs w:val="1"/>
            <w:lang w:val="es-ES"/>
          </w:rPr>
          <w:t xml:space="preserve">externas</w:t>
        </w:r>
        <w:r w:rsidR="4BF80C17">
          <w:rPr>
            <w:rStyle w:val="1248"/>
            <w:rFonts w:ascii="Arial" w:hAnsi="Arial" w:eastAsia="Arial" w:cs="Arial"/>
            <w:b w:val="1"/>
            <w:bCs w:val="1"/>
          </w:rPr>
          <w:t xml:space="preserve"> </w:t>
        </w:r>
        <w:r w:rsidR="4BF80C17">
          <w:rPr>
            <w:rStyle w:val="1248"/>
            <w:rFonts w:ascii="Arial" w:hAnsi="Arial" w:eastAsia="Arial" w:cs="Arial"/>
            <w:b w:val="1"/>
            <w:bCs w:val="1"/>
            <w:lang w:val="es-ES"/>
          </w:rPr>
          <w:t xml:space="preserve">para la solución 3</w:t>
        </w:r>
        <w:r>
          <w:rPr>
            <w:rStyle w:val="1248"/>
          </w:rPr>
        </w:r>
        <w:r>
          <w:tab/>
        </w:r>
        <w:r>
          <w:fldChar w:fldCharType="begin"/>
        </w:r>
        <w:r>
          <w:instrText xml:space="preserve">PAGEREF _Toc5 \h</w:instrText>
        </w:r>
        <w:r>
          <w:fldChar w:fldCharType="separate"/>
        </w:r>
        <w:r w:rsidR="4BF80C17">
          <w:rPr/>
          <w:t xml:space="preserve">34</w:t>
        </w:r>
        <w:r>
          <w:fldChar w:fldCharType="end"/>
        </w:r>
      </w:hyperlink>
      <w:r/>
      <w:r/>
    </w:p>
    <w:p xmlns:wp14="http://schemas.microsoft.com/office/word/2010/wordml" w:rsidP="4BF80C17" w14:paraId="6866D0D0" wp14:textId="77777777">
      <w:pPr>
        <w:spacing/>
        <w:ind/>
        <w:jc w:val="both"/>
        <w:rPr>
          <w:rFonts w:ascii="Arial" w:hAnsi="Arial" w:eastAsia="Arial" w:cs="Arial"/>
          <w:b w:val="1"/>
          <w:bCs w:val="1"/>
          <w:i w:val="0"/>
          <w:iCs w:val="0"/>
          <w:color w:val="000000" w:themeColor="text1"/>
          <w:sz w:val="24"/>
          <w:szCs w:val="24"/>
        </w:rPr>
      </w:pPr>
      <w:r>
        <w:fldChar w:fldCharType="end"/>
      </w:r>
      <w:r>
        <w:rPr>
          <w:rFonts w:ascii="Arial" w:hAnsi="Arial" w:cs="Arial"/>
          <w:color w:val="000000" w:themeColor="text1"/>
          <w:sz w:val="24"/>
          <w:szCs w:val="24"/>
          <w:highlight w:val="none"/>
        </w:rPr>
      </w:r>
      <w:r>
        <w:rPr>
          <w:rFonts w:ascii="Arial" w:hAnsi="Arial" w:cs="Arial"/>
          <w:color w:val="000000" w:themeColor="text1"/>
          <w:sz w:val="24"/>
          <w:szCs w:val="24"/>
          <w:highlight w:val="none"/>
        </w:rPr>
      </w:r>
    </w:p>
    <w:p xmlns:wp14="http://schemas.microsoft.com/office/word/2010/wordml" w14:paraId="64AF2D92" wp14:textId="77777777">
      <w:pPr>
        <w:pBdr/>
        <w:spacing/>
        <w:ind/>
        <w:jc w:val="both"/>
        <w:rPr>
          <w:rFonts w:ascii="Arial" w:hAnsi="Arial" w:cs="Arial"/>
          <w:color w:val="000000" w:themeColor="text1"/>
          <w:sz w:val="24"/>
          <w:szCs w:val="24"/>
          <w:highlight w:val="none"/>
        </w:rPr>
      </w:pPr>
      <w:r>
        <w:rPr>
          <w:rFonts w:ascii="Arial" w:hAnsi="Arial" w:cs="Arial"/>
          <w:color w:val="000000" w:themeColor="text1"/>
          <w:sz w:val="24"/>
          <w:szCs w:val="24"/>
          <w:highlight w:val="none"/>
        </w:rPr>
      </w:r>
      <w:r>
        <w:rPr>
          <w:rFonts w:ascii="Arial" w:hAnsi="Arial" w:cs="Arial"/>
          <w:color w:val="000000" w:themeColor="text1"/>
          <w:sz w:val="24"/>
          <w:szCs w:val="24"/>
          <w:highlight w:val="none"/>
        </w:rPr>
      </w:r>
      <w:r>
        <w:rPr>
          <w:rFonts w:ascii="Arial" w:hAnsi="Arial" w:cs="Arial"/>
          <w:color w:val="000000" w:themeColor="text1"/>
          <w:sz w:val="24"/>
          <w:szCs w:val="24"/>
          <w:highlight w:val="none"/>
        </w:rPr>
      </w:r>
    </w:p>
    <w:p xmlns:wp14="http://schemas.microsoft.com/office/word/2010/wordml" w14:paraId="2C2DE946" wp14:textId="77777777">
      <w:pPr>
        <w:pBdr/>
        <w:spacing/>
        <w:ind/>
        <w:jc w:val="both"/>
        <w:rPr>
          <w:rFonts w:ascii="Arial" w:hAnsi="Arial" w:cs="Arial"/>
          <w:color w:val="000000" w:themeColor="text1"/>
          <w:sz w:val="24"/>
          <w:szCs w:val="24"/>
          <w:highlight w:val="none"/>
        </w:rPr>
      </w:pPr>
      <w:r>
        <w:rPr>
          <w:rFonts w:ascii="Arial" w:hAnsi="Arial" w:cs="Arial"/>
          <w:color w:val="000000" w:themeColor="text1"/>
          <w:sz w:val="24"/>
          <w:szCs w:val="24"/>
          <w:highlight w:val="none"/>
        </w:rPr>
      </w:r>
      <w:r>
        <w:rPr>
          <w:rFonts w:ascii="Arial" w:hAnsi="Arial" w:cs="Arial"/>
          <w:color w:val="000000" w:themeColor="text1"/>
          <w:sz w:val="24"/>
          <w:szCs w:val="24"/>
          <w:highlight w:val="none"/>
        </w:rPr>
      </w:r>
      <w:r>
        <w:rPr>
          <w:rFonts w:ascii="Arial" w:hAnsi="Arial" w:cs="Arial"/>
          <w:color w:val="000000" w:themeColor="text1"/>
          <w:sz w:val="24"/>
          <w:szCs w:val="24"/>
          <w:highlight w:val="none"/>
        </w:rPr>
      </w:r>
    </w:p>
    <w:p xmlns:wp14="http://schemas.microsoft.com/office/word/2010/wordml" w14:paraId="3C4EDE3B" wp14:textId="77777777">
      <w:pPr>
        <w:pStyle w:val="1243"/>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xmlns:wp14="http://schemas.microsoft.com/office/word/2010/wordml" w14:paraId="48B154F7" wp14:textId="77777777">
      <w:pPr>
        <w:pStyle w:val="1243"/>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xmlns:wp14="http://schemas.microsoft.com/office/word/2010/wordml" w14:paraId="42111C6D" wp14:textId="77777777">
      <w:pPr>
        <w:pStyle w:val="1243"/>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xmlns:wp14="http://schemas.microsoft.com/office/word/2010/wordml" w14:paraId="2F220E4B" wp14:textId="77777777">
      <w:pPr>
        <w:pStyle w:val="1243"/>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xmlns:wp14="http://schemas.microsoft.com/office/word/2010/wordml" w14:paraId="6D68A700" wp14:textId="77777777">
      <w:pPr>
        <w:pStyle w:val="1243"/>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52BAE27A" w14:textId="77777777">
      <w:pPr>
        <w:pStyle w:val="1243"/>
        <w:numPr>
          <w:ilvl w:val="0"/>
          <w:numId w:val="0"/>
        </w:numPr>
        <w:pBdr/>
        <w:spacing/>
        <w:ind/>
        <w:jc w:val="both"/>
        <w:rPr>
          <w:color w:val="000000" w:themeColor="text1"/>
        </w:rPr>
        <w:sectPr>
          <w:footerReference w:type="default" r:id="rId11"/>
          <w:footnotePr/>
          <w:endnotePr/>
          <w:type w:val="nextPage"/>
          <w:pgSz w:w="11906" w:h="16838" w:orient="portrait"/>
          <w:pgMar w:top="1417" w:right="1701" w:bottom="1417" w:left="1701" w:header="708" w:footer="708" w:gutter="0"/>
          <w:pgNumType w:fmt="lowerRoman" w:start="1"/>
          <w:cols w:equalWidth="1" w:space="708" w:num="1" w:sep="0"/>
        </w:sectPr>
      </w:pPr>
      <w:r>
        <w:rPr>
          <w:color w:val="000000" w:themeColor="text1"/>
        </w:rPr>
      </w:r>
      <w:r>
        <w:rPr>
          <w:color w:val="000000" w:themeColor="text1"/>
        </w:rPr>
      </w:r>
      <w:r>
        <w:rPr>
          <w:color w:val="000000" w:themeColor="text1"/>
        </w:rPr>
      </w:r>
    </w:p>
    <w:p w:rsidP="4BF80C17" w14:paraId="668F3138" w14:textId="77777777">
      <w:pPr>
        <w:pStyle w:val="1243"/>
        <w:numPr>
          <w:ilvl w:val="0"/>
          <w:numId w:val="0"/>
        </w:numPr>
        <w:spacing/>
        <w:ind/>
        <w:jc w:val="both"/>
        <w:rPr>
          <w:rFonts w:ascii="Arial" w:hAnsi="Arial" w:eastAsia="Arial" w:cs="Arial"/>
          <w:color w:val="000000" w:themeColor="text1"/>
          <w:sz w:val="24"/>
          <w:szCs w:val="24"/>
        </w:rPr>
      </w:pPr>
      <w:bookmarkStart w:name="_Toc1" w:id="736857006"/>
      <w:r w:rsidRPr="4BF80C17" w:rsidR="4BF80C17">
        <w:rPr>
          <w:rFonts w:ascii="Arial" w:hAnsi="Arial" w:eastAsia="Arial" w:cs="Arial"/>
          <w:color w:val="000000" w:themeColor="text1"/>
          <w:sz w:val="24"/>
          <w:szCs w:val="24"/>
        </w:rPr>
        <w:t xml:space="preserve">Resumen</w:t>
      </w:r>
      <w:bookmarkEnd w:id="736857006"/>
      <w:r>
        <w:rPr>
          <w:color w:val="000000" w:themeColor="text1"/>
        </w:rPr>
      </w:r>
      <w:r>
        <w:rPr>
          <w:color w:val="000000" w:themeColor="text1"/>
        </w:rPr>
      </w:r>
    </w:p>
    <w:p w:rsidP="4BF80C17" w14:paraId="1E601573" w14:textId="77777777">
      <w:pPr>
        <w:spacing/>
        <w:ind/>
        <w:jc w:val="both"/>
        <w:rPr>
          <w:rFonts w:ascii="Arial" w:hAnsi="Arial" w:eastAsia="Arial" w:cs="Arial"/>
          <w:color w:val="000000" w:themeColor="text1"/>
          <w:sz w:val="24"/>
          <w:szCs w:val="24"/>
        </w:rPr>
      </w:pPr>
    </w:p>
    <w:p w:rsidP="4BF80C17" w14:paraId="6723AA07" w14:textId="77777777">
      <w:pPr>
        <w:spacing/>
        <w:ind/>
        <w:jc w:val="both"/>
        <w:rPr>
          <w:rFonts w:ascii="Arial" w:hAnsi="Arial" w:eastAsia="Arial" w:cs="Arial"/>
          <w:b w:val="1"/>
          <w:bCs w:val="1"/>
          <w:color w:val="000000" w:themeColor="text1"/>
          <w:sz w:val="24"/>
          <w:szCs w:val="24"/>
          <w:lang w:val="es"/>
        </w:rPr>
      </w:pPr>
    </w:p>
    <w:p w:rsidP="4BF80C17" w14:paraId="5E3EB2CC" w14:textId="77777777">
      <w:pPr>
        <w:spacing/>
        <w:ind/>
        <w:jc w:val="both"/>
        <w:rPr>
          <w:rFonts w:ascii="Arial" w:hAnsi="Arial" w:eastAsia="Arial" w:cs="Arial"/>
          <w:color w:val="000000" w:themeColor="text1"/>
          <w:sz w:val="24"/>
          <w:szCs w:val="24"/>
        </w:rPr>
      </w:pPr>
    </w:p>
    <w:p w:rsidP="4BF80C17" w14:paraId="265E174D" w14:textId="77777777">
      <w:pPr>
        <w:spacing/>
        <w:ind/>
        <w:jc w:val="both"/>
        <w:rPr>
          <w:rFonts w:ascii="Arial" w:hAnsi="Arial" w:eastAsia="Arial" w:cs="Arial"/>
          <w:color w:val="000000" w:themeColor="text1"/>
          <w:sz w:val="24"/>
          <w:szCs w:val="24"/>
        </w:rPr>
      </w:pPr>
    </w:p>
    <w:p w:rsidP="4BF80C17" w14:paraId="02B09AA0" w14:textId="77777777">
      <w:pPr>
        <w:spacing/>
        <w:ind/>
        <w:jc w:val="both"/>
        <w:rPr>
          <w:rFonts w:ascii="Arial" w:hAnsi="Arial" w:eastAsia="Arial" w:cs="Arial"/>
          <w:b w:val="1"/>
          <w:bCs w:val="1"/>
          <w:color w:val="000000" w:themeColor="text1"/>
          <w:sz w:val="24"/>
          <w:szCs w:val="24"/>
          <w:lang w:val="es-ES" w:eastAsia="en-US"/>
        </w:rPr>
      </w:pPr>
      <w:r w:rsidRPr="4BF80C17">
        <w:rPr>
          <w:rFonts w:ascii="Arial" w:hAnsi="Arial" w:eastAsia="Arial" w:cs="Arial"/>
          <w:color w:val="000000" w:themeColor="text1"/>
          <w:sz w:val="24"/>
          <w:szCs w:val="24"/>
        </w:rPr>
        <w:br w:type="page" w:clear="all"/>
      </w:r>
      <w:r>
        <w:rPr>
          <w:rFonts w:ascii="Arial" w:hAnsi="Arial" w:eastAsia="Times New Roman" w:cs="Arial"/>
          <w:b/>
          <w:bCs/>
          <w:color w:val="000000" w:themeColor="text1"/>
          <w:sz w:val="24"/>
          <w:szCs w:val="24"/>
          <w:lang w:val="es-ES" w:eastAsia="en-US"/>
        </w:rPr>
      </w:r>
      <w:r>
        <w:rPr>
          <w:rFonts w:ascii="Arial" w:hAnsi="Arial" w:eastAsia="Times New Roman" w:cs="Arial"/>
          <w:b/>
          <w:bCs/>
          <w:color w:val="000000" w:themeColor="text1"/>
          <w:sz w:val="24"/>
          <w:szCs w:val="24"/>
          <w:lang w:val="es-ES" w:eastAsia="en-US"/>
        </w:rPr>
      </w:r>
    </w:p>
    <w:p w:rsidP="4BF80C17" w14:paraId="4C28A1B3" w14:textId="77777777">
      <w:pPr>
        <w:pStyle w:val="1243"/>
        <w:numPr>
          <w:ilvl w:val="0"/>
          <w:numId w:val="0"/>
        </w:numPr>
        <w:spacing/>
        <w:ind/>
        <w:jc w:val="both"/>
        <w:rPr>
          <w:rFonts w:ascii="Arial" w:hAnsi="Arial" w:eastAsia="Arial" w:cs="Arial"/>
          <w:color w:val="000000" w:themeColor="text1"/>
          <w:sz w:val="24"/>
          <w:szCs w:val="24"/>
        </w:rPr>
      </w:pPr>
      <w:bookmarkStart w:name="_Toc2" w:id="2024290744"/>
      <w:r w:rsidRPr="4BF80C17" w:rsidR="4BF80C17">
        <w:rPr>
          <w:rFonts w:ascii="Arial" w:hAnsi="Arial" w:eastAsia="Arial" w:cs="Arial"/>
          <w:color w:val="000000" w:themeColor="text1"/>
          <w:sz w:val="24"/>
          <w:szCs w:val="24"/>
        </w:rPr>
        <w:t xml:space="preserve">Abstract</w:t>
      </w:r>
      <w:bookmarkEnd w:id="2024290744"/>
      <w:r>
        <w:rPr>
          <w:color w:val="000000" w:themeColor="text1"/>
        </w:rPr>
      </w:r>
      <w:r>
        <w:rPr>
          <w:color w:val="000000" w:themeColor="text1"/>
        </w:rPr>
      </w:r>
    </w:p>
    <w:p w:rsidP="4BF80C17" w14:paraId="4DD024FF" w14:textId="77777777">
      <w:pPr>
        <w:pStyle w:val="1233"/>
        <w:spacing/>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[Esta sección incluye el resumen en idioma inglés.]</w:t>
      </w:r>
      <w:r>
        <w:rPr>
          <w:color w:val="000000" w:themeColor="text1"/>
          <w:szCs w:val="24"/>
        </w:rPr>
      </w:r>
      <w:r>
        <w:rPr>
          <w:color w:val="000000" w:themeColor="text1"/>
          <w:szCs w:val="24"/>
        </w:rPr>
      </w:r>
    </w:p>
    <w:p w:rsidP="4BF80C17" w14:paraId="45283ABB" w14:textId="77777777">
      <w:pPr>
        <w:spacing/>
        <w:ind/>
        <w:jc w:val="both"/>
        <w:rPr>
          <w:rFonts w:ascii="Arial" w:hAnsi="Arial" w:eastAsia="Arial" w:cs="Arial"/>
          <w:color w:val="000000" w:themeColor="text1"/>
          <w:sz w:val="24"/>
          <w:szCs w:val="24"/>
        </w:rPr>
      </w:pPr>
    </w:p>
    <w:p w:rsidP="4BF80C17" w14:paraId="3361E795" w14:textId="77777777">
      <w:pPr>
        <w:spacing/>
        <w:ind/>
        <w:jc w:val="both"/>
        <w:rPr>
          <w:rFonts w:ascii="Arial" w:hAnsi="Arial" w:eastAsia="Arial" w:cs="Arial"/>
          <w:b w:val="1"/>
          <w:bCs w:val="1"/>
          <w:color w:val="000000" w:themeColor="text1"/>
          <w:sz w:val="24"/>
          <w:szCs w:val="24"/>
          <w:lang w:val="es-ES" w:eastAsia="en-US"/>
        </w:rPr>
      </w:pPr>
      <w:r w:rsidRPr="4BF80C17">
        <w:rPr>
          <w:rFonts w:ascii="Arial" w:hAnsi="Arial" w:eastAsia="Arial" w:cs="Arial"/>
          <w:color w:val="000000" w:themeColor="text1"/>
          <w:sz w:val="24"/>
          <w:szCs w:val="24"/>
        </w:rPr>
        <w:br w:type="page" w:clear="all"/>
      </w:r>
      <w:r>
        <w:rPr>
          <w:rFonts w:ascii="Arial" w:hAnsi="Arial" w:eastAsia="Times New Roman" w:cs="Arial"/>
          <w:b/>
          <w:bCs/>
          <w:color w:val="000000" w:themeColor="text1"/>
          <w:sz w:val="24"/>
          <w:szCs w:val="24"/>
          <w:lang w:val="es-ES" w:eastAsia="en-US"/>
        </w:rPr>
      </w:r>
      <w:r>
        <w:rPr>
          <w:rFonts w:ascii="Arial" w:hAnsi="Arial" w:eastAsia="Times New Roman" w:cs="Arial"/>
          <w:b/>
          <w:bCs/>
          <w:color w:val="000000" w:themeColor="text1"/>
          <w:sz w:val="24"/>
          <w:szCs w:val="24"/>
          <w:lang w:val="es-ES" w:eastAsia="en-US"/>
        </w:rPr>
      </w:r>
    </w:p>
    <w:p w:rsidP="4BF80C17" w14:paraId="4DFE1C30" w14:textId="58E1E282">
      <w:pPr>
        <w:pStyle w:val="1044"/>
        <w:spacing/>
        <w:ind/>
        <w:jc w:val="both"/>
        <w:rPr>
          <w:rFonts w:ascii="Arial" w:hAnsi="Arial" w:eastAsia="Arial" w:cs="Arial"/>
          <w:color w:val="000000" w:themeColor="text1"/>
          <w:sz w:val="24"/>
          <w:szCs w:val="24"/>
        </w:rPr>
      </w:pPr>
      <w:bookmarkStart w:name="_Toc3" w:id="1685419149"/>
      <w:r w:rsidRPr="4BF80C17" w:rsidR="5796351C">
        <w:rPr>
          <w:rFonts w:ascii="Arial" w:hAnsi="Arial" w:eastAsia="Arial" w:cs="Arial"/>
          <w:color w:val="000000" w:themeColor="text1"/>
          <w:sz w:val="24"/>
          <w:szCs w:val="24"/>
        </w:rPr>
        <w:t xml:space="preserve">1. </w:t>
      </w:r>
      <w:r w:rsidRPr="4BF80C17" w:rsidR="4BF80C17">
        <w:rPr>
          <w:rFonts w:ascii="Arial" w:hAnsi="Arial" w:eastAsia="Arial" w:cs="Arial"/>
          <w:color w:val="000000" w:themeColor="text1"/>
          <w:sz w:val="24"/>
          <w:szCs w:val="24"/>
        </w:rPr>
        <w:t xml:space="preserve">Introducción</w:t>
      </w:r>
      <w:bookmarkEnd w:id="1685419149"/>
      <w:r>
        <w:rPr>
          <w:rFonts w:ascii="Arial" w:hAnsi="Arial" w:cs="Arial"/>
          <w:color w:val="000000" w:themeColor="text1"/>
        </w:rPr>
      </w:r>
      <w:r>
        <w:rPr>
          <w:rFonts w:ascii="Arial" w:hAnsi="Arial" w:cs="Arial"/>
          <w:color w:val="000000" w:themeColor="text1"/>
        </w:rPr>
      </w:r>
    </w:p>
    <w:p w:rsidP="4BF80C17" w14:paraId="288C4E35" w14:textId="21735B1E">
      <w:pPr>
        <w:pStyle w:val="1045"/>
        <w:spacing/>
        <w:ind/>
        <w:jc w:val="both"/>
        <w:rPr>
          <w:rFonts w:ascii="Arial" w:hAnsi="Arial" w:eastAsia="Arial" w:cs="Arial"/>
          <w:b w:val="1"/>
          <w:bCs w:val="1"/>
          <w:color w:val="000000" w:themeColor="text1"/>
          <w:sz w:val="24"/>
          <w:szCs w:val="24"/>
          <w:lang w:eastAsia="en-US"/>
        </w:rPr>
      </w:pPr>
      <w:bookmarkStart w:name="_Toc4" w:id="702355402"/>
      <w:r w:rsidRPr="4BF80C17" w:rsidR="2F530906">
        <w:rPr>
          <w:rFonts w:ascii="Arial" w:hAnsi="Arial" w:eastAsia="Arial" w:cs="Arial"/>
          <w:b w:val="1"/>
          <w:bCs w:val="1"/>
          <w:color w:val="000000" w:themeColor="text1"/>
          <w:sz w:val="24"/>
          <w:szCs w:val="24"/>
          <w:lang w:eastAsia="en-US"/>
        </w:rPr>
        <w:t xml:space="preserve">1.1 </w:t>
      </w:r>
      <w:r w:rsidRPr="4BF80C17" w:rsidR="4BF80C17">
        <w:rPr>
          <w:rFonts w:ascii="Arial" w:hAnsi="Arial" w:eastAsia="Arial" w:cs="Arial"/>
          <w:b w:val="1"/>
          <w:bCs w:val="1"/>
          <w:color w:val="000000" w:themeColor="text1"/>
          <w:sz w:val="24"/>
          <w:szCs w:val="24"/>
          <w:lang w:eastAsia="en-US"/>
        </w:rPr>
        <w:t xml:space="preserve">Identificación y descripción del problema o necesidad</w:t>
      </w:r>
      <w:bookmarkEnd w:id="702355402"/>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xmlns:wp14="http://schemas.microsoft.com/office/word/2010/wordml" w:rsidP="4BF80C17" w14:paraId="3DC3508B" wp14:textId="77777777">
      <w:pPr>
        <w:spacing w:before="240" w:after="240"/>
        <w:ind w:firstLine="576"/>
        <w:jc w:val="both"/>
        <w:rPr>
          <w:rFonts w:ascii="Arial" w:hAnsi="Arial" w:eastAsia="Arial" w:cs="Arial"/>
          <w:color w:val="000000" w:themeColor="text1" w:themeTint="FF" w:themeShade="FF"/>
          <w:sz w:val="24"/>
          <w:szCs w:val="24"/>
          <w:lang w:bidi="es-EC"/>
        </w:rPr>
      </w:pPr>
      <w:r w:rsidR="4BF80C17">
        <w:rPr>
          <w:rFonts w:ascii="Arial" w:hAnsi="Arial" w:eastAsia="Arial" w:cs="Arial"/>
          <w:color w:val="000000" w:themeColor="text1"/>
          <w:sz w:val="24"/>
          <w:szCs w:val="24"/>
          <w:lang w:bidi="es-EC"/>
        </w:rPr>
        <w:t xml:space="preserve">E</w:t>
      </w:r>
      <w:r w:rsidR="4BF80C17">
        <w:rPr>
          <w:rFonts w:ascii="Arial" w:hAnsi="Arial" w:eastAsia="Arial" w:cs="Arial"/>
          <w:color w:val="000000" w:themeColor="text1"/>
          <w:sz w:val="24"/>
          <w:szCs w:val="24"/>
          <w:lang w:bidi="es-EC"/>
        </w:rPr>
        <w:t xml:space="preserve">n la actualidad, el phishing se ha consolidado como una de las amenazas más persistentes y efectivas dentro del panorama de la ciberseguridad.</w:t>
      </w:r>
      <w:r w:rsidR="4BF80C17">
        <w:rPr>
          <w:rFonts w:ascii="Arial" w:hAnsi="Arial" w:eastAsia="Arial" w:cs="Arial"/>
          <w:color w:val="000000" w:themeColor="text1"/>
          <w:sz w:val="24"/>
          <w:szCs w:val="24"/>
          <w:lang w:bidi="es-EC"/>
        </w:rPr>
        <w:t xml:space="preserve"> Esta amenaza ha experimentado una metamorfosis significativa, evolucionando desde campañas masivas genéricas haci</w:t>
      </w:r>
      <w:r w:rsidR="4BF80C17">
        <w:rPr>
          <w:rFonts w:ascii="Arial" w:hAnsi="Arial" w:eastAsia="Arial" w:cs="Arial"/>
          <w:color w:val="000000" w:themeColor="text1"/>
          <w:sz w:val="24"/>
          <w:szCs w:val="24"/>
          <w:lang w:bidi="es-EC"/>
        </w:rPr>
        <w:t xml:space="preserve">a</w:t>
      </w:r>
      <w:r w:rsidR="4BF80C17">
        <w:rPr>
          <w:rFonts w:ascii="Arial" w:hAnsi="Arial" w:eastAsia="Arial" w:cs="Arial"/>
          <w:color w:val="000000" w:themeColor="text1"/>
          <w:sz w:val="24"/>
          <w:szCs w:val="24"/>
          <w:lang w:bidi="es-EC"/>
        </w:rPr>
        <w:t xml:space="preserve"> ataques de precisión que utilizan modelos de lenguaje de gran escala (LLM) y redacción asistida por inteligencia artificial para generar mensajes altamente personalizados que evaden con facilidad los mecanismos de detección estáticos, tal como señalan </w:t>
      </w:r>
      <w:r w:rsidR="4BF80C17">
        <w:rPr>
          <w:rFonts w:ascii="Arial" w:hAnsi="Arial" w:eastAsia="Arial" w:cs="Arial"/>
          <w:color w:val="000000" w:themeColor="text1"/>
          <w:sz w:val="24"/>
          <w:szCs w:val="24"/>
          <w:lang w:bidi="es-EC"/>
        </w:rPr>
        <w:t xml:space="preserve">Wei</w:t>
      </w:r>
      <w:r w:rsidR="4BF80C17">
        <w:rPr>
          <w:rFonts w:ascii="Arial" w:hAnsi="Arial" w:eastAsia="Arial" w:cs="Arial"/>
          <w:color w:val="000000" w:themeColor="text1"/>
          <w:sz w:val="24"/>
          <w:szCs w:val="24"/>
          <w:lang w:bidi="es-EC"/>
        </w:rPr>
        <w:t xml:space="preserve">n</w:t>
      </w:r>
      <w:r w:rsidR="4BF80C17">
        <w:rPr>
          <w:rFonts w:ascii="Arial" w:hAnsi="Arial" w:eastAsia="Arial" w:cs="Arial"/>
          <w:color w:val="000000" w:themeColor="text1"/>
          <w:sz w:val="24"/>
          <w:szCs w:val="24"/>
          <w:lang w:bidi="es-EC"/>
        </w:rPr>
        <w:t xml:space="preserve">z</w:t>
      </w:r>
      <w:r w:rsidR="4BF80C17">
        <w:rPr>
          <w:rFonts w:ascii="Arial" w:hAnsi="Arial" w:eastAsia="Arial" w:cs="Arial"/>
          <w:color w:val="000000" w:themeColor="text1"/>
          <w:sz w:val="24"/>
          <w:szCs w:val="24"/>
          <w:lang w:bidi="es-EC"/>
        </w:rPr>
        <w:t xml:space="preserve"> et al. (2025). Investigaciones recientes subrayan que esta sofisticación tecnológica permite a los atacantes superar las barreras tradicionales, incrementando significativamente la probabilidad de éxito en la suplantación de identidades (Zhang et al., 20</w:t>
      </w:r>
      <w:r w:rsidR="4BF80C17">
        <w:rPr>
          <w:rFonts w:ascii="Arial" w:hAnsi="Arial" w:eastAsia="Arial" w:cs="Arial"/>
          <w:color w:val="000000" w:themeColor="text1"/>
          <w:sz w:val="24"/>
          <w:szCs w:val="24"/>
          <w:lang w:bidi="es-EC"/>
        </w:rPr>
        <w:t xml:space="preserve">24; Liu et al., 2024).</w:t>
      </w:r>
      <w:r>
        <w:rPr>
          <w:rFonts w:ascii="Arial" w:hAnsi="Arial" w:eastAsia="Arial" w:cs="Arial"/>
          <w:color w:val="000000" w:themeColor="text1"/>
          <w:sz w:val="24"/>
          <w:szCs w:val="24"/>
          <w:lang w:bidi="es-EC"/>
        </w:rPr>
      </w:r>
      <w:r/>
    </w:p>
    <w:p xmlns:wp14="http://schemas.microsoft.com/office/word/2010/wordml" w:rsidP="4BF80C17" w14:paraId="5C503305" wp14:textId="77777777">
      <w:pPr>
        <w:spacing w:before="240" w:after="240"/>
        <w:ind w:firstLine="576"/>
        <w:jc w:val="both"/>
        <w:rPr>
          <w:rFonts w:ascii="Arial" w:hAnsi="Arial" w:eastAsia="Arial" w:cs="Arial"/>
          <w:color w:val="000000" w:themeColor="text1" w:themeTint="FF" w:themeShade="FF"/>
          <w:sz w:val="24"/>
          <w:szCs w:val="24"/>
          <w:lang w:bidi="es-EC"/>
        </w:rPr>
      </w:pPr>
      <w:r w:rsidR="4BF80C17">
        <w:rPr>
          <w:rFonts w:ascii="Arial" w:hAnsi="Arial" w:eastAsia="Arial" w:cs="Arial"/>
          <w:color w:val="000000" w:themeColor="text1"/>
          <w:sz w:val="24"/>
          <w:szCs w:val="24"/>
          <w:lang w:bidi="es-EC"/>
        </w:rPr>
        <w:t xml:space="preserve">P</w:t>
      </w:r>
      <w:r w:rsidR="4BF80C17">
        <w:rPr>
          <w:rFonts w:ascii="Arial" w:hAnsi="Arial" w:eastAsia="Arial" w:cs="Arial"/>
          <w:color w:val="000000" w:themeColor="text1"/>
          <w:sz w:val="24"/>
          <w:szCs w:val="24"/>
          <w:lang w:bidi="es-EC"/>
        </w:rPr>
        <w:t xml:space="preserve">ara una empresa de servicios tecnológicos y consultoría como </w:t>
      </w:r>
      <w:r w:rsidR="4BF80C17">
        <w:rPr>
          <w:rFonts w:ascii="Arial" w:hAnsi="Arial" w:eastAsia="Arial" w:cs="Arial"/>
          <w:color w:val="000000" w:themeColor="text1"/>
          <w:sz w:val="24"/>
          <w:szCs w:val="24"/>
          <w:lang w:bidi="es-EC"/>
        </w:rPr>
        <w:t xml:space="preserve">Hackick</w:t>
      </w:r>
      <w:r w:rsidR="4BF80C17">
        <w:rPr>
          <w:rFonts w:ascii="Arial" w:hAnsi="Arial" w:eastAsia="Arial" w:cs="Arial"/>
          <w:color w:val="000000" w:themeColor="text1"/>
          <w:sz w:val="24"/>
          <w:szCs w:val="24"/>
          <w:lang w:bidi="es-EC"/>
        </w:rPr>
        <w:t xml:space="preserve"> – IT </w:t>
      </w:r>
      <w:r w:rsidR="4BF80C17">
        <w:rPr>
          <w:rFonts w:ascii="Arial" w:hAnsi="Arial" w:eastAsia="Arial" w:cs="Arial"/>
          <w:color w:val="000000" w:themeColor="text1"/>
          <w:sz w:val="24"/>
          <w:szCs w:val="24"/>
          <w:lang w:bidi="es-EC"/>
        </w:rPr>
        <w:t xml:space="preserve">Services</w:t>
      </w:r>
      <w:r w:rsidR="4BF80C17">
        <w:rPr>
          <w:rFonts w:ascii="Arial" w:hAnsi="Arial" w:eastAsia="Arial" w:cs="Arial"/>
          <w:color w:val="000000" w:themeColor="text1"/>
          <w:sz w:val="24"/>
          <w:szCs w:val="24"/>
          <w:lang w:bidi="es-EC"/>
        </w:rPr>
        <w:t xml:space="preserve"> &amp; </w:t>
      </w:r>
      <w:r w:rsidR="4BF80C17">
        <w:rPr>
          <w:rFonts w:ascii="Arial" w:hAnsi="Arial" w:eastAsia="Arial" w:cs="Arial"/>
          <w:color w:val="000000" w:themeColor="text1"/>
          <w:sz w:val="24"/>
          <w:szCs w:val="24"/>
          <w:lang w:bidi="es-EC"/>
        </w:rPr>
        <w:t xml:space="preserve">Consulting</w:t>
      </w:r>
      <w:r w:rsidR="4BF80C17">
        <w:rPr>
          <w:rFonts w:ascii="Arial" w:hAnsi="Arial" w:eastAsia="Arial" w:cs="Arial"/>
          <w:color w:val="000000" w:themeColor="text1"/>
          <w:sz w:val="24"/>
          <w:szCs w:val="24"/>
          <w:lang w:bidi="es-EC"/>
        </w:rPr>
        <w:t xml:space="preserve">, el impacto del phishing adquiere una dimensión crítica debido al intercambio constante de propuestas comerciales, reportes técnicos y documentación confidencia</w:t>
      </w:r>
      <w:r w:rsidR="4BF80C17">
        <w:rPr>
          <w:rFonts w:ascii="Arial" w:hAnsi="Arial" w:eastAsia="Arial" w:cs="Arial"/>
          <w:color w:val="000000" w:themeColor="text1"/>
          <w:sz w:val="24"/>
          <w:szCs w:val="24"/>
          <w:lang w:bidi="es-EC"/>
        </w:rPr>
        <w:t xml:space="preserve">l</w:t>
      </w:r>
      <w:r w:rsidR="4BF80C17">
        <w:rPr>
          <w:rFonts w:ascii="Arial" w:hAnsi="Arial" w:eastAsia="Arial" w:cs="Arial"/>
          <w:color w:val="000000" w:themeColor="text1"/>
          <w:sz w:val="24"/>
          <w:szCs w:val="24"/>
          <w:lang w:bidi="es-EC"/>
        </w:rPr>
        <w:t xml:space="preserve"> con aliados estratégicos. A pesar de la existencia de controles tradicionales como filtros antispam y listas negras, estas soluciones resultan insuficientes frente a campañas modernas que emplean dominios legítimos comprometidos y enlaces ofuscados (Gupta</w:t>
      </w:r>
      <w:r w:rsidR="4BF80C17">
        <w:rPr>
          <w:rFonts w:ascii="Arial" w:hAnsi="Arial" w:eastAsia="Arial" w:cs="Arial"/>
          <w:color w:val="000000" w:themeColor="text1"/>
          <w:sz w:val="24"/>
          <w:szCs w:val="24"/>
          <w:lang w:bidi="es-EC"/>
        </w:rPr>
        <w:t xml:space="preserve"> </w:t>
      </w:r>
      <w:r w:rsidR="4BF80C17">
        <w:rPr>
          <w:rFonts w:ascii="Arial" w:hAnsi="Arial" w:eastAsia="Arial" w:cs="Arial"/>
          <w:color w:val="000000" w:themeColor="text1"/>
          <w:sz w:val="24"/>
          <w:szCs w:val="24"/>
          <w:lang w:bidi="es-EC"/>
        </w:rPr>
        <w:t xml:space="preserve">et al., 2015). Esta vulnerabilidad técnica es especialmente aguda en el sector de las pequeñas y medianas empresas (PYMES), mercado objetivo de </w:t>
      </w:r>
      <w:r w:rsidR="4BF80C17">
        <w:rPr>
          <w:rFonts w:ascii="Arial" w:hAnsi="Arial" w:eastAsia="Arial" w:cs="Arial"/>
          <w:color w:val="000000" w:themeColor="text1"/>
          <w:sz w:val="24"/>
          <w:szCs w:val="24"/>
          <w:lang w:bidi="es-EC"/>
        </w:rPr>
        <w:t xml:space="preserve">Hackick</w:t>
      </w:r>
      <w:r w:rsidR="4BF80C17">
        <w:rPr>
          <w:rFonts w:ascii="Arial" w:hAnsi="Arial" w:eastAsia="Arial" w:cs="Arial"/>
          <w:color w:val="000000" w:themeColor="text1"/>
          <w:sz w:val="24"/>
          <w:szCs w:val="24"/>
          <w:lang w:bidi="es-EC"/>
        </w:rPr>
        <w:t xml:space="preserve">, las cuales carecen a menudo de presupuestos para adquirir herramientas comerciales avanzadas (</w:t>
      </w:r>
      <w:r w:rsidR="4BF80C17">
        <w:rPr>
          <w:rFonts w:ascii="Arial" w:hAnsi="Arial" w:eastAsia="Arial" w:cs="Arial"/>
          <w:color w:val="000000" w:themeColor="text1"/>
          <w:sz w:val="24"/>
          <w:szCs w:val="24"/>
          <w:lang w:bidi="es-EC"/>
        </w:rPr>
        <w:t xml:space="preserve">Applied</w:t>
      </w:r>
      <w:r w:rsidR="4BF80C17">
        <w:rPr>
          <w:rFonts w:ascii="Arial" w:hAnsi="Arial" w:eastAsia="Arial" w:cs="Arial"/>
          <w:color w:val="000000" w:themeColor="text1"/>
          <w:sz w:val="24"/>
          <w:szCs w:val="24"/>
          <w:lang w:bidi="es-EC"/>
        </w:rPr>
        <w:t xml:space="preserve"> </w:t>
      </w:r>
      <w:r w:rsidR="4BF80C17">
        <w:rPr>
          <w:rFonts w:ascii="Arial" w:hAnsi="Arial" w:eastAsia="Arial" w:cs="Arial"/>
          <w:color w:val="000000" w:themeColor="text1"/>
          <w:sz w:val="24"/>
          <w:szCs w:val="24"/>
          <w:lang w:bidi="es-EC"/>
        </w:rPr>
        <w:t xml:space="preserve">S</w:t>
      </w:r>
      <w:r w:rsidR="4BF80C17">
        <w:rPr>
          <w:rFonts w:ascii="Arial" w:hAnsi="Arial" w:eastAsia="Arial" w:cs="Arial"/>
          <w:color w:val="000000" w:themeColor="text1"/>
          <w:sz w:val="24"/>
          <w:szCs w:val="24"/>
          <w:lang w:bidi="es-EC"/>
        </w:rPr>
        <w:t xml:space="preserve">ciences</w:t>
      </w:r>
      <w:r w:rsidR="4BF80C17">
        <w:rPr>
          <w:rFonts w:ascii="Arial" w:hAnsi="Arial" w:eastAsia="Arial" w:cs="Arial"/>
          <w:color w:val="000000" w:themeColor="text1"/>
          <w:sz w:val="24"/>
          <w:szCs w:val="24"/>
          <w:lang w:bidi="es-EC"/>
        </w:rPr>
        <w:t xml:space="preserve">, 2025).</w:t>
      </w:r>
      <w:r>
        <w:rPr>
          <w:rFonts w:ascii="Arial" w:hAnsi="Arial" w:eastAsia="Arial" w:cs="Arial"/>
          <w:color w:val="000000" w:themeColor="text1"/>
          <w:sz w:val="24"/>
          <w:szCs w:val="24"/>
          <w:lang w:bidi="es-EC"/>
        </w:rPr>
      </w:r>
      <w:r/>
    </w:p>
    <w:p w:rsidP="4BF80C17" w14:paraId="00D6A60A" w14:textId="1B000D39">
      <w:pPr>
        <w:spacing w:before="240" w:after="240"/>
        <w:ind w:firstLine="576"/>
        <w:jc w:val="both"/>
        <w:rPr>
          <w:rFonts w:ascii="Arial" w:hAnsi="Arial" w:eastAsia="Arial" w:cs="Arial"/>
          <w:color w:val="000000" w:themeColor="text1"/>
          <w:sz w:val="24"/>
          <w:szCs w:val="24"/>
          <w:lang w:bidi="es-EC"/>
        </w:rPr>
      </w:pPr>
      <w:r w:rsidR="4BF80C17">
        <w:rPr>
          <w:rFonts w:ascii="Arial" w:hAnsi="Arial" w:eastAsia="Arial" w:cs="Arial"/>
          <w:color w:val="000000" w:themeColor="text1"/>
          <w:sz w:val="24"/>
          <w:szCs w:val="24"/>
          <w:lang w:bidi="es-EC"/>
        </w:rPr>
        <w:t xml:space="preserve">F</w:t>
      </w:r>
      <w:r w:rsidR="4BF80C17">
        <w:rPr>
          <w:rFonts w:ascii="Arial" w:hAnsi="Arial" w:eastAsia="Arial" w:cs="Arial"/>
          <w:color w:val="000000" w:themeColor="text1"/>
          <w:sz w:val="24"/>
          <w:szCs w:val="24"/>
          <w:lang w:bidi="es-EC"/>
        </w:rPr>
        <w:t xml:space="preserve">rente a este escenario, surge la necesidad de desarrollar un sistema de detección automatizado que utilice técnicas de machine </w:t>
      </w:r>
      <w:r w:rsidR="4BF80C17">
        <w:rPr>
          <w:rFonts w:ascii="Arial" w:hAnsi="Arial" w:eastAsia="Arial" w:cs="Arial"/>
          <w:color w:val="000000" w:themeColor="text1"/>
          <w:sz w:val="24"/>
          <w:szCs w:val="24"/>
          <w:lang w:bidi="es-EC"/>
        </w:rPr>
        <w:t xml:space="preserve">learning</w:t>
      </w:r>
      <w:r w:rsidR="4BF80C17">
        <w:rPr>
          <w:rFonts w:ascii="Arial" w:hAnsi="Arial" w:eastAsia="Arial" w:cs="Arial"/>
          <w:color w:val="000000" w:themeColor="text1"/>
          <w:sz w:val="24"/>
          <w:szCs w:val="24"/>
          <w:lang w:bidi="es-EC"/>
        </w:rPr>
        <w:t xml:space="preserve"> para identificar características estructurales, léxicas y semánticas de correos fraudulentos (</w:t>
      </w:r>
      <w:r w:rsidR="4BF80C17">
        <w:rPr>
          <w:rFonts w:ascii="Arial" w:hAnsi="Arial" w:eastAsia="Arial" w:cs="Arial"/>
          <w:color w:val="000000" w:themeColor="text1"/>
          <w:sz w:val="24"/>
          <w:szCs w:val="24"/>
          <w:lang w:bidi="es-EC"/>
        </w:rPr>
        <w:t xml:space="preserve">Abbazi</w:t>
      </w:r>
      <w:r w:rsidR="4BF80C17">
        <w:rPr>
          <w:rFonts w:ascii="Arial" w:hAnsi="Arial" w:eastAsia="Arial" w:cs="Arial"/>
          <w:color w:val="000000" w:themeColor="text1"/>
          <w:sz w:val="24"/>
          <w:szCs w:val="24"/>
          <w:lang w:bidi="es-EC"/>
        </w:rPr>
        <w:t xml:space="preserve"> &amp; </w:t>
      </w:r>
      <w:r w:rsidR="4BF80C17">
        <w:rPr>
          <w:rFonts w:ascii="Arial" w:hAnsi="Arial" w:eastAsia="Arial" w:cs="Arial"/>
          <w:color w:val="000000" w:themeColor="text1"/>
          <w:sz w:val="24"/>
          <w:szCs w:val="24"/>
          <w:lang w:bidi="es-EC"/>
        </w:rPr>
        <w:t xml:space="preserve">Alsabih</w:t>
      </w:r>
      <w:r w:rsidR="4BF80C17">
        <w:rPr>
          <w:rFonts w:ascii="Arial" w:hAnsi="Arial" w:eastAsia="Arial" w:cs="Arial"/>
          <w:color w:val="000000" w:themeColor="text1"/>
          <w:sz w:val="24"/>
          <w:szCs w:val="24"/>
          <w:lang w:bidi="es-EC"/>
        </w:rPr>
        <w:t xml:space="preserve">, 2024). L</w:t>
      </w:r>
      <w:r w:rsidR="4BF80C17">
        <w:rPr>
          <w:rFonts w:ascii="Arial" w:hAnsi="Arial" w:eastAsia="Arial" w:cs="Arial"/>
          <w:color w:val="000000" w:themeColor="text1"/>
          <w:sz w:val="24"/>
          <w:szCs w:val="24"/>
          <w:lang w:bidi="es-EC"/>
        </w:rPr>
        <w:t xml:space="preserve">a</w:t>
      </w:r>
      <w:r w:rsidR="4BF80C17">
        <w:rPr>
          <w:rFonts w:ascii="Arial" w:hAnsi="Arial" w:eastAsia="Arial" w:cs="Arial"/>
          <w:color w:val="000000" w:themeColor="text1"/>
          <w:sz w:val="24"/>
          <w:szCs w:val="24"/>
          <w:lang w:bidi="es-EC"/>
        </w:rPr>
        <w:t xml:space="preserve"> propuesta se centra en la creación de una arquitectura tipo Sidecar bajo el protocolo IMAP, implementada en lenguaje </w:t>
      </w:r>
      <w:r w:rsidR="4BF80C17">
        <w:rPr>
          <w:rFonts w:ascii="Arial" w:hAnsi="Arial" w:eastAsia="Arial" w:cs="Arial"/>
          <w:color w:val="000000" w:themeColor="text1"/>
          <w:sz w:val="24"/>
          <w:szCs w:val="24"/>
          <w:lang w:bidi="es-EC"/>
        </w:rPr>
        <w:t xml:space="preserve">Go</w:t>
      </w:r>
      <w:r w:rsidR="4BF80C17">
        <w:rPr>
          <w:rFonts w:ascii="Arial" w:hAnsi="Arial" w:eastAsia="Arial" w:cs="Arial"/>
          <w:color w:val="000000" w:themeColor="text1"/>
          <w:sz w:val="24"/>
          <w:szCs w:val="24"/>
          <w:lang w:bidi="es-EC"/>
        </w:rPr>
        <w:t xml:space="preserve"> para la gestión de conexiones y Python para la lógica de clasificación. Este enfoque no solo mitiga los riesgos operativos y económicos</w:t>
      </w:r>
      <w:r w:rsidR="4BF80C17">
        <w:rPr>
          <w:rFonts w:ascii="Arial" w:hAnsi="Arial" w:eastAsia="Arial" w:cs="Arial"/>
          <w:color w:val="000000" w:themeColor="text1"/>
          <w:sz w:val="24"/>
          <w:szCs w:val="24"/>
          <w:lang w:bidi="es-EC"/>
        </w:rPr>
        <w:t xml:space="preserve"> asociados al fraude digital, sino que posiciona a la organización a la vanguardia en el uso de tecnologías emergentes para la protección de la información.</w:t>
      </w:r>
      <w:r>
        <w:rPr>
          <w:rFonts w:ascii="Arial" w:hAnsi="Arial" w:eastAsia="Arial" w:cs="Arial"/>
          <w:color w:val="000000" w:themeColor="text1"/>
          <w:sz w:val="24"/>
          <w:szCs w:val="24"/>
        </w:rPr>
      </w:r>
      <w:r>
        <w:rPr>
          <w:rFonts w:ascii="Arial" w:hAnsi="Arial" w:eastAsia="Arial" w:cs="Arial"/>
          <w:color w:val="000000" w:themeColor="text1"/>
          <w:sz w:val="24"/>
          <w:szCs w:val="24"/>
          <w:highlight w:val="none"/>
          <w:lang w:bidi="es-EC"/>
        </w:rPr>
      </w:r>
    </w:p>
    <w:p xmlns:wp14="http://schemas.microsoft.com/office/word/2010/wordml" w:rsidP="4BF80C17" w14:paraId="09F1E0F7" wp14:textId="77777777">
      <w:pPr>
        <w:spacing w:before="240" w:after="240"/>
        <w:ind/>
        <w:jc w:val="both"/>
        <w:rPr>
          <w:rFonts w:ascii="Arial" w:hAnsi="Arial" w:eastAsia="Arial" w:cs="Arial"/>
          <w:color w:val="000000" w:themeColor="text1"/>
          <w:sz w:val="24"/>
          <w:szCs w:val="24"/>
        </w:rPr>
      </w:pPr>
    </w:p>
    <w:p w:rsidP="4BF80C17" w14:paraId="45AC6F93" w14:textId="0EB5B956">
      <w:pPr>
        <w:pStyle w:val="1045"/>
        <w:spacing/>
        <w:ind/>
        <w:jc w:val="both"/>
        <w:rPr>
          <w:rFonts w:ascii="Arial" w:hAnsi="Arial" w:eastAsia="Arial" w:cs="Arial"/>
          <w:b w:val="1"/>
          <w:bCs w:val="1"/>
          <w:color w:val="000000" w:themeColor="text1"/>
          <w:sz w:val="24"/>
          <w:szCs w:val="24"/>
          <w:lang w:eastAsia="en-US"/>
        </w:rPr>
      </w:pPr>
      <w:bookmarkStart w:name="_Toc5" w:id="285012722"/>
      <w:r w:rsidRPr="4BF80C17" w:rsidR="5D02315F">
        <w:rPr>
          <w:rFonts w:ascii="Arial" w:hAnsi="Arial" w:eastAsia="Arial" w:cs="Arial"/>
          <w:b w:val="1"/>
          <w:bCs w:val="1"/>
          <w:color w:val="000000" w:themeColor="text1"/>
          <w:sz w:val="24"/>
          <w:szCs w:val="24"/>
          <w:lang w:eastAsia="en-US"/>
        </w:rPr>
        <w:t xml:space="preserve">1.2 </w:t>
      </w:r>
      <w:r w:rsidRPr="4BF80C17" w:rsidR="4BF80C17">
        <w:rPr>
          <w:rFonts w:ascii="Arial" w:hAnsi="Arial" w:eastAsia="Arial" w:cs="Arial"/>
          <w:b w:val="1"/>
          <w:bCs w:val="1"/>
          <w:color w:val="000000" w:themeColor="text1"/>
          <w:sz w:val="24"/>
          <w:szCs w:val="24"/>
          <w:lang w:eastAsia="en-US"/>
        </w:rPr>
        <w:t xml:space="preserve">Descripción de la organización</w:t>
      </w:r>
      <w:bookmarkEnd w:id="285012722"/>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rsidP="4BF80C17" w14:paraId="33142CB5" w14:textId="1F0B46BE">
      <w:pPr>
        <w:spacing w:before="240" w:after="240"/>
        <w:ind w:firstLine="576"/>
        <w:jc w:val="both"/>
        <w:rPr>
          <w:rFonts w:ascii="Arial" w:hAnsi="Arial" w:eastAsia="Arial" w:cs="Arial"/>
          <w:color w:val="000000" w:themeColor="text1"/>
          <w:sz w:val="24"/>
          <w:szCs w:val="24"/>
        </w:rPr>
      </w:pPr>
      <w:r w:rsidR="4BF80C17">
        <w:rPr>
          <w:rFonts w:ascii="Arial" w:hAnsi="Arial" w:eastAsia="Arial" w:cs="Arial"/>
          <w:color w:val="000000" w:themeColor="text1"/>
          <w:sz w:val="24"/>
          <w:szCs w:val="24"/>
        </w:rPr>
        <w:t xml:space="preserve">Hackick</w:t>
      </w:r>
      <w:r w:rsidR="4BF80C17">
        <w:rPr>
          <w:rFonts w:ascii="Arial" w:hAnsi="Arial" w:eastAsia="Arial" w:cs="Arial"/>
          <w:color w:val="000000" w:themeColor="text1"/>
          <w:sz w:val="24"/>
          <w:szCs w:val="24"/>
        </w:rPr>
        <w:t xml:space="preserve"> – IT </w:t>
      </w:r>
      <w:r w:rsidR="4BF80C17">
        <w:rPr>
          <w:rFonts w:ascii="Arial" w:hAnsi="Arial" w:eastAsia="Arial" w:cs="Arial"/>
          <w:color w:val="000000" w:themeColor="text1"/>
          <w:sz w:val="24"/>
          <w:szCs w:val="24"/>
        </w:rPr>
        <w:t xml:space="preserve">Services</w:t>
      </w:r>
      <w:r w:rsidR="4BF80C17">
        <w:rPr>
          <w:rFonts w:ascii="Arial" w:hAnsi="Arial" w:eastAsia="Arial" w:cs="Arial"/>
          <w:color w:val="000000" w:themeColor="text1"/>
          <w:sz w:val="24"/>
          <w:szCs w:val="24"/>
        </w:rPr>
        <w:t xml:space="preserve"> &amp; </w:t>
      </w:r>
      <w:r w:rsidR="4BF80C17">
        <w:rPr>
          <w:rFonts w:ascii="Arial" w:hAnsi="Arial" w:eastAsia="Arial" w:cs="Arial"/>
          <w:color w:val="000000" w:themeColor="text1"/>
          <w:sz w:val="24"/>
          <w:szCs w:val="24"/>
        </w:rPr>
        <w:t xml:space="preserve">Consulting</w:t>
      </w:r>
      <w:r w:rsidR="4BF80C17">
        <w:rPr>
          <w:rFonts w:ascii="Arial" w:hAnsi="Arial" w:eastAsia="Arial" w:cs="Arial"/>
          <w:color w:val="000000" w:themeColor="text1"/>
          <w:sz w:val="24"/>
          <w:szCs w:val="24"/>
        </w:rPr>
        <w:t xml:space="preserve"> es una empresa </w:t>
      </w:r>
      <w:r w:rsidR="4BF80C17">
        <w:rPr>
          <w:rFonts w:ascii="Arial" w:hAnsi="Arial" w:eastAsia="Arial" w:cs="Arial"/>
          <w:color w:val="000000" w:themeColor="text1"/>
          <w:sz w:val="24"/>
          <w:szCs w:val="24"/>
        </w:rPr>
        <w:t xml:space="preserve">especializada en la prestación de servicios de tecnologías de la información y ciberseguridad, orientada a brindar soluciones de consultoría, soporte técnico, evaluación de riesgos y fortalecimiento de la seguridad digital. Su portafolio de servicios está </w:t>
      </w:r>
      <w:r w:rsidR="4BF80C17">
        <w:rPr>
          <w:rFonts w:ascii="Arial" w:hAnsi="Arial" w:eastAsia="Arial" w:cs="Arial"/>
          <w:color w:val="000000" w:themeColor="text1"/>
          <w:sz w:val="24"/>
          <w:szCs w:val="24"/>
        </w:rPr>
        <w:t xml:space="preserve">dirigido principalmente a pequeñas y medianas empresas (PYMES) y a organizaciones que busca</w:t>
      </w:r>
      <w:r w:rsidR="4BF80C17">
        <w:rPr>
          <w:rFonts w:ascii="Arial" w:hAnsi="Arial" w:eastAsia="Arial" w:cs="Arial"/>
          <w:color w:val="000000" w:themeColor="text1"/>
          <w:sz w:val="24"/>
          <w:szCs w:val="24"/>
        </w:rPr>
        <w:t xml:space="preserve">n mejorar su postura frente a las amenazas cibernéticas actuales. La empresa se caracteriza por su enfoque en la adopción de buenas prácticas, el uso de tecnologías modernas y el diseño de soluciones ajustadas a las necesidades específicas de cada cliente.</w:t>
      </w:r>
      <w:r>
        <w:rPr>
          <w:rFonts w:ascii="Arial" w:hAnsi="Arial" w:eastAsia="Arial" w:cs="Arial"/>
          <w:color w:val="000000" w:themeColor="text1"/>
          <w:sz w:val="24"/>
          <w:szCs w:val="24"/>
        </w:rPr>
      </w:r>
      <w:r>
        <w:rPr>
          <w:rFonts w:ascii="Arial" w:hAnsi="Arial" w:eastAsia="Arial" w:cs="Arial"/>
          <w:color w:val="000000" w:themeColor="text1"/>
          <w:sz w:val="24"/>
          <w:szCs w:val="24"/>
        </w:rPr>
      </w:r>
    </w:p>
    <w:p w:rsidP="4BF80C17" w14:paraId="2803E99B" w14:textId="77777777">
      <w:pPr>
        <w:spacing w:before="240" w:after="240"/>
        <w:ind w:firstLine="576"/>
        <w:jc w:val="both"/>
        <w:rPr>
          <w:rFonts w:ascii="Arial" w:hAnsi="Arial" w:eastAsia="Arial" w:cs="Arial"/>
          <w:color w:val="000000" w:themeColor="text1"/>
          <w:sz w:val="24"/>
          <w:szCs w:val="24"/>
        </w:rPr>
      </w:pPr>
      <w:r w:rsidR="4BF80C17">
        <w:rPr>
          <w:rFonts w:ascii="Arial" w:hAnsi="Arial" w:eastAsia="Arial" w:cs="Arial"/>
          <w:color w:val="000000" w:themeColor="text1"/>
          <w:sz w:val="24"/>
          <w:szCs w:val="24"/>
        </w:rPr>
        <w:t xml:space="preserve">La misión de </w:t>
      </w:r>
      <w:r w:rsidR="4BF80C17">
        <w:rPr>
          <w:rFonts w:ascii="Arial" w:hAnsi="Arial" w:eastAsia="Arial" w:cs="Arial"/>
          <w:color w:val="000000" w:themeColor="text1"/>
          <w:sz w:val="24"/>
          <w:szCs w:val="24"/>
        </w:rPr>
        <w:t xml:space="preserve">Hackick</w:t>
      </w:r>
      <w:r w:rsidR="4BF80C17">
        <w:rPr>
          <w:rFonts w:ascii="Arial" w:hAnsi="Arial" w:eastAsia="Arial" w:cs="Arial"/>
          <w:color w:val="000000" w:themeColor="text1"/>
          <w:sz w:val="24"/>
          <w:szCs w:val="24"/>
        </w:rPr>
        <w:t xml:space="preserve"> es apoya</w:t>
      </w:r>
      <w:r w:rsidR="4BF80C17">
        <w:rPr>
          <w:rFonts w:ascii="Arial" w:hAnsi="Arial" w:eastAsia="Arial" w:cs="Arial"/>
          <w:color w:val="000000" w:themeColor="text1"/>
          <w:sz w:val="24"/>
          <w:szCs w:val="24"/>
        </w:rPr>
        <w:t xml:space="preserve">r a las organizaciones en la protección de sus activos de información mediante servicios confiables, eficientes y técnicamente sólidos, contribuyendo a la reducción de riesgos y a la continuidad operativa de sus procesos tecnológicos. </w:t>
      </w:r>
      <w:r w:rsidR="4BF80C17">
        <w:rPr>
          <w:rFonts w:ascii="Arial" w:hAnsi="Arial" w:eastAsia="Arial" w:cs="Arial"/>
          <w:color w:val="000000" w:themeColor="text1"/>
          <w:sz w:val="24"/>
          <w:szCs w:val="24"/>
        </w:rPr>
        <w:t xml:space="preserve">En concordancia con e</w:t>
      </w:r>
      <w:r w:rsidR="4BF80C17">
        <w:rPr>
          <w:rFonts w:ascii="Arial" w:hAnsi="Arial" w:eastAsia="Arial" w:cs="Arial"/>
          <w:color w:val="000000" w:themeColor="text1"/>
          <w:sz w:val="24"/>
          <w:szCs w:val="24"/>
        </w:rPr>
        <w:t xml:space="preserve">llo, la visión de la empresa es consolidarse como un referente en servicios de ciberseguridad y consultoría TI, reconocido por la calidad de sus soluciones, su enfoque preventivo y su capacidad de adaptación a un entorno tecnológico en constante evolución.</w:t>
      </w:r>
      <w:r>
        <w:rPr>
          <w:rFonts w:ascii="Arial" w:hAnsi="Arial" w:eastAsia="Arial" w:cs="Arial"/>
          <w:color w:val="000000" w:themeColor="text1"/>
          <w:sz w:val="24"/>
          <w:szCs w:val="24"/>
        </w:rPr>
      </w:r>
      <w:r>
        <w:rPr>
          <w:rFonts w:ascii="Arial" w:hAnsi="Arial" w:eastAsia="Arial" w:cs="Arial"/>
          <w:color w:val="000000" w:themeColor="text1"/>
          <w:sz w:val="24"/>
          <w:szCs w:val="24"/>
        </w:rPr>
      </w:r>
    </w:p>
    <w:p w:rsidP="4BF80C17" w14:paraId="3925AE95" w14:textId="77777777">
      <w:pPr>
        <w:spacing w:before="240" w:after="240"/>
        <w:ind w:firstLine="576"/>
        <w:jc w:val="both"/>
        <w:rPr>
          <w:rFonts w:ascii="Arial" w:hAnsi="Arial" w:eastAsia="Arial" w:cs="Arial"/>
          <w:color w:val="000000" w:themeColor="text1"/>
          <w:sz w:val="24"/>
          <w:szCs w:val="24"/>
        </w:rPr>
      </w:pPr>
      <w:r w:rsidR="4BF80C17">
        <w:rPr>
          <w:rFonts w:ascii="Arial" w:hAnsi="Arial" w:eastAsia="Arial" w:cs="Arial"/>
          <w:color w:val="000000" w:themeColor="text1"/>
          <w:sz w:val="24"/>
          <w:szCs w:val="24"/>
        </w:rPr>
        <w:t xml:space="preserve">Hackick</w:t>
      </w:r>
      <w:r w:rsidR="4BF80C17">
        <w:rPr>
          <w:rFonts w:ascii="Arial" w:hAnsi="Arial" w:eastAsia="Arial" w:cs="Arial"/>
          <w:color w:val="000000" w:themeColor="text1"/>
          <w:sz w:val="24"/>
          <w:szCs w:val="24"/>
        </w:rPr>
        <w:t xml:space="preserve"> opera en un entorno altamen</w:t>
      </w:r>
      <w:r w:rsidR="4BF80C17">
        <w:rPr>
          <w:rFonts w:ascii="Arial" w:hAnsi="Arial" w:eastAsia="Arial" w:cs="Arial"/>
          <w:color w:val="000000" w:themeColor="text1"/>
          <w:sz w:val="24"/>
          <w:szCs w:val="24"/>
        </w:rPr>
        <w:t xml:space="preserve">te digitalizado, en el cual el correo electrónico constituye uno de los principales canales de comunicación para la gestión comercial, la atención a clientes, el intercambio de información técnica y la coordinación de servicios. A través de este medio se t</w:t>
      </w:r>
      <w:r w:rsidR="4BF80C17">
        <w:rPr>
          <w:rFonts w:ascii="Arial" w:hAnsi="Arial" w:eastAsia="Arial" w:cs="Arial"/>
          <w:color w:val="000000" w:themeColor="text1"/>
          <w:sz w:val="24"/>
          <w:szCs w:val="24"/>
        </w:rPr>
        <w:t xml:space="preserve">ransmiten propuestas comerciales, reportes de auditoría, credenciales temporales, enlaces a plataformas de gestión y documentación sensible, lo que convierte al correo electrónico en un activo crítico desde la perspectiva de la seguridad de la información.</w:t>
      </w:r>
      <w:r>
        <w:rPr>
          <w:rFonts w:ascii="Arial" w:hAnsi="Arial" w:eastAsia="Arial" w:cs="Arial"/>
          <w:color w:val="000000" w:themeColor="text1"/>
          <w:sz w:val="24"/>
          <w:szCs w:val="24"/>
        </w:rPr>
      </w:r>
      <w:r>
        <w:rPr>
          <w:rFonts w:ascii="Arial" w:hAnsi="Arial" w:eastAsia="Arial" w:cs="Arial"/>
          <w:color w:val="000000" w:themeColor="text1"/>
          <w:sz w:val="24"/>
          <w:szCs w:val="24"/>
        </w:rPr>
      </w:r>
    </w:p>
    <w:p w:rsidP="4BF80C17" w14:paraId="75A76AB5" w14:textId="77777777">
      <w:pPr>
        <w:spacing w:before="240" w:after="240"/>
        <w:ind w:firstLine="576"/>
        <w:jc w:val="both"/>
        <w:rPr>
          <w:rFonts w:ascii="Arial" w:hAnsi="Arial" w:eastAsia="Arial" w:cs="Arial"/>
          <w:color w:val="000000" w:themeColor="text1"/>
          <w:sz w:val="24"/>
          <w:szCs w:val="24"/>
        </w:rPr>
      </w:pPr>
      <w:r w:rsidR="4BF80C17">
        <w:rPr>
          <w:rFonts w:ascii="Arial" w:hAnsi="Arial" w:eastAsia="Arial" w:cs="Arial"/>
          <w:color w:val="000000" w:themeColor="text1"/>
          <w:sz w:val="24"/>
          <w:szCs w:val="24"/>
        </w:rPr>
        <w:t xml:space="preserve">Desde el ámbito tecnológico, la empresa emplea tanto herramientas de código abierto como soluciones comerciales para la gestió</w:t>
      </w:r>
      <w:r w:rsidR="4BF80C17">
        <w:rPr>
          <w:rFonts w:ascii="Arial" w:hAnsi="Arial" w:eastAsia="Arial" w:cs="Arial"/>
          <w:color w:val="000000" w:themeColor="text1"/>
          <w:sz w:val="24"/>
          <w:szCs w:val="24"/>
        </w:rPr>
        <w:t xml:space="preserve">n de infraestructura TI, el monitoreo y la seguridad. Su enfoque prioriza arquitecturas flexibles que puedan integrarse con los distintos entornos tecnológicos de sus clientes. </w:t>
      </w:r>
      <w:r w:rsidR="4BF80C17">
        <w:rPr>
          <w:rFonts w:ascii="Arial" w:hAnsi="Arial" w:eastAsia="Arial" w:cs="Arial"/>
          <w:color w:val="000000" w:themeColor="text1"/>
          <w:sz w:val="24"/>
          <w:szCs w:val="24"/>
        </w:rPr>
        <w:t xml:space="preserve">Hackick</w:t>
      </w:r>
      <w:r w:rsidR="4BF80C17">
        <w:rPr>
          <w:rFonts w:ascii="Arial" w:hAnsi="Arial" w:eastAsia="Arial" w:cs="Arial"/>
          <w:color w:val="000000" w:themeColor="text1"/>
          <w:sz w:val="24"/>
          <w:szCs w:val="24"/>
        </w:rPr>
        <w:t xml:space="preserve"> no centraliza los servicios de correo electrónico de las organizaciones</w:t>
      </w:r>
      <w:r w:rsidR="4BF80C17">
        <w:rPr>
          <w:rFonts w:ascii="Arial" w:hAnsi="Arial" w:eastAsia="Arial" w:cs="Arial"/>
          <w:color w:val="000000" w:themeColor="text1"/>
          <w:sz w:val="24"/>
          <w:szCs w:val="24"/>
        </w:rPr>
        <w:t xml:space="preserve"> que atiende, sino que trabaja sobre infraestructuras heterogéneas, incluyendo servicios en la nube y entornos híbridos, lo cual representa un desafío adicional al momento de implementar controles de seguridad homogéneos frente a amenazas como el phishing.</w:t>
      </w:r>
      <w:r>
        <w:rPr>
          <w:rFonts w:ascii="Arial" w:hAnsi="Arial" w:eastAsia="Arial" w:cs="Arial"/>
          <w:color w:val="000000" w:themeColor="text1"/>
          <w:sz w:val="24"/>
          <w:szCs w:val="24"/>
        </w:rPr>
      </w:r>
      <w:r>
        <w:rPr>
          <w:rFonts w:ascii="Arial" w:hAnsi="Arial" w:eastAsia="Arial" w:cs="Arial"/>
          <w:color w:val="000000" w:themeColor="text1"/>
          <w:sz w:val="24"/>
          <w:szCs w:val="24"/>
        </w:rPr>
      </w:r>
    </w:p>
    <w:p w:rsidP="4BF80C17" w14:paraId="14AC7E7D" w14:textId="73B5C31E">
      <w:pPr>
        <w:spacing w:before="240" w:after="240"/>
        <w:ind w:firstLine="708"/>
        <w:jc w:val="both"/>
        <w:rPr>
          <w:rFonts w:ascii="Arial" w:hAnsi="Arial" w:eastAsia="Arial" w:cs="Arial"/>
          <w:color w:val="000000" w:themeColor="text1"/>
          <w:sz w:val="24"/>
          <w:szCs w:val="24"/>
        </w:rPr>
      </w:pPr>
      <w:r w:rsidR="4BF80C17">
        <w:rPr>
          <w:rFonts w:ascii="Arial" w:hAnsi="Arial" w:eastAsia="Arial" w:cs="Arial"/>
          <w:color w:val="000000" w:themeColor="text1"/>
          <w:sz w:val="24"/>
          <w:szCs w:val="24"/>
        </w:rPr>
        <w:t xml:space="preserve">En este contexto, el desarrollo de un sistema de detección de correos electrónicos de phishing basado en técnicas de aprendizaje automático se presenta como una oportunidad estratégica para la empresa. Esta iniciativa pe</w:t>
      </w:r>
      <w:r w:rsidR="4BF80C17">
        <w:rPr>
          <w:rFonts w:ascii="Arial" w:hAnsi="Arial" w:eastAsia="Arial" w:cs="Arial"/>
          <w:color w:val="000000" w:themeColor="text1"/>
          <w:sz w:val="24"/>
          <w:szCs w:val="24"/>
        </w:rPr>
        <w:t xml:space="preserve">rmitiría fortalecer la seguridad interna de </w:t>
      </w:r>
      <w:r w:rsidR="4BF80C17">
        <w:rPr>
          <w:rFonts w:ascii="Arial" w:hAnsi="Arial" w:eastAsia="Arial" w:cs="Arial"/>
          <w:color w:val="000000" w:themeColor="text1"/>
          <w:sz w:val="24"/>
          <w:szCs w:val="24"/>
        </w:rPr>
        <w:t xml:space="preserve">Hackick</w:t>
      </w:r>
      <w:r w:rsidR="4BF80C17">
        <w:rPr>
          <w:rFonts w:ascii="Arial" w:hAnsi="Arial" w:eastAsia="Arial" w:cs="Arial"/>
          <w:color w:val="000000" w:themeColor="text1"/>
          <w:sz w:val="24"/>
          <w:szCs w:val="24"/>
        </w:rPr>
        <w:t xml:space="preserve"> y, al mismo tiempo, habilitar la creación de un nuevo servicio de valor añadido para sus clientes, alineado con la misión de la organización y con las tendencias actuales del mercado de la ciberseguridad.</w:t>
      </w:r>
      <w:r>
        <w:rPr>
          <w:rFonts w:ascii="Arial" w:hAnsi="Arial" w:eastAsia="Arial" w:cs="Arial"/>
          <w:color w:val="000000" w:themeColor="text1"/>
          <w:sz w:val="24"/>
          <w:szCs w:val="24"/>
        </w:rPr>
      </w:r>
      <w:r>
        <w:rPr>
          <w:rFonts w:ascii="Arial" w:hAnsi="Arial" w:eastAsia="Arial" w:cs="Arial"/>
          <w:color w:val="000000" w:themeColor="text1"/>
          <w:sz w:val="24"/>
          <w:szCs w:val="24"/>
        </w:rPr>
      </w:r>
    </w:p>
    <w:p w:rsidP="4BF80C17" w14:paraId="190B3183" w14:textId="77777777">
      <w:pPr>
        <w:spacing w:before="240" w:after="240"/>
        <w:ind/>
        <w:jc w:val="both"/>
        <w:rPr>
          <w:rFonts w:ascii="Arial" w:hAnsi="Arial" w:eastAsia="Arial" w:cs="Arial"/>
          <w:color w:val="000000" w:themeColor="text1"/>
          <w:sz w:val="24"/>
          <w:szCs w:val="24"/>
        </w:rPr>
      </w:pPr>
    </w:p>
    <w:p w:rsidP="4BF80C17" w14:paraId="387D4B24" w14:textId="38CE99E1">
      <w:pPr>
        <w:pStyle w:val="1045"/>
        <w:spacing/>
        <w:ind/>
        <w:jc w:val="both"/>
        <w:rPr>
          <w:rFonts w:ascii="Arial" w:hAnsi="Arial" w:eastAsia="Arial" w:cs="Arial"/>
          <w:b w:val="1"/>
          <w:bCs w:val="1"/>
          <w:color w:val="000000" w:themeColor="text1"/>
          <w:sz w:val="24"/>
          <w:szCs w:val="24"/>
          <w:lang w:eastAsia="en-US"/>
        </w:rPr>
      </w:pPr>
      <w:bookmarkStart w:name="_Toc6" w:id="1190163385"/>
      <w:r w:rsidRPr="4BF80C17" w:rsidR="160077F6">
        <w:rPr>
          <w:rFonts w:ascii="Arial" w:hAnsi="Arial" w:eastAsia="Arial" w:cs="Arial"/>
          <w:b w:val="1"/>
          <w:bCs w:val="1"/>
          <w:color w:val="000000" w:themeColor="text1"/>
          <w:sz w:val="24"/>
          <w:szCs w:val="24"/>
          <w:lang w:eastAsia="en-US"/>
        </w:rPr>
        <w:t xml:space="preserve">1.3 </w:t>
      </w:r>
      <w:r w:rsidRPr="4BF80C17" w:rsidR="4BF80C17">
        <w:rPr>
          <w:rFonts w:ascii="Arial" w:hAnsi="Arial" w:eastAsia="Arial" w:cs="Arial"/>
          <w:b w:val="1"/>
          <w:bCs w:val="1"/>
          <w:color w:val="000000" w:themeColor="text1"/>
          <w:sz w:val="24"/>
          <w:szCs w:val="24"/>
          <w:lang w:eastAsia="en-US"/>
        </w:rPr>
        <w:t xml:space="preserve">Impacto del proyecto en la sociedad</w:t>
      </w:r>
      <w:bookmarkEnd w:id="1190163385"/>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rsidP="4BF80C17" w14:paraId="39B873BA" w14:textId="77777777">
      <w:pPr>
        <w:spacing/>
        <w:ind w:left="360"/>
        <w:jc w:val="both"/>
        <w:rPr>
          <w:rFonts w:ascii="Arial" w:hAnsi="Arial" w:eastAsia="Arial" w:cs="Arial"/>
          <w:color w:val="000000" w:themeColor="text1"/>
          <w:sz w:val="24"/>
          <w:szCs w:val="24"/>
        </w:rPr>
      </w:pPr>
    </w:p>
    <w:p xmlns:wp14="http://schemas.microsoft.com/office/word/2010/wordml" w:rsidP="4BF80C17" w14:paraId="1E497B84" wp14:textId="77777777">
      <w:pPr>
        <w:spacing w:before="240" w:after="240"/>
        <w:ind w:firstLine="360"/>
        <w:jc w:val="both"/>
        <w:rPr>
          <w:rFonts w:ascii="Arial" w:hAnsi="Arial" w:eastAsia="Arial" w:cs="Arial"/>
          <w:color w:val="000000" w:themeColor="text1" w:themeTint="FF" w:themeShade="FF"/>
          <w:sz w:val="24"/>
          <w:szCs w:val="24"/>
        </w:rPr>
      </w:pPr>
      <w:r w:rsidR="4BF80C17">
        <w:rPr>
          <w:rFonts w:ascii="Arial" w:hAnsi="Arial" w:eastAsia="Arial" w:cs="Arial"/>
          <w:color w:val="000000" w:themeColor="text1"/>
          <w:sz w:val="24"/>
          <w:szCs w:val="24"/>
        </w:rPr>
        <w:t xml:space="preserve">E</w:t>
      </w:r>
      <w:r w:rsidR="4BF80C17">
        <w:rPr>
          <w:rFonts w:ascii="Arial" w:hAnsi="Arial" w:eastAsia="Arial" w:cs="Arial"/>
          <w:color w:val="000000" w:themeColor="text1"/>
          <w:sz w:val="24"/>
          <w:szCs w:val="24"/>
        </w:rPr>
        <w:t xml:space="preserve">l desarrollo e implementación de un sistema de detección de correos electrónicos de phishing basado en machine </w:t>
      </w:r>
      <w:r w:rsidR="4BF80C17">
        <w:rPr>
          <w:rFonts w:ascii="Arial" w:hAnsi="Arial" w:eastAsia="Arial" w:cs="Arial"/>
          <w:color w:val="000000" w:themeColor="text1"/>
          <w:sz w:val="24"/>
          <w:szCs w:val="24"/>
        </w:rPr>
        <w:t xml:space="preserve">learning</w:t>
      </w:r>
      <w:r w:rsidR="4BF80C17">
        <w:rPr>
          <w:rFonts w:ascii="Arial" w:hAnsi="Arial" w:eastAsia="Arial" w:cs="Arial"/>
          <w:color w:val="000000" w:themeColor="text1"/>
          <w:sz w:val="24"/>
          <w:szCs w:val="24"/>
        </w:rPr>
        <w:t xml:space="preserve"> en la empresa </w:t>
      </w:r>
      <w:r w:rsidR="4BF80C17">
        <w:rPr>
          <w:rFonts w:ascii="Arial" w:hAnsi="Arial" w:eastAsia="Arial" w:cs="Arial"/>
          <w:color w:val="000000" w:themeColor="text1"/>
          <w:sz w:val="24"/>
          <w:szCs w:val="24"/>
        </w:rPr>
        <w:t xml:space="preserve">Hackick</w:t>
      </w:r>
      <w:r w:rsidR="4BF80C17">
        <w:rPr>
          <w:rFonts w:ascii="Arial" w:hAnsi="Arial" w:eastAsia="Arial" w:cs="Arial"/>
          <w:color w:val="000000" w:themeColor="text1"/>
          <w:sz w:val="24"/>
          <w:szCs w:val="24"/>
        </w:rPr>
        <w:t xml:space="preserve"> – IT </w:t>
      </w:r>
      <w:r w:rsidR="4BF80C17">
        <w:rPr>
          <w:rFonts w:ascii="Arial" w:hAnsi="Arial" w:eastAsia="Arial" w:cs="Arial"/>
          <w:color w:val="000000" w:themeColor="text1"/>
          <w:sz w:val="24"/>
          <w:szCs w:val="24"/>
        </w:rPr>
        <w:t xml:space="preserve">Services</w:t>
      </w:r>
      <w:r w:rsidR="4BF80C17">
        <w:rPr>
          <w:rFonts w:ascii="Arial" w:hAnsi="Arial" w:eastAsia="Arial" w:cs="Arial"/>
          <w:color w:val="000000" w:themeColor="text1"/>
          <w:sz w:val="24"/>
          <w:szCs w:val="24"/>
        </w:rPr>
        <w:t xml:space="preserve"> &amp; </w:t>
      </w:r>
      <w:r w:rsidR="4BF80C17">
        <w:rPr>
          <w:rFonts w:ascii="Arial" w:hAnsi="Arial" w:eastAsia="Arial" w:cs="Arial"/>
          <w:color w:val="000000" w:themeColor="text1"/>
          <w:sz w:val="24"/>
          <w:szCs w:val="24"/>
        </w:rPr>
        <w:t xml:space="preserve">Consulting</w:t>
      </w:r>
      <w:r w:rsidR="4BF80C17">
        <w:rPr>
          <w:rFonts w:ascii="Arial" w:hAnsi="Arial" w:eastAsia="Arial" w:cs="Arial"/>
          <w:color w:val="000000" w:themeColor="text1"/>
          <w:sz w:val="24"/>
          <w:szCs w:val="24"/>
        </w:rPr>
        <w:t xml:space="preserve"> genera un impacto positivo que trasciende el ámbito técnico, aportando beneficios signi</w:t>
      </w:r>
      <w:r w:rsidR="4BF80C17">
        <w:rPr>
          <w:rFonts w:ascii="Arial" w:hAnsi="Arial" w:eastAsia="Arial" w:cs="Arial"/>
          <w:color w:val="000000" w:themeColor="text1"/>
          <w:sz w:val="24"/>
          <w:szCs w:val="24"/>
        </w:rPr>
        <w:t xml:space="preserve">ficativos en los planos social, económico, organizacional y ético.</w:t>
      </w:r>
      <w:r>
        <w:rPr>
          <w:rFonts w:ascii="Arial" w:hAnsi="Arial" w:eastAsia="Arial" w:cs="Arial"/>
          <w:color w:val="000000" w:themeColor="text1"/>
          <w:sz w:val="24"/>
          <w:szCs w:val="24"/>
        </w:rPr>
      </w:r>
      <w:r/>
    </w:p>
    <w:p xmlns:wp14="http://schemas.microsoft.com/office/word/2010/wordml" w:rsidP="4BF80C17" w14:paraId="7F69D312" wp14:textId="77777777">
      <w:pPr>
        <w:spacing w:before="240" w:after="240"/>
        <w:ind w:firstLine="708"/>
        <w:jc w:val="both"/>
        <w:rPr>
          <w:rFonts w:ascii="Arial" w:hAnsi="Arial" w:eastAsia="Arial" w:cs="Arial"/>
          <w:color w:val="000000" w:themeColor="text1" w:themeTint="FF" w:themeShade="FF"/>
          <w:sz w:val="24"/>
          <w:szCs w:val="24"/>
        </w:rPr>
      </w:pPr>
      <w:r w:rsidR="4BF80C17">
        <w:rPr>
          <w:rFonts w:ascii="Arial" w:hAnsi="Arial" w:eastAsia="Arial" w:cs="Arial"/>
          <w:color w:val="000000" w:themeColor="text1"/>
          <w:sz w:val="24"/>
          <w:szCs w:val="24"/>
        </w:rPr>
        <w:t xml:space="preserve">D</w:t>
      </w:r>
      <w:r w:rsidR="4BF80C17">
        <w:rPr>
          <w:rFonts w:ascii="Arial" w:hAnsi="Arial" w:eastAsia="Arial" w:cs="Arial"/>
          <w:color w:val="000000" w:themeColor="text1"/>
          <w:sz w:val="24"/>
          <w:szCs w:val="24"/>
        </w:rPr>
        <w:t xml:space="preserve">esde una perspectiva social, el proyecto contribuye a la protección de la información digital de organizaciones que, por limitaciones técnicas o presupuestarias, no cuentan con mecanismos avanzados de detección de amenazas. Al ofrecer una solución accesibl</w:t>
      </w:r>
      <w:r w:rsidR="4BF80C17">
        <w:rPr>
          <w:rFonts w:ascii="Arial" w:hAnsi="Arial" w:eastAsia="Arial" w:cs="Arial"/>
          <w:color w:val="000000" w:themeColor="text1"/>
          <w:sz w:val="24"/>
          <w:szCs w:val="24"/>
        </w:rPr>
        <w:t xml:space="preserve">e</w:t>
      </w:r>
      <w:r w:rsidR="4BF80C17">
        <w:rPr>
          <w:rFonts w:ascii="Arial" w:hAnsi="Arial" w:eastAsia="Arial" w:cs="Arial"/>
          <w:color w:val="000000" w:themeColor="text1"/>
          <w:sz w:val="24"/>
          <w:szCs w:val="24"/>
        </w:rPr>
        <w:t xml:space="preserve"> y adaptable a pequeñas y medianas empresas, se reduce la exposición de usuarios finales a ataques de ingeniería social, disminuyendo el riesgo de robo de identidad, fraudes financieros y uso indebido de información personal. Esta protección es vital consi</w:t>
      </w:r>
      <w:r w:rsidR="4BF80C17">
        <w:rPr>
          <w:rFonts w:ascii="Arial" w:hAnsi="Arial" w:eastAsia="Arial" w:cs="Arial"/>
          <w:color w:val="000000" w:themeColor="text1"/>
          <w:sz w:val="24"/>
          <w:szCs w:val="24"/>
        </w:rPr>
        <w:t xml:space="preserve">d</w:t>
      </w:r>
      <w:r w:rsidR="4BF80C17">
        <w:rPr>
          <w:rFonts w:ascii="Arial" w:hAnsi="Arial" w:eastAsia="Arial" w:cs="Arial"/>
          <w:color w:val="000000" w:themeColor="text1"/>
          <w:sz w:val="24"/>
          <w:szCs w:val="24"/>
        </w:rPr>
        <w:t xml:space="preserve">erando que las nuevas amenazas generadas por inteligencia artificial (LLM) dificultan significativamente la detección manual para el usuario promedio (</w:t>
      </w:r>
      <w:r w:rsidR="4BF80C17">
        <w:rPr>
          <w:rFonts w:ascii="Arial" w:hAnsi="Arial" w:eastAsia="Arial" w:cs="Arial"/>
          <w:color w:val="000000" w:themeColor="text1"/>
          <w:sz w:val="24"/>
          <w:szCs w:val="24"/>
        </w:rPr>
        <w:t xml:space="preserve">Weinz</w:t>
      </w:r>
      <w:r w:rsidR="4BF80C17">
        <w:rPr>
          <w:rFonts w:ascii="Arial" w:hAnsi="Arial" w:eastAsia="Arial" w:cs="Arial"/>
          <w:color w:val="000000" w:themeColor="text1"/>
          <w:sz w:val="24"/>
          <w:szCs w:val="24"/>
        </w:rPr>
        <w:t xml:space="preserve"> et al., 2025). De esta manera, se fortalece la confianza de las personas en el uso seguro del corre</w:t>
      </w:r>
      <w:r w:rsidR="4BF80C17">
        <w:rPr>
          <w:rFonts w:ascii="Arial" w:hAnsi="Arial" w:eastAsia="Arial" w:cs="Arial"/>
          <w:color w:val="000000" w:themeColor="text1"/>
          <w:sz w:val="24"/>
          <w:szCs w:val="24"/>
        </w:rPr>
        <w:t xml:space="preserve">o electrónico como medio de comunicación digital.</w:t>
      </w:r>
      <w:r>
        <w:rPr>
          <w:rFonts w:ascii="Arial" w:hAnsi="Arial" w:eastAsia="Arial" w:cs="Arial"/>
          <w:color w:val="000000" w:themeColor="text1"/>
          <w:sz w:val="24"/>
          <w:szCs w:val="24"/>
        </w:rPr>
      </w:r>
      <w:r/>
    </w:p>
    <w:p xmlns:wp14="http://schemas.microsoft.com/office/word/2010/wordml" w:rsidP="4BF80C17" w14:paraId="14CAB6AD" wp14:textId="77777777">
      <w:pPr>
        <w:spacing w:before="240" w:after="240"/>
        <w:ind w:firstLine="708"/>
        <w:jc w:val="both"/>
        <w:rPr>
          <w:rFonts w:ascii="Arial" w:hAnsi="Arial" w:eastAsia="Arial" w:cs="Arial"/>
          <w:color w:val="000000" w:themeColor="text1" w:themeTint="FF" w:themeShade="FF"/>
          <w:sz w:val="24"/>
          <w:szCs w:val="24"/>
        </w:rPr>
      </w:pPr>
      <w:r w:rsidR="4BF80C17">
        <w:rPr>
          <w:rFonts w:ascii="Arial" w:hAnsi="Arial" w:eastAsia="Arial" w:cs="Arial"/>
          <w:color w:val="000000" w:themeColor="text1"/>
          <w:sz w:val="24"/>
          <w:szCs w:val="24"/>
        </w:rPr>
        <w:t xml:space="preserve">E</w:t>
      </w:r>
      <w:r w:rsidR="4BF80C17">
        <w:rPr>
          <w:rFonts w:ascii="Arial" w:hAnsi="Arial" w:eastAsia="Arial" w:cs="Arial"/>
          <w:color w:val="000000" w:themeColor="text1"/>
          <w:sz w:val="24"/>
          <w:szCs w:val="24"/>
        </w:rPr>
        <w:t xml:space="preserve">n el ámbito organizacional y económico, la solución propuesta permite a </w:t>
      </w:r>
      <w:r w:rsidR="4BF80C17">
        <w:rPr>
          <w:rFonts w:ascii="Arial" w:hAnsi="Arial" w:eastAsia="Arial" w:cs="Arial"/>
          <w:color w:val="000000" w:themeColor="text1"/>
          <w:sz w:val="24"/>
          <w:szCs w:val="24"/>
        </w:rPr>
        <w:t xml:space="preserve">Hackick</w:t>
      </w:r>
      <w:r w:rsidR="4BF80C17">
        <w:rPr>
          <w:rFonts w:ascii="Arial" w:hAnsi="Arial" w:eastAsia="Arial" w:cs="Arial"/>
          <w:color w:val="000000" w:themeColor="text1"/>
          <w:sz w:val="24"/>
          <w:szCs w:val="24"/>
        </w:rPr>
        <w:t xml:space="preserve"> y a sus clientes mitigar los costos asociados a incidentes de phishing, tales como interrupciones operativas, pérdida de credenciales y daños reputacionales. La detección tempr</w:t>
      </w:r>
      <w:r w:rsidR="4BF80C17">
        <w:rPr>
          <w:rFonts w:ascii="Arial" w:hAnsi="Arial" w:eastAsia="Arial" w:cs="Arial"/>
          <w:color w:val="000000" w:themeColor="text1"/>
          <w:sz w:val="24"/>
          <w:szCs w:val="24"/>
        </w:rPr>
        <w:t xml:space="preserve">ana contribuye a la continuidad del negocio, especialmente dado que los filtros tradicionales basados en reglas estáticas resultan a menudo insuficientes frente a campañas modernas con enlaces ofuscados (Gupta et al., 2015).</w:t>
      </w:r>
      <w:r>
        <w:rPr>
          <w:rFonts w:ascii="Arial" w:hAnsi="Arial" w:eastAsia="Arial" w:cs="Arial"/>
          <w:color w:val="000000" w:themeColor="text1"/>
          <w:sz w:val="24"/>
          <w:szCs w:val="24"/>
        </w:rPr>
      </w:r>
      <w:r/>
    </w:p>
    <w:p xmlns:wp14="http://schemas.microsoft.com/office/word/2010/wordml" w:rsidP="4BF80C17" w14:paraId="66E3CA9E" wp14:textId="77777777">
      <w:pPr>
        <w:spacing w:before="240" w:after="240"/>
        <w:ind/>
        <w:jc w:val="both"/>
        <w:rPr>
          <w:rFonts w:ascii="Arial" w:hAnsi="Arial" w:eastAsia="Arial" w:cs="Arial"/>
          <w:sz w:val="24"/>
          <w:szCs w:val="24"/>
        </w:rPr>
      </w:pPr>
    </w:p>
    <w:p xmlns:wp14="http://schemas.microsoft.com/office/word/2010/wordml" w:rsidP="4BF80C17" w14:paraId="2ED7D7B9" wp14:textId="77777777">
      <w:pPr>
        <w:spacing w:before="240" w:after="240"/>
        <w:ind w:firstLine="708"/>
        <w:jc w:val="both"/>
        <w:rPr>
          <w:rFonts w:ascii="Arial" w:hAnsi="Arial" w:eastAsia="Arial" w:cs="Arial"/>
          <w:color w:val="000000" w:themeColor="text1" w:themeTint="FF" w:themeShade="FF"/>
          <w:sz w:val="24"/>
          <w:szCs w:val="24"/>
        </w:rPr>
      </w:pPr>
      <w:r w:rsidR="4BF80C17">
        <w:rPr>
          <w:rFonts w:ascii="Arial" w:hAnsi="Arial" w:eastAsia="Arial" w:cs="Arial"/>
          <w:color w:val="000000" w:themeColor="text1"/>
          <w:sz w:val="24"/>
          <w:szCs w:val="24"/>
        </w:rPr>
        <w:t xml:space="preserve">A</w:t>
      </w:r>
      <w:r w:rsidR="4BF80C17">
        <w:rPr>
          <w:rFonts w:ascii="Arial" w:hAnsi="Arial" w:eastAsia="Arial" w:cs="Arial"/>
          <w:color w:val="000000" w:themeColor="text1"/>
          <w:sz w:val="24"/>
          <w:szCs w:val="24"/>
        </w:rPr>
        <w:t xml:space="preserve">dicionalmente, el proyecto impulsa la adopción de tecnologías emergentes como el machine </w:t>
      </w:r>
      <w:r w:rsidR="4BF80C17">
        <w:rPr>
          <w:rFonts w:ascii="Arial" w:hAnsi="Arial" w:eastAsia="Arial" w:cs="Arial"/>
          <w:color w:val="000000" w:themeColor="text1"/>
          <w:sz w:val="24"/>
          <w:szCs w:val="24"/>
        </w:rPr>
        <w:t xml:space="preserve">learning</w:t>
      </w:r>
      <w:r w:rsidR="4BF80C17">
        <w:rPr>
          <w:rFonts w:ascii="Arial" w:hAnsi="Arial" w:eastAsia="Arial" w:cs="Arial"/>
          <w:color w:val="000000" w:themeColor="text1"/>
          <w:sz w:val="24"/>
          <w:szCs w:val="24"/>
        </w:rPr>
        <w:t xml:space="preserve"> dentro del ecosistema empresarial local, promoviendo el desarrollo de capacidades técnicas en ciberseguridad. Al posicionar esta solución como un servicio de </w:t>
      </w:r>
      <w:r w:rsidR="4BF80C17">
        <w:rPr>
          <w:rFonts w:ascii="Arial" w:hAnsi="Arial" w:eastAsia="Arial" w:cs="Arial"/>
          <w:color w:val="000000" w:themeColor="text1"/>
          <w:sz w:val="24"/>
          <w:szCs w:val="24"/>
        </w:rPr>
        <w:t xml:space="preserve">valor añadido, </w:t>
      </w:r>
      <w:r w:rsidR="4BF80C17">
        <w:rPr>
          <w:rFonts w:ascii="Arial" w:hAnsi="Arial" w:eastAsia="Arial" w:cs="Arial"/>
          <w:color w:val="000000" w:themeColor="text1"/>
          <w:sz w:val="24"/>
          <w:szCs w:val="24"/>
        </w:rPr>
        <w:t xml:space="preserve">Hackick</w:t>
      </w:r>
      <w:r w:rsidR="4BF80C17">
        <w:rPr>
          <w:rFonts w:ascii="Arial" w:hAnsi="Arial" w:eastAsia="Arial" w:cs="Arial"/>
          <w:color w:val="000000" w:themeColor="text1"/>
          <w:sz w:val="24"/>
          <w:szCs w:val="24"/>
        </w:rPr>
        <w:t xml:space="preserve"> fomenta la transferencia de conocimiento hacia sus clientes, contribuyendo a la madurez en la gestión de riesgos digitales (</w:t>
      </w:r>
      <w:r w:rsidR="4BF80C17">
        <w:rPr>
          <w:rFonts w:ascii="Arial" w:hAnsi="Arial" w:eastAsia="Arial" w:cs="Arial"/>
          <w:color w:val="000000" w:themeColor="text1"/>
          <w:sz w:val="24"/>
          <w:szCs w:val="24"/>
        </w:rPr>
        <w:t xml:space="preserve">Abbazi</w:t>
      </w:r>
      <w:r w:rsidR="4BF80C17">
        <w:rPr>
          <w:rFonts w:ascii="Arial" w:hAnsi="Arial" w:eastAsia="Arial" w:cs="Arial"/>
          <w:color w:val="000000" w:themeColor="text1"/>
          <w:sz w:val="24"/>
          <w:szCs w:val="24"/>
        </w:rPr>
        <w:t xml:space="preserve"> &amp; </w:t>
      </w:r>
      <w:r w:rsidR="4BF80C17">
        <w:rPr>
          <w:rFonts w:ascii="Arial" w:hAnsi="Arial" w:eastAsia="Arial" w:cs="Arial"/>
          <w:color w:val="000000" w:themeColor="text1"/>
          <w:sz w:val="24"/>
          <w:szCs w:val="24"/>
        </w:rPr>
        <w:t xml:space="preserve">Alsabih</w:t>
      </w:r>
      <w:r w:rsidR="4BF80C17">
        <w:rPr>
          <w:rFonts w:ascii="Arial" w:hAnsi="Arial" w:eastAsia="Arial" w:cs="Arial"/>
          <w:color w:val="000000" w:themeColor="text1"/>
          <w:sz w:val="24"/>
          <w:szCs w:val="24"/>
        </w:rPr>
        <w:t xml:space="preserve">, 2024).</w:t>
      </w:r>
      <w:r>
        <w:rPr>
          <w:rFonts w:ascii="Arial" w:hAnsi="Arial" w:eastAsia="Arial" w:cs="Arial"/>
          <w:color w:val="000000" w:themeColor="text1"/>
          <w:sz w:val="24"/>
          <w:szCs w:val="24"/>
        </w:rPr>
      </w:r>
      <w:r/>
    </w:p>
    <w:p w:rsidP="4BF80C17" w14:paraId="04837F65" w14:textId="77777777">
      <w:pPr>
        <w:spacing w:before="240" w:after="240"/>
        <w:ind w:firstLine="708"/>
        <w:jc w:val="both"/>
        <w:rPr>
          <w:rFonts w:ascii="Arial" w:hAnsi="Arial" w:eastAsia="Arial" w:cs="Arial"/>
          <w:color w:val="000000" w:themeColor="text1"/>
          <w:sz w:val="24"/>
          <w:szCs w:val="24"/>
        </w:rPr>
      </w:pPr>
      <w:r w:rsidR="4BF80C17">
        <w:rPr>
          <w:rFonts w:ascii="Arial" w:hAnsi="Arial" w:eastAsia="Arial" w:cs="Arial"/>
          <w:color w:val="000000" w:themeColor="text1"/>
          <w:sz w:val="24"/>
          <w:szCs w:val="24"/>
        </w:rPr>
        <w:t xml:space="preserve">D</w:t>
      </w:r>
      <w:r w:rsidR="4BF80C17">
        <w:rPr>
          <w:rFonts w:ascii="Arial" w:hAnsi="Arial" w:eastAsia="Arial" w:cs="Arial"/>
          <w:color w:val="000000" w:themeColor="text1"/>
          <w:sz w:val="24"/>
          <w:szCs w:val="24"/>
        </w:rPr>
        <w:t xml:space="preserve">esde el punto de vista ético, el proyecto incorpora principios de privacidad, ya que el análisis de correos se realiza sobre datos anonimizados en entornos controlados. Asimismo, la solución no busca sustituir el criterio humano, sino complementarlo median</w:t>
      </w:r>
      <w:r w:rsidR="4BF80C17">
        <w:rPr>
          <w:rFonts w:ascii="Arial" w:hAnsi="Arial" w:eastAsia="Arial" w:cs="Arial"/>
          <w:color w:val="000000" w:themeColor="text1"/>
          <w:sz w:val="24"/>
          <w:szCs w:val="24"/>
        </w:rPr>
        <w:t xml:space="preserve">te alertas que apoyen la toma de decisiones informadas. Este enfoque es fundamental debido a la creciente dificultad que enfrentan los seres humanos para distinguir correos fraudulentos de alta sofisticación (Singh et al., 2020).</w:t>
      </w:r>
      <w:r>
        <w:rPr>
          <w:rFonts w:ascii="Arial" w:hAnsi="Arial" w:cs="Arial"/>
          <w:color w:val="000000" w:themeColor="text1"/>
          <w:sz w:val="24"/>
          <w:szCs w:val="24"/>
        </w:rPr>
      </w:r>
      <w:r>
        <w:rPr>
          <w:rFonts w:ascii="Arial" w:hAnsi="Arial" w:cs="Arial"/>
          <w:color w:val="000000" w:themeColor="text1"/>
          <w:sz w:val="24"/>
          <w:szCs w:val="24"/>
        </w:rPr>
      </w:r>
    </w:p>
    <w:p w:rsidP="4BF80C17" w14:paraId="43BB0083" w14:textId="77777777">
      <w:pPr>
        <w:pStyle w:val="1044"/>
        <w:spacing/>
        <w:ind/>
        <w:jc w:val="both"/>
        <w:rPr>
          <w:rFonts w:ascii="Arial" w:hAnsi="Arial" w:eastAsia="Arial" w:cs="Arial"/>
          <w:color w:val="000000" w:themeColor="text1"/>
          <w:sz w:val="24"/>
          <w:szCs w:val="24"/>
        </w:rPr>
      </w:pPr>
      <w:bookmarkStart w:name="_Toc7" w:id="1717786642"/>
      <w:r w:rsidRPr="4BF80C17" w:rsidR="744CDAD0">
        <w:rPr>
          <w:rFonts w:ascii="Arial" w:hAnsi="Arial" w:eastAsia="Arial" w:cs="Arial"/>
          <w:color w:val="000000" w:themeColor="text1"/>
          <w:sz w:val="24"/>
          <w:szCs w:val="24"/>
        </w:rPr>
        <w:t xml:space="preserve">2. Análisis de posibles soluciones</w:t>
      </w:r>
      <w:bookmarkEnd w:id="1717786642"/>
      <w:r>
        <w:rPr>
          <w:rFonts w:ascii="Arial" w:hAnsi="Arial" w:cs="Arial"/>
          <w:color w:val="000000" w:themeColor="text1"/>
        </w:rPr>
      </w:r>
      <w:r>
        <w:rPr>
          <w:rFonts w:ascii="Arial" w:hAnsi="Arial" w:cs="Arial"/>
          <w:color w:val="000000" w:themeColor="text1"/>
        </w:rPr>
      </w:r>
    </w:p>
    <w:p w:rsidP="4BF80C17" w14:paraId="780F829C" w14:textId="00EFCC1C">
      <w:pPr>
        <w:pStyle w:val="1045"/>
        <w:spacing/>
        <w:ind/>
        <w:jc w:val="both"/>
        <w:rPr>
          <w:rFonts w:ascii="Arial" w:hAnsi="Arial" w:eastAsia="Arial" w:cs="Arial"/>
          <w:b w:val="1"/>
          <w:bCs w:val="1"/>
          <w:color w:val="000000" w:themeColor="text1"/>
          <w:sz w:val="24"/>
          <w:szCs w:val="24"/>
          <w:lang w:eastAsia="en-US"/>
        </w:rPr>
      </w:pPr>
      <w:bookmarkStart w:name="_Toc8" w:id="8"/>
      <w:commentRangeStart w:id="1"/>
      <w:r w:rsidRPr="4BF80C17" w:rsidR="140CA3DC">
        <w:rPr>
          <w:rFonts w:ascii="Arial" w:hAnsi="Arial" w:eastAsia="Arial" w:cs="Arial"/>
          <w:b w:val="1"/>
          <w:bCs w:val="1"/>
          <w:color w:val="000000" w:themeColor="text1"/>
          <w:sz w:val="24"/>
          <w:szCs w:val="24"/>
          <w:lang w:eastAsia="en-US"/>
        </w:rPr>
        <w:t xml:space="preserve">2.1 </w:t>
      </w:r>
      <w:r w:rsidRPr="4BF80C17" w:rsidR="4BF80C17">
        <w:rPr>
          <w:rFonts w:ascii="Arial" w:hAnsi="Arial" w:eastAsia="Arial" w:cs="Arial"/>
          <w:b w:val="1"/>
          <w:bCs w:val="1"/>
          <w:color w:val="000000" w:themeColor="text1"/>
          <w:sz w:val="24"/>
          <w:szCs w:val="24"/>
          <w:lang w:eastAsia="en-US"/>
        </w:rPr>
        <w:t xml:space="preserve">Descripción de estudios realizados</w:t>
      </w:r>
      <w:commentRangeEnd w:id="1"/>
      <w:r>
        <w:commentReference w:id="1"/>
      </w:r>
      <w:r/>
      <w:bookmarkEnd w:id="8"/>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xmlns:wp14="http://schemas.microsoft.com/office/word/2010/wordml" w:rsidP="4BF80C17" w14:paraId="05A536AD" wp14:textId="77777777">
      <w:pPr>
        <w:spacing w:before="240" w:after="240"/>
        <w:ind w:firstLine="576"/>
        <w:jc w:val="both"/>
        <w:rPr>
          <w:rFonts w:ascii="Arial" w:hAnsi="Arial" w:eastAsia="Arial" w:cs="Arial"/>
          <w:color w:val="000000" w:themeColor="text1" w:themeTint="FF" w:themeShade="FF"/>
          <w:sz w:val="24"/>
          <w:szCs w:val="24"/>
        </w:rPr>
      </w:pPr>
      <w:r w:rsidR="4BF80C17">
        <w:rPr>
          <w:rFonts w:ascii="Arial" w:hAnsi="Arial" w:eastAsia="Arial" w:cs="Arial"/>
          <w:color w:val="000000" w:themeColor="text1"/>
          <w:sz w:val="24"/>
          <w:szCs w:val="24"/>
        </w:rPr>
        <w:t xml:space="preserve">E</w:t>
      </w:r>
      <w:r w:rsidR="4BF80C17">
        <w:rPr>
          <w:rFonts w:ascii="Arial" w:hAnsi="Arial" w:eastAsia="Arial" w:cs="Arial"/>
          <w:color w:val="000000" w:themeColor="text1"/>
          <w:sz w:val="24"/>
          <w:szCs w:val="24"/>
        </w:rPr>
        <w:t xml:space="preserve">l análisis de posibles soluciones se desarrolla con el objetivo de identificar el enfoque más adecuado para mitigar el riesgo de ataques de phishing en el contexto de la empresa </w:t>
      </w:r>
      <w:r w:rsidR="4BF80C17">
        <w:rPr>
          <w:rFonts w:ascii="Arial" w:hAnsi="Arial" w:eastAsia="Arial" w:cs="Arial"/>
          <w:color w:val="000000" w:themeColor="text1"/>
          <w:sz w:val="24"/>
          <w:szCs w:val="24"/>
        </w:rPr>
        <w:t xml:space="preserve">Hackick</w:t>
      </w:r>
      <w:r w:rsidR="4BF80C17">
        <w:rPr>
          <w:rFonts w:ascii="Arial" w:hAnsi="Arial" w:eastAsia="Arial" w:cs="Arial"/>
          <w:color w:val="000000" w:themeColor="text1"/>
          <w:sz w:val="24"/>
          <w:szCs w:val="24"/>
        </w:rPr>
        <w:t xml:space="preserve"> – IT </w:t>
      </w:r>
      <w:r w:rsidR="4BF80C17">
        <w:rPr>
          <w:rFonts w:ascii="Arial" w:hAnsi="Arial" w:eastAsia="Arial" w:cs="Arial"/>
          <w:color w:val="000000" w:themeColor="text1"/>
          <w:sz w:val="24"/>
          <w:szCs w:val="24"/>
        </w:rPr>
        <w:t xml:space="preserve">Services</w:t>
      </w:r>
      <w:r w:rsidR="4BF80C17">
        <w:rPr>
          <w:rFonts w:ascii="Arial" w:hAnsi="Arial" w:eastAsia="Arial" w:cs="Arial"/>
          <w:color w:val="000000" w:themeColor="text1"/>
          <w:sz w:val="24"/>
          <w:szCs w:val="24"/>
        </w:rPr>
        <w:t xml:space="preserve"> &amp; </w:t>
      </w:r>
      <w:r w:rsidR="4BF80C17">
        <w:rPr>
          <w:rFonts w:ascii="Arial" w:hAnsi="Arial" w:eastAsia="Arial" w:cs="Arial"/>
          <w:color w:val="000000" w:themeColor="text1"/>
          <w:sz w:val="24"/>
          <w:szCs w:val="24"/>
        </w:rPr>
        <w:t xml:space="preserve">Consulting</w:t>
      </w:r>
      <w:r w:rsidR="4BF80C17">
        <w:rPr>
          <w:rFonts w:ascii="Arial" w:hAnsi="Arial" w:eastAsia="Arial" w:cs="Arial"/>
          <w:color w:val="000000" w:themeColor="text1"/>
          <w:sz w:val="24"/>
          <w:szCs w:val="24"/>
        </w:rPr>
        <w:t xml:space="preserve">. Diversos estudios académicos respaldan la </w:t>
      </w:r>
      <w:r w:rsidR="4BF80C17">
        <w:rPr>
          <w:rFonts w:ascii="Arial" w:hAnsi="Arial" w:eastAsia="Arial" w:cs="Arial"/>
          <w:color w:val="000000" w:themeColor="text1"/>
          <w:sz w:val="24"/>
          <w:szCs w:val="24"/>
        </w:rPr>
        <w:t xml:space="preserve">i</w:t>
      </w:r>
      <w:r w:rsidR="4BF80C17">
        <w:rPr>
          <w:rFonts w:ascii="Arial" w:hAnsi="Arial" w:eastAsia="Arial" w:cs="Arial"/>
          <w:color w:val="000000" w:themeColor="text1"/>
          <w:sz w:val="24"/>
          <w:szCs w:val="24"/>
        </w:rPr>
        <w:t xml:space="preserve">nsuficiencia de los métodos tradicionales de detección basados únicamente en reglas estáticas o listas negras, especialmente frente a ataques sofisticados que emplean inteligencia artificial para evadir firmas digitales básicas. Investigaciones recientes h</w:t>
      </w:r>
      <w:r w:rsidR="4BF80C17">
        <w:rPr>
          <w:rFonts w:ascii="Arial" w:hAnsi="Arial" w:eastAsia="Arial" w:cs="Arial"/>
          <w:color w:val="000000" w:themeColor="text1"/>
          <w:sz w:val="24"/>
          <w:szCs w:val="24"/>
        </w:rPr>
        <w:t xml:space="preserve">a</w:t>
      </w:r>
      <w:r w:rsidR="4BF80C17">
        <w:rPr>
          <w:rFonts w:ascii="Arial" w:hAnsi="Arial" w:eastAsia="Arial" w:cs="Arial"/>
          <w:color w:val="000000" w:themeColor="text1"/>
          <w:sz w:val="24"/>
          <w:szCs w:val="24"/>
        </w:rPr>
        <w:t xml:space="preserve">n demostrado la eficacia del uso de machine </w:t>
      </w:r>
      <w:r w:rsidR="4BF80C17">
        <w:rPr>
          <w:rFonts w:ascii="Arial" w:hAnsi="Arial" w:eastAsia="Arial" w:cs="Arial"/>
          <w:color w:val="000000" w:themeColor="text1"/>
          <w:sz w:val="24"/>
          <w:szCs w:val="24"/>
        </w:rPr>
        <w:t xml:space="preserve">learning</w:t>
      </w:r>
      <w:r w:rsidR="4BF80C17">
        <w:rPr>
          <w:rFonts w:ascii="Arial" w:hAnsi="Arial" w:eastAsia="Arial" w:cs="Arial"/>
          <w:color w:val="000000" w:themeColor="text1"/>
          <w:sz w:val="24"/>
          <w:szCs w:val="24"/>
        </w:rPr>
        <w:t xml:space="preserve"> para la detección de phishing, ya que estos métodos permiten automatizar la clasificación de correos según patrones complejos aprendidos de datos etiquetados, mejorando la adaptabilidad del sistema ante </w:t>
      </w:r>
      <w:r w:rsidR="4BF80C17">
        <w:rPr>
          <w:rFonts w:ascii="Arial" w:hAnsi="Arial" w:eastAsia="Arial" w:cs="Arial"/>
          <w:color w:val="000000" w:themeColor="text1"/>
          <w:sz w:val="24"/>
          <w:szCs w:val="24"/>
        </w:rPr>
        <w:t xml:space="preserve">nuevas variantes de ataques (</w:t>
      </w:r>
      <w:r w:rsidR="4BF80C17">
        <w:rPr>
          <w:rFonts w:ascii="Arial" w:hAnsi="Arial" w:eastAsia="Arial" w:cs="Arial"/>
          <w:color w:val="000000" w:themeColor="text1"/>
          <w:sz w:val="24"/>
          <w:szCs w:val="24"/>
        </w:rPr>
        <w:t xml:space="preserve">Muriithi</w:t>
      </w:r>
      <w:r w:rsidR="4BF80C17">
        <w:rPr>
          <w:rFonts w:ascii="Arial" w:hAnsi="Arial" w:eastAsia="Arial" w:cs="Arial"/>
          <w:color w:val="000000" w:themeColor="text1"/>
          <w:sz w:val="24"/>
          <w:szCs w:val="24"/>
        </w:rPr>
        <w:t xml:space="preserve"> &amp; </w:t>
      </w:r>
      <w:r w:rsidR="4BF80C17">
        <w:rPr>
          <w:rFonts w:ascii="Arial" w:hAnsi="Arial" w:eastAsia="Arial" w:cs="Arial"/>
          <w:color w:val="000000" w:themeColor="text1"/>
          <w:sz w:val="24"/>
          <w:szCs w:val="24"/>
        </w:rPr>
        <w:t xml:space="preserve">Karani</w:t>
      </w:r>
      <w:r w:rsidR="4BF80C17">
        <w:rPr>
          <w:rFonts w:ascii="Arial" w:hAnsi="Arial" w:eastAsia="Arial" w:cs="Arial"/>
          <w:color w:val="000000" w:themeColor="text1"/>
          <w:sz w:val="24"/>
          <w:szCs w:val="24"/>
        </w:rPr>
        <w:t xml:space="preserve">, 2024; </w:t>
      </w:r>
      <w:r w:rsidR="4BF80C17">
        <w:rPr>
          <w:rFonts w:ascii="Arial" w:hAnsi="Arial" w:eastAsia="Arial" w:cs="Arial"/>
          <w:color w:val="000000" w:themeColor="text1"/>
          <w:sz w:val="24"/>
          <w:szCs w:val="24"/>
        </w:rPr>
        <w:t xml:space="preserve">Raweia</w:t>
      </w:r>
      <w:r w:rsidR="4BF80C17">
        <w:rPr>
          <w:rFonts w:ascii="Arial" w:hAnsi="Arial" w:eastAsia="Arial" w:cs="Arial"/>
          <w:color w:val="000000" w:themeColor="text1"/>
          <w:sz w:val="24"/>
          <w:szCs w:val="24"/>
        </w:rPr>
        <w:t xml:space="preserve"> &amp; </w:t>
      </w:r>
      <w:r w:rsidR="4BF80C17">
        <w:rPr>
          <w:rFonts w:ascii="Arial" w:hAnsi="Arial" w:eastAsia="Arial" w:cs="Arial"/>
          <w:color w:val="000000" w:themeColor="text1"/>
          <w:sz w:val="24"/>
          <w:szCs w:val="24"/>
        </w:rPr>
        <w:t xml:space="preserve">Abdulhammed</w:t>
      </w:r>
      <w:r w:rsidR="4BF80C17">
        <w:rPr>
          <w:rFonts w:ascii="Arial" w:hAnsi="Arial" w:eastAsia="Arial" w:cs="Arial"/>
          <w:color w:val="000000" w:themeColor="text1"/>
          <w:sz w:val="24"/>
          <w:szCs w:val="24"/>
        </w:rPr>
        <w:t xml:space="preserve">, 2025).</w:t>
      </w:r>
      <w:r>
        <w:rPr>
          <w:rFonts w:ascii="Arial" w:hAnsi="Arial" w:eastAsia="Arial" w:cs="Arial"/>
          <w:color w:val="000000" w:themeColor="text1"/>
          <w:sz w:val="24"/>
          <w:szCs w:val="24"/>
        </w:rPr>
      </w:r>
      <w:r/>
    </w:p>
    <w:p xmlns:wp14="http://schemas.microsoft.com/office/word/2010/wordml" w:rsidP="4BF80C17" w14:paraId="3A365FBA" wp14:textId="77777777">
      <w:pPr>
        <w:spacing w:before="240" w:after="240"/>
        <w:ind w:firstLine="708"/>
        <w:jc w:val="both"/>
        <w:rPr>
          <w:rFonts w:ascii="Arial" w:hAnsi="Arial" w:eastAsia="Arial" w:cs="Arial"/>
          <w:color w:val="000000" w:themeColor="text1" w:themeTint="FF" w:themeShade="FF"/>
          <w:sz w:val="24"/>
          <w:szCs w:val="24"/>
        </w:rPr>
      </w:pPr>
      <w:r w:rsidR="4BF80C17">
        <w:rPr>
          <w:rFonts w:ascii="Arial" w:hAnsi="Arial" w:eastAsia="Arial" w:cs="Arial"/>
          <w:color w:val="000000" w:themeColor="text1"/>
          <w:sz w:val="24"/>
          <w:szCs w:val="24"/>
        </w:rPr>
        <w:t xml:space="preserve">E</w:t>
      </w:r>
      <w:r w:rsidR="4BF80C17">
        <w:rPr>
          <w:rFonts w:ascii="Arial" w:hAnsi="Arial" w:eastAsia="Arial" w:cs="Arial"/>
          <w:color w:val="000000" w:themeColor="text1"/>
          <w:sz w:val="24"/>
          <w:szCs w:val="24"/>
        </w:rPr>
        <w:t xml:space="preserve">n particular, la literatura revisada señala que algoritmos como </w:t>
      </w:r>
      <w:r w:rsidR="4BF80C17">
        <w:rPr>
          <w:rFonts w:ascii="Arial" w:hAnsi="Arial" w:eastAsia="Arial" w:cs="Arial"/>
          <w:color w:val="000000" w:themeColor="text1"/>
          <w:sz w:val="24"/>
          <w:szCs w:val="24"/>
        </w:rPr>
        <w:t xml:space="preserve">Support</w:t>
      </w:r>
      <w:r w:rsidR="4BF80C17">
        <w:rPr>
          <w:rFonts w:ascii="Arial" w:hAnsi="Arial" w:eastAsia="Arial" w:cs="Arial"/>
          <w:color w:val="000000" w:themeColor="text1"/>
          <w:sz w:val="24"/>
          <w:szCs w:val="24"/>
        </w:rPr>
        <w:t xml:space="preserve"> Vector Machine (SVM) y </w:t>
      </w:r>
      <w:r w:rsidR="4BF80C17">
        <w:rPr>
          <w:rFonts w:ascii="Arial" w:hAnsi="Arial" w:eastAsia="Arial" w:cs="Arial"/>
          <w:color w:val="000000" w:themeColor="text1"/>
          <w:sz w:val="24"/>
          <w:szCs w:val="24"/>
        </w:rPr>
        <w:t xml:space="preserve">Random</w:t>
      </w:r>
      <w:r w:rsidR="4BF80C17">
        <w:rPr>
          <w:rFonts w:ascii="Arial" w:hAnsi="Arial" w:eastAsia="Arial" w:cs="Arial"/>
          <w:color w:val="000000" w:themeColor="text1"/>
          <w:sz w:val="24"/>
          <w:szCs w:val="24"/>
        </w:rPr>
        <w:t xml:space="preserve"> Forest (RF) han demostrado capacidades sólidas para diferenciar entre correos legítimos y maliciosos, alcanzando niveles de precisión elevados cuando se c</w:t>
      </w:r>
      <w:r w:rsidR="4BF80C17">
        <w:rPr>
          <w:rFonts w:ascii="Arial" w:hAnsi="Arial" w:eastAsia="Arial" w:cs="Arial"/>
          <w:color w:val="000000" w:themeColor="text1"/>
          <w:sz w:val="24"/>
          <w:szCs w:val="24"/>
        </w:rPr>
        <w:t xml:space="preserve">o</w:t>
      </w:r>
      <w:r w:rsidR="4BF80C17">
        <w:rPr>
          <w:rFonts w:ascii="Arial" w:hAnsi="Arial" w:eastAsia="Arial" w:cs="Arial"/>
          <w:color w:val="000000" w:themeColor="text1"/>
          <w:sz w:val="24"/>
          <w:szCs w:val="24"/>
        </w:rPr>
        <w:t xml:space="preserve">mbinan con técnicas de extracción de características relevantes (</w:t>
      </w:r>
      <w:r w:rsidR="4BF80C17">
        <w:rPr>
          <w:rFonts w:ascii="Arial" w:hAnsi="Arial" w:eastAsia="Arial" w:cs="Arial"/>
          <w:color w:val="000000" w:themeColor="text1"/>
          <w:sz w:val="24"/>
          <w:szCs w:val="24"/>
        </w:rPr>
        <w:t xml:space="preserve">Raweia</w:t>
      </w:r>
      <w:r w:rsidR="4BF80C17">
        <w:rPr>
          <w:rFonts w:ascii="Arial" w:hAnsi="Arial" w:eastAsia="Arial" w:cs="Arial"/>
          <w:color w:val="000000" w:themeColor="text1"/>
          <w:sz w:val="24"/>
          <w:szCs w:val="24"/>
        </w:rPr>
        <w:t xml:space="preserve"> &amp; </w:t>
      </w:r>
      <w:r w:rsidR="4BF80C17">
        <w:rPr>
          <w:rFonts w:ascii="Arial" w:hAnsi="Arial" w:eastAsia="Arial" w:cs="Arial"/>
          <w:color w:val="000000" w:themeColor="text1"/>
          <w:sz w:val="24"/>
          <w:szCs w:val="24"/>
        </w:rPr>
        <w:t xml:space="preserve">Abdulhammed</w:t>
      </w:r>
      <w:r w:rsidR="4BF80C17">
        <w:rPr>
          <w:rFonts w:ascii="Arial" w:hAnsi="Arial" w:eastAsia="Arial" w:cs="Arial"/>
          <w:color w:val="000000" w:themeColor="text1"/>
          <w:sz w:val="24"/>
          <w:szCs w:val="24"/>
        </w:rPr>
        <w:t xml:space="preserve">, 2025). Además, trabajos adicionales muestran que las mejoras en la selección de características, como el uso de técnicas de reducción dimensional y análisis semántico, c</w:t>
      </w:r>
      <w:r w:rsidR="4BF80C17">
        <w:rPr>
          <w:rFonts w:ascii="Arial" w:hAnsi="Arial" w:eastAsia="Arial" w:cs="Arial"/>
          <w:color w:val="000000" w:themeColor="text1"/>
          <w:sz w:val="24"/>
          <w:szCs w:val="24"/>
        </w:rPr>
        <w:t xml:space="preserve">ontribuyen significativamente al desempeño de los modelos al optimizar la calidad de los datos ingresados al algoritmo de clasificación (Daniel et al., 2025).</w:t>
      </w:r>
      <w:r>
        <w:rPr>
          <w:rFonts w:ascii="Arial" w:hAnsi="Arial" w:eastAsia="Arial" w:cs="Arial"/>
          <w:color w:val="000000" w:themeColor="text1"/>
          <w:sz w:val="24"/>
          <w:szCs w:val="24"/>
        </w:rPr>
      </w:r>
      <w:r/>
    </w:p>
    <w:p xmlns:wp14="http://schemas.microsoft.com/office/word/2010/wordml" w:rsidP="4BF80C17" w14:paraId="2951E43A" wp14:textId="77777777">
      <w:pPr>
        <w:spacing w:before="240" w:after="240"/>
        <w:ind w:firstLine="708"/>
        <w:jc w:val="both"/>
        <w:rPr>
          <w:rFonts w:ascii="Arial" w:hAnsi="Arial" w:eastAsia="Arial" w:cs="Arial"/>
          <w:color w:val="000000" w:themeColor="text1" w:themeTint="FF" w:themeShade="FF"/>
          <w:sz w:val="24"/>
          <w:szCs w:val="24"/>
        </w:rPr>
      </w:pPr>
      <w:r w:rsidR="4BF80C17">
        <w:rPr>
          <w:rFonts w:ascii="Arial" w:hAnsi="Arial" w:eastAsia="Arial" w:cs="Arial"/>
          <w:color w:val="000000" w:themeColor="text1"/>
          <w:sz w:val="24"/>
          <w:szCs w:val="24"/>
        </w:rPr>
        <w:t xml:space="preserve">D</w:t>
      </w:r>
      <w:r w:rsidR="4BF80C17">
        <w:rPr>
          <w:rFonts w:ascii="Arial" w:hAnsi="Arial" w:eastAsia="Arial" w:cs="Arial"/>
          <w:color w:val="000000" w:themeColor="text1"/>
          <w:sz w:val="24"/>
          <w:szCs w:val="24"/>
        </w:rPr>
        <w:t xml:space="preserve">esde el punto de vista industrial, los proveedores de seguridad líderes han integrado técnicas de aprendizaje automático en sus plataformas de protección. Por ejemplo, Microsoft Defender </w:t>
      </w:r>
      <w:r w:rsidR="4BF80C17">
        <w:rPr>
          <w:rFonts w:ascii="Arial" w:hAnsi="Arial" w:eastAsia="Arial" w:cs="Arial"/>
          <w:color w:val="000000" w:themeColor="text1"/>
          <w:sz w:val="24"/>
          <w:szCs w:val="24"/>
        </w:rPr>
        <w:t xml:space="preserve">for</w:t>
      </w:r>
      <w:r w:rsidR="4BF80C17">
        <w:rPr>
          <w:rFonts w:ascii="Arial" w:hAnsi="Arial" w:eastAsia="Arial" w:cs="Arial"/>
          <w:color w:val="000000" w:themeColor="text1"/>
          <w:sz w:val="24"/>
          <w:szCs w:val="24"/>
        </w:rPr>
        <w:t xml:space="preserve"> Office 365 incorpora análisis basado en IA para evaluar la reputa</w:t>
      </w:r>
      <w:r w:rsidR="4BF80C17">
        <w:rPr>
          <w:rFonts w:ascii="Arial" w:hAnsi="Arial" w:eastAsia="Arial" w:cs="Arial"/>
          <w:color w:val="000000" w:themeColor="text1"/>
          <w:sz w:val="24"/>
          <w:szCs w:val="24"/>
        </w:rPr>
        <w:t xml:space="preserve">c</w:t>
      </w:r>
      <w:r w:rsidR="4BF80C17">
        <w:rPr>
          <w:rFonts w:ascii="Arial" w:hAnsi="Arial" w:eastAsia="Arial" w:cs="Arial"/>
          <w:color w:val="000000" w:themeColor="text1"/>
          <w:sz w:val="24"/>
          <w:szCs w:val="24"/>
        </w:rPr>
        <w:t xml:space="preserve">ión de remitentes (Microsoft, 2023), mientras que </w:t>
      </w:r>
      <w:r w:rsidR="4BF80C17">
        <w:rPr>
          <w:rFonts w:ascii="Arial" w:hAnsi="Arial" w:eastAsia="Arial" w:cs="Arial"/>
          <w:color w:val="000000" w:themeColor="text1"/>
          <w:sz w:val="24"/>
          <w:szCs w:val="24"/>
        </w:rPr>
        <w:t xml:space="preserve">Proofpoint</w:t>
      </w:r>
      <w:r w:rsidR="4BF80C17">
        <w:rPr>
          <w:rFonts w:ascii="Arial" w:hAnsi="Arial" w:eastAsia="Arial" w:cs="Arial"/>
          <w:color w:val="000000" w:themeColor="text1"/>
          <w:sz w:val="24"/>
          <w:szCs w:val="24"/>
        </w:rPr>
        <w:t xml:space="preserve"> Email </w:t>
      </w:r>
      <w:r w:rsidR="4BF80C17">
        <w:rPr>
          <w:rFonts w:ascii="Arial" w:hAnsi="Arial" w:eastAsia="Arial" w:cs="Arial"/>
          <w:color w:val="000000" w:themeColor="text1"/>
          <w:sz w:val="24"/>
          <w:szCs w:val="24"/>
        </w:rPr>
        <w:t xml:space="preserve">Protection</w:t>
      </w:r>
      <w:r w:rsidR="4BF80C17">
        <w:rPr>
          <w:rFonts w:ascii="Arial" w:hAnsi="Arial" w:eastAsia="Arial" w:cs="Arial"/>
          <w:color w:val="000000" w:themeColor="text1"/>
          <w:sz w:val="24"/>
          <w:szCs w:val="24"/>
        </w:rPr>
        <w:t xml:space="preserve"> emplea análisis de comportamiento para identificar correos fraudulentos (</w:t>
      </w:r>
      <w:r w:rsidR="4BF80C17">
        <w:rPr>
          <w:rFonts w:ascii="Arial" w:hAnsi="Arial" w:eastAsia="Arial" w:cs="Arial"/>
          <w:color w:val="000000" w:themeColor="text1"/>
          <w:sz w:val="24"/>
          <w:szCs w:val="24"/>
        </w:rPr>
        <w:t xml:space="preserve">Proofpoint</w:t>
      </w:r>
      <w:r w:rsidR="4BF80C17">
        <w:rPr>
          <w:rFonts w:ascii="Arial" w:hAnsi="Arial" w:eastAsia="Arial" w:cs="Arial"/>
          <w:color w:val="000000" w:themeColor="text1"/>
          <w:sz w:val="24"/>
          <w:szCs w:val="24"/>
        </w:rPr>
        <w:t xml:space="preserve">, 2023). Asimismo, Cisco </w:t>
      </w:r>
      <w:r w:rsidR="4BF80C17">
        <w:rPr>
          <w:rFonts w:ascii="Arial" w:hAnsi="Arial" w:eastAsia="Arial" w:cs="Arial"/>
          <w:color w:val="000000" w:themeColor="text1"/>
          <w:sz w:val="24"/>
          <w:szCs w:val="24"/>
        </w:rPr>
        <w:t xml:space="preserve">Secure</w:t>
      </w:r>
      <w:r w:rsidR="4BF80C17">
        <w:rPr>
          <w:rFonts w:ascii="Arial" w:hAnsi="Arial" w:eastAsia="Arial" w:cs="Arial"/>
          <w:color w:val="000000" w:themeColor="text1"/>
          <w:sz w:val="24"/>
          <w:szCs w:val="24"/>
        </w:rPr>
        <w:t xml:space="preserve"> Email Gateway utiliza modelos adaptativos (Cisco, 2023) y Mimec</w:t>
      </w:r>
      <w:r w:rsidR="4BF80C17">
        <w:rPr>
          <w:rFonts w:ascii="Arial" w:hAnsi="Arial" w:eastAsia="Arial" w:cs="Arial"/>
          <w:color w:val="000000" w:themeColor="text1"/>
          <w:sz w:val="24"/>
          <w:szCs w:val="24"/>
        </w:rPr>
        <w:t xml:space="preserve">ast </w:t>
      </w:r>
      <w:r w:rsidR="4BF80C17">
        <w:rPr>
          <w:rFonts w:ascii="Arial" w:hAnsi="Arial" w:eastAsia="Arial" w:cs="Arial"/>
          <w:color w:val="000000" w:themeColor="text1"/>
          <w:sz w:val="24"/>
          <w:szCs w:val="24"/>
        </w:rPr>
        <w:t xml:space="preserve">Messaging</w:t>
      </w:r>
      <w:r w:rsidR="4BF80C17">
        <w:rPr>
          <w:rFonts w:ascii="Arial" w:hAnsi="Arial" w:eastAsia="Arial" w:cs="Arial"/>
          <w:color w:val="000000" w:themeColor="text1"/>
          <w:sz w:val="24"/>
          <w:szCs w:val="24"/>
        </w:rPr>
        <w:t xml:space="preserve"> Security aplica análisis contextual dinámico (Mimecast, 2023). Estas implementaciones confirman la madurez de los enfoques basados en aprendizaje automático en entornos corporativos reales.</w:t>
      </w:r>
      <w:r>
        <w:rPr>
          <w:rFonts w:ascii="Arial" w:hAnsi="Arial" w:eastAsia="Arial" w:cs="Arial"/>
          <w:color w:val="000000" w:themeColor="text1"/>
          <w:sz w:val="24"/>
          <w:szCs w:val="24"/>
        </w:rPr>
      </w:r>
      <w:r/>
    </w:p>
    <w:p w:rsidP="4BF80C17" w14:paraId="7467226C" w14:textId="77777777">
      <w:pPr>
        <w:spacing w:before="240" w:after="240"/>
        <w:ind w:firstLine="708"/>
        <w:jc w:val="both"/>
        <w:rPr>
          <w:rFonts w:ascii="Arial" w:hAnsi="Arial" w:eastAsia="Arial" w:cs="Arial"/>
          <w:color w:val="000000" w:themeColor="text1"/>
          <w:sz w:val="24"/>
          <w:szCs w:val="24"/>
        </w:rPr>
      </w:pPr>
      <w:r w:rsidR="4BF80C17">
        <w:rPr>
          <w:rFonts w:ascii="Arial" w:hAnsi="Arial" w:eastAsia="Arial" w:cs="Arial"/>
          <w:color w:val="000000" w:themeColor="text1"/>
          <w:sz w:val="24"/>
          <w:szCs w:val="24"/>
        </w:rPr>
        <w:t xml:space="preserve">N</w:t>
      </w:r>
      <w:r w:rsidR="4BF80C17">
        <w:rPr>
          <w:rFonts w:ascii="Arial" w:hAnsi="Arial" w:eastAsia="Arial" w:cs="Arial"/>
          <w:color w:val="000000" w:themeColor="text1"/>
          <w:sz w:val="24"/>
          <w:szCs w:val="24"/>
        </w:rPr>
        <w:t xml:space="preserve">o obstante, las soluciones comerciales presentan desafíos en términos de costos de licencia y escasa personalización para escenarios específicos, lo que representa una barrera para las PYMES. En este contexto, la investigación respalda la pertinencia de de</w:t>
      </w:r>
      <w:r w:rsidR="4BF80C17">
        <w:rPr>
          <w:rFonts w:ascii="Arial" w:hAnsi="Arial" w:eastAsia="Arial" w:cs="Arial"/>
          <w:color w:val="000000" w:themeColor="text1"/>
          <w:sz w:val="24"/>
          <w:szCs w:val="24"/>
        </w:rPr>
        <w:t xml:space="preserve">s</w:t>
      </w:r>
      <w:r w:rsidR="4BF80C17">
        <w:rPr>
          <w:rFonts w:ascii="Arial" w:hAnsi="Arial" w:eastAsia="Arial" w:cs="Arial"/>
          <w:color w:val="000000" w:themeColor="text1"/>
          <w:sz w:val="24"/>
          <w:szCs w:val="24"/>
        </w:rPr>
        <w:t xml:space="preserve">arrollar una solución propia. La propuesta para </w:t>
      </w:r>
      <w:r w:rsidR="4BF80C17">
        <w:rPr>
          <w:rFonts w:ascii="Arial" w:hAnsi="Arial" w:eastAsia="Arial" w:cs="Arial"/>
          <w:color w:val="000000" w:themeColor="text1"/>
          <w:sz w:val="24"/>
          <w:szCs w:val="24"/>
        </w:rPr>
        <w:t xml:space="preserve">Hackick</w:t>
      </w:r>
      <w:r w:rsidR="4BF80C17">
        <w:rPr>
          <w:rFonts w:ascii="Arial" w:hAnsi="Arial" w:eastAsia="Arial" w:cs="Arial"/>
          <w:color w:val="000000" w:themeColor="text1"/>
          <w:sz w:val="24"/>
          <w:szCs w:val="24"/>
        </w:rPr>
        <w:t xml:space="preserve"> se diferencia al proponer una arquitectura híbrida: el uso de </w:t>
      </w:r>
      <w:r w:rsidR="4BF80C17">
        <w:rPr>
          <w:rFonts w:ascii="Arial" w:hAnsi="Arial" w:eastAsia="Arial" w:cs="Arial"/>
          <w:color w:val="000000" w:themeColor="text1"/>
          <w:sz w:val="24"/>
          <w:szCs w:val="24"/>
        </w:rPr>
        <w:t xml:space="preserve">Go</w:t>
      </w:r>
      <w:r w:rsidR="4BF80C17">
        <w:rPr>
          <w:rFonts w:ascii="Arial" w:hAnsi="Arial" w:eastAsia="Arial" w:cs="Arial"/>
          <w:color w:val="000000" w:themeColor="text1"/>
          <w:sz w:val="24"/>
          <w:szCs w:val="24"/>
        </w:rPr>
        <w:t xml:space="preserve"> para garantizar una conexión IMAP de alta concurrencia y bajo consumo de recursos, y la integración de Python para la ejecución de mode</w:t>
      </w:r>
      <w:r w:rsidR="4BF80C17">
        <w:rPr>
          <w:rFonts w:ascii="Arial" w:hAnsi="Arial" w:eastAsia="Arial" w:cs="Arial"/>
          <w:color w:val="000000" w:themeColor="text1"/>
          <w:sz w:val="24"/>
          <w:szCs w:val="24"/>
        </w:rPr>
        <w:t xml:space="preserve">los de clasificación entrenados con algoritmos de vanguardia.</w:t>
      </w:r>
      <w:r>
        <w:rPr>
          <w:rFonts w:ascii="Arial" w:hAnsi="Arial" w:eastAsia="Arial" w:cs="Arial"/>
          <w:color w:val="000000" w:themeColor="text1"/>
          <w:sz w:val="24"/>
          <w:szCs w:val="24"/>
        </w:rPr>
      </w:r>
      <w:r>
        <w:rPr>
          <w:rFonts w:ascii="Arial" w:hAnsi="Arial" w:eastAsia="Arial" w:cs="Arial"/>
          <w:color w:val="000000" w:themeColor="text1"/>
          <w:sz w:val="24"/>
          <w:szCs w:val="24"/>
        </w:rPr>
      </w:r>
    </w:p>
    <w:p w:rsidP="4BF80C17" w14:paraId="4844B423" w14:textId="012BCC53">
      <w:pPr>
        <w:pStyle w:val="1045"/>
        <w:spacing/>
        <w:ind/>
        <w:jc w:val="both"/>
        <w:rPr>
          <w:rFonts w:ascii="Arial" w:hAnsi="Arial" w:eastAsia="Arial" w:cs="Arial"/>
          <w:b w:val="1"/>
          <w:bCs w:val="1"/>
          <w:color w:val="000000" w:themeColor="text1"/>
          <w:sz w:val="24"/>
          <w:szCs w:val="24"/>
          <w:lang w:eastAsia="en-US"/>
        </w:rPr>
      </w:pPr>
      <w:bookmarkStart w:name="_Toc9" w:id="9"/>
      <w:r w:rsidRPr="4BF80C17" w:rsidR="5FA3ABF5">
        <w:rPr>
          <w:rFonts w:ascii="Arial" w:hAnsi="Arial" w:eastAsia="Arial" w:cs="Arial"/>
          <w:b w:val="1"/>
          <w:bCs w:val="1"/>
          <w:color w:val="000000" w:themeColor="text1"/>
          <w:sz w:val="24"/>
          <w:szCs w:val="24"/>
          <w:lang w:eastAsia="en-US"/>
        </w:rPr>
        <w:t xml:space="preserve">2.2 </w:t>
      </w:r>
      <w:r w:rsidRPr="4BF80C17" w:rsidR="4BF80C17">
        <w:rPr>
          <w:rFonts w:ascii="Arial" w:hAnsi="Arial" w:eastAsia="Arial" w:cs="Arial"/>
          <w:b w:val="1"/>
          <w:bCs w:val="1"/>
          <w:color w:val="000000" w:themeColor="text1"/>
          <w:sz w:val="24"/>
          <w:szCs w:val="24"/>
          <w:lang w:eastAsia="en-US"/>
        </w:rPr>
        <w:t xml:space="preserve">Limitaciones y restricciones del proyecto</w:t>
      </w:r>
      <w:bookmarkEnd w:id="9"/>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xmlns:wp14="http://schemas.microsoft.com/office/word/2010/wordml" w:rsidP="4BF80C17" w14:paraId="21B905BC" wp14:textId="77777777">
      <w:pPr>
        <w:pStyle w:val="1047"/>
        <w:numPr>
          <w:ilvl w:val="0"/>
          <w:numId w:val="0"/>
        </w:numPr>
        <w:pBdr>
          <w:top w:val="none" w:color="000000" w:sz="4" w:space="0"/>
          <w:left w:val="none" w:color="000000" w:sz="4" w:space="0"/>
          <w:bottom w:val="none" w:color="000000" w:sz="4" w:space="0"/>
          <w:right w:val="none" w:color="000000" w:sz="4" w:space="0"/>
        </w:pBdr>
        <w:spacing/>
        <w:ind w:left="0" w:right="0" w:firstLine="0"/>
        <w:jc w:val="both"/>
        <w:rPr>
          <w:rFonts w:ascii="Arial" w:hAnsi="Arial" w:eastAsia="Arial" w:cs="Arial"/>
          <w:sz w:val="24"/>
          <w:szCs w:val="24"/>
        </w:rPr>
      </w:pPr>
      <w:r w:rsidRPr="4BF80C17" w:rsidR="4BF80C17">
        <w:rPr>
          <w:rFonts w:ascii="Arial" w:hAnsi="Arial" w:eastAsia="Arial" w:cs="Arial"/>
          <w:b w:val="1"/>
          <w:bCs w:val="1"/>
          <w:i w:val="0"/>
          <w:iCs w:val="0"/>
          <w:color w:val="000000"/>
          <w:sz w:val="24"/>
          <w:szCs w:val="24"/>
        </w:rPr>
        <w:t xml:space="preserve">Limitaciones</w:t>
      </w:r>
      <w:r>
        <w:rPr>
          <w:rFonts w:ascii="Arial" w:hAnsi="Arial" w:eastAsia="Arial" w:cs="Arial"/>
        </w:rPr>
      </w:r>
      <w:r>
        <w:rPr>
          <w:rFonts w:ascii="Arial" w:hAnsi="Arial" w:cs="Arial"/>
        </w:rPr>
      </w:r>
    </w:p>
    <w:p xmlns:wp14="http://schemas.microsoft.com/office/word/2010/wordml" w:rsidP="4BF80C17" w14:paraId="25FDB8EA" wp14:textId="77777777">
      <w:pPr>
        <w:pStyle w:val="1231"/>
        <w:numPr>
          <w:ilvl w:val="0"/>
          <w:numId w:val="80"/>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sidRPr="4BF80C17" w:rsidR="4BF80C17">
        <w:rPr>
          <w:rFonts w:ascii="Arial" w:hAnsi="Arial" w:eastAsia="Arial" w:cs="Arial"/>
          <w:b w:val="1"/>
          <w:bCs w:val="1"/>
          <w:color w:val="000000"/>
          <w:sz w:val="24"/>
          <w:szCs w:val="24"/>
        </w:rPr>
        <w:t xml:space="preserve">Alcance de detección:</w:t>
      </w:r>
      <w:r w:rsidRPr="4BF80C17" w:rsidR="4BF80C17">
        <w:rPr>
          <w:rFonts w:ascii="Arial" w:hAnsi="Arial" w:eastAsia="Arial" w:cs="Arial"/>
          <w:color w:val="000000"/>
          <w:sz w:val="24"/>
          <w:szCs w:val="24"/>
        </w:rPr>
        <w:t xml:space="preserve"> El sistema se enfocará exclusivamente en la identificación de correos electrónicos de tipo </w:t>
      </w:r>
      <w:r w:rsidRPr="4BF80C17" w:rsidR="4BF80C17">
        <w:rPr>
          <w:rFonts w:ascii="Arial" w:hAnsi="Arial" w:eastAsia="Arial" w:cs="Arial"/>
          <w:i w:val="1"/>
          <w:iCs w:val="1"/>
          <w:color w:val="000000"/>
          <w:sz w:val="24"/>
          <w:szCs w:val="24"/>
        </w:rPr>
        <w:t xml:space="preserve">phishing</w:t>
      </w:r>
      <w:r w:rsidRPr="4BF80C17" w:rsidR="4BF80C17">
        <w:rPr>
          <w:rFonts w:ascii="Arial" w:hAnsi="Arial" w:eastAsia="Arial" w:cs="Arial"/>
          <w:color w:val="000000"/>
          <w:sz w:val="24"/>
          <w:szCs w:val="24"/>
        </w:rPr>
        <w:t xml:space="preserve">, sin abarcar otros vectores de ataque como </w:t>
      </w:r>
      <w:r w:rsidRPr="4BF80C17" w:rsidR="4BF80C17">
        <w:rPr>
          <w:rFonts w:ascii="Arial" w:hAnsi="Arial" w:eastAsia="Arial" w:cs="Arial"/>
          <w:i w:val="1"/>
          <w:iCs w:val="1"/>
          <w:color w:val="000000"/>
          <w:sz w:val="24"/>
          <w:szCs w:val="24"/>
        </w:rPr>
        <w:t xml:space="preserve">malware</w:t>
      </w:r>
      <w:r w:rsidRPr="4BF80C17" w:rsidR="4BF80C17">
        <w:rPr>
          <w:rFonts w:ascii="Arial" w:hAnsi="Arial" w:eastAsia="Arial" w:cs="Arial"/>
          <w:color w:val="000000"/>
          <w:sz w:val="24"/>
          <w:szCs w:val="24"/>
        </w:rPr>
        <w:t xml:space="preserve"> o </w:t>
      </w:r>
      <w:r w:rsidRPr="4BF80C17" w:rsidR="4BF80C17">
        <w:rPr>
          <w:rFonts w:ascii="Arial" w:hAnsi="Arial" w:eastAsia="Arial" w:cs="Arial"/>
          <w:i w:val="1"/>
          <w:iCs w:val="1"/>
          <w:color w:val="000000"/>
          <w:sz w:val="24"/>
          <w:szCs w:val="24"/>
        </w:rPr>
        <w:t xml:space="preserve">ransomware</w:t>
      </w:r>
      <w:r w:rsidRPr="4BF80C17" w:rsidR="4BF80C17">
        <w:rPr>
          <w:rFonts w:ascii="Arial" w:hAnsi="Arial" w:eastAsia="Arial" w:cs="Arial"/>
          <w:color w:val="000000"/>
          <w:sz w:val="24"/>
          <w:szCs w:val="24"/>
        </w:rPr>
        <w:t xml:space="preserve">.</w:t>
      </w:r>
      <w:r>
        <w:rPr>
          <w:rFonts w:ascii="Arial" w:hAnsi="Arial" w:eastAsia="Arial" w:cs="Arial"/>
        </w:rPr>
      </w:r>
      <w:r>
        <w:rPr>
          <w:rFonts w:ascii="Arial" w:hAnsi="Arial" w:cs="Arial"/>
        </w:rPr>
      </w:r>
    </w:p>
    <w:p xmlns:wp14="http://schemas.microsoft.com/office/word/2010/wordml" w:rsidP="4BF80C17" w14:paraId="3EAAAE62" wp14:textId="77777777">
      <w:pPr>
        <w:pStyle w:val="1231"/>
        <w:numPr>
          <w:ilvl w:val="0"/>
          <w:numId w:val="80"/>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sidRPr="4BF80C17" w:rsidR="4BF80C17">
        <w:rPr>
          <w:rFonts w:ascii="Arial" w:hAnsi="Arial" w:eastAsia="Arial" w:cs="Arial"/>
          <w:b w:val="1"/>
          <w:bCs w:val="1"/>
          <w:color w:val="000000"/>
          <w:sz w:val="24"/>
          <w:szCs w:val="24"/>
        </w:rPr>
        <w:t xml:space="preserve">Entorno de despliegue:</w:t>
      </w:r>
      <w:r w:rsidRPr="4BF80C17" w:rsidR="4BF80C17">
        <w:rPr>
          <w:rFonts w:ascii="Arial" w:hAnsi="Arial" w:eastAsia="Arial" w:cs="Arial"/>
          <w:color w:val="000000"/>
          <w:sz w:val="24"/>
          <w:szCs w:val="24"/>
        </w:rPr>
        <w:t xml:space="preserve"> No se contempla el desarrollo de aplicaciones móviles ni extensiones de navegador. El modelo será implementado y validado en un entorno local utilizando el lenguaje </w:t>
      </w:r>
      <w:r w:rsidRPr="4BF80C17" w:rsidR="4BF80C17">
        <w:rPr>
          <w:rFonts w:ascii="Arial" w:hAnsi="Arial" w:eastAsia="Arial" w:cs="Arial"/>
          <w:b w:val="1"/>
          <w:bCs w:val="1"/>
          <w:color w:val="000000"/>
          <w:sz w:val="24"/>
          <w:szCs w:val="24"/>
        </w:rPr>
        <w:t xml:space="preserve">Python</w:t>
      </w:r>
      <w:r w:rsidRPr="4BF80C17" w:rsidR="4BF80C17">
        <w:rPr>
          <w:rFonts w:ascii="Arial" w:hAnsi="Arial" w:eastAsia="Arial" w:cs="Arial"/>
          <w:color w:val="000000"/>
          <w:sz w:val="24"/>
          <w:szCs w:val="24"/>
        </w:rPr>
        <w:t xml:space="preserve"> y la librería </w:t>
      </w:r>
      <w:r w:rsidRPr="4BF80C17" w:rsidR="4BF80C17">
        <w:rPr>
          <w:rFonts w:ascii="Arial" w:hAnsi="Arial" w:eastAsia="Arial" w:cs="Arial"/>
          <w:b w:val="1"/>
          <w:bCs w:val="1"/>
          <w:color w:val="000000"/>
          <w:sz w:val="24"/>
          <w:szCs w:val="24"/>
        </w:rPr>
        <w:t xml:space="preserve">scikit-learn</w:t>
      </w:r>
      <w:r w:rsidRPr="4BF80C17" w:rsidR="4BF80C17">
        <w:rPr>
          <w:rFonts w:ascii="Arial" w:hAnsi="Arial" w:eastAsia="Arial" w:cs="Arial"/>
          <w:color w:val="000000"/>
          <w:sz w:val="24"/>
          <w:szCs w:val="24"/>
        </w:rPr>
        <w:t xml:space="preserve"> para la lógica de aprendizaje automático.</w:t>
      </w:r>
      <w:r>
        <w:rPr>
          <w:rFonts w:ascii="Arial" w:hAnsi="Arial" w:eastAsia="Arial" w:cs="Arial"/>
        </w:rPr>
      </w:r>
      <w:r>
        <w:rPr>
          <w:rFonts w:ascii="Arial" w:hAnsi="Arial" w:cs="Arial"/>
        </w:rPr>
      </w:r>
    </w:p>
    <w:p xmlns:wp14="http://schemas.microsoft.com/office/word/2010/wordml" w:rsidP="4BF80C17" w14:paraId="6F6402B7" wp14:textId="77777777">
      <w:pPr>
        <w:pStyle w:val="1231"/>
        <w:numPr>
          <w:ilvl w:val="0"/>
          <w:numId w:val="80"/>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sidRPr="4BF80C17" w:rsidR="4BF80C17">
        <w:rPr>
          <w:rFonts w:ascii="Arial" w:hAnsi="Arial" w:eastAsia="Arial" w:cs="Arial"/>
          <w:b w:val="1"/>
          <w:bCs w:val="1"/>
          <w:color w:val="000000"/>
          <w:sz w:val="24"/>
          <w:szCs w:val="24"/>
        </w:rPr>
        <w:t xml:space="preserve">Naturaleza de los datos:</w:t>
      </w:r>
      <w:r w:rsidRPr="4BF80C17" w:rsidR="4BF80C17">
        <w:rPr>
          <w:rFonts w:ascii="Arial" w:hAnsi="Arial" w:eastAsia="Arial" w:cs="Arial"/>
          <w:color w:val="000000"/>
          <w:sz w:val="24"/>
          <w:szCs w:val="24"/>
        </w:rPr>
        <w:t xml:space="preserve"> El entrenamiento se realizará con </w:t>
      </w:r>
      <w:r w:rsidRPr="4BF80C17" w:rsidR="4BF80C17">
        <w:rPr>
          <w:rFonts w:ascii="Arial" w:hAnsi="Arial" w:eastAsia="Arial" w:cs="Arial"/>
          <w:i w:val="1"/>
          <w:iCs w:val="1"/>
          <w:color w:val="000000"/>
          <w:sz w:val="24"/>
          <w:szCs w:val="24"/>
        </w:rPr>
        <w:t xml:space="preserve">datasets</w:t>
      </w:r>
      <w:r w:rsidRPr="4BF80C17" w:rsidR="4BF80C17">
        <w:rPr>
          <w:rFonts w:ascii="Arial" w:hAnsi="Arial" w:eastAsia="Arial" w:cs="Arial"/>
          <w:color w:val="000000"/>
          <w:sz w:val="24"/>
          <w:szCs w:val="24"/>
        </w:rPr>
        <w:t xml:space="preserve"> de fuentes públicas como </w:t>
      </w:r>
      <w:r w:rsidRPr="4BF80C17" w:rsidR="4BF80C17">
        <w:rPr>
          <w:rFonts w:ascii="Arial" w:hAnsi="Arial" w:eastAsia="Arial" w:cs="Arial"/>
          <w:b w:val="1"/>
          <w:bCs w:val="1"/>
          <w:color w:val="000000"/>
          <w:sz w:val="24"/>
          <w:szCs w:val="24"/>
        </w:rPr>
        <w:t xml:space="preserve">Kaggle</w:t>
      </w:r>
      <w:r w:rsidRPr="4BF80C17" w:rsidR="4BF80C17">
        <w:rPr>
          <w:rFonts w:ascii="Arial" w:hAnsi="Arial" w:eastAsia="Arial" w:cs="Arial"/>
          <w:color w:val="000000"/>
          <w:sz w:val="24"/>
          <w:szCs w:val="24"/>
        </w:rPr>
        <w:t xml:space="preserve"> y </w:t>
      </w:r>
      <w:r w:rsidRPr="4BF80C17" w:rsidR="4BF80C17">
        <w:rPr>
          <w:rFonts w:ascii="Arial" w:hAnsi="Arial" w:eastAsia="Arial" w:cs="Arial"/>
          <w:b w:val="1"/>
          <w:bCs w:val="1"/>
          <w:color w:val="000000"/>
          <w:sz w:val="24"/>
          <w:szCs w:val="24"/>
        </w:rPr>
        <w:t xml:space="preserve">DataSource.ai</w:t>
      </w:r>
      <w:r w:rsidRPr="4BF80C17" w:rsidR="4BF80C17">
        <w:rPr>
          <w:rFonts w:ascii="Arial" w:hAnsi="Arial" w:eastAsia="Arial" w:cs="Arial"/>
          <w:color w:val="000000"/>
          <w:sz w:val="24"/>
          <w:szCs w:val="24"/>
        </w:rPr>
        <w:t xml:space="preserve">, lo cual podría limitar la capacidad de detección frente a amenazas de día cero (</w:t>
      </w:r>
      <w:r w:rsidRPr="4BF80C17" w:rsidR="4BF80C17">
        <w:rPr>
          <w:rFonts w:ascii="Arial" w:hAnsi="Arial" w:eastAsia="Arial" w:cs="Arial"/>
          <w:i w:val="1"/>
          <w:iCs w:val="1"/>
          <w:color w:val="000000"/>
          <w:sz w:val="24"/>
          <w:szCs w:val="24"/>
        </w:rPr>
        <w:t xml:space="preserve">zero-day</w:t>
      </w:r>
      <w:r w:rsidRPr="4BF80C17" w:rsidR="4BF80C17">
        <w:rPr>
          <w:rFonts w:ascii="Arial" w:hAnsi="Arial" w:eastAsia="Arial" w:cs="Arial"/>
          <w:color w:val="000000"/>
          <w:sz w:val="24"/>
          <w:szCs w:val="24"/>
        </w:rPr>
        <w:t xml:space="preserve">) que no estén representadas en dichos repositorios.</w:t>
      </w:r>
      <w:r>
        <w:rPr>
          <w:rFonts w:ascii="Arial" w:hAnsi="Arial" w:eastAsia="Arial" w:cs="Arial"/>
        </w:rPr>
      </w:r>
      <w:r>
        <w:rPr>
          <w:rFonts w:ascii="Arial" w:hAnsi="Arial" w:cs="Arial"/>
        </w:rPr>
      </w:r>
    </w:p>
    <w:p xmlns:wp14="http://schemas.microsoft.com/office/word/2010/wordml" w:rsidP="4BF80C17" w14:paraId="031CE7A5" wp14:textId="77777777">
      <w:pPr>
        <w:pStyle w:val="1231"/>
        <w:numPr>
          <w:ilvl w:val="0"/>
          <w:numId w:val="80"/>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sidRPr="4BF80C17" w:rsidR="4BF80C17">
        <w:rPr>
          <w:rFonts w:ascii="Arial" w:hAnsi="Arial" w:eastAsia="Arial" w:cs="Arial"/>
          <w:b w:val="1"/>
          <w:bCs w:val="1"/>
          <w:color w:val="000000"/>
          <w:sz w:val="24"/>
          <w:szCs w:val="24"/>
        </w:rPr>
        <w:t xml:space="preserve">Fase del proyecto:</w:t>
      </w:r>
      <w:r w:rsidRPr="4BF80C17" w:rsidR="4BF80C17">
        <w:rPr>
          <w:rFonts w:ascii="Arial" w:hAnsi="Arial" w:eastAsia="Arial" w:cs="Arial"/>
          <w:color w:val="000000"/>
          <w:sz w:val="24"/>
          <w:szCs w:val="24"/>
        </w:rPr>
        <w:t xml:space="preserve"> El alcance se limita a la validación técnica y operativa mediante un prototipo funcional, sin incluir la puesta en producción final en la infraestructura real de la empresa.</w:t>
      </w:r>
      <w:r>
        <w:rPr>
          <w:rFonts w:ascii="Arial" w:hAnsi="Arial" w:eastAsia="Arial" w:cs="Arial"/>
        </w:rPr>
      </w:r>
      <w:r>
        <w:rPr>
          <w:rFonts w:ascii="Arial" w:hAnsi="Arial" w:cs="Arial"/>
        </w:rPr>
      </w:r>
    </w:p>
    <w:p xmlns:wp14="http://schemas.microsoft.com/office/word/2010/wordml" w:rsidP="4BF80C17" w14:paraId="0B9D3DCF" wp14:textId="77777777">
      <w:pPr>
        <w:pStyle w:val="1047"/>
        <w:numPr>
          <w:ilvl w:val="0"/>
          <w:numId w:val="0"/>
        </w:numPr>
        <w:pBdr>
          <w:top w:val="none" w:color="000000" w:sz="4" w:space="0"/>
          <w:left w:val="none" w:color="000000" w:sz="4" w:space="0"/>
          <w:bottom w:val="none" w:color="000000" w:sz="4" w:space="0"/>
          <w:right w:val="none" w:color="000000" w:sz="4" w:space="0"/>
        </w:pBdr>
        <w:spacing/>
        <w:ind w:left="0" w:right="0" w:firstLine="0"/>
        <w:jc w:val="both"/>
        <w:rPr>
          <w:rFonts w:ascii="Arial" w:hAnsi="Arial" w:eastAsia="Arial" w:cs="Arial"/>
          <w:sz w:val="24"/>
          <w:szCs w:val="24"/>
        </w:rPr>
      </w:pPr>
      <w:r w:rsidRPr="4BF80C17" w:rsidR="4BF80C17">
        <w:rPr>
          <w:rFonts w:ascii="Arial" w:hAnsi="Arial" w:eastAsia="Arial" w:cs="Arial"/>
          <w:b w:val="1"/>
          <w:bCs w:val="1"/>
          <w:i w:val="0"/>
          <w:iCs w:val="0"/>
          <w:color w:val="000000"/>
          <w:sz w:val="24"/>
          <w:szCs w:val="24"/>
        </w:rPr>
        <w:t xml:space="preserve">Restricciones</w:t>
      </w:r>
      <w:r>
        <w:rPr>
          <w:rFonts w:ascii="Arial" w:hAnsi="Arial" w:eastAsia="Arial" w:cs="Arial"/>
        </w:rPr>
      </w:r>
      <w:r>
        <w:rPr>
          <w:rFonts w:ascii="Arial" w:hAnsi="Arial" w:cs="Arial"/>
        </w:rPr>
      </w:r>
    </w:p>
    <w:p xmlns:wp14="http://schemas.microsoft.com/office/word/2010/wordml" w:rsidP="4BF80C17" w14:paraId="6E12FECD" wp14:textId="77777777">
      <w:pPr>
        <w:pStyle w:val="1231"/>
        <w:numPr>
          <w:ilvl w:val="0"/>
          <w:numId w:val="81"/>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sidRPr="4BF80C17" w:rsidR="4BF80C17">
        <w:rPr>
          <w:rFonts w:ascii="Arial" w:hAnsi="Arial" w:eastAsia="Arial" w:cs="Arial"/>
          <w:b w:val="1"/>
          <w:bCs w:val="1"/>
          <w:color w:val="000000"/>
          <w:sz w:val="24"/>
          <w:szCs w:val="24"/>
        </w:rPr>
        <w:t xml:space="preserve">Gestión y limpieza de datos:</w:t>
      </w:r>
      <w:r w:rsidRPr="4BF80C17" w:rsidR="4BF80C17">
        <w:rPr>
          <w:rFonts w:ascii="Arial" w:hAnsi="Arial" w:eastAsia="Arial" w:cs="Arial"/>
          <w:color w:val="000000"/>
          <w:sz w:val="24"/>
          <w:szCs w:val="24"/>
        </w:rPr>
        <w:t xml:space="preserve"> El modelo requiere datos estructurados y normalizados en formato CSV. La responsabilidad de la extracción, limpieza, carga y actualización de la información (proceso ETL) recae exclusivamente en el </w:t>
      </w:r>
      <w:r w:rsidRPr="4BF80C17" w:rsidR="4BF80C17">
        <w:rPr>
          <w:rFonts w:ascii="Arial" w:hAnsi="Arial" w:eastAsia="Arial" w:cs="Arial"/>
          <w:b w:val="1"/>
          <w:bCs w:val="1"/>
          <w:color w:val="000000"/>
          <w:sz w:val="24"/>
          <w:szCs w:val="24"/>
        </w:rPr>
        <w:t xml:space="preserve">equipo de investigación</w:t>
      </w:r>
      <w:r w:rsidRPr="4BF80C17" w:rsidR="4BF80C17">
        <w:rPr>
          <w:rFonts w:ascii="Arial" w:hAnsi="Arial" w:eastAsia="Arial" w:cs="Arial"/>
          <w:color w:val="000000"/>
          <w:sz w:val="24"/>
          <w:szCs w:val="24"/>
        </w:rPr>
        <w:t xml:space="preserve">, utilizando las fuentes abiertas previamente identificadas.</w:t>
      </w:r>
      <w:r>
        <w:rPr>
          <w:rFonts w:ascii="Arial" w:hAnsi="Arial" w:eastAsia="Arial" w:cs="Arial"/>
        </w:rPr>
      </w:r>
      <w:r>
        <w:rPr>
          <w:rFonts w:ascii="Arial" w:hAnsi="Arial" w:cs="Arial"/>
        </w:rPr>
      </w:r>
    </w:p>
    <w:p xmlns:wp14="http://schemas.microsoft.com/office/word/2010/wordml" w:rsidP="4BF80C17" w14:paraId="4F74ED26" wp14:textId="77777777">
      <w:pPr>
        <w:pStyle w:val="1231"/>
        <w:numPr>
          <w:ilvl w:val="0"/>
          <w:numId w:val="81"/>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sidRPr="4BF80C17" w:rsidR="4BF80C17">
        <w:rPr>
          <w:rFonts w:ascii="Arial" w:hAnsi="Arial" w:eastAsia="Arial" w:cs="Arial"/>
          <w:b w:val="1"/>
          <w:bCs w:val="1"/>
          <w:color w:val="000000"/>
          <w:sz w:val="24"/>
          <w:szCs w:val="24"/>
        </w:rPr>
        <w:t xml:space="preserve">Soberanía tecnológica:</w:t>
      </w:r>
      <w:r w:rsidRPr="4BF80C17" w:rsidR="4BF80C17">
        <w:rPr>
          <w:rFonts w:ascii="Arial" w:hAnsi="Arial" w:eastAsia="Arial" w:cs="Arial"/>
          <w:color w:val="000000"/>
          <w:sz w:val="24"/>
          <w:szCs w:val="24"/>
        </w:rPr>
        <w:t xml:space="preserve"> Se empleará únicamente </w:t>
      </w:r>
      <w:r w:rsidRPr="4BF80C17" w:rsidR="4BF80C17">
        <w:rPr>
          <w:rFonts w:ascii="Arial" w:hAnsi="Arial" w:eastAsia="Arial" w:cs="Arial"/>
          <w:i w:val="1"/>
          <w:iCs w:val="1"/>
          <w:color w:val="000000"/>
          <w:sz w:val="24"/>
          <w:szCs w:val="24"/>
        </w:rPr>
        <w:t xml:space="preserve">software</w:t>
      </w:r>
      <w:r w:rsidRPr="4BF80C17" w:rsidR="4BF80C17">
        <w:rPr>
          <w:rFonts w:ascii="Arial" w:hAnsi="Arial" w:eastAsia="Arial" w:cs="Arial"/>
          <w:color w:val="000000"/>
          <w:sz w:val="24"/>
          <w:szCs w:val="24"/>
        </w:rPr>
        <w:t xml:space="preserve"> libre y herramientas de código abierto, eliminando cualquier dependencia de servicios comerciales o licenciamientos de pago.</w:t>
      </w:r>
      <w:r>
        <w:rPr>
          <w:rFonts w:ascii="Arial" w:hAnsi="Arial" w:eastAsia="Arial" w:cs="Arial"/>
        </w:rPr>
      </w:r>
      <w:r>
        <w:rPr>
          <w:rFonts w:ascii="Arial" w:hAnsi="Arial" w:cs="Arial"/>
        </w:rPr>
      </w:r>
    </w:p>
    <w:p xmlns:wp14="http://schemas.microsoft.com/office/word/2010/wordml" w:rsidP="4BF80C17" w14:paraId="46779B76" wp14:textId="77777777">
      <w:pPr>
        <w:pStyle w:val="1231"/>
        <w:numPr>
          <w:ilvl w:val="0"/>
          <w:numId w:val="81"/>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sidRPr="4BF80C17" w:rsidR="4BF80C17">
        <w:rPr>
          <w:rFonts w:ascii="Arial" w:hAnsi="Arial" w:eastAsia="Arial" w:cs="Arial"/>
          <w:b w:val="1"/>
          <w:bCs w:val="1"/>
          <w:color w:val="000000"/>
          <w:sz w:val="24"/>
          <w:szCs w:val="24"/>
        </w:rPr>
        <w:t xml:space="preserve">Marco Legal y Privacidad:</w:t>
      </w:r>
      <w:r w:rsidRPr="4BF80C17" w:rsidR="4BF80C17">
        <w:rPr>
          <w:rFonts w:ascii="Arial" w:hAnsi="Arial" w:eastAsia="Arial" w:cs="Arial"/>
          <w:color w:val="000000"/>
          <w:sz w:val="24"/>
          <w:szCs w:val="24"/>
        </w:rPr>
        <w:t xml:space="preserve"> El tratamiento de la información deberá alinearse estrictamente con la </w:t>
      </w:r>
      <w:r w:rsidRPr="4BF80C17" w:rsidR="4BF80C17">
        <w:rPr>
          <w:rFonts w:ascii="Arial" w:hAnsi="Arial" w:eastAsia="Arial" w:cs="Arial"/>
          <w:b w:val="1"/>
          <w:bCs w:val="1"/>
          <w:color w:val="000000"/>
          <w:sz w:val="24"/>
          <w:szCs w:val="24"/>
        </w:rPr>
        <w:t xml:space="preserve">Ley Orgánica de Protección de Datos Personales (LOPDP)</w:t>
      </w:r>
      <w:r w:rsidRPr="4BF80C17" w:rsidR="4BF80C17">
        <w:rPr>
          <w:rFonts w:ascii="Arial" w:hAnsi="Arial" w:eastAsia="Arial" w:cs="Arial"/>
          <w:color w:val="000000"/>
          <w:sz w:val="24"/>
          <w:szCs w:val="24"/>
        </w:rPr>
        <w:t xml:space="preserve"> del Ecuador, garantizando el principio de </w:t>
      </w:r>
      <w:r w:rsidRPr="4BF80C17" w:rsidR="4BF80C17">
        <w:rPr>
          <w:rFonts w:ascii="Arial" w:hAnsi="Arial" w:eastAsia="Arial" w:cs="Arial"/>
          <w:color w:val="000000"/>
          <w:sz w:val="24"/>
          <w:szCs w:val="24"/>
        </w:rPr>
        <w:t xml:space="preserve">anonimización</w:t>
      </w:r>
      <w:r w:rsidRPr="4BF80C17" w:rsidR="4BF80C17">
        <w:rPr>
          <w:rFonts w:ascii="Arial" w:hAnsi="Arial" w:eastAsia="Arial" w:cs="Arial"/>
          <w:color w:val="000000"/>
          <w:sz w:val="24"/>
          <w:szCs w:val="24"/>
        </w:rPr>
        <w:t xml:space="preserve"> para que ningún dato permita identificar a personas naturales, cumpliendo así con los derechos de protección de datos de carácter personal consagrados en la normativa nacional (Asamblea Nacional del </w:t>
      </w:r>
      <w:r w:rsidRPr="4BF80C17" w:rsidR="4BF80C17">
        <w:rPr>
          <w:rFonts w:ascii="Arial" w:hAnsi="Arial" w:eastAsia="Arial" w:cs="Arial"/>
          <w:color w:val="000000"/>
          <w:sz w:val="24"/>
          <w:szCs w:val="24"/>
        </w:rPr>
        <w:t xml:space="preserve">Ecuador, 2021).</w:t>
      </w:r>
      <w:r>
        <w:rPr>
          <w:rFonts w:ascii="Arial" w:hAnsi="Arial" w:eastAsia="Arial" w:cs="Arial"/>
        </w:rPr>
      </w:r>
      <w:r>
        <w:rPr>
          <w:rFonts w:ascii="Arial" w:hAnsi="Arial" w:cs="Arial"/>
        </w:rPr>
      </w:r>
    </w:p>
    <w:p xmlns:wp14="http://schemas.microsoft.com/office/word/2010/wordml" w:rsidP="4BF80C17" w14:paraId="65CF5456" wp14:textId="32EC7B28">
      <w:pPr>
        <w:pStyle w:val="1231"/>
        <w:numPr>
          <w:ilvl w:val="0"/>
          <w:numId w:val="81"/>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sidRPr="4BF80C17" w:rsidR="4BF80C17">
        <w:rPr>
          <w:rFonts w:ascii="Arial" w:hAnsi="Arial" w:eastAsia="Arial" w:cs="Arial"/>
          <w:b w:val="1"/>
          <w:bCs w:val="1"/>
          <w:color w:val="000000"/>
          <w:sz w:val="24"/>
          <w:szCs w:val="24"/>
        </w:rPr>
        <w:t xml:space="preserve">Infraestructura:</w:t>
      </w:r>
      <w:r w:rsidRPr="4BF80C17" w:rsidR="4BF80C17">
        <w:rPr>
          <w:rFonts w:ascii="Arial" w:hAnsi="Arial" w:eastAsia="Arial" w:cs="Arial"/>
          <w:color w:val="000000"/>
          <w:sz w:val="24"/>
          <w:szCs w:val="24"/>
        </w:rPr>
        <w:t xml:space="preserve"> La ejecución será estrictamente </w:t>
      </w:r>
      <w:r w:rsidRPr="4BF80C17" w:rsidR="4BF80C17">
        <w:rPr>
          <w:rFonts w:ascii="Arial" w:hAnsi="Arial" w:eastAsia="Arial" w:cs="Arial"/>
          <w:i w:val="1"/>
          <w:iCs w:val="1"/>
          <w:color w:val="000000"/>
          <w:sz w:val="24"/>
          <w:szCs w:val="24"/>
        </w:rPr>
        <w:t xml:space="preserve">on</w:t>
      </w:r>
      <w:r w:rsidRPr="4BF80C17" w:rsidR="4BF80C17">
        <w:rPr>
          <w:rFonts w:ascii="Arial" w:hAnsi="Arial" w:eastAsia="Arial" w:cs="Arial"/>
          <w:i w:val="1"/>
          <w:iCs w:val="1"/>
          <w:color w:val="000000"/>
          <w:sz w:val="24"/>
          <w:szCs w:val="24"/>
        </w:rPr>
        <w:t xml:space="preserve">-premise</w:t>
      </w:r>
      <w:r w:rsidRPr="4BF80C17" w:rsidR="4BF80C17">
        <w:rPr>
          <w:rFonts w:ascii="Arial" w:hAnsi="Arial" w:eastAsia="Arial" w:cs="Arial"/>
          <w:color w:val="000000"/>
          <w:sz w:val="24"/>
          <w:szCs w:val="24"/>
        </w:rPr>
        <w:t xml:space="preserve">, utilizando recursos de computación locales de capacidad media, sin recurrir a procesamiento distribuido o servicios en la nube.</w:t>
      </w:r>
      <w:r>
        <w:rPr>
          <w:rFonts w:ascii="Arial" w:hAnsi="Arial" w:eastAsia="Arial" w:cs="Arial"/>
        </w:rPr>
      </w:r>
      <w:r>
        <w:rPr>
          <w:rFonts w:ascii="Arial" w:hAnsi="Arial" w:cs="Arial"/>
        </w:rPr>
      </w: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rsidP="4BF80C17" w14:paraId="5DE364BF" w14:textId="77777777">
      <w:pPr>
        <w:spacing/>
        <w:ind/>
        <w:jc w:val="both"/>
        <w:rPr>
          <w:rFonts w:ascii="Arial" w:hAnsi="Arial" w:eastAsia="Arial" w:cs="Arial"/>
          <w:color w:val="000000" w:themeColor="text1"/>
          <w:sz w:val="24"/>
          <w:szCs w:val="24"/>
        </w:rPr>
      </w:pPr>
    </w:p>
    <w:p w:rsidP="4BF80C17" w14:paraId="779CD6BD" w14:textId="4CFFA9A7">
      <w:pPr>
        <w:pStyle w:val="1045"/>
        <w:spacing/>
        <w:ind/>
        <w:jc w:val="both"/>
        <w:rPr>
          <w:rFonts w:ascii="Arial" w:hAnsi="Arial" w:eastAsia="Arial" w:cs="Arial"/>
          <w:b w:val="1"/>
          <w:bCs w:val="1"/>
          <w:color w:val="000000" w:themeColor="text1"/>
          <w:sz w:val="24"/>
          <w:szCs w:val="24"/>
          <w:lang w:eastAsia="en-US"/>
        </w:rPr>
      </w:pPr>
      <w:bookmarkStart w:name="_Toc10" w:id="10"/>
      <w:r w:rsidRPr="4BF80C17" w:rsidR="66C0483E">
        <w:rPr>
          <w:rFonts w:ascii="Arial" w:hAnsi="Arial" w:eastAsia="Arial" w:cs="Arial"/>
          <w:b w:val="1"/>
          <w:bCs w:val="1"/>
          <w:color w:val="000000" w:themeColor="text1"/>
          <w:sz w:val="24"/>
          <w:szCs w:val="24"/>
          <w:lang w:eastAsia="en-US"/>
        </w:rPr>
        <w:t xml:space="preserve">2.3 </w:t>
      </w:r>
      <w:r w:rsidRPr="4BF80C17" w:rsidR="4BF80C17">
        <w:rPr>
          <w:rFonts w:ascii="Arial" w:hAnsi="Arial" w:eastAsia="Arial" w:cs="Arial"/>
          <w:b w:val="1"/>
          <w:bCs w:val="1"/>
          <w:color w:val="000000" w:themeColor="text1"/>
          <w:sz w:val="24"/>
          <w:szCs w:val="24"/>
          <w:lang w:eastAsia="en-US"/>
        </w:rPr>
        <w:t xml:space="preserve">Identificación y selección de la mejor solución</w:t>
      </w:r>
      <w:r w:rsidRPr="4BF80C17" w:rsidR="4BF80C17">
        <w:rPr>
          <w:rFonts w:ascii="Arial" w:hAnsi="Arial" w:eastAsia="Arial" w:cs="Arial"/>
          <w:b w:val="1"/>
          <w:bCs w:val="1"/>
          <w:color w:val="000000" w:themeColor="text1"/>
          <w:sz w:val="24"/>
          <w:szCs w:val="24"/>
          <w:lang w:eastAsia="en-US"/>
        </w:rPr>
        <w:t xml:space="preserve"> </w:t>
      </w:r>
      <w:bookmarkEnd w:id="10"/>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xmlns:wp14="http://schemas.microsoft.com/office/word/2010/wordml" w:rsidP="4BF80C17" w14:paraId="7569F75F" wp14:textId="77777777">
      <w:pPr>
        <w:spacing/>
        <w:ind/>
        <w:jc w:val="both"/>
        <w:rPr>
          <w:rFonts w:ascii="Arial" w:hAnsi="Arial" w:eastAsia="Arial" w:cs="Arial"/>
          <w:color w:val="000000" w:themeColor="text1"/>
          <w:sz w:val="24"/>
          <w:szCs w:val="24"/>
        </w:rPr>
      </w:pPr>
    </w:p>
    <w:p xmlns:wp14="http://schemas.microsoft.com/office/word/2010/wordml" w:rsidP="4BF80C17" w14:paraId="66E5A2B7" wp14:textId="77777777">
      <w:pPr>
        <w:spacing/>
        <w:ind w:firstLine="708"/>
        <w:jc w:val="both"/>
        <w:rPr>
          <w:rFonts w:ascii="Arial" w:hAnsi="Arial" w:eastAsia="Arial" w:cs="Arial"/>
          <w:color w:val="000000" w:themeColor="text1" w:themeTint="FF" w:themeShade="FF"/>
          <w:sz w:val="24"/>
          <w:szCs w:val="24"/>
        </w:rPr>
      </w:pPr>
      <w:r w:rsidRPr="4BF80C17" w:rsidR="4BF80C17">
        <w:rPr>
          <w:rFonts w:ascii="Arial" w:hAnsi="Arial" w:eastAsia="Arial" w:cs="Arial"/>
          <w:color w:val="000000" w:themeColor="text1"/>
          <w:sz w:val="24"/>
          <w:szCs w:val="24"/>
        </w:rPr>
        <w:t xml:space="preserve">C</w:t>
      </w:r>
      <w:r w:rsidRPr="4BF80C17" w:rsidR="4BF80C17">
        <w:rPr>
          <w:rFonts w:ascii="Arial" w:hAnsi="Arial" w:eastAsia="Arial" w:cs="Arial"/>
          <w:color w:val="000000" w:themeColor="text1"/>
          <w:sz w:val="24"/>
          <w:szCs w:val="24"/>
        </w:rPr>
        <w:t xml:space="preserve">on base en el problema identificado y las restricciones técnicas establecidas, se evaluaron tres alternativas estratégicas para mitigar el riesgo de phishing en el entorno de </w:t>
      </w:r>
      <w:r w:rsidRPr="4BF80C17" w:rsidR="4BF80C17">
        <w:rPr>
          <w:rFonts w:ascii="Arial" w:hAnsi="Arial" w:eastAsia="Arial" w:cs="Arial"/>
          <w:color w:val="000000" w:themeColor="text1"/>
          <w:sz w:val="24"/>
          <w:szCs w:val="24"/>
        </w:rPr>
        <w:t xml:space="preserve">Hackick</w:t>
      </w:r>
      <w:r w:rsidRPr="4BF80C17" w:rsidR="4BF80C17">
        <w:rPr>
          <w:rFonts w:ascii="Arial" w:hAnsi="Arial" w:eastAsia="Arial" w:cs="Arial"/>
          <w:color w:val="000000" w:themeColor="text1"/>
          <w:sz w:val="24"/>
          <w:szCs w:val="24"/>
        </w:rPr>
        <w:t xml:space="preserve"> – IT </w:t>
      </w:r>
      <w:r w:rsidRPr="4BF80C17" w:rsidR="4BF80C17">
        <w:rPr>
          <w:rFonts w:ascii="Arial" w:hAnsi="Arial" w:eastAsia="Arial" w:cs="Arial"/>
          <w:color w:val="000000" w:themeColor="text1"/>
          <w:sz w:val="24"/>
          <w:szCs w:val="24"/>
        </w:rPr>
        <w:t xml:space="preserve">Services</w:t>
      </w:r>
      <w:r w:rsidRPr="4BF80C17" w:rsidR="4BF80C17">
        <w:rPr>
          <w:rFonts w:ascii="Arial" w:hAnsi="Arial" w:eastAsia="Arial" w:cs="Arial"/>
          <w:color w:val="000000" w:themeColor="text1"/>
          <w:sz w:val="24"/>
          <w:szCs w:val="24"/>
        </w:rPr>
        <w:t xml:space="preserve"> &amp; </w:t>
      </w:r>
      <w:r w:rsidRPr="4BF80C17" w:rsidR="4BF80C17">
        <w:rPr>
          <w:rFonts w:ascii="Arial" w:hAnsi="Arial" w:eastAsia="Arial" w:cs="Arial"/>
          <w:color w:val="000000" w:themeColor="text1"/>
          <w:sz w:val="24"/>
          <w:szCs w:val="24"/>
        </w:rPr>
        <w:t xml:space="preserve">Consulting</w:t>
      </w:r>
      <w:r w:rsidRPr="4BF80C17" w:rsidR="4BF80C17">
        <w:rPr>
          <w:rFonts w:ascii="Arial" w:hAnsi="Arial" w:eastAsia="Arial" w:cs="Arial"/>
          <w:color w:val="000000" w:themeColor="text1"/>
          <w:sz w:val="24"/>
          <w:szCs w:val="24"/>
        </w:rPr>
        <w:t xml:space="preserve">. La primera opción consiste en la Implementaci</w:t>
      </w:r>
      <w:r w:rsidRPr="4BF80C17" w:rsidR="4BF80C17">
        <w:rPr>
          <w:rFonts w:ascii="Arial" w:hAnsi="Arial" w:eastAsia="Arial" w:cs="Arial"/>
          <w:color w:val="000000" w:themeColor="text1"/>
          <w:sz w:val="24"/>
          <w:szCs w:val="24"/>
        </w:rPr>
        <w:t xml:space="preserve">ó</w:t>
      </w:r>
      <w:r w:rsidRPr="4BF80C17" w:rsidR="4BF80C17">
        <w:rPr>
          <w:rFonts w:ascii="Arial" w:hAnsi="Arial" w:eastAsia="Arial" w:cs="Arial"/>
          <w:color w:val="000000" w:themeColor="text1"/>
          <w:sz w:val="24"/>
          <w:szCs w:val="24"/>
        </w:rPr>
        <w:t xml:space="preserve">n de un sistema de detección Sidecar basado en Machine </w:t>
      </w:r>
      <w:r w:rsidRPr="4BF80C17" w:rsidR="4BF80C17">
        <w:rPr>
          <w:rFonts w:ascii="Arial" w:hAnsi="Arial" w:eastAsia="Arial" w:cs="Arial"/>
          <w:color w:val="000000" w:themeColor="text1"/>
          <w:sz w:val="24"/>
          <w:szCs w:val="24"/>
        </w:rPr>
        <w:t xml:space="preserve">Learning</w:t>
      </w:r>
      <w:r w:rsidRPr="4BF80C17" w:rsidR="4BF80C17">
        <w:rPr>
          <w:rFonts w:ascii="Arial" w:hAnsi="Arial" w:eastAsia="Arial" w:cs="Arial"/>
          <w:color w:val="000000" w:themeColor="text1"/>
          <w:sz w:val="24"/>
          <w:szCs w:val="24"/>
        </w:rPr>
        <w:t xml:space="preserve">, el cual propone una arquitectura no intrusiva que utiliza el protocolo IMAP para el análisis de flujos de mensajería en paralelo, garantizando la soberanía tecnológica mediante el uso de </w:t>
      </w:r>
      <w:r w:rsidRPr="4BF80C17" w:rsidR="4BF80C17">
        <w:rPr>
          <w:rFonts w:ascii="Arial" w:hAnsi="Arial" w:eastAsia="Arial" w:cs="Arial"/>
          <w:color w:val="000000" w:themeColor="text1"/>
          <w:sz w:val="24"/>
          <w:szCs w:val="24"/>
        </w:rPr>
        <w:t xml:space="preserve">Go</w:t>
      </w:r>
      <w:r w:rsidRPr="4BF80C17" w:rsidR="4BF80C17">
        <w:rPr>
          <w:rFonts w:ascii="Arial" w:hAnsi="Arial" w:eastAsia="Arial" w:cs="Arial"/>
          <w:color w:val="000000" w:themeColor="text1"/>
          <w:sz w:val="24"/>
          <w:szCs w:val="24"/>
        </w:rPr>
        <w:t xml:space="preserve"> p</w:t>
      </w:r>
      <w:r w:rsidRPr="4BF80C17" w:rsidR="4BF80C17">
        <w:rPr>
          <w:rFonts w:ascii="Arial" w:hAnsi="Arial" w:eastAsia="Arial" w:cs="Arial"/>
          <w:color w:val="000000" w:themeColor="text1"/>
          <w:sz w:val="24"/>
          <w:szCs w:val="24"/>
        </w:rPr>
        <w:t xml:space="preserve">a</w:t>
      </w:r>
      <w:r w:rsidRPr="4BF80C17" w:rsidR="4BF80C17">
        <w:rPr>
          <w:rFonts w:ascii="Arial" w:hAnsi="Arial" w:eastAsia="Arial" w:cs="Arial"/>
          <w:color w:val="000000" w:themeColor="text1"/>
          <w:sz w:val="24"/>
          <w:szCs w:val="24"/>
        </w:rPr>
        <w:t xml:space="preserve">ra la infraestructura y Python para la clasificación (Anexo 1). La segunda alternativa evaluada es la Contratación de un proveedor externo especializado en ciberseguridad, enfocada en la adopción de soluciones comerciales de tipo SaaS que, si bien ofrecen </w:t>
      </w:r>
      <w:r w:rsidRPr="4BF80C17" w:rsidR="4BF80C17">
        <w:rPr>
          <w:rFonts w:ascii="Arial" w:hAnsi="Arial" w:eastAsia="Arial" w:cs="Arial"/>
          <w:color w:val="000000" w:themeColor="text1"/>
          <w:sz w:val="24"/>
          <w:szCs w:val="24"/>
        </w:rPr>
        <w:t xml:space="preserve">m</w:t>
      </w:r>
      <w:r w:rsidRPr="4BF80C17" w:rsidR="4BF80C17">
        <w:rPr>
          <w:rFonts w:ascii="Arial" w:hAnsi="Arial" w:eastAsia="Arial" w:cs="Arial"/>
          <w:color w:val="000000" w:themeColor="text1"/>
          <w:sz w:val="24"/>
          <w:szCs w:val="24"/>
        </w:rPr>
        <w:t xml:space="preserve">adurez técnica, implican altos costos de licenciamiento y una fuerte dependencia tecnológica de terceros (Anexo 2). Finalmente, se analizó el Desarrollo de una plataforma de concientización </w:t>
      </w:r>
      <w:r w:rsidRPr="4BF80C17" w:rsidR="4BF80C17">
        <w:rPr>
          <w:rFonts w:ascii="Arial" w:hAnsi="Arial" w:eastAsia="Arial" w:cs="Arial"/>
          <w:color w:val="000000" w:themeColor="text1"/>
          <w:sz w:val="24"/>
          <w:szCs w:val="24"/>
        </w:rPr>
        <w:t xml:space="preserve">antiphishing</w:t>
      </w:r>
      <w:r w:rsidRPr="4BF80C17" w:rsidR="4BF80C17">
        <w:rPr>
          <w:rFonts w:ascii="Arial" w:hAnsi="Arial" w:eastAsia="Arial" w:cs="Arial"/>
          <w:color w:val="000000" w:themeColor="text1"/>
          <w:sz w:val="24"/>
          <w:szCs w:val="24"/>
        </w:rPr>
        <w:t xml:space="preserve">, orientada a fortalecer el factor humano mediante sim</w:t>
      </w:r>
      <w:r w:rsidRPr="4BF80C17" w:rsidR="4BF80C17">
        <w:rPr>
          <w:rFonts w:ascii="Arial" w:hAnsi="Arial" w:eastAsia="Arial" w:cs="Arial"/>
          <w:color w:val="000000" w:themeColor="text1"/>
          <w:sz w:val="24"/>
          <w:szCs w:val="24"/>
        </w:rPr>
        <w:t xml:space="preserve">ulaciones de ataques controlados, aunque esta solución se considera complementaria al no ofrecer una detección automatizada proactiva (Anexo 3).</w:t>
      </w:r>
      <w:r>
        <w:rPr>
          <w:rFonts w:ascii="Arial" w:hAnsi="Arial" w:cs="Arial"/>
          <w:color w:val="000000" w:themeColor="text1"/>
          <w:sz w:val="24"/>
          <w:szCs w:val="24"/>
          <w:highlight w:val="none"/>
        </w:rPr>
      </w:r>
      <w:r/>
    </w:p>
    <w:p xmlns:wp14="http://schemas.microsoft.com/office/word/2010/wordml" w:rsidP="4BF80C17" w14:paraId="24723750" wp14:textId="77777777">
      <w:pPr>
        <w:spacing/>
        <w:ind/>
        <w:jc w:val="both"/>
        <w:rPr>
          <w:rFonts w:ascii="Arial" w:hAnsi="Arial" w:eastAsia="Arial" w:cs="Arial"/>
          <w:color w:val="000000" w:themeColor="text1"/>
          <w:sz w:val="24"/>
          <w:szCs w:val="24"/>
        </w:rPr>
      </w:pPr>
    </w:p>
    <w:p w:rsidP="4BF80C17" w14:paraId="78AA0999" w14:textId="2A01D2BC">
      <w:pPr>
        <w:pStyle w:val="1046"/>
        <w:spacing/>
        <w:ind/>
        <w:jc w:val="both"/>
        <w:rPr>
          <w:rFonts w:ascii="Arial" w:hAnsi="Arial" w:eastAsia="Arial" w:cs="Arial"/>
          <w:b w:val="1"/>
          <w:bCs w:val="1"/>
          <w:color w:val="000000" w:themeColor="text1"/>
          <w:sz w:val="24"/>
          <w:szCs w:val="24"/>
          <w:lang w:eastAsia="en-US"/>
        </w:rPr>
      </w:pPr>
      <w:bookmarkStart w:name="_Toc11" w:id="11"/>
      <w:r w:rsidRPr="4BF80C17" w:rsidR="3C640808">
        <w:rPr>
          <w:rFonts w:ascii="Arial" w:hAnsi="Arial" w:eastAsia="Arial" w:cs="Arial"/>
          <w:b w:val="1"/>
          <w:bCs w:val="1"/>
          <w:color w:val="000000" w:themeColor="text1"/>
          <w:sz w:val="24"/>
          <w:szCs w:val="24"/>
          <w:lang w:eastAsia="en-US"/>
        </w:rPr>
        <w:t xml:space="preserve">2.3.1 </w:t>
      </w:r>
      <w:r w:rsidRPr="4BF80C17" w:rsidR="4BF80C17">
        <w:rPr>
          <w:rFonts w:ascii="Arial" w:hAnsi="Arial" w:eastAsia="Arial" w:cs="Arial"/>
          <w:b w:val="1"/>
          <w:bCs w:val="1"/>
          <w:color w:val="000000" w:themeColor="text1"/>
          <w:sz w:val="24"/>
          <w:szCs w:val="24"/>
          <w:lang w:eastAsia="en-US"/>
        </w:rPr>
        <w:t xml:space="preserve">Implementación de un sistema de Detección Sidecar.</w:t>
      </w:r>
      <w:bookmarkEnd w:id="11"/>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rsidP="4BF80C17" w14:paraId="2E3F375B" w14:textId="77777777">
      <w:pPr>
        <w:pBdr>
          <w:top w:val="none" w:color="000000" w:sz="4" w:space="0"/>
          <w:left w:val="none" w:color="000000" w:sz="4" w:space="0"/>
          <w:bottom w:val="none" w:color="000000" w:sz="4" w:space="0"/>
          <w:right w:val="none" w:color="000000" w:sz="4" w:space="0"/>
        </w:pBdr>
        <w:spacing/>
        <w:ind/>
        <w:jc w:val="both"/>
        <w:rPr>
          <w:rFonts w:ascii="Arial" w:hAnsi="Arial" w:eastAsia="Arial" w:cs="Arial"/>
          <w:color w:val="000000" w:themeColor="text1"/>
          <w:sz w:val="24"/>
          <w:szCs w:val="24"/>
        </w:rPr>
      </w:pPr>
    </w:p>
    <w:p xmlns:wp14="http://schemas.microsoft.com/office/word/2010/wordml" w:rsidP="4BF80C17" w14:paraId="03D380F4" wp14:textId="77777777">
      <w:pPr>
        <w:pBdr>
          <w:top w:val="none" w:color="000000" w:sz="4" w:space="0"/>
          <w:left w:val="none" w:color="000000" w:sz="4" w:space="0"/>
          <w:bottom w:val="none" w:color="000000" w:sz="4" w:space="0"/>
          <w:right w:val="none" w:color="000000" w:sz="4" w:space="0"/>
        </w:pBdr>
        <w:spacing/>
        <w:ind w:left="0" w:right="0" w:firstLine="708"/>
        <w:jc w:val="both"/>
        <w:rPr>
          <w:rFonts w:ascii="Arial" w:hAnsi="Arial" w:eastAsia="Arial" w:cs="Arial"/>
          <w:sz w:val="24"/>
          <w:szCs w:val="24"/>
        </w:rPr>
      </w:pPr>
      <w:r w:rsidRPr="4BF80C17" w:rsidR="4BF80C17">
        <w:rPr>
          <w:rFonts w:ascii="Arial" w:hAnsi="Arial" w:eastAsia="Arial" w:cs="Arial"/>
          <w:color w:val="000000"/>
          <w:sz w:val="24"/>
          <w:szCs w:val="24"/>
        </w:rPr>
        <w:t xml:space="preserve">Esta alternativa propone el desarrollo de un sistema de detección basado en una arquitectura tipo </w:t>
      </w:r>
      <w:r w:rsidRPr="4BF80C17" w:rsidR="4BF80C17">
        <w:rPr>
          <w:rFonts w:ascii="Arial" w:hAnsi="Arial" w:eastAsia="Arial" w:cs="Arial"/>
          <w:b w:val="1"/>
          <w:bCs w:val="1"/>
          <w:color w:val="000000"/>
          <w:sz w:val="24"/>
          <w:szCs w:val="24"/>
        </w:rPr>
        <w:t xml:space="preserve">Sidecar por copia</w:t>
      </w:r>
      <w:r w:rsidRPr="4BF80C17" w:rsidR="4BF80C17">
        <w:rPr>
          <w:rFonts w:ascii="Arial" w:hAnsi="Arial" w:eastAsia="Arial" w:cs="Arial"/>
          <w:color w:val="000000"/>
          <w:sz w:val="24"/>
          <w:szCs w:val="24"/>
        </w:rPr>
        <w:t xml:space="preserve">, la cual opera de forma paralela al flujo principal de entrega de mensajería sin interferir en la disponibilidad del servicio. En este modelo, cada mensaje entrante al servidor de correo genera una copia automática enviada a un buzón técnico dedicado para</w:t>
      </w:r>
      <w:r w:rsidRPr="4BF80C17" w:rsidR="4BF80C17">
        <w:rPr>
          <w:rFonts w:ascii="Arial" w:hAnsi="Arial" w:eastAsia="Arial" w:cs="Arial"/>
          <w:color w:val="000000"/>
          <w:sz w:val="24"/>
          <w:szCs w:val="24"/>
        </w:rPr>
        <w:t xml:space="preserve"> su análisis. Este enfoque de "vigilancia pasiva" permite la aplicación de modelos de aprendizaje supervisado sin los riesgos operativos asociados a la modificación de registros MX o la inserción de </w:t>
      </w:r>
      <w:r w:rsidRPr="4BF80C17" w:rsidR="4BF80C17">
        <w:rPr>
          <w:rFonts w:ascii="Arial" w:hAnsi="Arial" w:eastAsia="Arial" w:cs="Arial"/>
          <w:color w:val="000000"/>
          <w:sz w:val="24"/>
          <w:szCs w:val="24"/>
        </w:rPr>
        <w:t xml:space="preserve">gateways</w:t>
      </w:r>
      <w:r w:rsidRPr="4BF80C17" w:rsidR="4BF80C17">
        <w:rPr>
          <w:rFonts w:ascii="Arial" w:hAnsi="Arial" w:eastAsia="Arial" w:cs="Arial"/>
          <w:color w:val="000000"/>
          <w:sz w:val="24"/>
          <w:szCs w:val="24"/>
        </w:rPr>
        <w:t xml:space="preserve"> intrusivos.</w:t>
      </w:r>
      <w:r>
        <w:rPr>
          <w:rFonts w:ascii="Arial" w:hAnsi="Arial" w:eastAsia="Arial" w:cs="Arial"/>
        </w:rPr>
      </w:r>
      <w:r>
        <w:rPr>
          <w:rFonts w:ascii="Arial" w:hAnsi="Arial" w:cs="Arial"/>
        </w:rPr>
      </w:r>
    </w:p>
    <w:p xmlns:wp14="http://schemas.microsoft.com/office/word/2010/wordml" w:rsidP="4BF80C17" w14:paraId="3F79CFAB" wp14:textId="77777777">
      <w:pPr>
        <w:pBdr>
          <w:top w:val="none" w:color="000000" w:sz="4" w:space="0"/>
          <w:left w:val="none" w:color="000000" w:sz="4" w:space="0"/>
          <w:bottom w:val="none" w:color="000000" w:sz="4" w:space="0"/>
          <w:right w:val="none" w:color="000000" w:sz="4" w:space="0"/>
        </w:pBdr>
        <w:spacing/>
        <w:ind w:left="0" w:right="0" w:firstLine="0"/>
        <w:jc w:val="both"/>
        <w:rPr>
          <w:rFonts w:ascii="Arial" w:hAnsi="Arial" w:eastAsia="Arial" w:cs="Arial"/>
          <w:sz w:val="24"/>
          <w:szCs w:val="24"/>
        </w:rPr>
      </w:pPr>
      <w:r w:rsidRPr="4BF80C17" w:rsidR="4BF80C17">
        <w:rPr>
          <w:rFonts w:ascii="Arial" w:hAnsi="Arial" w:eastAsia="Arial" w:cs="Arial"/>
          <w:color w:val="000000"/>
          <w:sz w:val="24"/>
          <w:szCs w:val="24"/>
        </w:rPr>
        <w:t xml:space="preserve">El procedimiento técnico se divide en tres fases críticas:</w:t>
      </w:r>
      <w:r>
        <w:rPr>
          <w:rFonts w:ascii="Arial" w:hAnsi="Arial" w:eastAsia="Arial" w:cs="Arial"/>
        </w:rPr>
      </w:r>
      <w:r>
        <w:rPr>
          <w:rFonts w:ascii="Arial" w:hAnsi="Arial" w:cs="Arial"/>
        </w:rPr>
      </w:r>
    </w:p>
    <w:p xmlns:wp14="http://schemas.microsoft.com/office/word/2010/wordml" w:rsidP="4BF80C17" w14:paraId="35C57812" wp14:textId="77777777">
      <w:pPr>
        <w:pStyle w:val="1231"/>
        <w:numPr>
          <w:ilvl w:val="0"/>
          <w:numId w:val="82"/>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sidRPr="4BF80C17" w:rsidR="4BF80C17">
        <w:rPr>
          <w:rFonts w:ascii="Arial" w:hAnsi="Arial" w:eastAsia="Arial" w:cs="Arial"/>
          <w:b w:val="1"/>
          <w:bCs w:val="1"/>
          <w:color w:val="000000"/>
          <w:sz w:val="24"/>
          <w:szCs w:val="24"/>
        </w:rPr>
        <w:t xml:space="preserve">Extracción y Preprocesamiento (Capa de Conexión en </w:t>
      </w:r>
      <w:r w:rsidRPr="4BF80C17" w:rsidR="4BF80C17">
        <w:rPr>
          <w:rFonts w:ascii="Arial" w:hAnsi="Arial" w:eastAsia="Arial" w:cs="Arial"/>
          <w:b w:val="1"/>
          <w:bCs w:val="1"/>
          <w:color w:val="000000"/>
          <w:sz w:val="24"/>
          <w:szCs w:val="24"/>
        </w:rPr>
        <w:t xml:space="preserve">Go</w:t>
      </w:r>
      <w:r w:rsidRPr="4BF80C17" w:rsidR="4BF80C17">
        <w:rPr>
          <w:rFonts w:ascii="Arial" w:hAnsi="Arial" w:eastAsia="Arial" w:cs="Arial"/>
          <w:b w:val="1"/>
          <w:bCs w:val="1"/>
          <w:color w:val="000000"/>
          <w:sz w:val="24"/>
          <w:szCs w:val="24"/>
        </w:rPr>
        <w:t xml:space="preserve">):</w:t>
      </w:r>
      <w:r w:rsidRPr="4BF80C17" w:rsidR="4BF80C17">
        <w:rPr>
          <w:rFonts w:ascii="Arial" w:hAnsi="Arial" w:eastAsia="Arial" w:cs="Arial"/>
          <w:color w:val="000000"/>
          <w:sz w:val="24"/>
          <w:szCs w:val="24"/>
        </w:rPr>
        <w:t xml:space="preserve"> Mediante el protocolo </w:t>
      </w:r>
      <w:r w:rsidRPr="4BF80C17" w:rsidR="4BF80C17">
        <w:rPr>
          <w:rFonts w:ascii="Arial" w:hAnsi="Arial" w:eastAsia="Arial" w:cs="Arial"/>
          <w:b w:val="1"/>
          <w:bCs w:val="1"/>
          <w:color w:val="000000"/>
          <w:sz w:val="24"/>
          <w:szCs w:val="24"/>
        </w:rPr>
        <w:t xml:space="preserve">IMAP</w:t>
      </w:r>
      <w:r w:rsidRPr="4BF80C17" w:rsidR="4BF80C17">
        <w:rPr>
          <w:rFonts w:ascii="Arial" w:hAnsi="Arial" w:eastAsia="Arial" w:cs="Arial"/>
          <w:color w:val="000000"/>
          <w:sz w:val="24"/>
          <w:szCs w:val="24"/>
        </w:rPr>
        <w:t xml:space="preserve">, un binario desarrollado en </w:t>
      </w:r>
      <w:r w:rsidRPr="4BF80C17" w:rsidR="4BF80C17">
        <w:rPr>
          <w:rFonts w:ascii="Arial" w:hAnsi="Arial" w:eastAsia="Arial" w:cs="Arial"/>
          <w:b w:val="1"/>
          <w:bCs w:val="1"/>
          <w:color w:val="000000"/>
          <w:sz w:val="24"/>
          <w:szCs w:val="24"/>
        </w:rPr>
        <w:t xml:space="preserve">Go</w:t>
      </w:r>
      <w:r w:rsidRPr="4BF80C17" w:rsidR="4BF80C17">
        <w:rPr>
          <w:rFonts w:ascii="Arial" w:hAnsi="Arial" w:eastAsia="Arial" w:cs="Arial"/>
          <w:color w:val="000000"/>
          <w:sz w:val="24"/>
          <w:szCs w:val="24"/>
        </w:rPr>
        <w:t xml:space="preserve"> gestiona la conexión para extraer metadatos, cabeceras y el cuerpo del mensaje. Se aplican técnicas de limpieza y </w:t>
      </w:r>
      <w:r w:rsidRPr="4BF80C17" w:rsidR="4BF80C17">
        <w:rPr>
          <w:rFonts w:ascii="Arial" w:hAnsi="Arial" w:eastAsia="Arial" w:cs="Arial"/>
          <w:color w:val="000000"/>
          <w:sz w:val="24"/>
          <w:szCs w:val="24"/>
        </w:rPr>
        <w:t xml:space="preserve">tokenización</w:t>
      </w:r>
      <w:r w:rsidRPr="4BF80C17" w:rsidR="4BF80C17">
        <w:rPr>
          <w:rFonts w:ascii="Arial" w:hAnsi="Arial" w:eastAsia="Arial" w:cs="Arial"/>
          <w:color w:val="000000"/>
          <w:sz w:val="24"/>
          <w:szCs w:val="24"/>
        </w:rPr>
        <w:t xml:space="preserve"> para transformar el texto en vectores numéricos, un paso esencial para que los algoritmos de clasificación identifiquen patrones</w:t>
      </w:r>
      <w:r w:rsidRPr="4BF80C17" w:rsidR="4BF80C17">
        <w:rPr>
          <w:rFonts w:ascii="Arial" w:hAnsi="Arial" w:eastAsia="Arial" w:cs="Arial"/>
          <w:color w:val="000000"/>
          <w:sz w:val="24"/>
          <w:szCs w:val="24"/>
        </w:rPr>
        <w:t xml:space="preserve"> de riesgo.</w:t>
      </w:r>
      <w:r>
        <w:rPr>
          <w:rFonts w:ascii="Arial" w:hAnsi="Arial" w:eastAsia="Arial" w:cs="Arial"/>
        </w:rPr>
      </w:r>
      <w:r>
        <w:rPr>
          <w:rFonts w:ascii="Arial" w:hAnsi="Arial" w:cs="Arial"/>
        </w:rPr>
      </w:r>
    </w:p>
    <w:p xmlns:wp14="http://schemas.microsoft.com/office/word/2010/wordml" w:rsidP="4BF80C17" w14:paraId="122EB4F0" wp14:textId="77777777">
      <w:pPr>
        <w:pStyle w:val="1231"/>
        <w:numPr>
          <w:ilvl w:val="0"/>
          <w:numId w:val="82"/>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sidRPr="4BF80C17" w:rsidR="4BF80C17">
        <w:rPr>
          <w:rFonts w:ascii="Arial" w:hAnsi="Arial" w:eastAsia="Arial" w:cs="Arial"/>
          <w:b w:val="1"/>
          <w:bCs w:val="1"/>
          <w:color w:val="000000"/>
          <w:sz w:val="24"/>
          <w:szCs w:val="24"/>
        </w:rPr>
        <w:t xml:space="preserve">Motor de Clasificación (Inferencia en Python):</w:t>
      </w:r>
      <w:r w:rsidRPr="4BF80C17" w:rsidR="4BF80C17">
        <w:rPr>
          <w:rFonts w:ascii="Arial" w:hAnsi="Arial" w:eastAsia="Arial" w:cs="Arial"/>
          <w:color w:val="000000"/>
          <w:sz w:val="24"/>
          <w:szCs w:val="24"/>
        </w:rPr>
        <w:t xml:space="preserve"> Se utiliza un microservicio en </w:t>
      </w:r>
      <w:r w:rsidRPr="4BF80C17" w:rsidR="4BF80C17">
        <w:rPr>
          <w:rFonts w:ascii="Arial" w:hAnsi="Arial" w:eastAsia="Arial" w:cs="Arial"/>
          <w:b w:val="1"/>
          <w:bCs w:val="1"/>
          <w:color w:val="000000"/>
          <w:sz w:val="24"/>
          <w:szCs w:val="24"/>
        </w:rPr>
        <w:t xml:space="preserve">Python</w:t>
      </w:r>
      <w:r w:rsidRPr="4BF80C17" w:rsidR="4BF80C17">
        <w:rPr>
          <w:rFonts w:ascii="Arial" w:hAnsi="Arial" w:eastAsia="Arial" w:cs="Arial"/>
          <w:color w:val="000000"/>
          <w:sz w:val="24"/>
          <w:szCs w:val="24"/>
        </w:rPr>
        <w:t xml:space="preserve"> que carga el modelo previamente entrenado por los autores mediante aprendizaje supervisado. Este motor emplea algoritmos como </w:t>
      </w:r>
      <w:r w:rsidRPr="4BF80C17" w:rsidR="4BF80C17">
        <w:rPr>
          <w:rFonts w:ascii="Arial" w:hAnsi="Arial" w:eastAsia="Arial" w:cs="Arial"/>
          <w:b w:val="1"/>
          <w:bCs w:val="1"/>
          <w:color w:val="000000"/>
          <w:sz w:val="24"/>
          <w:szCs w:val="24"/>
        </w:rPr>
        <w:t xml:space="preserve">Random</w:t>
      </w:r>
      <w:r w:rsidRPr="4BF80C17" w:rsidR="4BF80C17">
        <w:rPr>
          <w:rFonts w:ascii="Arial" w:hAnsi="Arial" w:eastAsia="Arial" w:cs="Arial"/>
          <w:b w:val="1"/>
          <w:bCs w:val="1"/>
          <w:color w:val="000000"/>
          <w:sz w:val="24"/>
          <w:szCs w:val="24"/>
        </w:rPr>
        <w:t xml:space="preserve"> Forest</w:t>
      </w:r>
      <w:r w:rsidRPr="4BF80C17" w:rsidR="4BF80C17">
        <w:rPr>
          <w:rFonts w:ascii="Arial" w:hAnsi="Arial" w:eastAsia="Arial" w:cs="Arial"/>
          <w:color w:val="000000"/>
          <w:sz w:val="24"/>
          <w:szCs w:val="24"/>
        </w:rPr>
        <w:t xml:space="preserve"> o </w:t>
      </w:r>
      <w:r w:rsidRPr="4BF80C17" w:rsidR="4BF80C17">
        <w:rPr>
          <w:rFonts w:ascii="Arial" w:hAnsi="Arial" w:eastAsia="Arial" w:cs="Arial"/>
          <w:b w:val="1"/>
          <w:bCs w:val="1"/>
          <w:color w:val="000000"/>
          <w:sz w:val="24"/>
          <w:szCs w:val="24"/>
        </w:rPr>
        <w:t xml:space="preserve">SVM</w:t>
      </w:r>
      <w:r w:rsidRPr="4BF80C17" w:rsidR="4BF80C17">
        <w:rPr>
          <w:rFonts w:ascii="Arial" w:hAnsi="Arial" w:eastAsia="Arial" w:cs="Arial"/>
          <w:color w:val="000000"/>
          <w:sz w:val="24"/>
          <w:szCs w:val="24"/>
        </w:rPr>
        <w:t xml:space="preserve"> para evaluar características léxicas y semánticas en tiempo real, asignando un veredicto de riesgo a cada correo basado en la estructura completa del mensaje.</w:t>
      </w:r>
      <w:r>
        <w:rPr>
          <w:rFonts w:ascii="Arial" w:hAnsi="Arial" w:eastAsia="Arial" w:cs="Arial"/>
        </w:rPr>
      </w:r>
      <w:r>
        <w:rPr>
          <w:rFonts w:ascii="Arial" w:hAnsi="Arial" w:cs="Arial"/>
        </w:rPr>
      </w:r>
    </w:p>
    <w:p xmlns:wp14="http://schemas.microsoft.com/office/word/2010/wordml" w:rsidP="4BF80C17" w14:paraId="3465F8F3" wp14:textId="77777777">
      <w:pPr>
        <w:pStyle w:val="1231"/>
        <w:numPr>
          <w:ilvl w:val="0"/>
          <w:numId w:val="82"/>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sidRPr="4BF80C17" w:rsidR="4BF80C17">
        <w:rPr>
          <w:rFonts w:ascii="Arial" w:hAnsi="Arial" w:eastAsia="Arial" w:cs="Arial"/>
          <w:b w:val="1"/>
          <w:bCs w:val="1"/>
          <w:color w:val="000000"/>
          <w:sz w:val="24"/>
          <w:szCs w:val="24"/>
        </w:rPr>
        <w:t xml:space="preserve">Acción Reactiva y Visualización (Inyección de Alerta):</w:t>
      </w:r>
      <w:r w:rsidRPr="4BF80C17" w:rsidR="4BF80C17">
        <w:rPr>
          <w:rFonts w:ascii="Arial" w:hAnsi="Arial" w:eastAsia="Arial" w:cs="Arial"/>
          <w:color w:val="000000"/>
          <w:sz w:val="24"/>
          <w:szCs w:val="24"/>
        </w:rPr>
        <w:t xml:space="preserve"> Una vez detectada una amenaza, el sistema invoca la lógica de </w:t>
      </w:r>
      <w:r w:rsidRPr="4BF80C17" w:rsidR="4BF80C17">
        <w:rPr>
          <w:rFonts w:ascii="Arial" w:hAnsi="Arial" w:eastAsia="Arial" w:cs="Arial"/>
          <w:color w:val="000000"/>
          <w:sz w:val="24"/>
          <w:szCs w:val="24"/>
        </w:rPr>
        <w:t xml:space="preserve">re-inyección</w:t>
      </w:r>
      <w:r w:rsidRPr="4BF80C17" w:rsidR="4BF80C17">
        <w:rPr>
          <w:rFonts w:ascii="Arial" w:hAnsi="Arial" w:eastAsia="Arial" w:cs="Arial"/>
          <w:color w:val="000000"/>
          <w:sz w:val="24"/>
          <w:szCs w:val="24"/>
        </w:rPr>
        <w:t xml:space="preserve"> para insertar un banner HTML de advertencia en el mensaje analizado. Este proceso de retroalimentación es vital para fortalecer la cultura de seguridad del cliente sin interrumpir </w:t>
      </w:r>
      <w:r w:rsidRPr="4BF80C17" w:rsidR="4BF80C17">
        <w:rPr>
          <w:rFonts w:ascii="Arial" w:hAnsi="Arial" w:eastAsia="Arial" w:cs="Arial"/>
          <w:color w:val="000000"/>
          <w:sz w:val="24"/>
          <w:szCs w:val="24"/>
        </w:rPr>
        <w:t xml:space="preserve">su flujo de trabajo operativo.</w:t>
      </w:r>
      <w:r>
        <w:rPr>
          <w:rFonts w:ascii="Arial" w:hAnsi="Arial" w:eastAsia="Arial" w:cs="Arial"/>
        </w:rPr>
      </w:r>
      <w:r>
        <w:rPr>
          <w:rFonts w:ascii="Arial" w:hAnsi="Arial" w:cs="Arial"/>
        </w:rPr>
      </w:r>
    </w:p>
    <w:p xmlns:wp14="http://schemas.microsoft.com/office/word/2010/wordml" w:rsidP="4BF80C17" w14:paraId="41C871CF" wp14:textId="77777777">
      <w:pPr>
        <w:pBdr>
          <w:top w:val="none" w:color="000000" w:sz="4" w:space="0"/>
          <w:left w:val="none" w:color="000000" w:sz="4" w:space="0"/>
          <w:bottom w:val="none" w:color="000000" w:sz="4" w:space="0"/>
          <w:right w:val="none" w:color="000000" w:sz="4" w:space="0"/>
        </w:pBdr>
        <w:spacing/>
        <w:ind w:left="0" w:right="0" w:firstLine="0"/>
        <w:jc w:val="both"/>
        <w:rPr>
          <w:rFonts w:ascii="Arial" w:hAnsi="Arial" w:eastAsia="Arial" w:cs="Arial"/>
          <w:color w:val="000000" w:themeColor="text1" w:themeTint="FF" w:themeShade="FF"/>
          <w:sz w:val="24"/>
          <w:szCs w:val="24"/>
        </w:rPr>
      </w:pPr>
      <w:r w:rsidRPr="4BF80C17" w:rsidR="4BF80C17">
        <w:rPr>
          <w:rFonts w:ascii="Arial" w:hAnsi="Arial" w:eastAsia="Arial" w:cs="Arial"/>
          <w:color w:val="000000"/>
          <w:sz w:val="24"/>
          <w:szCs w:val="24"/>
        </w:rPr>
        <w:t xml:space="preserve">La principal ventaja competitiva para </w:t>
      </w:r>
      <w:r w:rsidRPr="4BF80C17" w:rsidR="4BF80C17">
        <w:rPr>
          <w:rFonts w:ascii="Arial" w:hAnsi="Arial" w:eastAsia="Arial" w:cs="Arial"/>
          <w:b w:val="1"/>
          <w:bCs w:val="1"/>
          <w:color w:val="000000"/>
          <w:sz w:val="24"/>
          <w:szCs w:val="24"/>
        </w:rPr>
        <w:t xml:space="preserve">Hackick</w:t>
      </w:r>
      <w:r w:rsidRPr="4BF80C17" w:rsidR="4BF80C17">
        <w:rPr>
          <w:rFonts w:ascii="Arial" w:hAnsi="Arial" w:eastAsia="Arial" w:cs="Arial"/>
          <w:color w:val="000000"/>
          <w:sz w:val="24"/>
          <w:szCs w:val="24"/>
        </w:rPr>
        <w:t xml:space="preserve"> es el bajo impacto operativo y la capacidad de ofrecer un servicio gestionado escalable y personalizado. No obstante, esta solución exige una optimización rigurosa del modelo de detección para garantizar tiempos de respuesta casi inmediatos y minimizar la</w:t>
      </w:r>
      <w:r w:rsidRPr="4BF80C17" w:rsidR="4BF80C17">
        <w:rPr>
          <w:rFonts w:ascii="Arial" w:hAnsi="Arial" w:eastAsia="Arial" w:cs="Arial"/>
          <w:color w:val="000000"/>
          <w:sz w:val="24"/>
          <w:szCs w:val="24"/>
        </w:rPr>
        <w:t xml:space="preserve"> latencia entre la entrega original y el etiquetado de la alerta. Detalles adicionales sobre la arquitectura y algoritmos se encu</w:t>
      </w:r>
      <w:r w:rsidRPr="4BF80C17" w:rsidR="4BF80C17">
        <w:rPr>
          <w:rFonts w:ascii="Arial" w:hAnsi="Arial" w:eastAsia="Arial" w:cs="Arial"/>
          <w:color w:val="000000"/>
          <w:sz w:val="24"/>
          <w:szCs w:val="24"/>
        </w:rPr>
        <w:t xml:space="preserve">entran en el </w:t>
      </w:r>
      <w:r w:rsidRPr="4BF80C17" w:rsidR="4BF80C17">
        <w:rPr>
          <w:rFonts w:ascii="Arial" w:hAnsi="Arial" w:eastAsia="Arial" w:cs="Arial"/>
          <w:b w:val="1"/>
          <w:bCs w:val="1"/>
          <w:color w:val="000000"/>
          <w:sz w:val="24"/>
          <w:szCs w:val="24"/>
        </w:rPr>
        <w:t xml:space="preserve">Anexo 1</w:t>
      </w:r>
      <w:r w:rsidRPr="4BF80C17" w:rsidR="4BF80C17">
        <w:rPr>
          <w:rFonts w:ascii="Arial" w:hAnsi="Arial" w:eastAsia="Arial" w:cs="Arial"/>
          <w:color w:val="000000"/>
          <w:sz w:val="24"/>
          <w:szCs w:val="24"/>
        </w:rPr>
        <w:t xml:space="preserve">.</w:t>
      </w:r>
      <w:r/>
    </w:p>
    <w:p w:rsidP="4BF80C17" w14:paraId="11ED788C" w14:textId="4B587269">
      <w:pPr>
        <w:pBdr>
          <w:top w:val="none" w:color="000000" w:sz="4" w:space="0"/>
          <w:left w:val="none" w:color="000000" w:sz="4" w:space="0"/>
          <w:bottom w:val="none" w:color="000000" w:sz="4" w:space="0"/>
          <w:right w:val="none" w:color="000000" w:sz="4" w:space="0"/>
        </w:pBdr>
        <w:spacing/>
        <w:ind/>
        <w:jc w:val="both"/>
        <w:rPr>
          <w:rFonts w:ascii="Arial" w:hAnsi="Arial" w:eastAsia="Arial" w:cs="Arial"/>
          <w:color w:val="000000" w:themeColor="text1"/>
          <w:sz w:val="24"/>
          <w:szCs w:val="24"/>
        </w:rPr>
      </w:pPr>
    </w:p>
    <w:p w:rsidR="4BF80C17" w:rsidP="4BF80C17" w:rsidRDefault="4BF80C17" w14:paraId="313B4B6A" w14:textId="15D30346">
      <w:pPr>
        <w:pBdr>
          <w:top w:val="none" w:color="000000" w:sz="4" w:space="0"/>
          <w:left w:val="none" w:color="000000" w:sz="4" w:space="0"/>
          <w:bottom w:val="none" w:color="000000" w:sz="4" w:space="0"/>
          <w:right w:val="none" w:color="000000" w:sz="4" w:space="0"/>
        </w:pBdr>
        <w:jc w:val="both"/>
        <w:rPr>
          <w:rFonts w:ascii="Arial" w:hAnsi="Arial" w:eastAsia="Arial" w:cs="Arial"/>
          <w:color w:val="000000" w:themeColor="text1" w:themeTint="FF" w:themeShade="FF"/>
          <w:sz w:val="24"/>
          <w:szCs w:val="24"/>
        </w:rPr>
      </w:pPr>
    </w:p>
    <w:p w:rsidR="4BF80C17" w:rsidP="4BF80C17" w:rsidRDefault="4BF80C17" w14:paraId="405A68BD" w14:textId="4E474865">
      <w:pPr>
        <w:pBdr>
          <w:top w:val="none" w:color="000000" w:sz="4" w:space="0"/>
          <w:left w:val="none" w:color="000000" w:sz="4" w:space="0"/>
          <w:bottom w:val="none" w:color="000000" w:sz="4" w:space="0"/>
          <w:right w:val="none" w:color="000000" w:sz="4" w:space="0"/>
        </w:pBdr>
        <w:jc w:val="both"/>
        <w:rPr>
          <w:rFonts w:ascii="Arial" w:hAnsi="Arial" w:eastAsia="Arial" w:cs="Arial"/>
          <w:color w:val="000000" w:themeColor="text1" w:themeTint="FF" w:themeShade="FF"/>
          <w:sz w:val="24"/>
          <w:szCs w:val="24"/>
        </w:rPr>
      </w:pPr>
    </w:p>
    <w:p w:rsidR="4BF80C17" w:rsidP="4BF80C17" w:rsidRDefault="4BF80C17" w14:paraId="4D277037" w14:textId="68C74DB2">
      <w:pPr>
        <w:pBdr>
          <w:top w:val="none" w:color="000000" w:sz="4" w:space="0"/>
          <w:left w:val="none" w:color="000000" w:sz="4" w:space="0"/>
          <w:bottom w:val="none" w:color="000000" w:sz="4" w:space="0"/>
          <w:right w:val="none" w:color="000000" w:sz="4" w:space="0"/>
        </w:pBdr>
        <w:jc w:val="both"/>
        <w:rPr>
          <w:rFonts w:ascii="Arial" w:hAnsi="Arial" w:eastAsia="Arial" w:cs="Arial"/>
          <w:color w:val="000000" w:themeColor="text1" w:themeTint="FF" w:themeShade="FF"/>
          <w:sz w:val="24"/>
          <w:szCs w:val="24"/>
        </w:rPr>
      </w:pPr>
    </w:p>
    <w:p w:rsidP="4BF80C17" w14:paraId="5E3641C3" w14:textId="50FCC61E">
      <w:pPr>
        <w:pStyle w:val="1046"/>
        <w:spacing/>
        <w:ind/>
        <w:jc w:val="both"/>
        <w:rPr>
          <w:rFonts w:ascii="Arial" w:hAnsi="Arial" w:eastAsia="Arial" w:cs="Arial"/>
          <w:b w:val="1"/>
          <w:bCs w:val="1"/>
          <w:color w:val="000000" w:themeColor="text1"/>
          <w:sz w:val="24"/>
          <w:szCs w:val="24"/>
          <w:lang w:eastAsia="en-US"/>
        </w:rPr>
      </w:pPr>
      <w:bookmarkStart w:name="_Toc12" w:id="12"/>
      <w:r w:rsidRPr="4BF80C17" w:rsidR="1CFEC0DE">
        <w:rPr>
          <w:rFonts w:ascii="Arial" w:hAnsi="Arial" w:eastAsia="Arial" w:cs="Arial"/>
          <w:b w:val="1"/>
          <w:bCs w:val="1"/>
          <w:color w:val="000000" w:themeColor="text1"/>
          <w:sz w:val="24"/>
          <w:szCs w:val="24"/>
          <w:lang w:eastAsia="en-US"/>
        </w:rPr>
        <w:t xml:space="preserve">2.3.2 </w:t>
      </w:r>
      <w:r w:rsidRPr="4BF80C17" w:rsidR="4BF80C17">
        <w:rPr>
          <w:rFonts w:ascii="Arial" w:hAnsi="Arial" w:eastAsia="Arial" w:cs="Arial"/>
          <w:b w:val="1"/>
          <w:bCs w:val="1"/>
          <w:color w:val="000000" w:themeColor="text1"/>
          <w:sz w:val="24"/>
          <w:szCs w:val="24"/>
          <w:lang w:eastAsia="en-US"/>
        </w:rPr>
        <w:t xml:space="preserve">Contratación de una empresa externa especializada en</w:t>
      </w:r>
      <w:r w:rsidRPr="4BF80C17" w:rsidR="4BF80C17">
        <w:rPr>
          <w:rFonts w:ascii="Arial" w:hAnsi="Arial" w:eastAsia="Arial" w:cs="Arial"/>
          <w:b w:val="1"/>
          <w:bCs w:val="1"/>
          <w:color w:val="000000" w:themeColor="text1"/>
          <w:sz w:val="24"/>
          <w:szCs w:val="24"/>
          <w:lang w:val="es-ES"/>
        </w:rPr>
        <w:t xml:space="preserve"> </w:t>
      </w:r>
      <w:r w:rsidRPr="4BF80C17" w:rsidR="4BF80C17">
        <w:rPr>
          <w:rFonts w:ascii="Arial" w:hAnsi="Arial" w:eastAsia="Arial" w:cs="Arial"/>
          <w:b w:val="1"/>
          <w:bCs w:val="1"/>
          <w:color w:val="000000" w:themeColor="text1"/>
          <w:sz w:val="24"/>
          <w:szCs w:val="24"/>
          <w:lang w:eastAsia="en-US"/>
        </w:rPr>
        <w:t xml:space="preserve">ciberseguridad</w:t>
      </w:r>
      <w:bookmarkEnd w:id="12"/>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xmlns:wp14="http://schemas.microsoft.com/office/word/2010/wordml" w:rsidP="4BF80C17" w14:paraId="4EF84105" wp14:textId="77777777">
      <w:pPr>
        <w:spacing/>
        <w:ind/>
        <w:jc w:val="both"/>
        <w:rPr>
          <w:rFonts w:ascii="Arial" w:hAnsi="Arial" w:eastAsia="Arial" w:cs="Arial"/>
          <w:sz w:val="24"/>
          <w:szCs w:val="24"/>
        </w:rPr>
      </w:pPr>
    </w:p>
    <w:p xmlns:wp14="http://schemas.microsoft.com/office/word/2010/wordml" w:rsidP="4BF80C17" w14:paraId="5A1A61ED" wp14:textId="77777777">
      <w:pPr>
        <w:pBdr>
          <w:top w:val="none" w:color="000000" w:sz="4" w:space="0"/>
          <w:left w:val="none" w:color="000000" w:sz="4" w:space="0"/>
          <w:bottom w:val="none" w:color="000000" w:sz="4" w:space="0"/>
          <w:right w:val="none" w:color="000000" w:sz="4" w:space="0"/>
        </w:pBdr>
        <w:spacing/>
        <w:ind w:left="0" w:right="0" w:firstLine="708"/>
        <w:jc w:val="both"/>
        <w:rPr>
          <w:rFonts w:ascii="Arial" w:hAnsi="Arial" w:eastAsia="Arial" w:cs="Arial"/>
          <w:sz w:val="24"/>
          <w:szCs w:val="24"/>
        </w:rPr>
      </w:pPr>
      <w:r w:rsidRPr="4BF80C17" w:rsidR="4BF80C17">
        <w:rPr>
          <w:rFonts w:ascii="Arial" w:hAnsi="Arial" w:eastAsia="Arial" w:cs="Arial"/>
          <w:sz w:val="24"/>
          <w:szCs w:val="24"/>
        </w:rPr>
        <w:t xml:space="preserve">Esta alternativa contempla la integración de plataformas de seguridad de correo electrónico líderes en el mercado (como </w:t>
      </w:r>
      <w:r w:rsidRPr="4BF80C17" w:rsidR="4BF80C17">
        <w:rPr>
          <w:rFonts w:ascii="Arial" w:hAnsi="Arial" w:eastAsia="Arial" w:cs="Arial"/>
          <w:sz w:val="24"/>
          <w:szCs w:val="24"/>
        </w:rPr>
        <w:t xml:space="preserve">Proofpoint</w:t>
      </w:r>
      <w:r w:rsidRPr="4BF80C17" w:rsidR="4BF80C17">
        <w:rPr>
          <w:rFonts w:ascii="Arial" w:hAnsi="Arial" w:eastAsia="Arial" w:cs="Arial"/>
          <w:sz w:val="24"/>
          <w:szCs w:val="24"/>
        </w:rPr>
        <w:t xml:space="preserve">, Mimecast o Barracuda) bajo un modelo de Software as a </w:t>
      </w:r>
      <w:r w:rsidRPr="4BF80C17" w:rsidR="4BF80C17">
        <w:rPr>
          <w:rFonts w:ascii="Arial" w:hAnsi="Arial" w:eastAsia="Arial" w:cs="Arial"/>
          <w:sz w:val="24"/>
          <w:szCs w:val="24"/>
        </w:rPr>
        <w:t xml:space="preserve">Service</w:t>
      </w:r>
      <w:r w:rsidRPr="4BF80C17" w:rsidR="4BF80C17">
        <w:rPr>
          <w:rFonts w:ascii="Arial" w:hAnsi="Arial" w:eastAsia="Arial" w:cs="Arial"/>
          <w:sz w:val="24"/>
          <w:szCs w:val="24"/>
        </w:rPr>
        <w:t xml:space="preserve"> (SaaS) o la contratación de un Proveedor de Servicios de Segur</w:t>
      </w:r>
      <w:r w:rsidRPr="4BF80C17" w:rsidR="4BF80C17">
        <w:rPr>
          <w:rFonts w:ascii="Arial" w:hAnsi="Arial" w:eastAsia="Arial" w:cs="Arial"/>
          <w:sz w:val="24"/>
          <w:szCs w:val="24"/>
        </w:rPr>
        <w:t xml:space="preserve">idad Gestionados (MSSP). El objetivo primordial de este enfoque es el Time-</w:t>
      </w:r>
      <w:r w:rsidRPr="4BF80C17" w:rsidR="4BF80C17">
        <w:rPr>
          <w:rFonts w:ascii="Arial" w:hAnsi="Arial" w:eastAsia="Arial" w:cs="Arial"/>
          <w:sz w:val="24"/>
          <w:szCs w:val="24"/>
        </w:rPr>
        <w:t xml:space="preserve">to</w:t>
      </w:r>
      <w:r w:rsidRPr="4BF80C17" w:rsidR="4BF80C17">
        <w:rPr>
          <w:rFonts w:ascii="Arial" w:hAnsi="Arial" w:eastAsia="Arial" w:cs="Arial"/>
          <w:sz w:val="24"/>
          <w:szCs w:val="24"/>
        </w:rPr>
        <w:t xml:space="preserve">-</w:t>
      </w:r>
      <w:r w:rsidRPr="4BF80C17" w:rsidR="4BF80C17">
        <w:rPr>
          <w:rFonts w:ascii="Arial" w:hAnsi="Arial" w:eastAsia="Arial" w:cs="Arial"/>
          <w:sz w:val="24"/>
          <w:szCs w:val="24"/>
        </w:rPr>
        <w:t xml:space="preserve">Market</w:t>
      </w:r>
      <w:r w:rsidRPr="4BF80C17" w:rsidR="4BF80C17">
        <w:rPr>
          <w:rFonts w:ascii="Arial" w:hAnsi="Arial" w:eastAsia="Arial" w:cs="Arial"/>
          <w:sz w:val="24"/>
          <w:szCs w:val="24"/>
        </w:rPr>
        <w:t xml:space="preserve"> inmediato, delegando la responsabilidad de la detección en motores de inteligencia de amenazas ya maduros y con bases de datos globales preexistentes.</w:t>
      </w:r>
      <w:r>
        <w:rPr>
          <w:sz w:val="24"/>
          <w:szCs w:val="24"/>
        </w:rPr>
      </w:r>
      <w:r>
        <w:rPr>
          <w:szCs w:val="24"/>
        </w:rPr>
      </w:r>
    </w:p>
    <w:p xmlns:wp14="http://schemas.microsoft.com/office/word/2010/wordml" w:rsidP="4BF80C17" w14:paraId="2F351477" wp14:textId="77777777">
      <w:pPr>
        <w:pBdr>
          <w:top w:val="none" w:color="000000" w:sz="4" w:space="0"/>
          <w:left w:val="none" w:color="000000" w:sz="4" w:space="0"/>
          <w:bottom w:val="none" w:color="000000" w:sz="4" w:space="0"/>
          <w:right w:val="none" w:color="000000" w:sz="4" w:space="0"/>
        </w:pBdr>
        <w:spacing/>
        <w:ind w:left="0" w:right="0" w:firstLine="0"/>
        <w:jc w:val="both"/>
        <w:rPr>
          <w:rFonts w:ascii="Arial" w:hAnsi="Arial" w:eastAsia="Arial" w:cs="Arial"/>
          <w:sz w:val="24"/>
          <w:szCs w:val="24"/>
        </w:rPr>
      </w:pPr>
      <w:r w:rsidRPr="4BF80C17" w:rsidR="4BF80C17">
        <w:rPr>
          <w:rFonts w:ascii="Arial" w:hAnsi="Arial" w:eastAsia="Arial" w:cs="Arial"/>
          <w:sz w:val="24"/>
          <w:szCs w:val="24"/>
        </w:rPr>
        <w:t xml:space="preserve">Análisis de Viabilidad y Dependencia Estratégica Desde una perspectiva operativa, la implementación de una solución externa reduce drásticamente la carga de desarrollo e investigación inicial. Sin embargo, para una empresa como </w:t>
      </w:r>
      <w:r w:rsidRPr="4BF80C17" w:rsidR="4BF80C17">
        <w:rPr>
          <w:rFonts w:ascii="Arial" w:hAnsi="Arial" w:eastAsia="Arial" w:cs="Arial"/>
          <w:sz w:val="24"/>
          <w:szCs w:val="24"/>
        </w:rPr>
        <w:t xml:space="preserve">Hackick</w:t>
      </w:r>
      <w:r w:rsidRPr="4BF80C17" w:rsidR="4BF80C17">
        <w:rPr>
          <w:rFonts w:ascii="Arial" w:hAnsi="Arial" w:eastAsia="Arial" w:cs="Arial"/>
          <w:sz w:val="24"/>
          <w:szCs w:val="24"/>
        </w:rPr>
        <w:t xml:space="preserve">, cuyo valor reside e</w:t>
      </w:r>
      <w:r w:rsidRPr="4BF80C17" w:rsidR="4BF80C17">
        <w:rPr>
          <w:rFonts w:ascii="Arial" w:hAnsi="Arial" w:eastAsia="Arial" w:cs="Arial"/>
          <w:sz w:val="24"/>
          <w:szCs w:val="24"/>
        </w:rPr>
        <w:t xml:space="preserve">n la especialización técnica, esta opción presenta fallos estructurales críticos:</w:t>
      </w:r>
      <w:r>
        <w:rPr>
          <w:sz w:val="24"/>
          <w:szCs w:val="24"/>
        </w:rPr>
      </w:r>
      <w:r>
        <w:rPr>
          <w:szCs w:val="24"/>
        </w:rPr>
      </w:r>
    </w:p>
    <w:p xmlns:wp14="http://schemas.microsoft.com/office/word/2010/wordml" w:rsidP="4BF80C17" w14:paraId="416FCE68" wp14:textId="77777777">
      <w:pPr>
        <w:pStyle w:val="1231"/>
        <w:numPr>
          <w:ilvl w:val="0"/>
          <w:numId w:val="83"/>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sidRPr="4BF80C17" w:rsidR="4BF80C17">
        <w:rPr>
          <w:rFonts w:ascii="Arial" w:hAnsi="Arial" w:eastAsia="Arial" w:cs="Arial"/>
          <w:b w:val="1"/>
          <w:bCs w:val="1"/>
          <w:sz w:val="24"/>
          <w:szCs w:val="24"/>
        </w:rPr>
        <w:t xml:space="preserve">Erosión de la Ventaja Competitiva:</w:t>
      </w:r>
      <w:r w:rsidRPr="4BF80C17" w:rsidR="4BF80C17">
        <w:rPr>
          <w:rFonts w:ascii="Arial" w:hAnsi="Arial" w:eastAsia="Arial" w:cs="Arial"/>
          <w:sz w:val="24"/>
          <w:szCs w:val="24"/>
        </w:rPr>
        <w:t xml:space="preserve"> Al utilizar la misma tecnología que cualquier otro competidor, </w:t>
      </w:r>
      <w:r w:rsidRPr="4BF80C17" w:rsidR="4BF80C17">
        <w:rPr>
          <w:rFonts w:ascii="Arial" w:hAnsi="Arial" w:eastAsia="Arial" w:cs="Arial"/>
          <w:sz w:val="24"/>
          <w:szCs w:val="24"/>
        </w:rPr>
        <w:t xml:space="preserve">Hackick</w:t>
      </w:r>
      <w:r w:rsidRPr="4BF80C17" w:rsidR="4BF80C17">
        <w:rPr>
          <w:rFonts w:ascii="Arial" w:hAnsi="Arial" w:eastAsia="Arial" w:cs="Arial"/>
          <w:sz w:val="24"/>
          <w:szCs w:val="24"/>
        </w:rPr>
        <w:t xml:space="preserve"> pierde su capacidad de diferenciación. La seguridad se convierte en una </w:t>
      </w:r>
      <w:r w:rsidRPr="4BF80C17" w:rsidR="4BF80C17">
        <w:rPr>
          <w:rFonts w:ascii="Arial" w:hAnsi="Arial" w:eastAsia="Arial" w:cs="Arial"/>
          <w:sz w:val="24"/>
          <w:szCs w:val="24"/>
        </w:rPr>
        <w:t xml:space="preserve">commodity</w:t>
      </w:r>
      <w:r w:rsidRPr="4BF80C17" w:rsidR="4BF80C17">
        <w:rPr>
          <w:rFonts w:ascii="Arial" w:hAnsi="Arial" w:eastAsia="Arial" w:cs="Arial"/>
          <w:sz w:val="24"/>
          <w:szCs w:val="24"/>
        </w:rPr>
        <w:t xml:space="preserve"> y no en un valor agregado basado en innovación propia.</w:t>
      </w:r>
      <w:r>
        <w:rPr>
          <w:sz w:val="24"/>
          <w:szCs w:val="24"/>
        </w:rPr>
      </w:r>
      <w:r>
        <w:rPr>
          <w:szCs w:val="24"/>
        </w:rPr>
      </w:r>
    </w:p>
    <w:p xmlns:wp14="http://schemas.microsoft.com/office/word/2010/wordml" w:rsidP="4BF80C17" w14:paraId="015A64AD" wp14:textId="77777777">
      <w:pPr>
        <w:pStyle w:val="1231"/>
        <w:numPr>
          <w:ilvl w:val="0"/>
          <w:numId w:val="83"/>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sidRPr="4BF80C17" w:rsidR="4BF80C17">
        <w:rPr>
          <w:rFonts w:ascii="Arial" w:hAnsi="Arial" w:eastAsia="Arial" w:cs="Arial"/>
          <w:b w:val="1"/>
          <w:bCs w:val="1"/>
          <w:sz w:val="24"/>
          <w:szCs w:val="24"/>
        </w:rPr>
        <w:t xml:space="preserve">El "Black Box" </w:t>
      </w:r>
      <w:r w:rsidRPr="4BF80C17" w:rsidR="4BF80C17">
        <w:rPr>
          <w:rFonts w:ascii="Arial" w:hAnsi="Arial" w:eastAsia="Arial" w:cs="Arial"/>
          <w:b w:val="1"/>
          <w:bCs w:val="1"/>
          <w:sz w:val="24"/>
          <w:szCs w:val="24"/>
        </w:rPr>
        <w:t xml:space="preserve">Problem</w:t>
      </w:r>
      <w:r w:rsidRPr="4BF80C17" w:rsidR="4BF80C17">
        <w:rPr>
          <w:rFonts w:ascii="Arial" w:hAnsi="Arial" w:eastAsia="Arial" w:cs="Arial"/>
          <w:b w:val="1"/>
          <w:bCs w:val="1"/>
          <w:sz w:val="24"/>
          <w:szCs w:val="24"/>
        </w:rPr>
        <w:t xml:space="preserve"> (Opacidad Técnica):</w:t>
      </w:r>
      <w:r w:rsidRPr="4BF80C17" w:rsidR="4BF80C17">
        <w:rPr>
          <w:rFonts w:ascii="Arial" w:hAnsi="Arial" w:eastAsia="Arial" w:cs="Arial"/>
          <w:sz w:val="24"/>
          <w:szCs w:val="24"/>
        </w:rPr>
        <w:t xml:space="preserve"> Las soluciones comerciales operan como cajas negras. </w:t>
      </w:r>
      <w:r w:rsidRPr="4BF80C17" w:rsidR="4BF80C17">
        <w:rPr>
          <w:rFonts w:ascii="Arial" w:hAnsi="Arial" w:eastAsia="Arial" w:cs="Arial"/>
          <w:sz w:val="24"/>
          <w:szCs w:val="24"/>
        </w:rPr>
        <w:t xml:space="preserve">Hackick</w:t>
      </w:r>
      <w:r w:rsidRPr="4BF80C17" w:rsidR="4BF80C17">
        <w:rPr>
          <w:rFonts w:ascii="Arial" w:hAnsi="Arial" w:eastAsia="Arial" w:cs="Arial"/>
          <w:sz w:val="24"/>
          <w:szCs w:val="24"/>
        </w:rPr>
        <w:t xml:space="preserve"> no tendría control sobre los falsos negativos ni capacidad para ajustar los </w:t>
      </w:r>
      <w:r w:rsidRPr="4BF80C17" w:rsidR="4BF80C17">
        <w:rPr>
          <w:rFonts w:ascii="Arial" w:hAnsi="Arial" w:eastAsia="Arial" w:cs="Arial"/>
          <w:sz w:val="24"/>
          <w:szCs w:val="24"/>
        </w:rPr>
        <w:t xml:space="preserve">hiperparámetros</w:t>
      </w:r>
      <w:r w:rsidRPr="4BF80C17" w:rsidR="4BF80C17">
        <w:rPr>
          <w:rFonts w:ascii="Arial" w:hAnsi="Arial" w:eastAsia="Arial" w:cs="Arial"/>
          <w:sz w:val="24"/>
          <w:szCs w:val="24"/>
        </w:rPr>
        <w:t xml:space="preserve"> de los modelos de detección según las particularidades del t</w:t>
      </w:r>
      <w:r w:rsidRPr="4BF80C17" w:rsidR="4BF80C17">
        <w:rPr>
          <w:rFonts w:ascii="Arial" w:hAnsi="Arial" w:eastAsia="Arial" w:cs="Arial"/>
          <w:sz w:val="24"/>
          <w:szCs w:val="24"/>
        </w:rPr>
        <w:t xml:space="preserve">ráfico de sus clientes específicos.</w:t>
      </w:r>
      <w:r>
        <w:rPr>
          <w:sz w:val="24"/>
          <w:szCs w:val="24"/>
        </w:rPr>
      </w:r>
      <w:r>
        <w:rPr>
          <w:szCs w:val="24"/>
        </w:rPr>
      </w:r>
    </w:p>
    <w:p xmlns:wp14="http://schemas.microsoft.com/office/word/2010/wordml" w:rsidP="4BF80C17" w14:paraId="465FC2A3" wp14:textId="77777777">
      <w:pPr>
        <w:pStyle w:val="1231"/>
        <w:numPr>
          <w:ilvl w:val="0"/>
          <w:numId w:val="83"/>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sidRPr="4BF80C17" w:rsidR="4BF80C17">
        <w:rPr>
          <w:rFonts w:ascii="Arial" w:hAnsi="Arial" w:eastAsia="Arial" w:cs="Arial"/>
          <w:b w:val="1"/>
          <w:bCs w:val="1"/>
          <w:sz w:val="24"/>
          <w:szCs w:val="24"/>
        </w:rPr>
        <w:t xml:space="preserve">Escalabilidad Financiera y </w:t>
      </w:r>
      <w:r w:rsidRPr="4BF80C17" w:rsidR="4BF80C17">
        <w:rPr>
          <w:rFonts w:ascii="Arial" w:hAnsi="Arial" w:eastAsia="Arial" w:cs="Arial"/>
          <w:b w:val="1"/>
          <w:bCs w:val="1"/>
          <w:sz w:val="24"/>
          <w:szCs w:val="24"/>
        </w:rPr>
        <w:t xml:space="preserve">OpEx</w:t>
      </w:r>
      <w:r w:rsidRPr="4BF80C17" w:rsidR="4BF80C17">
        <w:rPr>
          <w:rFonts w:ascii="Arial" w:hAnsi="Arial" w:eastAsia="Arial" w:cs="Arial"/>
          <w:b w:val="1"/>
          <w:bCs w:val="1"/>
          <w:sz w:val="24"/>
          <w:szCs w:val="24"/>
        </w:rPr>
        <w:t xml:space="preserve">: </w:t>
      </w:r>
      <w:r w:rsidRPr="4BF80C17" w:rsidR="4BF80C17">
        <w:rPr>
          <w:rFonts w:ascii="Arial" w:hAnsi="Arial" w:eastAsia="Arial" w:cs="Arial"/>
          <w:sz w:val="24"/>
          <w:szCs w:val="24"/>
        </w:rPr>
        <w:t xml:space="preserve">El modelo de licenciamiento por buzón genera un costo operativo (</w:t>
      </w:r>
      <w:r w:rsidRPr="4BF80C17" w:rsidR="4BF80C17">
        <w:rPr>
          <w:rFonts w:ascii="Arial" w:hAnsi="Arial" w:eastAsia="Arial" w:cs="Arial"/>
          <w:sz w:val="24"/>
          <w:szCs w:val="24"/>
        </w:rPr>
        <w:t xml:space="preserve">OpEx</w:t>
      </w:r>
      <w:r w:rsidRPr="4BF80C17" w:rsidR="4BF80C17">
        <w:rPr>
          <w:rFonts w:ascii="Arial" w:hAnsi="Arial" w:eastAsia="Arial" w:cs="Arial"/>
          <w:sz w:val="24"/>
          <w:szCs w:val="24"/>
        </w:rPr>
        <w:t xml:space="preserve">) creciente que compromete los márgenes de beneficio a largo plazo. A diferencia del desarrollo propio, donde el costo es principalmente una inversión ini</w:t>
      </w:r>
      <w:r w:rsidRPr="4BF80C17" w:rsidR="4BF80C17">
        <w:rPr>
          <w:rFonts w:ascii="Arial" w:hAnsi="Arial" w:eastAsia="Arial" w:cs="Arial"/>
          <w:sz w:val="24"/>
          <w:szCs w:val="24"/>
        </w:rPr>
        <w:t xml:space="preserve">cial (</w:t>
      </w:r>
      <w:r w:rsidRPr="4BF80C17" w:rsidR="4BF80C17">
        <w:rPr>
          <w:rFonts w:ascii="Arial" w:hAnsi="Arial" w:eastAsia="Arial" w:cs="Arial"/>
          <w:sz w:val="24"/>
          <w:szCs w:val="24"/>
        </w:rPr>
        <w:t xml:space="preserve">CapEx</w:t>
      </w:r>
      <w:r w:rsidRPr="4BF80C17" w:rsidR="4BF80C17">
        <w:rPr>
          <w:rFonts w:ascii="Arial" w:hAnsi="Arial" w:eastAsia="Arial" w:cs="Arial"/>
          <w:sz w:val="24"/>
          <w:szCs w:val="24"/>
        </w:rPr>
        <w:t xml:space="preserve">), la externalización crea una renta perpetua hacia el proveedor.</w:t>
      </w:r>
      <w:r>
        <w:rPr>
          <w:sz w:val="24"/>
          <w:szCs w:val="24"/>
        </w:rPr>
      </w:r>
      <w:r>
        <w:rPr>
          <w:szCs w:val="24"/>
        </w:rPr>
      </w:r>
    </w:p>
    <w:p w:rsidR="4BF80C17" w:rsidP="4BF80C17" w:rsidRDefault="4BF80C17" w14:paraId="32F291A0" w14:textId="5990B66D">
      <w:pPr>
        <w:pStyle w:val="1043"/>
        <w:pBdr>
          <w:top w:val="none" w:color="000000" w:sz="4" w:space="0"/>
          <w:left w:val="none" w:color="000000" w:sz="4" w:space="0"/>
          <w:bottom w:val="none" w:color="000000" w:sz="4" w:space="0"/>
          <w:right w:val="none" w:color="000000" w:sz="4" w:space="0"/>
        </w:pBdr>
        <w:ind w:left="708" w:right="0"/>
        <w:jc w:val="both"/>
        <w:rPr>
          <w:rFonts w:ascii="Arial" w:hAnsi="Arial" w:eastAsia="Arial" w:cs="Arial"/>
          <w:sz w:val="24"/>
          <w:szCs w:val="24"/>
        </w:rPr>
      </w:pPr>
    </w:p>
    <w:p xmlns:wp14="http://schemas.microsoft.com/office/word/2010/wordml" w:rsidP="4BF80C17" w14:paraId="6F4A3E50" wp14:textId="77777777">
      <w:pPr>
        <w:pStyle w:val="1043"/>
        <w:pBdr>
          <w:top w:val="none" w:color="000000" w:sz="4" w:space="0"/>
          <w:left w:val="none" w:color="000000" w:sz="4" w:space="0"/>
          <w:bottom w:val="none" w:color="000000" w:sz="4" w:space="0"/>
          <w:right w:val="none" w:color="000000" w:sz="4" w:space="0"/>
        </w:pBdr>
        <w:spacing/>
        <w:ind w:left="0" w:right="0" w:firstLine="708"/>
        <w:jc w:val="both"/>
        <w:rPr>
          <w:rFonts w:ascii="Arial" w:hAnsi="Arial" w:eastAsia="Arial" w:cs="Arial"/>
          <w:sz w:val="24"/>
          <w:szCs w:val="24"/>
        </w:rPr>
      </w:pPr>
      <w:r w:rsidRPr="4BF80C17" w:rsidR="4BF80C17">
        <w:rPr>
          <w:rFonts w:ascii="Arial" w:hAnsi="Arial" w:eastAsia="Arial" w:cs="Arial"/>
          <w:sz w:val="24"/>
          <w:szCs w:val="24"/>
        </w:rPr>
        <w:t xml:space="preserve">Riesgos de </w:t>
      </w:r>
      <w:r w:rsidRPr="4BF80C17" w:rsidR="4BF80C17">
        <w:rPr>
          <w:rFonts w:ascii="Arial" w:hAnsi="Arial" w:eastAsia="Arial" w:cs="Arial"/>
          <w:sz w:val="24"/>
          <w:szCs w:val="24"/>
        </w:rPr>
        <w:t xml:space="preserve">Vendor</w:t>
      </w:r>
      <w:r w:rsidRPr="4BF80C17" w:rsidR="4BF80C17">
        <w:rPr>
          <w:rFonts w:ascii="Arial" w:hAnsi="Arial" w:eastAsia="Arial" w:cs="Arial"/>
          <w:sz w:val="24"/>
          <w:szCs w:val="24"/>
        </w:rPr>
        <w:t xml:space="preserve"> </w:t>
      </w:r>
      <w:r w:rsidRPr="4BF80C17" w:rsidR="4BF80C17">
        <w:rPr>
          <w:rFonts w:ascii="Arial" w:hAnsi="Arial" w:eastAsia="Arial" w:cs="Arial"/>
          <w:sz w:val="24"/>
          <w:szCs w:val="24"/>
        </w:rPr>
        <w:t xml:space="preserve">Lock</w:t>
      </w:r>
      <w:r w:rsidRPr="4BF80C17" w:rsidR="4BF80C17">
        <w:rPr>
          <w:rFonts w:ascii="Arial" w:hAnsi="Arial" w:eastAsia="Arial" w:cs="Arial"/>
          <w:sz w:val="24"/>
          <w:szCs w:val="24"/>
        </w:rPr>
        <w:t xml:space="preserve">-in y Soberanía de Datos La adopción de esta alternativa implica una dependencia tecnológica absoluta. La migración de datos, el historial de amenazas y las configuraciones de seguridad quedarían anclados a la infraestructura del terc</w:t>
      </w:r>
      <w:r w:rsidRPr="4BF80C17" w:rsidR="4BF80C17">
        <w:rPr>
          <w:rFonts w:ascii="Arial" w:hAnsi="Arial" w:eastAsia="Arial" w:cs="Arial"/>
          <w:sz w:val="24"/>
          <w:szCs w:val="24"/>
        </w:rPr>
        <w:t xml:space="preserve">ero. Además, en sectores con normativas de privacidad estrictas, el flujo de información hacia servidores externos de proveedores multinacionales puede representar un riesgo de cumplimiento legal que </w:t>
      </w:r>
      <w:r w:rsidRPr="4BF80C17" w:rsidR="4BF80C17">
        <w:rPr>
          <w:rFonts w:ascii="Arial" w:hAnsi="Arial" w:eastAsia="Arial" w:cs="Arial"/>
          <w:sz w:val="24"/>
          <w:szCs w:val="24"/>
        </w:rPr>
        <w:t xml:space="preserve">Hackick</w:t>
      </w:r>
      <w:r w:rsidRPr="4BF80C17" w:rsidR="4BF80C17">
        <w:rPr>
          <w:rFonts w:ascii="Arial" w:hAnsi="Arial" w:eastAsia="Arial" w:cs="Arial"/>
          <w:sz w:val="24"/>
          <w:szCs w:val="24"/>
        </w:rPr>
        <w:t xml:space="preserve"> no controlaría directamente.</w:t>
      </w:r>
      <w:r>
        <w:rPr>
          <w:sz w:val="24"/>
          <w:szCs w:val="24"/>
        </w:rPr>
      </w:r>
      <w:r>
        <w:rPr>
          <w:szCs w:val="24"/>
        </w:rPr>
      </w:r>
    </w:p>
    <w:p w:rsidR="4BF80C17" w:rsidP="4BF80C17" w:rsidRDefault="4BF80C17" w14:paraId="02E178A8" w14:textId="63228192">
      <w:pPr>
        <w:pStyle w:val="1043"/>
        <w:pBdr>
          <w:top w:val="none" w:color="000000" w:sz="4" w:space="0"/>
          <w:left w:val="none" w:color="000000" w:sz="4" w:space="0"/>
          <w:bottom w:val="none" w:color="000000" w:sz="4" w:space="0"/>
          <w:right w:val="none" w:color="000000" w:sz="4" w:space="0"/>
        </w:pBdr>
        <w:ind w:left="0" w:right="0" w:firstLine="708"/>
        <w:jc w:val="both"/>
        <w:rPr>
          <w:rFonts w:ascii="Arial" w:hAnsi="Arial" w:eastAsia="Arial" w:cs="Arial"/>
          <w:sz w:val="24"/>
          <w:szCs w:val="24"/>
        </w:rPr>
      </w:pPr>
    </w:p>
    <w:p xmlns:wp14="http://schemas.microsoft.com/office/word/2010/wordml" w:rsidP="4BF80C17" w14:paraId="40880AD3" wp14:textId="77777777">
      <w:pPr>
        <w:pBdr>
          <w:top w:val="none" w:color="000000" w:sz="4" w:space="0"/>
          <w:left w:val="none" w:color="000000" w:sz="4" w:space="0"/>
          <w:bottom w:val="none" w:color="000000" w:sz="4" w:space="0"/>
          <w:right w:val="none" w:color="000000" w:sz="4" w:space="0"/>
        </w:pBdr>
        <w:spacing/>
        <w:ind w:left="0" w:right="0" w:firstLine="708"/>
        <w:jc w:val="both"/>
        <w:rPr>
          <w:rFonts w:ascii="Arial" w:hAnsi="Arial" w:eastAsia="Arial" w:cs="Arial"/>
          <w:sz w:val="24"/>
          <w:szCs w:val="24"/>
        </w:rPr>
      </w:pPr>
      <w:r w:rsidRPr="4BF80C17" w:rsidR="4BF80C17">
        <w:rPr>
          <w:rFonts w:ascii="Arial" w:hAnsi="Arial" w:eastAsia="Arial" w:cs="Arial"/>
          <w:sz w:val="24"/>
          <w:szCs w:val="24"/>
        </w:rPr>
        <w:t xml:space="preserve">La decisión de descartar esta vía se fundamenta en la visión estratégica de la empresa: </w:t>
      </w:r>
      <w:r w:rsidRPr="4BF80C17" w:rsidR="4BF80C17">
        <w:rPr>
          <w:rFonts w:ascii="Arial" w:hAnsi="Arial" w:eastAsia="Arial" w:cs="Arial"/>
          <w:sz w:val="24"/>
          <w:szCs w:val="24"/>
        </w:rPr>
        <w:t xml:space="preserve">Hackick</w:t>
      </w:r>
      <w:r w:rsidRPr="4BF80C17" w:rsidR="4BF80C17">
        <w:rPr>
          <w:rFonts w:ascii="Arial" w:hAnsi="Arial" w:eastAsia="Arial" w:cs="Arial"/>
          <w:sz w:val="24"/>
          <w:szCs w:val="24"/>
        </w:rPr>
        <w:t xml:space="preserve"> no busca ser un revendedor de licencias, sino un desarrollador de inteligencia en ciberseguridad. La construcción de capacidades internas en Inteligencia Artifi</w:t>
      </w:r>
      <w:r w:rsidRPr="4BF80C17" w:rsidR="4BF80C17">
        <w:rPr>
          <w:rFonts w:ascii="Arial" w:hAnsi="Arial" w:eastAsia="Arial" w:cs="Arial"/>
          <w:sz w:val="24"/>
          <w:szCs w:val="24"/>
        </w:rPr>
        <w:t xml:space="preserve">cial aplicada no es solo un requerimiento técnico, es el cimiento de la propiedad intelectual de la firma.</w:t>
      </w:r>
      <w:r>
        <w:rPr>
          <w:sz w:val="24"/>
          <w:szCs w:val="24"/>
        </w:rPr>
      </w:r>
      <w:r>
        <w:rPr>
          <w:szCs w:val="24"/>
        </w:rPr>
      </w:r>
    </w:p>
    <w:p xmlns:wp14="http://schemas.microsoft.com/office/word/2010/wordml" w:rsidP="4BF80C17" w14:paraId="534F2FF9" wp14:textId="77777777">
      <w:pPr>
        <w:pBdr>
          <w:top w:val="none" w:color="000000" w:sz="4" w:space="0"/>
          <w:left w:val="none" w:color="000000" w:sz="4" w:space="0"/>
          <w:bottom w:val="none" w:color="000000" w:sz="4" w:space="0"/>
          <w:right w:val="none" w:color="000000" w:sz="4" w:space="0"/>
        </w:pBdr>
        <w:spacing/>
        <w:ind w:left="0" w:right="0" w:firstLine="0"/>
        <w:jc w:val="both"/>
        <w:rPr>
          <w:rFonts w:ascii="Arial" w:hAnsi="Arial" w:eastAsia="Arial" w:cs="Arial"/>
          <w:sz w:val="24"/>
          <w:szCs w:val="24"/>
        </w:rPr>
      </w:pPr>
      <w:r w:rsidRPr="4BF80C17" w:rsidR="4BF80C17">
        <w:rPr>
          <w:rFonts w:ascii="Arial" w:hAnsi="Arial" w:eastAsia="Arial" w:cs="Arial"/>
          <w:sz w:val="24"/>
          <w:szCs w:val="24"/>
        </w:rPr>
        <w:t xml:space="preserve">Optar por un tercero significa renunciar al aprendizaje organizacional. El desarrollo del sistema Sidecar (propuesto en la Solución 1) permite a la empresa capitalizar el conocimiento sobre las tácticas, técnicas y procedim</w:t>
      </w:r>
      <w:r w:rsidRPr="4BF80C17" w:rsidR="4BF80C17">
        <w:rPr>
          <w:rFonts w:ascii="Arial" w:hAnsi="Arial" w:eastAsia="Arial" w:cs="Arial"/>
          <w:sz w:val="24"/>
          <w:szCs w:val="24"/>
        </w:rPr>
        <w:t xml:space="preserve">ientos (</w:t>
      </w:r>
      <w:r w:rsidRPr="4BF80C17" w:rsidR="4BF80C17">
        <w:rPr>
          <w:rFonts w:ascii="Arial" w:hAnsi="Arial" w:eastAsia="Arial" w:cs="Arial"/>
          <w:sz w:val="24"/>
          <w:szCs w:val="24"/>
        </w:rPr>
        <w:t xml:space="preserve">TTPs</w:t>
      </w:r>
      <w:r w:rsidRPr="4BF80C17" w:rsidR="4BF80C17">
        <w:rPr>
          <w:rFonts w:ascii="Arial" w:hAnsi="Arial" w:eastAsia="Arial" w:cs="Arial"/>
          <w:sz w:val="24"/>
          <w:szCs w:val="24"/>
        </w:rPr>
        <w:t xml:space="preserve">) de los atacantes, algo que una solución comercial oculta tras una interfaz de usuario simplificada.</w:t>
      </w:r>
      <w:r>
        <w:rPr>
          <w:sz w:val="24"/>
          <w:szCs w:val="24"/>
        </w:rPr>
      </w:r>
      <w:r>
        <w:rPr>
          <w:szCs w:val="24"/>
        </w:rPr>
      </w:r>
    </w:p>
    <w:p xmlns:wp14="http://schemas.microsoft.com/office/word/2010/wordml" w:rsidP="4BF80C17" w14:paraId="276E5069" wp14:textId="77777777">
      <w:pPr>
        <w:pBdr>
          <w:top w:val="none" w:color="000000" w:sz="4" w:space="0"/>
          <w:left w:val="none" w:color="000000" w:sz="4" w:space="0"/>
          <w:bottom w:val="none" w:color="000000" w:sz="4" w:space="0"/>
          <w:right w:val="none" w:color="000000" w:sz="4" w:space="0"/>
        </w:pBdr>
        <w:spacing/>
        <w:ind w:left="0" w:right="0" w:firstLine="0"/>
        <w:jc w:val="both"/>
        <w:rPr>
          <w:rFonts w:ascii="Arial" w:hAnsi="Arial" w:eastAsia="Arial" w:cs="Arial"/>
          <w:sz w:val="24"/>
          <w:szCs w:val="24"/>
        </w:rPr>
      </w:pPr>
      <w:r w:rsidRPr="4BF80C17" w:rsidR="4BF80C17">
        <w:rPr>
          <w:rFonts w:ascii="Arial" w:hAnsi="Arial" w:eastAsia="Arial" w:cs="Arial"/>
          <w:sz w:val="24"/>
          <w:szCs w:val="24"/>
        </w:rPr>
        <w:t xml:space="preserve">(Detalles técnicos adicionales, comparativas de latencia y análisis de costos proyectados se encuentran documentados en el Anexo 2).</w:t>
      </w:r>
      <w:r>
        <w:rPr>
          <w:sz w:val="24"/>
          <w:szCs w:val="24"/>
        </w:rPr>
      </w:r>
      <w:r>
        <w:rPr>
          <w:szCs w:val="24"/>
        </w:rPr>
      </w:r>
    </w:p>
    <w:p xmlns:wp14="http://schemas.microsoft.com/office/word/2010/wordml" w:rsidP="4BF80C17" w14:paraId="62412A17" wp14:textId="77777777">
      <w:pPr>
        <w:spacing/>
        <w:ind/>
        <w:jc w:val="both"/>
        <w:rPr>
          <w:rFonts w:ascii="Arial" w:hAnsi="Arial" w:eastAsia="Arial" w:cs="Arial"/>
          <w:sz w:val="24"/>
          <w:szCs w:val="24"/>
        </w:rPr>
      </w:pPr>
    </w:p>
    <w:p w:rsidP="4BF80C17" w14:paraId="525D0366" w14:textId="5DEFBF58">
      <w:pPr>
        <w:pStyle w:val="1046"/>
        <w:spacing/>
        <w:ind/>
        <w:jc w:val="both"/>
        <w:rPr>
          <w:rFonts w:ascii="Arial" w:hAnsi="Arial" w:eastAsia="Arial" w:cs="Arial"/>
          <w:b w:val="1"/>
          <w:bCs w:val="1"/>
          <w:color w:val="000000" w:themeColor="text1"/>
          <w:sz w:val="24"/>
          <w:szCs w:val="24"/>
        </w:rPr>
      </w:pPr>
      <w:bookmarkStart w:name="_Toc13" w:id="13"/>
      <w:commentRangeStart w:id="2"/>
      <w:r w:rsidR="4FD72680">
        <w:rPr>
          <w:rFonts w:ascii="Arial" w:hAnsi="Arial" w:eastAsia="Arial" w:cs="Arial"/>
          <w:b w:val="1"/>
          <w:bCs w:val="1"/>
          <w:color w:val="000000" w:themeColor="text1"/>
          <w:sz w:val="24"/>
          <w:szCs w:val="24"/>
        </w:rPr>
        <w:t xml:space="preserve">2.3.3 </w:t>
      </w:r>
      <w:r w:rsidR="4BF80C17">
        <w:rPr>
          <w:rFonts w:ascii="Arial" w:hAnsi="Arial" w:eastAsia="Arial" w:cs="Arial"/>
          <w:b w:val="1"/>
          <w:bCs w:val="1"/>
          <w:color w:val="000000" w:themeColor="text1"/>
          <w:sz w:val="24"/>
          <w:szCs w:val="24"/>
        </w:rPr>
        <w:t xml:space="preserve">Desarrollo de una plataforma </w:t>
      </w:r>
      <w:r w:rsidR="4BF80C17">
        <w:rPr>
          <w:rFonts w:ascii="Arial" w:hAnsi="Arial" w:eastAsia="Arial" w:cs="Arial"/>
          <w:b w:val="1"/>
          <w:bCs w:val="1"/>
          <w:color w:val="000000" w:themeColor="text1"/>
          <w:sz w:val="24"/>
          <w:szCs w:val="24"/>
        </w:rPr>
        <w:t xml:space="preserve">de</w:t>
      </w:r>
      <w:r w:rsidR="4BF80C17">
        <w:rPr>
          <w:rFonts w:ascii="Arial" w:hAnsi="Arial" w:eastAsia="Arial" w:cs="Arial"/>
          <w:b w:val="1"/>
          <w:bCs w:val="1"/>
          <w:color w:val="000000" w:themeColor="text1"/>
          <w:sz w:val="24"/>
          <w:szCs w:val="24"/>
        </w:rPr>
        <w:t xml:space="preserve"> concientización </w:t>
      </w:r>
      <w:r w:rsidR="4BF80C17">
        <w:rPr>
          <w:rFonts w:ascii="Arial" w:hAnsi="Arial" w:eastAsia="Arial" w:cs="Arial"/>
          <w:b w:val="1"/>
          <w:bCs w:val="1"/>
          <w:color w:val="000000" w:themeColor="text1"/>
          <w:sz w:val="24"/>
          <w:szCs w:val="24"/>
        </w:rPr>
        <w:t xml:space="preserve">antiphising</w:t>
      </w:r>
      <w:commentRangeEnd w:id="2"/>
      <w:r>
        <w:commentReference w:id="2"/>
      </w:r>
      <w:r/>
      <w:bookmarkEnd w:id="13"/>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p xmlns:wp14="http://schemas.microsoft.com/office/word/2010/wordml" w:rsidP="4BF80C17" w14:paraId="21DEA956" wp14:textId="77777777">
      <w:pPr>
        <w:pBdr>
          <w:top w:val="none" w:color="000000" w:sz="4" w:space="0"/>
          <w:left w:val="none" w:color="000000" w:sz="4" w:space="0"/>
          <w:bottom w:val="none" w:color="000000" w:sz="4" w:space="0"/>
          <w:right w:val="none" w:color="000000" w:sz="4" w:space="0"/>
        </w:pBdr>
        <w:spacing/>
        <w:ind w:left="0" w:right="0" w:firstLine="708"/>
        <w:jc w:val="both"/>
        <w:rPr>
          <w:rFonts w:ascii="Arial" w:hAnsi="Arial" w:eastAsia="Arial" w:cs="Arial"/>
          <w:sz w:val="24"/>
          <w:szCs w:val="24"/>
        </w:rPr>
      </w:pPr>
      <w:r w:rsidR="4BF80C17">
        <w:rPr>
          <w:rFonts w:ascii="Arial" w:hAnsi="Arial" w:eastAsia="Arial" w:cs="Arial"/>
          <w:sz w:val="24"/>
          <w:szCs w:val="24"/>
        </w:rPr>
        <w:t xml:space="preserve">Esta alternativa se centra en el fortalecimiento de la "capa 8" del modelo OSI: el usuario. El enfoque principal consiste en el despliegue de plataformas de simulación de phishing y módulos de aprendizaje interactivo destinados a dotar al personal de las c</w:t>
      </w:r>
      <w:r w:rsidR="4BF80C17">
        <w:rPr>
          <w:rFonts w:ascii="Arial" w:hAnsi="Arial" w:eastAsia="Arial" w:cs="Arial"/>
          <w:sz w:val="24"/>
          <w:szCs w:val="24"/>
        </w:rPr>
        <w:t xml:space="preserve">apacidades críticas para identificar indicadores de compromiso (</w:t>
      </w:r>
      <w:r w:rsidR="4BF80C17">
        <w:rPr>
          <w:rFonts w:ascii="Arial" w:hAnsi="Arial" w:eastAsia="Arial" w:cs="Arial"/>
          <w:sz w:val="24"/>
          <w:szCs w:val="24"/>
        </w:rPr>
        <w:t xml:space="preserve">IoC</w:t>
      </w:r>
      <w:r w:rsidR="4BF80C17">
        <w:rPr>
          <w:rFonts w:ascii="Arial" w:hAnsi="Arial" w:eastAsia="Arial" w:cs="Arial"/>
          <w:sz w:val="24"/>
          <w:szCs w:val="24"/>
        </w:rPr>
        <w:t xml:space="preserve">) de forma manual. El objetivo es mitigar el riesgo desde el origen, reduciendo la superficie de ataque mediante el cambio de comportamiento organizacional.</w:t>
      </w:r>
      <w:r>
        <w:rPr>
          <w:rFonts w:ascii="Arial" w:hAnsi="Arial" w:eastAsia="Arial" w:cs="Arial"/>
          <w:sz w:val="24"/>
          <w:szCs w:val="24"/>
        </w:rPr>
      </w:r>
      <w:r>
        <w:rPr>
          <w:rFonts w:ascii="Arial" w:hAnsi="Arial" w:cs="Arial"/>
          <w:szCs w:val="24"/>
        </w:rPr>
      </w:r>
    </w:p>
    <w:p xmlns:wp14="http://schemas.microsoft.com/office/word/2010/wordml" w:rsidP="4BF80C17" w14:paraId="5353F020" wp14:textId="77777777">
      <w:pPr>
        <w:pBdr>
          <w:top w:val="none" w:color="000000" w:sz="4" w:space="0"/>
          <w:left w:val="none" w:color="000000" w:sz="4" w:space="0"/>
          <w:bottom w:val="none" w:color="000000" w:sz="4" w:space="0"/>
          <w:right w:val="none" w:color="000000" w:sz="4" w:space="0"/>
        </w:pBdr>
        <w:spacing/>
        <w:ind w:left="0" w:right="0" w:firstLine="0"/>
        <w:jc w:val="both"/>
        <w:rPr>
          <w:rFonts w:ascii="Arial" w:hAnsi="Arial" w:eastAsia="Arial" w:cs="Arial"/>
          <w:sz w:val="24"/>
          <w:szCs w:val="24"/>
        </w:rPr>
      </w:pPr>
      <w:r w:rsidR="4BF80C17">
        <w:rPr>
          <w:rFonts w:ascii="Arial" w:hAnsi="Arial" w:eastAsia="Arial" w:cs="Arial"/>
          <w:sz w:val="24"/>
          <w:szCs w:val="24"/>
        </w:rPr>
        <w:t xml:space="preserve">Análisis de la Falibilidad del Factor Humano Desde una perspectiva de ingeniería, delegar la seguridad en el discernimiento humano presenta deficiencias sistémicas insalvables:</w:t>
      </w:r>
      <w:r>
        <w:rPr>
          <w:rFonts w:ascii="Arial" w:hAnsi="Arial" w:eastAsia="Arial" w:cs="Arial"/>
          <w:sz w:val="24"/>
          <w:szCs w:val="24"/>
        </w:rPr>
      </w:r>
      <w:r>
        <w:rPr>
          <w:rFonts w:ascii="Arial" w:hAnsi="Arial" w:cs="Arial"/>
          <w:szCs w:val="24"/>
        </w:rPr>
      </w:r>
    </w:p>
    <w:p w:rsidR="4BF80C17" w:rsidP="4BF80C17" w:rsidRDefault="4BF80C17" w14:paraId="7C8A9E16" w14:textId="035C5ABC">
      <w:pPr>
        <w:pBdr>
          <w:top w:val="none" w:color="000000" w:sz="4" w:space="0"/>
          <w:left w:val="none" w:color="000000" w:sz="4" w:space="0"/>
          <w:bottom w:val="none" w:color="000000" w:sz="4" w:space="0"/>
          <w:right w:val="none" w:color="000000" w:sz="4" w:space="0"/>
        </w:pBdr>
        <w:ind w:left="0" w:right="0" w:firstLine="0"/>
        <w:jc w:val="both"/>
        <w:rPr>
          <w:rFonts w:ascii="Arial" w:hAnsi="Arial" w:eastAsia="Arial" w:cs="Arial"/>
          <w:sz w:val="24"/>
          <w:szCs w:val="24"/>
        </w:rPr>
      </w:pPr>
    </w:p>
    <w:p xmlns:wp14="http://schemas.microsoft.com/office/word/2010/wordml" w:rsidP="4BF80C17" w14:paraId="35B0118E" wp14:textId="77777777">
      <w:pPr>
        <w:pStyle w:val="1231"/>
        <w:numPr>
          <w:ilvl w:val="0"/>
          <w:numId w:val="84"/>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sidRPr="4BF80C17" w:rsidR="4BF80C17">
        <w:rPr>
          <w:rFonts w:ascii="Arial" w:hAnsi="Arial" w:eastAsia="Arial" w:cs="Arial"/>
          <w:b w:val="1"/>
          <w:bCs w:val="1"/>
          <w:sz w:val="24"/>
          <w:szCs w:val="24"/>
        </w:rPr>
        <w:t xml:space="preserve">Inconsistencia Operativa:</w:t>
      </w:r>
      <w:r w:rsidR="4BF80C17">
        <w:rPr>
          <w:rFonts w:ascii="Arial" w:hAnsi="Arial" w:eastAsia="Arial" w:cs="Arial"/>
          <w:sz w:val="24"/>
          <w:szCs w:val="24"/>
        </w:rPr>
        <w:t xml:space="preserve"> A diferencia de un modelo de Machine </w:t>
      </w:r>
      <w:r w:rsidR="4BF80C17">
        <w:rPr>
          <w:rFonts w:ascii="Arial" w:hAnsi="Arial" w:eastAsia="Arial" w:cs="Arial"/>
          <w:sz w:val="24"/>
          <w:szCs w:val="24"/>
        </w:rPr>
        <w:t xml:space="preserve">Learning</w:t>
      </w:r>
      <w:r w:rsidR="4BF80C17">
        <w:rPr>
          <w:rFonts w:ascii="Arial" w:hAnsi="Arial" w:eastAsia="Arial" w:cs="Arial"/>
          <w:sz w:val="24"/>
          <w:szCs w:val="24"/>
        </w:rPr>
        <w:t xml:space="preserve">, cuya precisión es predecible y medible estadísticamente, la respuesta humana es variable. El estrés, la fatiga y las técnicas de urgencia psicológica empleadas en el </w:t>
      </w:r>
      <w:r w:rsidR="4BF80C17">
        <w:rPr>
          <w:rFonts w:ascii="Arial" w:hAnsi="Arial" w:eastAsia="Arial" w:cs="Arial"/>
          <w:sz w:val="24"/>
          <w:szCs w:val="24"/>
        </w:rPr>
        <w:t xml:space="preserve">Spear</w:t>
      </w:r>
      <w:r w:rsidR="4BF80C17">
        <w:rPr>
          <w:rFonts w:ascii="Arial" w:hAnsi="Arial" w:eastAsia="Arial" w:cs="Arial"/>
          <w:sz w:val="24"/>
          <w:szCs w:val="24"/>
        </w:rPr>
        <w:t xml:space="preserve"> Phishing an</w:t>
      </w:r>
      <w:r w:rsidR="4BF80C17">
        <w:rPr>
          <w:rFonts w:ascii="Arial" w:hAnsi="Arial" w:eastAsia="Arial" w:cs="Arial"/>
          <w:sz w:val="24"/>
          <w:szCs w:val="24"/>
        </w:rPr>
        <w:t xml:space="preserve">ulan la efectividad del entrenamiento en situaciones reales.</w:t>
      </w:r>
      <w:r>
        <w:rPr>
          <w:rFonts w:ascii="Arial" w:hAnsi="Arial" w:eastAsia="Arial" w:cs="Arial"/>
          <w:sz w:val="24"/>
          <w:szCs w:val="24"/>
        </w:rPr>
      </w:r>
      <w:r>
        <w:rPr>
          <w:rFonts w:ascii="Arial" w:hAnsi="Arial" w:cs="Arial"/>
          <w:szCs w:val="24"/>
        </w:rPr>
      </w:r>
    </w:p>
    <w:p xmlns:wp14="http://schemas.microsoft.com/office/word/2010/wordml" w:rsidP="4BF80C17" w14:paraId="30779C12" wp14:textId="77777777">
      <w:pPr>
        <w:pStyle w:val="1231"/>
        <w:numPr>
          <w:ilvl w:val="0"/>
          <w:numId w:val="84"/>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sidRPr="4BF80C17" w:rsidR="4BF80C17">
        <w:rPr>
          <w:rFonts w:ascii="Arial" w:hAnsi="Arial" w:eastAsia="Arial" w:cs="Arial"/>
          <w:b w:val="1"/>
          <w:bCs w:val="1"/>
          <w:sz w:val="24"/>
          <w:szCs w:val="24"/>
        </w:rPr>
        <w:t xml:space="preserve">Velocidad de Respuesta:</w:t>
      </w:r>
      <w:r w:rsidR="4BF80C17">
        <w:rPr>
          <w:rFonts w:ascii="Arial" w:hAnsi="Arial" w:eastAsia="Arial" w:cs="Arial"/>
          <w:sz w:val="24"/>
          <w:szCs w:val="24"/>
        </w:rPr>
        <w:t xml:space="preserve"> El tiempo que transcurre entre la recepción de un correo malicioso y el clic del usuario se mide en segundos. Un programa de concientización no ofrece una respuesta en tiempo real; es una medida preventiva de largo aliento, no un co</w:t>
      </w:r>
      <w:r w:rsidR="4BF80C17">
        <w:rPr>
          <w:rFonts w:ascii="Arial" w:hAnsi="Arial" w:eastAsia="Arial" w:cs="Arial"/>
          <w:sz w:val="24"/>
          <w:szCs w:val="24"/>
        </w:rPr>
        <w:t xml:space="preserve">ntrol </w:t>
      </w:r>
      <w:r w:rsidR="4BF80C17">
        <w:rPr>
          <w:rFonts w:ascii="Arial" w:hAnsi="Arial" w:eastAsia="Arial" w:cs="Arial"/>
          <w:sz w:val="24"/>
          <w:szCs w:val="24"/>
        </w:rPr>
        <w:t xml:space="preserve">detectivo</w:t>
      </w:r>
      <w:r w:rsidR="4BF80C17">
        <w:rPr>
          <w:rFonts w:ascii="Arial" w:hAnsi="Arial" w:eastAsia="Arial" w:cs="Arial"/>
          <w:sz w:val="24"/>
          <w:szCs w:val="24"/>
        </w:rPr>
        <w:t xml:space="preserve"> inmediato.</w:t>
      </w:r>
      <w:r>
        <w:rPr>
          <w:rFonts w:ascii="Arial" w:hAnsi="Arial" w:eastAsia="Arial" w:cs="Arial"/>
          <w:sz w:val="24"/>
          <w:szCs w:val="24"/>
        </w:rPr>
      </w:r>
      <w:r>
        <w:rPr>
          <w:rFonts w:ascii="Arial" w:hAnsi="Arial" w:cs="Arial"/>
          <w:szCs w:val="24"/>
        </w:rPr>
      </w:r>
    </w:p>
    <w:p xmlns:wp14="http://schemas.microsoft.com/office/word/2010/wordml" w:rsidP="4BF80C17" w14:paraId="1B4F764F" wp14:textId="77777777">
      <w:pPr>
        <w:pStyle w:val="1231"/>
        <w:numPr>
          <w:ilvl w:val="0"/>
          <w:numId w:val="84"/>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sidRPr="4BF80C17" w:rsidR="4BF80C17">
        <w:rPr>
          <w:rFonts w:ascii="Arial" w:hAnsi="Arial" w:eastAsia="Arial" w:cs="Arial"/>
          <w:b w:val="1"/>
          <w:bCs w:val="1"/>
          <w:sz w:val="24"/>
          <w:szCs w:val="24"/>
        </w:rPr>
        <w:t xml:space="preserve">Coste de Omisión Elevado:</w:t>
      </w:r>
      <w:r w:rsidR="4BF80C17">
        <w:rPr>
          <w:rFonts w:ascii="Arial" w:hAnsi="Arial" w:eastAsia="Arial" w:cs="Arial"/>
          <w:sz w:val="24"/>
          <w:szCs w:val="24"/>
        </w:rPr>
        <w:t xml:space="preserve"> En ciberseguridad, basta un solo error de un solo usuario para comprometer la integridad de toda la red institucional. Confiar exclusivamente en la educación es aceptar un riesgo residual inaceptable frente a ataques automatizados</w:t>
      </w:r>
      <w:r w:rsidR="4BF80C17">
        <w:rPr>
          <w:rFonts w:ascii="Arial" w:hAnsi="Arial" w:eastAsia="Arial" w:cs="Arial"/>
          <w:sz w:val="24"/>
          <w:szCs w:val="24"/>
        </w:rPr>
        <w:t xml:space="preserve"> y orquestados por IA.</w:t>
      </w:r>
      <w:r>
        <w:rPr>
          <w:rFonts w:ascii="Arial" w:hAnsi="Arial" w:eastAsia="Arial" w:cs="Arial"/>
          <w:sz w:val="24"/>
          <w:szCs w:val="24"/>
        </w:rPr>
      </w:r>
      <w:r>
        <w:rPr>
          <w:rFonts w:ascii="Arial" w:hAnsi="Arial" w:cs="Arial"/>
          <w:szCs w:val="24"/>
        </w:rPr>
      </w:r>
    </w:p>
    <w:p w:rsidR="4BF80C17" w:rsidP="4BF80C17" w:rsidRDefault="4BF80C17" w14:paraId="217ABF64" w14:textId="7EE47F41">
      <w:pPr>
        <w:pStyle w:val="1231"/>
        <w:pBdr>
          <w:top w:val="none" w:color="000000" w:sz="4" w:space="0"/>
          <w:left w:val="none" w:color="000000" w:sz="4" w:space="0"/>
          <w:bottom w:val="none" w:color="000000" w:sz="4" w:space="0"/>
          <w:right w:val="none" w:color="000000" w:sz="4" w:space="0"/>
        </w:pBdr>
        <w:ind w:left="720" w:right="0"/>
        <w:jc w:val="both"/>
        <w:rPr>
          <w:rFonts w:ascii="Arial" w:hAnsi="Arial" w:eastAsia="Arial" w:cs="Arial"/>
          <w:sz w:val="24"/>
          <w:szCs w:val="24"/>
        </w:rPr>
      </w:pPr>
    </w:p>
    <w:p w:rsidR="4BF80C17" w:rsidP="4BF80C17" w:rsidRDefault="4BF80C17" w14:paraId="7AB76D81" w14:textId="411CDC40">
      <w:pPr>
        <w:pStyle w:val="1231"/>
        <w:pBdr>
          <w:top w:val="none" w:color="000000" w:sz="4" w:space="0"/>
          <w:left w:val="none" w:color="000000" w:sz="4" w:space="0"/>
          <w:bottom w:val="none" w:color="000000" w:sz="4" w:space="0"/>
          <w:right w:val="none" w:color="000000" w:sz="4" w:space="0"/>
        </w:pBdr>
        <w:ind w:left="720" w:right="0"/>
        <w:jc w:val="both"/>
        <w:rPr>
          <w:rFonts w:ascii="Arial" w:hAnsi="Arial" w:eastAsia="Arial" w:cs="Arial"/>
          <w:sz w:val="24"/>
          <w:szCs w:val="24"/>
        </w:rPr>
      </w:pPr>
    </w:p>
    <w:p w:rsidR="4BF80C17" w:rsidP="4BF80C17" w:rsidRDefault="4BF80C17" w14:paraId="02EBDE56" w14:textId="133826ED">
      <w:pPr>
        <w:pStyle w:val="1231"/>
        <w:pBdr>
          <w:top w:val="none" w:color="000000" w:sz="4" w:space="0"/>
          <w:left w:val="none" w:color="000000" w:sz="4" w:space="0"/>
          <w:bottom w:val="none" w:color="000000" w:sz="4" w:space="0"/>
          <w:right w:val="none" w:color="000000" w:sz="4" w:space="0"/>
        </w:pBdr>
        <w:ind w:left="720" w:right="0"/>
        <w:jc w:val="both"/>
        <w:rPr>
          <w:rFonts w:ascii="Arial" w:hAnsi="Arial" w:eastAsia="Arial" w:cs="Arial"/>
          <w:sz w:val="24"/>
          <w:szCs w:val="24"/>
        </w:rPr>
      </w:pPr>
    </w:p>
    <w:p xmlns:wp14="http://schemas.microsoft.com/office/word/2010/wordml" w:rsidP="4BF80C17" w14:paraId="54A4CDFF" wp14:textId="77777777">
      <w:pPr>
        <w:pBdr>
          <w:top w:val="none" w:color="000000" w:sz="4" w:space="0"/>
          <w:left w:val="none" w:color="000000" w:sz="4" w:space="0"/>
          <w:bottom w:val="none" w:color="000000" w:sz="4" w:space="0"/>
          <w:right w:val="none" w:color="000000" w:sz="4" w:space="0"/>
        </w:pBdr>
        <w:spacing/>
        <w:ind w:left="0" w:right="0" w:firstLine="708"/>
        <w:jc w:val="both"/>
        <w:rPr>
          <w:rFonts w:ascii="Arial" w:hAnsi="Arial" w:eastAsia="Arial" w:cs="Arial"/>
          <w:sz w:val="24"/>
          <w:szCs w:val="24"/>
        </w:rPr>
      </w:pPr>
      <w:r w:rsidR="4BF80C17">
        <w:rPr>
          <w:rFonts w:ascii="Arial" w:hAnsi="Arial" w:eastAsia="Arial" w:cs="Arial"/>
          <w:sz w:val="24"/>
          <w:szCs w:val="24"/>
        </w:rPr>
        <w:t xml:space="preserve">Limitaciones Estratégicas para </w:t>
      </w:r>
      <w:r w:rsidR="4BF80C17">
        <w:rPr>
          <w:rFonts w:ascii="Arial" w:hAnsi="Arial" w:eastAsia="Arial" w:cs="Arial"/>
          <w:sz w:val="24"/>
          <w:szCs w:val="24"/>
        </w:rPr>
        <w:t xml:space="preserve">Hackick</w:t>
      </w:r>
      <w:r w:rsidR="4BF80C17">
        <w:rPr>
          <w:rFonts w:ascii="Arial" w:hAnsi="Arial" w:eastAsia="Arial" w:cs="Arial"/>
          <w:sz w:val="24"/>
          <w:szCs w:val="24"/>
        </w:rPr>
        <w:t xml:space="preserve"> Para una </w:t>
      </w:r>
      <w:r w:rsidR="4BF80C17">
        <w:rPr>
          <w:rFonts w:ascii="Arial" w:hAnsi="Arial" w:eastAsia="Arial" w:cs="Arial"/>
          <w:sz w:val="24"/>
          <w:szCs w:val="24"/>
        </w:rPr>
        <w:t xml:space="preserve">startup tecnológica</w:t>
      </w:r>
      <w:r w:rsidR="4BF80C17">
        <w:rPr>
          <w:rFonts w:ascii="Arial" w:hAnsi="Arial" w:eastAsia="Arial" w:cs="Arial"/>
          <w:sz w:val="24"/>
          <w:szCs w:val="24"/>
        </w:rPr>
        <w:t xml:space="preserve">, esta opción resulta insuficiente como eje central de negocio. Desarrollar una plataforma de SAT no genera propiedad intelectual profunda en el área de análisis de datos ni en la automatiz</w:t>
      </w:r>
      <w:r w:rsidR="4BF80C17">
        <w:rPr>
          <w:rFonts w:ascii="Arial" w:hAnsi="Arial" w:eastAsia="Arial" w:cs="Arial"/>
          <w:sz w:val="24"/>
          <w:szCs w:val="24"/>
        </w:rPr>
        <w:t xml:space="preserve">ación de la seguridad. Se percibe más como un complemento pedagógico que como una solución de ingeniería robusta.</w:t>
      </w:r>
      <w:r>
        <w:rPr>
          <w:rFonts w:ascii="Arial" w:hAnsi="Arial" w:eastAsia="Arial" w:cs="Arial"/>
          <w:sz w:val="24"/>
          <w:szCs w:val="24"/>
        </w:rPr>
      </w:r>
      <w:r>
        <w:rPr>
          <w:rFonts w:ascii="Arial" w:hAnsi="Arial" w:cs="Arial"/>
          <w:szCs w:val="24"/>
        </w:rPr>
      </w:r>
    </w:p>
    <w:p xmlns:wp14="http://schemas.microsoft.com/office/word/2010/wordml" w:rsidP="4BF80C17" w14:paraId="5ACA712A" wp14:textId="77777777">
      <w:pPr>
        <w:pBdr>
          <w:top w:val="none" w:color="000000" w:sz="4" w:space="0"/>
          <w:left w:val="none" w:color="000000" w:sz="4" w:space="0"/>
          <w:bottom w:val="none" w:color="000000" w:sz="4" w:space="0"/>
          <w:right w:val="none" w:color="000000" w:sz="4" w:space="0"/>
        </w:pBdr>
        <w:spacing/>
        <w:ind w:left="0" w:right="0" w:firstLine="0"/>
        <w:jc w:val="both"/>
        <w:rPr>
          <w:rFonts w:ascii="Arial" w:hAnsi="Arial" w:eastAsia="Arial" w:cs="Arial"/>
          <w:sz w:val="24"/>
          <w:szCs w:val="24"/>
        </w:rPr>
      </w:pPr>
      <w:r w:rsidR="4BF80C17">
        <w:rPr>
          <w:rFonts w:ascii="Arial" w:hAnsi="Arial" w:eastAsia="Arial" w:cs="Arial"/>
          <w:sz w:val="24"/>
          <w:szCs w:val="24"/>
        </w:rPr>
        <w:t xml:space="preserve">La capacitación de usuarios es un pilar necesario en cualquier estrategia de defensa en profundidad, pero carece de la capacidad de detección proactiva necesaria para neutralizar amenazas sofisticadas antes de que lleguen a la bandeja de entrada. Por tanto</w:t>
      </w:r>
      <w:r w:rsidR="4BF80C17">
        <w:rPr>
          <w:rFonts w:ascii="Arial" w:hAnsi="Arial" w:eastAsia="Arial" w:cs="Arial"/>
          <w:sz w:val="24"/>
          <w:szCs w:val="24"/>
        </w:rPr>
        <w:t xml:space="preserve">, se considera una medida de apoyo y no un reemplazo para la implementación de controles técnicos automatizados.</w:t>
      </w:r>
      <w:r>
        <w:rPr>
          <w:rFonts w:ascii="Arial" w:hAnsi="Arial" w:eastAsia="Arial" w:cs="Arial"/>
          <w:sz w:val="24"/>
          <w:szCs w:val="24"/>
        </w:rPr>
      </w:r>
      <w:r>
        <w:rPr>
          <w:rFonts w:ascii="Arial" w:hAnsi="Arial" w:cs="Arial"/>
          <w:szCs w:val="24"/>
        </w:rPr>
      </w:r>
    </w:p>
    <w:p xmlns:wp14="http://schemas.microsoft.com/office/word/2010/wordml" w:rsidP="4BF80C17" w14:paraId="452E5796" wp14:textId="77777777">
      <w:pPr>
        <w:pBdr>
          <w:top w:val="none" w:color="000000" w:sz="4" w:space="0"/>
          <w:left w:val="none" w:color="000000" w:sz="4" w:space="0"/>
          <w:bottom w:val="none" w:color="000000" w:sz="4" w:space="0"/>
          <w:right w:val="none" w:color="000000" w:sz="4" w:space="0"/>
        </w:pBdr>
        <w:spacing/>
        <w:ind w:left="0" w:right="0" w:firstLine="0"/>
        <w:jc w:val="both"/>
        <w:rPr>
          <w:rFonts w:ascii="Arial" w:hAnsi="Arial" w:eastAsia="Arial" w:cs="Arial"/>
          <w:sz w:val="24"/>
          <w:szCs w:val="24"/>
        </w:rPr>
      </w:pPr>
      <w:r w:rsidR="4BF80C17">
        <w:rPr>
          <w:rFonts w:ascii="Arial" w:hAnsi="Arial" w:eastAsia="Arial" w:cs="Arial"/>
          <w:sz w:val="24"/>
          <w:szCs w:val="24"/>
        </w:rPr>
        <w:t xml:space="preserve">(Un análisis detallado sobre las tasas de éxito de las simulaciones de phishing, los límites psicológicos de la detección manual y la comparativa de efectividad técnica se encuentra en el Anexo 3).</w:t>
      </w:r>
      <w:r>
        <w:rPr>
          <w:rFonts w:ascii="Arial" w:hAnsi="Arial" w:eastAsia="Arial" w:cs="Arial"/>
          <w:sz w:val="24"/>
          <w:szCs w:val="24"/>
        </w:rPr>
      </w:r>
      <w:r>
        <w:rPr>
          <w:rFonts w:ascii="Arial" w:hAnsi="Arial" w:cs="Arial"/>
          <w:szCs w:val="24"/>
        </w:rPr>
      </w:r>
    </w:p>
    <w:p w:rsidP="4BF80C17" w14:paraId="0948CED9" w14:textId="77777777">
      <w:pPr>
        <w:pStyle w:val="1046"/>
        <w:spacing/>
        <w:ind/>
        <w:jc w:val="both"/>
        <w:rPr>
          <w:rFonts w:ascii="Arial" w:hAnsi="Arial" w:eastAsia="Arial" w:cs="Arial"/>
          <w:b w:val="1"/>
          <w:bCs w:val="1"/>
          <w:color w:val="000000" w:themeColor="text1"/>
          <w:sz w:val="24"/>
          <w:szCs w:val="24"/>
        </w:rPr>
      </w:pPr>
      <w:r w:rsidR="4BF80C17">
        <w:rPr>
          <w:rFonts w:ascii="Arial" w:hAnsi="Arial" w:eastAsia="Arial" w:cs="Arial"/>
          <w:b w:val="1"/>
          <w:bCs w:val="1"/>
          <w:color w:val="000000" w:themeColor="text1"/>
          <w:sz w:val="24"/>
          <w:szCs w:val="24"/>
        </w:rPr>
        <w:t xml:space="preserve">Selección de la mejor solución</w:t>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p xmlns:wp14="http://schemas.microsoft.com/office/word/2010/wordml" w:rsidP="4BF80C17" w14:paraId="5F63547B" wp14:textId="77777777">
      <w:pPr>
        <w:pBdr>
          <w:top w:val="none" w:color="000000" w:sz="4" w:space="0"/>
          <w:left w:val="none" w:color="000000" w:sz="4" w:space="0"/>
          <w:bottom w:val="none" w:color="000000" w:sz="4" w:space="0"/>
          <w:right w:val="none" w:color="000000" w:sz="4" w:space="0"/>
        </w:pBdr>
        <w:spacing/>
        <w:ind w:left="0" w:right="0" w:firstLine="708"/>
        <w:jc w:val="both"/>
        <w:rPr>
          <w:rFonts w:ascii="Arial" w:hAnsi="Arial" w:eastAsia="Arial" w:cs="Arial"/>
          <w:sz w:val="24"/>
          <w:szCs w:val="24"/>
        </w:rPr>
      </w:pPr>
      <w:r w:rsidR="4BF80C17">
        <w:rPr>
          <w:rFonts w:ascii="Arial" w:hAnsi="Arial" w:eastAsia="Arial" w:cs="Arial"/>
          <w:sz w:val="24"/>
          <w:szCs w:val="24"/>
        </w:rPr>
        <w:t xml:space="preserve">Tras un análisis exhaustivo de las tres alternativas planteadas y considerando los datos técnicos, financieros y operativos detallados en los Anexos 1, 2 y 3, se ha determinado que la Implementación de un sistema de Detección Sidecar (Solución 1) es la úni</w:t>
      </w:r>
      <w:r w:rsidR="4BF80C17">
        <w:rPr>
          <w:rFonts w:ascii="Arial" w:hAnsi="Arial" w:eastAsia="Arial" w:cs="Arial"/>
          <w:sz w:val="24"/>
          <w:szCs w:val="24"/>
        </w:rPr>
        <w:t xml:space="preserve">ca opción que cumple con los requerimientos de alta disponibilidad, soberanía de datos y escalabilidad económica exigidos por este proyecto.</w:t>
      </w:r>
      <w:r>
        <w:rPr>
          <w:rFonts w:ascii="Arial" w:hAnsi="Arial" w:eastAsia="Arial" w:cs="Arial"/>
          <w:sz w:val="24"/>
          <w:szCs w:val="24"/>
        </w:rPr>
      </w:r>
      <w:r>
        <w:rPr>
          <w:rFonts w:ascii="Arial" w:hAnsi="Arial" w:cs="Arial"/>
          <w:szCs w:val="24"/>
        </w:rPr>
      </w:r>
    </w:p>
    <w:p xmlns:wp14="http://schemas.microsoft.com/office/word/2010/wordml" w:rsidP="4BF80C17" w14:paraId="5AFC598C" wp14:textId="77777777">
      <w:pPr>
        <w:pBdr>
          <w:top w:val="none" w:color="000000" w:sz="4" w:space="0"/>
          <w:left w:val="none" w:color="000000" w:sz="4" w:space="0"/>
          <w:bottom w:val="none" w:color="000000" w:sz="4" w:space="0"/>
          <w:right w:val="none" w:color="000000" w:sz="4" w:space="0"/>
        </w:pBdr>
        <w:spacing/>
        <w:ind w:left="0" w:right="0" w:firstLine="0"/>
        <w:jc w:val="both"/>
        <w:rPr>
          <w:rFonts w:ascii="Arial" w:hAnsi="Arial" w:eastAsia="Arial" w:cs="Arial"/>
          <w:sz w:val="24"/>
          <w:szCs w:val="24"/>
        </w:rPr>
      </w:pPr>
      <w:r w:rsidR="4BF80C17">
        <w:rPr>
          <w:rFonts w:ascii="Arial" w:hAnsi="Arial" w:eastAsia="Arial" w:cs="Arial"/>
          <w:sz w:val="24"/>
          <w:szCs w:val="24"/>
        </w:rPr>
        <w:t xml:space="preserve">A continuación, se presenta la matriz de decisión ponderada que sustenta esta selección:</w:t>
      </w:r>
      <w:r>
        <w:rPr>
          <w:rFonts w:ascii="Arial" w:hAnsi="Arial" w:eastAsia="Arial" w:cs="Arial"/>
          <w:sz w:val="24"/>
          <w:szCs w:val="24"/>
        </w:rPr>
      </w:r>
      <w:r>
        <w:rPr>
          <w:rFonts w:ascii="Arial" w:hAnsi="Arial" w:cs="Arial"/>
          <w:szCs w:val="24"/>
        </w:rPr>
      </w:r>
    </w:p>
    <w:p w:rsidP="4BF80C17" w14:paraId="64C9F1EB" w14:textId="77777777">
      <w:pPr>
        <w:spacing w:before="240" w:after="240"/>
        <w:ind/>
        <w:jc w:val="both"/>
        <w:rPr>
          <w:rFonts w:ascii="Arial" w:hAnsi="Arial" w:eastAsia="Arial" w:cs="Arial"/>
          <w:color w:val="000000" w:themeColor="text1"/>
          <w:sz w:val="24"/>
          <w:szCs w:val="24"/>
        </w:rPr>
      </w:pPr>
      <w:r w:rsidR="4BF80C17">
        <w:rPr>
          <w:rFonts w:ascii="Arial" w:hAnsi="Arial" w:eastAsia="Arial" w:cs="Arial"/>
          <w:sz w:val="24"/>
          <w:szCs w:val="24"/>
        </w:rPr>
        <w:t xml:space="preserve">Tabla 5: Matriz de Selección de Alternativas</w:t>
      </w:r>
      <w:r>
        <w:rPr>
          <w:rFonts w:ascii="Arial" w:hAnsi="Arial" w:eastAsia="Arial" w:cs="Arial"/>
          <w:color w:val="000000" w:themeColor="text1"/>
          <w:sz w:val="24"/>
          <w:szCs w:val="24"/>
        </w:rPr>
      </w:r>
      <w:r>
        <w:rPr>
          <w:rFonts w:ascii="Arial" w:hAnsi="Arial" w:cs="Arial"/>
          <w:color w:val="000000" w:themeColor="text1"/>
          <w:sz w:val="24"/>
          <w:szCs w:val="24"/>
          <w:highlight w:val="none"/>
        </w:rPr>
      </w:r>
    </w:p>
    <w:tbl>
      <w:tblPr>
        <w:tblStyle w:val="122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409"/>
        <w:gridCol w:w="544"/>
        <w:gridCol w:w="2386"/>
        <w:gridCol w:w="2055"/>
        <w:gridCol w:w="1961"/>
      </w:tblGrid>
      <w:tr xmlns:wp14="http://schemas.microsoft.com/office/word/2010/wordml" w:rsidTr="4BF80C17" w14:paraId="7D6A72C4" wp14:textId="77777777">
        <w:trPr/>
        <w:tc>
          <w:tcPr>
            <w:cnfStyle w:val="001000000100" w:firstRow="0" w:lastRow="0" w:firstColumn="1" w:lastColumn="0" w:oddVBand="0" w:evenVBand="0" w:oddHBand="0" w:evenHBand="0" w:firstRowFirstColumn="1" w:firstRowLastColumn="0" w:lastRowFirstColumn="0" w:lastRowLastColumn="0"/>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409" w:type="dxa"/>
            <w:vAlign w:val="center"/>
            <w:textDirection w:val="lrTb"/>
            <w:noWrap w:val="false"/>
          </w:tcPr>
          <w:p w:rsidP="4BF80C17" w14:paraId="078A7487"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Criterio de Selección</w:t>
            </w:r>
            <w:r/>
          </w:p>
        </w:tc>
        <w:tc>
          <w:tcPr>
            <w:cnfStyle w:val="000000000000" w:firstRow="0" w:lastRow="0" w:firstColumn="0" w:lastColumn="0" w:oddVBand="0" w:evenVBand="0" w:oddHBand="0" w:evenHBand="0" w:firstRowFirstColumn="0" w:firstRowLastColumn="0" w:lastRowFirstColumn="0" w:lastRowLastColumn="0"/>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4" w:type="dxa"/>
            <w:vAlign w:val="center"/>
            <w:textDirection w:val="lrTb"/>
            <w:noWrap w:val="false"/>
          </w:tcPr>
          <w:p w:rsidP="4BF80C17" w14:paraId="08717040"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Peso</w:t>
            </w:r>
            <w:r/>
          </w:p>
        </w:tc>
        <w:tc>
          <w:tcPr>
            <w:cnfStyle w:val="000000000000" w:firstRow="0" w:lastRow="0" w:firstColumn="0" w:lastColumn="0" w:oddVBand="0" w:evenVBand="0" w:oddHBand="0" w:evenHBand="0" w:firstRowFirstColumn="0" w:firstRowLastColumn="0" w:lastRowFirstColumn="0" w:lastRowLastColumn="0"/>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86" w:type="dxa"/>
            <w:vAlign w:val="center"/>
            <w:textDirection w:val="lrTb"/>
            <w:noWrap w:val="false"/>
          </w:tcPr>
          <w:p w:rsidP="4BF80C17" w14:paraId="106B8E4C"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Solución 1 (Sidecar)</w:t>
            </w:r>
            <w:r/>
          </w:p>
        </w:tc>
        <w:tc>
          <w:tcPr>
            <w:cnfStyle w:val="000000000000" w:firstRow="0" w:lastRow="0" w:firstColumn="0" w:lastColumn="0" w:oddVBand="0" w:evenVBand="0" w:oddHBand="0" w:evenHBand="0" w:firstRowFirstColumn="0" w:firstRowLastColumn="0" w:lastRowFirstColumn="0" w:lastRowLastColumn="0"/>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55" w:type="dxa"/>
            <w:vAlign w:val="center"/>
            <w:textDirection w:val="lrTb"/>
            <w:noWrap w:val="false"/>
          </w:tcPr>
          <w:p w:rsidP="4BF80C17" w14:paraId="63BB502B"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Solución 2 (Externa)</w:t>
            </w:r>
            <w:r/>
          </w:p>
        </w:tc>
        <w:tc>
          <w:tcPr>
            <w:cnfStyle w:val="000000000000" w:firstRow="0" w:lastRow="0" w:firstColumn="0" w:lastColumn="0" w:oddVBand="0" w:evenVBand="0" w:oddHBand="0" w:evenHBand="0" w:firstRowFirstColumn="0" w:firstRowLastColumn="0" w:lastRowFirstColumn="0" w:lastRowLastColumn="0"/>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61" w:type="dxa"/>
            <w:vAlign w:val="center"/>
            <w:textDirection w:val="lrTb"/>
            <w:noWrap w:val="false"/>
          </w:tcPr>
          <w:p w:rsidP="4BF80C17" w14:paraId="72E60239"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Solución 3 (SAT)</w:t>
            </w:r>
            <w:r/>
          </w:p>
        </w:tc>
      </w:tr>
      <w:tr xmlns:wp14="http://schemas.microsoft.com/office/word/2010/wordml" w:rsidTr="4BF80C17" w14:paraId="19DC24E7" wp14:textId="77777777">
        <w:trPr/>
        <w:tc>
          <w:tcPr>
            <w:cnfStyle w:val="001000000000" w:firstRow="0" w:lastRow="0" w:firstColumn="1"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409" w:type="dxa"/>
            <w:vAlign w:val="center"/>
            <w:textDirection w:val="lrTb"/>
            <w:noWrap w:val="false"/>
          </w:tcPr>
          <w:p w:rsidP="4BF80C17" w14:paraId="7C8B4126"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Eficacia de Detección</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4" w:type="dxa"/>
            <w:vAlign w:val="center"/>
            <w:textDirection w:val="lrTb"/>
            <w:noWrap w:val="false"/>
          </w:tcPr>
          <w:p w:rsidP="4BF80C17" w14:paraId="1C5A7E00"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40%</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86" w:type="dxa"/>
            <w:vAlign w:val="center"/>
            <w:textDirection w:val="lrTb"/>
            <w:noWrap w:val="false"/>
          </w:tcPr>
          <w:p w:rsidP="4BF80C17" w14:paraId="61DCE5BB"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Alta (ML Determinado)</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55" w:type="dxa"/>
            <w:vAlign w:val="center"/>
            <w:textDirection w:val="lrTb"/>
            <w:noWrap w:val="false"/>
          </w:tcPr>
          <w:p w:rsidP="4BF80C17" w14:paraId="37B07D01"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Alta (Caja Negra)</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61" w:type="dxa"/>
            <w:vAlign w:val="center"/>
            <w:textDirection w:val="lrTb"/>
            <w:noWrap w:val="false"/>
          </w:tcPr>
          <w:p w:rsidP="4BF80C17" w14:paraId="77D0E921"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Baja (Error Humano)</w:t>
            </w:r>
            <w:r/>
          </w:p>
        </w:tc>
      </w:tr>
      <w:tr xmlns:wp14="http://schemas.microsoft.com/office/word/2010/wordml" w:rsidTr="4BF80C17" w14:paraId="193BBD6C" wp14:textId="77777777">
        <w:trPr/>
        <w:tc>
          <w:tcPr>
            <w:cnfStyle w:val="001000000000" w:firstRow="0" w:lastRow="0" w:firstColumn="1"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409" w:type="dxa"/>
            <w:vAlign w:val="center"/>
            <w:textDirection w:val="lrTb"/>
            <w:noWrap w:val="false"/>
          </w:tcPr>
          <w:p w:rsidP="4BF80C17" w14:paraId="395A1CEE"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Impacto en Latencia</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4" w:type="dxa"/>
            <w:vAlign w:val="center"/>
            <w:textDirection w:val="lrTb"/>
            <w:noWrap w:val="false"/>
          </w:tcPr>
          <w:p w:rsidP="4BF80C17" w14:paraId="2FAC1EAE"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20%</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86" w:type="dxa"/>
            <w:vAlign w:val="center"/>
            <w:textDirection w:val="lrTb"/>
            <w:noWrap w:val="false"/>
          </w:tcPr>
          <w:p w:rsidP="4BF80C17" w14:paraId="5D8F2F4A"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Mínimo (0ms percibido)</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55" w:type="dxa"/>
            <w:vAlign w:val="center"/>
            <w:textDirection w:val="lrTb"/>
            <w:noWrap w:val="false"/>
          </w:tcPr>
          <w:p w:rsidP="4BF80C17" w14:paraId="611DD459"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Alto (200-500ms)</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61" w:type="dxa"/>
            <w:vAlign w:val="center"/>
            <w:textDirection w:val="lrTb"/>
            <w:noWrap w:val="false"/>
          </w:tcPr>
          <w:p w:rsidP="4BF80C17" w14:paraId="0BA5CE00"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Nulo</w:t>
            </w:r>
            <w:r/>
          </w:p>
        </w:tc>
      </w:tr>
      <w:tr xmlns:wp14="http://schemas.microsoft.com/office/word/2010/wordml" w:rsidTr="4BF80C17" w14:paraId="17A67576" wp14:textId="77777777">
        <w:trPr/>
        <w:tc>
          <w:tcPr>
            <w:cnfStyle w:val="001000000000" w:firstRow="0" w:lastRow="0" w:firstColumn="1"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409" w:type="dxa"/>
            <w:vAlign w:val="center"/>
            <w:textDirection w:val="lrTb"/>
            <w:noWrap w:val="false"/>
          </w:tcPr>
          <w:p w:rsidP="4BF80C17" w14:paraId="22463D50"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Costo Operativo (</w:t>
            </w:r>
            <w:r w:rsidRPr="4BF80C17" w:rsidR="4BF80C17">
              <w:rPr>
                <w:rFonts w:ascii="Arial" w:hAnsi="Arial" w:eastAsia="Arial" w:cs="Arial"/>
                <w:b w:val="1"/>
                <w:bCs w:val="1"/>
                <w:color w:val="1f1f1f"/>
                <w:sz w:val="24"/>
                <w:szCs w:val="24"/>
              </w:rPr>
              <w:t xml:space="preserve">OpEx</w:t>
            </w:r>
            <w:r w:rsidRPr="4BF80C17" w:rsidR="4BF80C17">
              <w:rPr>
                <w:rFonts w:ascii="Arial" w:hAnsi="Arial" w:eastAsia="Arial" w:cs="Arial"/>
                <w:b w:val="1"/>
                <w:bCs w:val="1"/>
                <w:color w:val="1f1f1f"/>
                <w:sz w:val="24"/>
                <w:szCs w:val="24"/>
              </w:rPr>
              <w:t xml:space="preserve">)</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4" w:type="dxa"/>
            <w:vAlign w:val="center"/>
            <w:textDirection w:val="lrTb"/>
            <w:noWrap w:val="false"/>
          </w:tcPr>
          <w:p w:rsidP="4BF80C17" w14:paraId="150CEF57"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15%</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86" w:type="dxa"/>
            <w:vAlign w:val="center"/>
            <w:textDirection w:val="lrTb"/>
            <w:noWrap w:val="false"/>
          </w:tcPr>
          <w:p w:rsidP="4BF80C17" w14:paraId="429BE78F"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Bajo (Cloud/Docker)</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55" w:type="dxa"/>
            <w:vAlign w:val="center"/>
            <w:textDirection w:val="lrTb"/>
            <w:noWrap w:val="false"/>
          </w:tcPr>
          <w:p w:rsidP="4BF80C17" w14:paraId="22DA2C6D"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Muy Alto (Licencias)</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61" w:type="dxa"/>
            <w:vAlign w:val="center"/>
            <w:textDirection w:val="lrTb"/>
            <w:noWrap w:val="false"/>
          </w:tcPr>
          <w:p w:rsidP="4BF80C17" w14:paraId="6C590208"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Medio (Plataformas)</w:t>
            </w:r>
            <w:r/>
          </w:p>
        </w:tc>
      </w:tr>
      <w:tr xmlns:wp14="http://schemas.microsoft.com/office/word/2010/wordml" w:rsidTr="4BF80C17" w14:paraId="7EF87112" wp14:textId="77777777">
        <w:trPr/>
        <w:tc>
          <w:tcPr>
            <w:cnfStyle w:val="001000000000" w:firstRow="0" w:lastRow="0" w:firstColumn="1"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409" w:type="dxa"/>
            <w:vAlign w:val="center"/>
            <w:textDirection w:val="lrTb"/>
            <w:noWrap w:val="false"/>
          </w:tcPr>
          <w:p w:rsidP="4BF80C17" w14:paraId="2DD2D118"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Soberanía de Datos</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4" w:type="dxa"/>
            <w:vAlign w:val="center"/>
            <w:textDirection w:val="lrTb"/>
            <w:noWrap w:val="false"/>
          </w:tcPr>
          <w:p w:rsidP="4BF80C17" w14:paraId="1C2726C3"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15%</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86" w:type="dxa"/>
            <w:vAlign w:val="center"/>
            <w:textDirection w:val="lrTb"/>
            <w:noWrap w:val="false"/>
          </w:tcPr>
          <w:p w:rsidP="4BF80C17" w14:paraId="4970FB23"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Total (</w:t>
            </w:r>
            <w:r w:rsidRPr="4BF80C17" w:rsidR="4BF80C17">
              <w:rPr>
                <w:rFonts w:ascii="Arial" w:hAnsi="Arial" w:eastAsia="Arial" w:cs="Arial"/>
                <w:b w:val="1"/>
                <w:bCs w:val="1"/>
                <w:color w:val="1f1f1f"/>
                <w:sz w:val="24"/>
                <w:szCs w:val="24"/>
              </w:rPr>
              <w:t xml:space="preserve">In-house</w:t>
            </w:r>
            <w:r w:rsidRPr="4BF80C17" w:rsidR="4BF80C17">
              <w:rPr>
                <w:rFonts w:ascii="Arial" w:hAnsi="Arial" w:eastAsia="Arial" w:cs="Arial"/>
                <w:b w:val="1"/>
                <w:bCs w:val="1"/>
                <w:color w:val="1f1f1f"/>
                <w:sz w:val="24"/>
                <w:szCs w:val="24"/>
              </w:rPr>
              <w:t xml:space="preserve">)</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55" w:type="dxa"/>
            <w:vAlign w:val="center"/>
            <w:textDirection w:val="lrTb"/>
            <w:noWrap w:val="false"/>
          </w:tcPr>
          <w:p w:rsidP="4BF80C17" w14:paraId="3AEBDCDF"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Nula (Nube externa)</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61" w:type="dxa"/>
            <w:vAlign w:val="center"/>
            <w:textDirection w:val="lrTb"/>
            <w:noWrap w:val="false"/>
          </w:tcPr>
          <w:p w:rsidP="4BF80C17" w14:paraId="2134AABC"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Alta</w:t>
            </w:r>
            <w:r/>
          </w:p>
        </w:tc>
      </w:tr>
      <w:tr xmlns:wp14="http://schemas.microsoft.com/office/word/2010/wordml" w:rsidTr="4BF80C17" w14:paraId="25151EC6" wp14:textId="77777777">
        <w:trPr/>
        <w:tc>
          <w:tcPr>
            <w:cnfStyle w:val="001000000000" w:firstRow="0" w:lastRow="0" w:firstColumn="1"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409" w:type="dxa"/>
            <w:vAlign w:val="center"/>
            <w:textDirection w:val="lrTb"/>
            <w:noWrap w:val="false"/>
          </w:tcPr>
          <w:p w:rsidP="4BF80C17" w14:paraId="1B00117C"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Propiedad Intelectual</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4" w:type="dxa"/>
            <w:vAlign w:val="center"/>
            <w:textDirection w:val="lrTb"/>
            <w:noWrap w:val="false"/>
          </w:tcPr>
          <w:p w:rsidP="4BF80C17" w14:paraId="5C8FEF0A"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10%</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86" w:type="dxa"/>
            <w:vAlign w:val="center"/>
            <w:textDirection w:val="lrTb"/>
            <w:noWrap w:val="false"/>
          </w:tcPr>
          <w:p w:rsidP="4BF80C17" w14:paraId="512B0A8F"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Alta (Activo propio)</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55" w:type="dxa"/>
            <w:vAlign w:val="center"/>
            <w:textDirection w:val="lrTb"/>
            <w:noWrap w:val="false"/>
          </w:tcPr>
          <w:p w:rsidP="4BF80C17" w14:paraId="7892D82A"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Nula (Alquiler)</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61" w:type="dxa"/>
            <w:vAlign w:val="center"/>
            <w:textDirection w:val="lrTb"/>
            <w:noWrap w:val="false"/>
          </w:tcPr>
          <w:p w:rsidP="4BF80C17" w14:paraId="516A172B"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Baja</w:t>
            </w:r>
            <w:r/>
          </w:p>
        </w:tc>
      </w:tr>
      <w:tr xmlns:wp14="http://schemas.microsoft.com/office/word/2010/wordml" w:rsidTr="4BF80C17" w14:paraId="4787B373" wp14:textId="77777777">
        <w:trPr/>
        <w:tc>
          <w:tcPr>
            <w:cnfStyle w:val="001000000000" w:firstRow="0" w:lastRow="0" w:firstColumn="1"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409" w:type="dxa"/>
            <w:vAlign w:val="center"/>
            <w:textDirection w:val="lrTb"/>
            <w:noWrap w:val="false"/>
          </w:tcPr>
          <w:p w:rsidP="4BF80C17" w14:paraId="69644412"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Puntaje Total</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4" w:type="dxa"/>
            <w:vAlign w:val="center"/>
            <w:textDirection w:val="lrTb"/>
            <w:noWrap w:val="false"/>
          </w:tcPr>
          <w:p w:rsidP="4BF80C17" w14:paraId="20C6C6B9"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100%</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86" w:type="dxa"/>
            <w:vAlign w:val="center"/>
            <w:textDirection w:val="lrTb"/>
            <w:noWrap w:val="false"/>
          </w:tcPr>
          <w:p w:rsidP="4BF80C17" w14:paraId="628249C7"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92/100</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55" w:type="dxa"/>
            <w:vAlign w:val="center"/>
            <w:textDirection w:val="lrTb"/>
            <w:noWrap w:val="false"/>
          </w:tcPr>
          <w:p w:rsidP="4BF80C17" w14:paraId="7B0C7E4A"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58/100</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61" w:type="dxa"/>
            <w:vAlign w:val="center"/>
            <w:textDirection w:val="lrTb"/>
            <w:noWrap w:val="false"/>
          </w:tcPr>
          <w:p w:rsidP="4BF80C17" w14:paraId="09951AFF"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42/100</w:t>
            </w:r>
            <w:r/>
          </w:p>
        </w:tc>
      </w:tr>
    </w:tbl>
    <w:p xmlns:wp14="http://schemas.microsoft.com/office/word/2010/wordml" w:rsidP="4BF80C17" w14:paraId="2FB32536" wp14:textId="77777777">
      <w:pPr>
        <w:pStyle w:val="1047"/>
        <w:numPr>
          <w:ilvl w:val="0"/>
          <w:numId w:val="0"/>
        </w:numPr>
        <w:pBdr>
          <w:top w:val="none" w:color="000000" w:sz="4" w:space="0"/>
          <w:left w:val="none" w:color="000000" w:sz="4" w:space="0"/>
          <w:bottom w:val="none" w:color="000000" w:sz="4" w:space="0"/>
          <w:right w:val="none" w:color="000000" w:sz="4" w:space="0"/>
        </w:pBdr>
        <w:spacing/>
        <w:ind w:left="0" w:right="0" w:firstLine="0"/>
        <w:jc w:val="both"/>
        <w:rPr>
          <w:rFonts w:ascii="Arial" w:hAnsi="Arial" w:eastAsia="Arial" w:cs="Arial"/>
          <w:sz w:val="24"/>
          <w:szCs w:val="24"/>
        </w:rPr>
      </w:pPr>
    </w:p>
    <w:p xmlns:wp14="http://schemas.microsoft.com/office/word/2010/wordml" w:rsidP="4BF80C17" w14:paraId="38C80509" wp14:textId="77777777">
      <w:pPr>
        <w:pStyle w:val="1047"/>
        <w:numPr>
          <w:ilvl w:val="0"/>
          <w:numId w:val="0"/>
        </w:numPr>
        <w:pBdr>
          <w:top w:val="none" w:color="000000" w:sz="4" w:space="0"/>
          <w:left w:val="none" w:color="000000" w:sz="4" w:space="0"/>
          <w:bottom w:val="none" w:color="000000" w:sz="4" w:space="0"/>
          <w:right w:val="none" w:color="000000" w:sz="4" w:space="0"/>
        </w:pBdr>
        <w:spacing/>
        <w:ind w:left="0" w:right="0" w:firstLine="0"/>
        <w:jc w:val="both"/>
        <w:rPr>
          <w:rFonts w:ascii="Arial" w:hAnsi="Arial" w:eastAsia="Arial" w:cs="Arial"/>
          <w:b w:val="1"/>
          <w:bCs w:val="1"/>
          <w:i w:val="0"/>
          <w:iCs w:val="0"/>
          <w:color w:val="000000"/>
          <w:sz w:val="24"/>
          <w:szCs w:val="24"/>
        </w:rPr>
      </w:pPr>
      <w:r w:rsidRPr="4BF80C17" w:rsidR="4BF80C17">
        <w:rPr>
          <w:rFonts w:ascii="Arial" w:hAnsi="Arial" w:eastAsia="Arial" w:cs="Arial"/>
          <w:b w:val="1"/>
          <w:bCs w:val="1"/>
          <w:i w:val="0"/>
          <w:iCs w:val="0"/>
          <w:color w:val="000000"/>
          <w:sz w:val="24"/>
          <w:szCs w:val="24"/>
        </w:rPr>
        <w:t xml:space="preserve">Justificación de la Elección</w:t>
      </w:r>
      <w:r>
        <w:rPr>
          <w:rFonts w:ascii="Arial" w:hAnsi="Arial" w:eastAsia="Arial" w:cs="Arial"/>
          <w:i w:val="0"/>
          <w:iCs w:val="0"/>
        </w:rPr>
      </w:r>
      <w:r>
        <w:rPr>
          <w:rFonts w:ascii="Arial" w:hAnsi="Arial" w:cs="Arial"/>
          <w:b/>
          <w:bCs w:val="0"/>
          <w:i w:val="0"/>
          <w:color w:val="000000"/>
          <w:sz w:val="24"/>
          <w:szCs w:val="24"/>
          <w:highlight w:val="none"/>
        </w:rPr>
      </w:r>
    </w:p>
    <w:p xmlns:wp14="http://schemas.microsoft.com/office/word/2010/wordml" w:rsidP="4BF80C17" w14:paraId="242E78F0" wp14:textId="77777777">
      <w:pPr>
        <w:pBdr>
          <w:top w:val="none" w:color="000000" w:sz="4" w:space="0"/>
          <w:left w:val="none" w:color="000000" w:sz="4" w:space="0"/>
          <w:bottom w:val="none" w:color="000000" w:sz="4" w:space="0"/>
          <w:right w:val="none" w:color="000000" w:sz="4" w:space="0"/>
        </w:pBdr>
        <w:spacing/>
        <w:ind w:left="0" w:right="0" w:firstLine="708"/>
        <w:jc w:val="both"/>
        <w:rPr>
          <w:rFonts w:ascii="Arial" w:hAnsi="Arial" w:eastAsia="Arial" w:cs="Arial"/>
          <w:i w:val="0"/>
          <w:iCs w:val="0"/>
          <w:sz w:val="24"/>
          <w:szCs w:val="24"/>
        </w:rPr>
      </w:pPr>
      <w:r w:rsidRPr="4BF80C17" w:rsidR="4BF80C17">
        <w:rPr>
          <w:rFonts w:ascii="Arial" w:hAnsi="Arial" w:eastAsia="Arial" w:cs="Arial"/>
          <w:i w:val="0"/>
          <w:iCs w:val="0"/>
          <w:color w:val="000000"/>
          <w:sz w:val="24"/>
          <w:szCs w:val="24"/>
        </w:rPr>
        <w:t xml:space="preserve">La selección de la </w:t>
      </w:r>
      <w:r w:rsidRPr="4BF80C17" w:rsidR="4BF80C17">
        <w:rPr>
          <w:rFonts w:ascii="Arial" w:hAnsi="Arial" w:eastAsia="Arial" w:cs="Arial"/>
          <w:b w:val="1"/>
          <w:bCs w:val="1"/>
          <w:i w:val="0"/>
          <w:iCs w:val="0"/>
          <w:color w:val="000000"/>
          <w:sz w:val="24"/>
          <w:szCs w:val="24"/>
        </w:rPr>
        <w:t xml:space="preserve">Solución 1</w:t>
      </w:r>
      <w:r w:rsidRPr="4BF80C17" w:rsidR="4BF80C17">
        <w:rPr>
          <w:rFonts w:ascii="Arial" w:hAnsi="Arial" w:eastAsia="Arial" w:cs="Arial"/>
          <w:i w:val="0"/>
          <w:iCs w:val="0"/>
          <w:color w:val="000000"/>
          <w:sz w:val="24"/>
          <w:szCs w:val="24"/>
        </w:rPr>
        <w:t xml:space="preserve"> se fundamenta en tres pilares críticos que las demás alternativas son incapaces de ofrecer simultáneamente:</w:t>
      </w:r>
      <w:r>
        <w:rPr>
          <w:rFonts w:ascii="Arial" w:hAnsi="Arial" w:eastAsia="Arial" w:cs="Arial"/>
          <w:i w:val="0"/>
          <w:iCs w:val="0"/>
        </w:rPr>
      </w:r>
      <w:r>
        <w:rPr>
          <w:rFonts w:ascii="Arial" w:hAnsi="Arial" w:cs="Arial"/>
          <w:bCs w:val="0"/>
          <w:i w:val="0"/>
        </w:rPr>
      </w:r>
    </w:p>
    <w:p xmlns:wp14="http://schemas.microsoft.com/office/word/2010/wordml" w:rsidP="4BF80C17" w14:paraId="55F8C292" wp14:textId="77777777">
      <w:pPr>
        <w:pBdr>
          <w:top w:val="none" w:color="000000" w:sz="4" w:space="0"/>
          <w:left w:val="none" w:color="000000" w:sz="4" w:space="0"/>
          <w:bottom w:val="none" w:color="000000" w:sz="4" w:space="0"/>
          <w:right w:val="none" w:color="000000" w:sz="4" w:space="0"/>
        </w:pBdr>
        <w:spacing/>
        <w:ind w:left="0" w:right="0" w:firstLine="0"/>
        <w:jc w:val="both"/>
        <w:rPr>
          <w:rFonts w:ascii="Arial" w:hAnsi="Arial" w:eastAsia="Arial" w:cs="Arial"/>
          <w:i w:val="0"/>
          <w:iCs w:val="0"/>
          <w:sz w:val="24"/>
          <w:szCs w:val="24"/>
        </w:rPr>
      </w:pPr>
      <w:r w:rsidRPr="4BF80C17" w:rsidR="4BF80C17">
        <w:rPr>
          <w:rFonts w:ascii="Arial" w:hAnsi="Arial" w:eastAsia="Arial" w:cs="Arial"/>
          <w:b w:val="1"/>
          <w:bCs w:val="1"/>
          <w:i w:val="0"/>
          <w:iCs w:val="0"/>
          <w:color w:val="000000"/>
          <w:sz w:val="24"/>
          <w:szCs w:val="24"/>
        </w:rPr>
        <w:t xml:space="preserve">1. Desempeño Técnico y Latencia Cero</w:t>
      </w:r>
      <w:r w:rsidRPr="4BF80C17" w:rsidR="4BF80C17">
        <w:rPr>
          <w:rFonts w:ascii="Arial" w:hAnsi="Arial" w:eastAsia="Arial" w:cs="Arial"/>
          <w:i w:val="0"/>
          <w:iCs w:val="0"/>
          <w:color w:val="000000"/>
          <w:sz w:val="24"/>
          <w:szCs w:val="24"/>
        </w:rPr>
        <w:t xml:space="preserve"> A diferencia de la Solución 2, que introduce retardos significativos en la entrega de correos debido al enrutamiento hacia pasarelas externas (</w:t>
      </w:r>
      <w:r w:rsidRPr="4BF80C17" w:rsidR="4BF80C17">
        <w:rPr>
          <w:rFonts w:ascii="Arial" w:hAnsi="Arial" w:eastAsia="Arial" w:cs="Arial"/>
          <w:b w:val="1"/>
          <w:bCs w:val="1"/>
          <w:i w:val="0"/>
          <w:iCs w:val="0"/>
          <w:color w:val="000000"/>
          <w:sz w:val="24"/>
          <w:szCs w:val="24"/>
        </w:rPr>
        <w:t xml:space="preserve">Grigorik</w:t>
      </w:r>
      <w:r w:rsidRPr="4BF80C17" w:rsidR="4BF80C17">
        <w:rPr>
          <w:rFonts w:ascii="Arial" w:hAnsi="Arial" w:eastAsia="Arial" w:cs="Arial"/>
          <w:b w:val="1"/>
          <w:bCs w:val="1"/>
          <w:i w:val="0"/>
          <w:iCs w:val="0"/>
          <w:color w:val="000000"/>
          <w:sz w:val="24"/>
          <w:szCs w:val="24"/>
        </w:rPr>
        <w:t xml:space="preserve">, 2013</w:t>
      </w:r>
      <w:r w:rsidRPr="4BF80C17" w:rsidR="4BF80C17">
        <w:rPr>
          <w:rFonts w:ascii="Arial" w:hAnsi="Arial" w:eastAsia="Arial" w:cs="Arial"/>
          <w:i w:val="0"/>
          <w:iCs w:val="0"/>
          <w:color w:val="000000"/>
          <w:sz w:val="24"/>
          <w:szCs w:val="24"/>
        </w:rPr>
        <w:t xml:space="preserve">), el modelo Sidecar por copia procesa la información de forma asíncrona. Esto garantiza que la operatividad del cliente no se vea afectada, cumpliendo con los estándares de disponibilidad más rigurosos. La combinación de </w:t>
      </w:r>
      <w:r w:rsidRPr="4BF80C17" w:rsidR="4BF80C17">
        <w:rPr>
          <w:rFonts w:ascii="Arial" w:hAnsi="Arial" w:eastAsia="Arial" w:cs="Arial"/>
          <w:b w:val="1"/>
          <w:bCs w:val="1"/>
          <w:i w:val="0"/>
          <w:iCs w:val="0"/>
          <w:color w:val="000000"/>
          <w:sz w:val="24"/>
          <w:szCs w:val="24"/>
        </w:rPr>
        <w:t xml:space="preserve">Go</w:t>
      </w:r>
      <w:r w:rsidRPr="4BF80C17" w:rsidR="4BF80C17">
        <w:rPr>
          <w:rFonts w:ascii="Arial" w:hAnsi="Arial" w:eastAsia="Arial" w:cs="Arial"/>
          <w:i w:val="0"/>
          <w:iCs w:val="0"/>
          <w:color w:val="000000"/>
          <w:sz w:val="24"/>
          <w:szCs w:val="24"/>
        </w:rPr>
        <w:t xml:space="preserve"> para la concurrencia y </w:t>
      </w:r>
      <w:r w:rsidRPr="4BF80C17" w:rsidR="4BF80C17">
        <w:rPr>
          <w:rFonts w:ascii="Arial" w:hAnsi="Arial" w:eastAsia="Arial" w:cs="Arial"/>
          <w:b w:val="1"/>
          <w:bCs w:val="1"/>
          <w:i w:val="0"/>
          <w:iCs w:val="0"/>
          <w:color w:val="000000"/>
          <w:sz w:val="24"/>
          <w:szCs w:val="24"/>
        </w:rPr>
        <w:t xml:space="preserve">Python</w:t>
      </w:r>
      <w:r w:rsidRPr="4BF80C17" w:rsidR="4BF80C17">
        <w:rPr>
          <w:rFonts w:ascii="Arial" w:hAnsi="Arial" w:eastAsia="Arial" w:cs="Arial"/>
          <w:i w:val="0"/>
          <w:iCs w:val="0"/>
          <w:color w:val="000000"/>
          <w:sz w:val="24"/>
          <w:szCs w:val="24"/>
        </w:rPr>
        <w:t xml:space="preserve"> para la inferencia de Machine </w:t>
      </w:r>
      <w:r w:rsidRPr="4BF80C17" w:rsidR="4BF80C17">
        <w:rPr>
          <w:rFonts w:ascii="Arial" w:hAnsi="Arial" w:eastAsia="Arial" w:cs="Arial"/>
          <w:i w:val="0"/>
          <w:iCs w:val="0"/>
          <w:color w:val="000000"/>
          <w:sz w:val="24"/>
          <w:szCs w:val="24"/>
        </w:rPr>
        <w:t xml:space="preserve">Learning</w:t>
      </w:r>
      <w:r w:rsidRPr="4BF80C17" w:rsidR="4BF80C17">
        <w:rPr>
          <w:rFonts w:ascii="Arial" w:hAnsi="Arial" w:eastAsia="Arial" w:cs="Arial"/>
          <w:i w:val="0"/>
          <w:iCs w:val="0"/>
          <w:color w:val="000000"/>
          <w:sz w:val="24"/>
          <w:szCs w:val="24"/>
        </w:rPr>
        <w:t xml:space="preserve"> permite una respuesta en milisegundos, superando por órdenes de magnitud la capacidad de reacción humana (Solución 3).</w:t>
      </w:r>
      <w:r>
        <w:rPr>
          <w:rFonts w:ascii="Arial" w:hAnsi="Arial" w:eastAsia="Arial" w:cs="Arial"/>
          <w:i w:val="0"/>
          <w:iCs w:val="0"/>
        </w:rPr>
      </w:r>
      <w:r>
        <w:rPr>
          <w:rFonts w:ascii="Arial" w:hAnsi="Arial" w:cs="Arial"/>
          <w:bCs w:val="0"/>
          <w:i w:val="0"/>
        </w:rPr>
      </w:r>
    </w:p>
    <w:p xmlns:wp14="http://schemas.microsoft.com/office/word/2010/wordml" w:rsidP="4BF80C17" w14:paraId="52E5E446" wp14:textId="77777777">
      <w:pPr>
        <w:pBdr>
          <w:top w:val="none" w:color="000000" w:sz="4" w:space="0"/>
          <w:left w:val="none" w:color="000000" w:sz="4" w:space="0"/>
          <w:bottom w:val="none" w:color="000000" w:sz="4" w:space="0"/>
          <w:right w:val="none" w:color="000000" w:sz="4" w:space="0"/>
        </w:pBdr>
        <w:spacing/>
        <w:ind w:left="0" w:right="0" w:firstLine="0"/>
        <w:jc w:val="both"/>
        <w:rPr>
          <w:rFonts w:ascii="Arial" w:hAnsi="Arial" w:eastAsia="Arial" w:cs="Arial"/>
          <w:i w:val="0"/>
          <w:iCs w:val="0"/>
          <w:sz w:val="24"/>
          <w:szCs w:val="24"/>
        </w:rPr>
      </w:pPr>
      <w:r w:rsidRPr="4BF80C17" w:rsidR="4BF80C17">
        <w:rPr>
          <w:rFonts w:ascii="Arial" w:hAnsi="Arial" w:eastAsia="Arial" w:cs="Arial"/>
          <w:b w:val="1"/>
          <w:bCs w:val="1"/>
          <w:i w:val="0"/>
          <w:iCs w:val="0"/>
          <w:color w:val="000000"/>
          <w:sz w:val="24"/>
          <w:szCs w:val="24"/>
        </w:rPr>
        <w:t xml:space="preserve">2. Autonomía Algorítmica y Soberanía</w:t>
      </w:r>
      <w:r w:rsidRPr="4BF80C17" w:rsidR="4BF80C17">
        <w:rPr>
          <w:rFonts w:ascii="Arial" w:hAnsi="Arial" w:eastAsia="Arial" w:cs="Arial"/>
          <w:i w:val="0"/>
          <w:iCs w:val="0"/>
          <w:color w:val="000000"/>
          <w:sz w:val="24"/>
          <w:szCs w:val="24"/>
        </w:rPr>
        <w:t xml:space="preserve"> La Solución 2 somete a </w:t>
      </w:r>
      <w:r w:rsidRPr="4BF80C17" w:rsidR="4BF80C17">
        <w:rPr>
          <w:rFonts w:ascii="Arial" w:hAnsi="Arial" w:eastAsia="Arial" w:cs="Arial"/>
          <w:b w:val="1"/>
          <w:bCs w:val="1"/>
          <w:i w:val="0"/>
          <w:iCs w:val="0"/>
          <w:color w:val="000000"/>
          <w:sz w:val="24"/>
          <w:szCs w:val="24"/>
        </w:rPr>
        <w:t xml:space="preserve">Hackick</w:t>
      </w:r>
      <w:r w:rsidRPr="4BF80C17" w:rsidR="4BF80C17">
        <w:rPr>
          <w:rFonts w:ascii="Arial" w:hAnsi="Arial" w:eastAsia="Arial" w:cs="Arial"/>
          <w:i w:val="0"/>
          <w:iCs w:val="0"/>
          <w:color w:val="000000"/>
          <w:sz w:val="24"/>
          <w:szCs w:val="24"/>
        </w:rPr>
        <w:t xml:space="preserve"> al fenómeno de la "Caja Negra" (</w:t>
      </w:r>
      <w:r w:rsidRPr="4BF80C17" w:rsidR="4BF80C17">
        <w:rPr>
          <w:rFonts w:ascii="Arial" w:hAnsi="Arial" w:eastAsia="Arial" w:cs="Arial"/>
          <w:b w:val="1"/>
          <w:bCs w:val="1"/>
          <w:i w:val="0"/>
          <w:iCs w:val="0"/>
          <w:color w:val="000000"/>
          <w:sz w:val="24"/>
          <w:szCs w:val="24"/>
        </w:rPr>
        <w:t xml:space="preserve">Verma</w:t>
      </w:r>
      <w:r w:rsidRPr="4BF80C17" w:rsidR="4BF80C17">
        <w:rPr>
          <w:rFonts w:ascii="Arial" w:hAnsi="Arial" w:eastAsia="Arial" w:cs="Arial"/>
          <w:b w:val="1"/>
          <w:bCs w:val="1"/>
          <w:i w:val="0"/>
          <w:iCs w:val="0"/>
          <w:color w:val="000000"/>
          <w:sz w:val="24"/>
          <w:szCs w:val="24"/>
        </w:rPr>
        <w:t xml:space="preserve"> y </w:t>
      </w:r>
      <w:r w:rsidRPr="4BF80C17" w:rsidR="4BF80C17">
        <w:rPr>
          <w:rFonts w:ascii="Arial" w:hAnsi="Arial" w:eastAsia="Arial" w:cs="Arial"/>
          <w:b w:val="1"/>
          <w:bCs w:val="1"/>
          <w:i w:val="0"/>
          <w:iCs w:val="0"/>
          <w:color w:val="000000"/>
          <w:sz w:val="24"/>
          <w:szCs w:val="24"/>
        </w:rPr>
        <w:t xml:space="preserve">Prakash</w:t>
      </w:r>
      <w:r w:rsidRPr="4BF80C17" w:rsidR="4BF80C17">
        <w:rPr>
          <w:rFonts w:ascii="Arial" w:hAnsi="Arial" w:eastAsia="Arial" w:cs="Arial"/>
          <w:b w:val="1"/>
          <w:bCs w:val="1"/>
          <w:i w:val="0"/>
          <w:iCs w:val="0"/>
          <w:color w:val="000000"/>
          <w:sz w:val="24"/>
          <w:szCs w:val="24"/>
        </w:rPr>
        <w:t xml:space="preserve">, 2017</w:t>
      </w:r>
      <w:r w:rsidRPr="4BF80C17" w:rsidR="4BF80C17">
        <w:rPr>
          <w:rFonts w:ascii="Arial" w:hAnsi="Arial" w:eastAsia="Arial" w:cs="Arial"/>
          <w:i w:val="0"/>
          <w:iCs w:val="0"/>
          <w:color w:val="000000"/>
          <w:sz w:val="24"/>
          <w:szCs w:val="24"/>
        </w:rPr>
        <w:t xml:space="preserve">), donde se desconoce la lógica de detección. Al desarrollar el sistema internamente, se obtiene control total sobre los </w:t>
      </w:r>
      <w:r w:rsidRPr="4BF80C17" w:rsidR="4BF80C17">
        <w:rPr>
          <w:rFonts w:ascii="Arial" w:hAnsi="Arial" w:eastAsia="Arial" w:cs="Arial"/>
          <w:i w:val="0"/>
          <w:iCs w:val="0"/>
          <w:color w:val="000000"/>
          <w:sz w:val="24"/>
          <w:szCs w:val="24"/>
        </w:rPr>
        <w:t xml:space="preserve">hiperparámetros</w:t>
      </w:r>
      <w:r w:rsidRPr="4BF80C17" w:rsidR="4BF80C17">
        <w:rPr>
          <w:rFonts w:ascii="Arial" w:hAnsi="Arial" w:eastAsia="Arial" w:cs="Arial"/>
          <w:i w:val="0"/>
          <w:iCs w:val="0"/>
          <w:color w:val="000000"/>
          <w:sz w:val="24"/>
          <w:szCs w:val="24"/>
        </w:rPr>
        <w:t xml:space="preserve"> del modelo, permitiendo ajustes específicos para el contexto local y ataques dirigidos que las soluciones globales suel</w:t>
      </w:r>
      <w:r w:rsidRPr="4BF80C17" w:rsidR="4BF80C17">
        <w:rPr>
          <w:rFonts w:ascii="Arial" w:hAnsi="Arial" w:eastAsia="Arial" w:cs="Arial"/>
          <w:i w:val="0"/>
          <w:iCs w:val="0"/>
          <w:color w:val="000000"/>
          <w:sz w:val="24"/>
          <w:szCs w:val="24"/>
        </w:rPr>
        <w:t xml:space="preserve">en ignorar. Además, el despliegue bajo </w:t>
      </w:r>
      <w:r w:rsidRPr="4BF80C17" w:rsidR="4BF80C17">
        <w:rPr>
          <w:rFonts w:ascii="Arial" w:hAnsi="Arial" w:eastAsia="Arial" w:cs="Arial"/>
          <w:b w:val="1"/>
          <w:bCs w:val="1"/>
          <w:i w:val="0"/>
          <w:iCs w:val="0"/>
          <w:color w:val="000000"/>
          <w:sz w:val="24"/>
          <w:szCs w:val="24"/>
        </w:rPr>
        <w:t xml:space="preserve">Docker</w:t>
      </w:r>
      <w:r w:rsidRPr="4BF80C17" w:rsidR="4BF80C17">
        <w:rPr>
          <w:rFonts w:ascii="Arial" w:hAnsi="Arial" w:eastAsia="Arial" w:cs="Arial"/>
          <w:i w:val="0"/>
          <w:iCs w:val="0"/>
          <w:color w:val="000000"/>
          <w:sz w:val="24"/>
          <w:szCs w:val="24"/>
        </w:rPr>
        <w:t xml:space="preserve"> asegura que la data sensible (PII) permanezca en la infraestructura privada del cliente, evitando los riesgos de cumplimiento asociados a nubes de terceros.</w:t>
      </w:r>
      <w:r>
        <w:rPr>
          <w:rFonts w:ascii="Arial" w:hAnsi="Arial" w:eastAsia="Arial" w:cs="Arial"/>
          <w:i w:val="0"/>
          <w:iCs w:val="0"/>
        </w:rPr>
      </w:r>
      <w:r>
        <w:rPr>
          <w:rFonts w:ascii="Arial" w:hAnsi="Arial" w:cs="Arial"/>
          <w:bCs w:val="0"/>
          <w:i w:val="0"/>
        </w:rPr>
      </w:r>
    </w:p>
    <w:p xmlns:wp14="http://schemas.microsoft.com/office/word/2010/wordml" w:rsidP="4BF80C17" w14:paraId="4FE25591" wp14:textId="77777777">
      <w:pPr>
        <w:pBdr>
          <w:top w:val="none" w:color="000000" w:sz="4" w:space="0"/>
          <w:left w:val="none" w:color="000000" w:sz="4" w:space="0"/>
          <w:bottom w:val="none" w:color="000000" w:sz="4" w:space="0"/>
          <w:right w:val="none" w:color="000000" w:sz="4" w:space="0"/>
        </w:pBdr>
        <w:spacing/>
        <w:ind w:left="0" w:right="0" w:firstLine="0"/>
        <w:jc w:val="both"/>
        <w:rPr>
          <w:rFonts w:ascii="Arial" w:hAnsi="Arial" w:eastAsia="Arial" w:cs="Arial"/>
          <w:i w:val="0"/>
          <w:iCs w:val="0"/>
          <w:sz w:val="24"/>
          <w:szCs w:val="24"/>
        </w:rPr>
      </w:pPr>
      <w:r w:rsidRPr="4BF80C17" w:rsidR="4BF80C17">
        <w:rPr>
          <w:rFonts w:ascii="Arial" w:hAnsi="Arial" w:eastAsia="Arial" w:cs="Arial"/>
          <w:b w:val="1"/>
          <w:bCs w:val="1"/>
          <w:i w:val="0"/>
          <w:iCs w:val="0"/>
          <w:color w:val="000000"/>
          <w:sz w:val="24"/>
          <w:szCs w:val="24"/>
        </w:rPr>
        <w:t xml:space="preserve">3. Viabilidad Financiera y Generación de Activos (PI)</w:t>
      </w:r>
      <w:r w:rsidRPr="4BF80C17" w:rsidR="4BF80C17">
        <w:rPr>
          <w:rFonts w:ascii="Arial" w:hAnsi="Arial" w:eastAsia="Arial" w:cs="Arial"/>
          <w:i w:val="0"/>
          <w:iCs w:val="0"/>
          <w:color w:val="000000"/>
          <w:sz w:val="24"/>
          <w:szCs w:val="24"/>
        </w:rPr>
        <w:t xml:space="preserve"> Desde una perspectiva financiera, la Solución 2 representa un gasto operativo insostenible para </w:t>
      </w:r>
      <w:r w:rsidRPr="4BF80C17" w:rsidR="4BF80C17">
        <w:rPr>
          <w:rFonts w:ascii="Arial" w:hAnsi="Arial" w:eastAsia="Arial" w:cs="Arial"/>
          <w:i w:val="0"/>
          <w:iCs w:val="0"/>
          <w:color w:val="000000"/>
          <w:sz w:val="24"/>
          <w:szCs w:val="24"/>
        </w:rPr>
        <w:t xml:space="preserve">una startup</w:t>
      </w:r>
      <w:r w:rsidRPr="4BF80C17" w:rsidR="4BF80C17">
        <w:rPr>
          <w:rFonts w:ascii="Arial" w:hAnsi="Arial" w:eastAsia="Arial" w:cs="Arial"/>
          <w:i w:val="0"/>
          <w:iCs w:val="0"/>
          <w:color w:val="000000"/>
          <w:sz w:val="24"/>
          <w:szCs w:val="24"/>
        </w:rPr>
        <w:t xml:space="preserve">, con costos que pueden superar los </w:t>
      </w:r>
      <w:r w:rsidRPr="4BF80C17" w:rsidR="4BF80C17">
        <w:rPr>
          <w:rFonts w:ascii="Arial" w:hAnsi="Arial" w:eastAsia="Arial" w:cs="Arial"/>
          <w:b w:val="1"/>
          <w:bCs w:val="1"/>
          <w:i w:val="0"/>
          <w:iCs w:val="0"/>
          <w:color w:val="000000"/>
          <w:sz w:val="24"/>
          <w:szCs w:val="24"/>
        </w:rPr>
        <w:t xml:space="preserve">$36,000 USD anuales</w:t>
      </w:r>
      <w:r w:rsidRPr="4BF80C17" w:rsidR="4BF80C17">
        <w:rPr>
          <w:rFonts w:ascii="Arial" w:hAnsi="Arial" w:eastAsia="Arial" w:cs="Arial"/>
          <w:i w:val="0"/>
          <w:iCs w:val="0"/>
          <w:color w:val="000000"/>
          <w:sz w:val="24"/>
          <w:szCs w:val="24"/>
        </w:rPr>
        <w:t xml:space="preserve"> para apenas 1,000 usuarios (ver </w:t>
      </w:r>
      <w:r w:rsidRPr="4BF80C17" w:rsidR="4BF80C17">
        <w:rPr>
          <w:rFonts w:ascii="Arial" w:hAnsi="Arial" w:eastAsia="Arial" w:cs="Arial"/>
          <w:b w:val="1"/>
          <w:bCs w:val="1"/>
          <w:i w:val="0"/>
          <w:iCs w:val="0"/>
          <w:color w:val="000000"/>
          <w:sz w:val="24"/>
          <w:szCs w:val="24"/>
        </w:rPr>
        <w:t xml:space="preserve">Anexo 2</w:t>
      </w:r>
      <w:r w:rsidRPr="4BF80C17" w:rsidR="4BF80C17">
        <w:rPr>
          <w:rFonts w:ascii="Arial" w:hAnsi="Arial" w:eastAsia="Arial" w:cs="Arial"/>
          <w:i w:val="0"/>
          <w:iCs w:val="0"/>
          <w:color w:val="000000"/>
          <w:sz w:val="24"/>
          <w:szCs w:val="24"/>
        </w:rPr>
        <w:t xml:space="preserve">). La Solución 1, en cambio, transforma ese gasto en una inversión en </w:t>
      </w:r>
      <w:r w:rsidRPr="4BF80C17" w:rsidR="4BF80C17">
        <w:rPr>
          <w:rFonts w:ascii="Arial" w:hAnsi="Arial" w:eastAsia="Arial" w:cs="Arial"/>
          <w:b w:val="1"/>
          <w:bCs w:val="1"/>
          <w:i w:val="0"/>
          <w:iCs w:val="0"/>
          <w:color w:val="000000"/>
          <w:sz w:val="24"/>
          <w:szCs w:val="24"/>
        </w:rPr>
        <w:t xml:space="preserve">Propiedad Intelectual (PI)</w:t>
      </w:r>
      <w:r w:rsidRPr="4BF80C17" w:rsidR="4BF80C17">
        <w:rPr>
          <w:rFonts w:ascii="Arial" w:hAnsi="Arial" w:eastAsia="Arial" w:cs="Arial"/>
          <w:i w:val="0"/>
          <w:iCs w:val="0"/>
          <w:color w:val="000000"/>
          <w:sz w:val="24"/>
          <w:szCs w:val="24"/>
        </w:rPr>
        <w:t xml:space="preserve">, convirtiendo a </w:t>
      </w:r>
      <w:r w:rsidRPr="4BF80C17" w:rsidR="4BF80C17">
        <w:rPr>
          <w:rFonts w:ascii="Arial" w:hAnsi="Arial" w:eastAsia="Arial" w:cs="Arial"/>
          <w:i w:val="0"/>
          <w:iCs w:val="0"/>
          <w:color w:val="000000"/>
          <w:sz w:val="24"/>
          <w:szCs w:val="24"/>
        </w:rPr>
        <w:t xml:space="preserve">Hackick</w:t>
      </w:r>
      <w:r w:rsidRPr="4BF80C17" w:rsidR="4BF80C17">
        <w:rPr>
          <w:rFonts w:ascii="Arial" w:hAnsi="Arial" w:eastAsia="Arial" w:cs="Arial"/>
          <w:i w:val="0"/>
          <w:iCs w:val="0"/>
          <w:color w:val="000000"/>
          <w:sz w:val="24"/>
          <w:szCs w:val="24"/>
        </w:rPr>
        <w:t xml:space="preserve"> en dueño de su tecnología y no en un simple revendedor de licencias de terceros.</w:t>
      </w:r>
      <w:r>
        <w:rPr>
          <w:rFonts w:ascii="Arial" w:hAnsi="Arial" w:eastAsia="Arial" w:cs="Arial"/>
          <w:i w:val="0"/>
          <w:iCs w:val="0"/>
        </w:rPr>
      </w:r>
      <w:r>
        <w:rPr>
          <w:rFonts w:ascii="Arial" w:hAnsi="Arial" w:cs="Arial"/>
          <w:bCs w:val="0"/>
          <w:i w:val="0"/>
        </w:rPr>
      </w:r>
    </w:p>
    <w:p xmlns:wp14="http://schemas.microsoft.com/office/word/2010/wordml" w:rsidP="4BF80C17" w14:paraId="02AA7A3F" wp14:textId="77777777">
      <w:pPr>
        <w:pBdr>
          <w:top w:val="none" w:color="000000" w:sz="4" w:space="0"/>
          <w:left w:val="none" w:color="000000" w:sz="4" w:space="0"/>
          <w:bottom w:val="none" w:color="000000" w:sz="4" w:space="0"/>
          <w:right w:val="none" w:color="000000" w:sz="4" w:space="0"/>
        </w:pBdr>
        <w:spacing/>
        <w:ind w:left="0" w:right="0" w:firstLine="0"/>
        <w:jc w:val="both"/>
        <w:rPr>
          <w:rFonts w:ascii="Arial" w:hAnsi="Arial" w:eastAsia="Arial" w:cs="Arial"/>
          <w:i w:val="0"/>
          <w:iCs w:val="0"/>
          <w:sz w:val="24"/>
          <w:szCs w:val="24"/>
        </w:rPr>
      </w:pPr>
      <w:r w:rsidRPr="4BF80C17" w:rsidR="4BF80C17">
        <w:rPr>
          <w:rFonts w:ascii="Arial" w:hAnsi="Arial" w:eastAsia="Arial" w:cs="Arial"/>
          <w:b w:val="1"/>
          <w:bCs w:val="1"/>
          <w:i w:val="0"/>
          <w:iCs w:val="0"/>
          <w:color w:val="ff0000"/>
          <w:sz w:val="24"/>
          <w:szCs w:val="24"/>
        </w:rPr>
        <w:t xml:space="preserve">Recomendación de Ilustración:</w:t>
      </w:r>
      <w:r w:rsidRPr="4BF80C17" w:rsidR="4BF80C17">
        <w:rPr>
          <w:rFonts w:ascii="Arial" w:hAnsi="Arial" w:eastAsia="Arial" w:cs="Arial"/>
          <w:i w:val="0"/>
          <w:iCs w:val="0"/>
          <w:color w:val="ff0000"/>
          <w:sz w:val="24"/>
          <w:szCs w:val="24"/>
        </w:rPr>
        <w:t xml:space="preserve"> I</w:t>
      </w:r>
      <w:r w:rsidRPr="4BF80C17" w:rsidR="4BF80C17">
        <w:rPr>
          <w:rFonts w:ascii="Arial" w:hAnsi="Arial" w:eastAsia="Arial" w:cs="Arial"/>
          <w:i w:val="0"/>
          <w:iCs w:val="0"/>
          <w:color w:val="000000"/>
          <w:sz w:val="24"/>
          <w:szCs w:val="24"/>
        </w:rPr>
        <w:t xml:space="preserve">nsertar aquí un </w:t>
      </w:r>
      <w:r w:rsidRPr="4BF80C17" w:rsidR="4BF80C17">
        <w:rPr>
          <w:rFonts w:ascii="Arial" w:hAnsi="Arial" w:eastAsia="Arial" w:cs="Arial"/>
          <w:b w:val="1"/>
          <w:bCs w:val="1"/>
          <w:i w:val="0"/>
          <w:iCs w:val="0"/>
          <w:color w:val="000000"/>
          <w:sz w:val="24"/>
          <w:szCs w:val="24"/>
        </w:rPr>
        <w:t xml:space="preserve">Gráfico de Radar (Spider Chart)</w:t>
      </w:r>
      <w:r w:rsidRPr="4BF80C17" w:rsidR="4BF80C17">
        <w:rPr>
          <w:rFonts w:ascii="Arial" w:hAnsi="Arial" w:eastAsia="Arial" w:cs="Arial"/>
          <w:i w:val="0"/>
          <w:iCs w:val="0"/>
          <w:color w:val="000000"/>
          <w:sz w:val="24"/>
          <w:szCs w:val="24"/>
        </w:rPr>
        <w:t xml:space="preserve"> que compare las tres soluciones frente a los cinco criterios de la Tabla 5. Esto permitirá visualizar de inmediato cómo la Solución 1 sobresale en casi todos los ejes estratégicos.</w:t>
      </w:r>
      <w:r>
        <w:rPr>
          <w:rFonts w:ascii="Arial" w:hAnsi="Arial" w:eastAsia="Arial" w:cs="Arial"/>
          <w:i w:val="0"/>
          <w:iCs w:val="0"/>
        </w:rPr>
      </w:r>
      <w:r>
        <w:rPr>
          <w:rFonts w:ascii="Arial" w:hAnsi="Arial" w:cs="Arial"/>
          <w:bCs w:val="0"/>
          <w:i w:val="0"/>
        </w:rPr>
      </w:r>
    </w:p>
    <w:p xmlns:wp14="http://schemas.microsoft.com/office/word/2010/wordml" w:rsidP="4BF80C17" w14:paraId="7D733160" wp14:textId="77777777">
      <w:pPr>
        <w:pStyle w:val="1047"/>
        <w:numPr>
          <w:ilvl w:val="0"/>
          <w:numId w:val="0"/>
        </w:numPr>
        <w:pBdr>
          <w:top w:val="none" w:color="000000" w:sz="4" w:space="0"/>
          <w:left w:val="none" w:color="000000" w:sz="4" w:space="0"/>
          <w:bottom w:val="none" w:color="000000" w:sz="4" w:space="0"/>
          <w:right w:val="none" w:color="000000" w:sz="4" w:space="0"/>
        </w:pBdr>
        <w:spacing/>
        <w:ind w:left="0" w:right="0" w:firstLine="0"/>
        <w:jc w:val="both"/>
        <w:rPr>
          <w:rFonts w:ascii="Arial" w:hAnsi="Arial" w:eastAsia="Arial" w:cs="Arial"/>
          <w:i w:val="0"/>
          <w:iCs w:val="0"/>
          <w:sz w:val="24"/>
          <w:szCs w:val="24"/>
        </w:rPr>
      </w:pPr>
      <w:r w:rsidRPr="4BF80C17" w:rsidR="4BF80C17">
        <w:rPr>
          <w:rFonts w:ascii="Arial" w:hAnsi="Arial" w:eastAsia="Arial" w:cs="Arial"/>
          <w:b w:val="1"/>
          <w:bCs w:val="1"/>
          <w:i w:val="0"/>
          <w:iCs w:val="0"/>
          <w:color w:val="000000"/>
          <w:sz w:val="24"/>
          <w:szCs w:val="24"/>
        </w:rPr>
        <w:t xml:space="preserve">Descarte de Alternativas</w:t>
      </w:r>
      <w:r>
        <w:rPr>
          <w:rFonts w:ascii="Arial" w:hAnsi="Arial" w:eastAsia="Arial" w:cs="Arial"/>
          <w:i w:val="0"/>
          <w:iCs w:val="0"/>
        </w:rPr>
      </w:r>
      <w:r>
        <w:rPr>
          <w:rFonts w:ascii="Arial" w:hAnsi="Arial" w:cs="Arial"/>
          <w:bCs w:val="0"/>
          <w:i w:val="0"/>
        </w:rPr>
      </w:r>
    </w:p>
    <w:p xmlns:wp14="http://schemas.microsoft.com/office/word/2010/wordml" w:rsidP="4BF80C17" w14:paraId="3F9B0480" wp14:textId="77777777">
      <w:pPr>
        <w:pStyle w:val="1231"/>
        <w:numPr>
          <w:ilvl w:val="0"/>
          <w:numId w:val="85"/>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i w:val="0"/>
          <w:iCs w:val="0"/>
          <w:sz w:val="24"/>
          <w:szCs w:val="24"/>
        </w:rPr>
      </w:pPr>
      <w:r w:rsidRPr="4BF80C17" w:rsidR="4BF80C17">
        <w:rPr>
          <w:rFonts w:ascii="Arial" w:hAnsi="Arial" w:eastAsia="Arial" w:cs="Arial"/>
          <w:b w:val="1"/>
          <w:bCs w:val="1"/>
          <w:i w:val="0"/>
          <w:iCs w:val="0"/>
          <w:color w:val="000000"/>
          <w:sz w:val="24"/>
          <w:szCs w:val="24"/>
        </w:rPr>
        <w:t xml:space="preserve">Descarte de la Solución 2:</w:t>
      </w:r>
      <w:r w:rsidRPr="4BF80C17" w:rsidR="4BF80C17">
        <w:rPr>
          <w:rFonts w:ascii="Arial" w:hAnsi="Arial" w:eastAsia="Arial" w:cs="Arial"/>
          <w:i w:val="0"/>
          <w:iCs w:val="0"/>
          <w:color w:val="000000"/>
          <w:sz w:val="24"/>
          <w:szCs w:val="24"/>
        </w:rPr>
        <w:t xml:space="preserve"> Se rechaza por su elevado costo a largo plazo, la dependencia absoluta del proveedor (</w:t>
      </w:r>
      <w:r w:rsidRPr="4BF80C17" w:rsidR="4BF80C17">
        <w:rPr>
          <w:rFonts w:ascii="Arial" w:hAnsi="Arial" w:eastAsia="Arial" w:cs="Arial"/>
          <w:i w:val="0"/>
          <w:iCs w:val="0"/>
          <w:color w:val="000000"/>
          <w:sz w:val="24"/>
          <w:szCs w:val="24"/>
        </w:rPr>
        <w:t xml:space="preserve">Vendor</w:t>
      </w:r>
      <w:r w:rsidRPr="4BF80C17" w:rsidR="4BF80C17">
        <w:rPr>
          <w:rFonts w:ascii="Arial" w:hAnsi="Arial" w:eastAsia="Arial" w:cs="Arial"/>
          <w:i w:val="0"/>
          <w:iCs w:val="0"/>
          <w:color w:val="000000"/>
          <w:sz w:val="24"/>
          <w:szCs w:val="24"/>
        </w:rPr>
        <w:t xml:space="preserve"> </w:t>
      </w:r>
      <w:r w:rsidRPr="4BF80C17" w:rsidR="4BF80C17">
        <w:rPr>
          <w:rFonts w:ascii="Arial" w:hAnsi="Arial" w:eastAsia="Arial" w:cs="Arial"/>
          <w:i w:val="0"/>
          <w:iCs w:val="0"/>
          <w:color w:val="000000"/>
          <w:sz w:val="24"/>
          <w:szCs w:val="24"/>
        </w:rPr>
        <w:t xml:space="preserve">Lock</w:t>
      </w:r>
      <w:r w:rsidRPr="4BF80C17" w:rsidR="4BF80C17">
        <w:rPr>
          <w:rFonts w:ascii="Arial" w:hAnsi="Arial" w:eastAsia="Arial" w:cs="Arial"/>
          <w:i w:val="0"/>
          <w:iCs w:val="0"/>
          <w:color w:val="000000"/>
          <w:sz w:val="24"/>
          <w:szCs w:val="24"/>
        </w:rPr>
        <w:t xml:space="preserve">-in</w:t>
      </w:r>
      <w:r w:rsidRPr="4BF80C17" w:rsidR="4BF80C17">
        <w:rPr>
          <w:rFonts w:ascii="Arial" w:hAnsi="Arial" w:eastAsia="Arial" w:cs="Arial"/>
          <w:i w:val="0"/>
          <w:iCs w:val="0"/>
          <w:color w:val="000000"/>
          <w:sz w:val="24"/>
          <w:szCs w:val="24"/>
        </w:rPr>
        <w:t xml:space="preserve">) y el impacto negativo en el rendimiento de red. Una empresa de ciberseguridad no puede permitirse delegar su núcleo de inteligencia en un tercero.</w:t>
      </w:r>
      <w:r>
        <w:rPr>
          <w:rFonts w:ascii="Arial" w:hAnsi="Arial" w:eastAsia="Arial" w:cs="Arial"/>
          <w:i w:val="0"/>
          <w:iCs w:val="0"/>
        </w:rPr>
      </w:r>
      <w:r>
        <w:rPr>
          <w:rFonts w:ascii="Arial" w:hAnsi="Arial" w:cs="Arial"/>
          <w:bCs w:val="0"/>
          <w:i w:val="0"/>
        </w:rPr>
      </w:r>
    </w:p>
    <w:p xmlns:wp14="http://schemas.microsoft.com/office/word/2010/wordml" w:rsidP="4BF80C17" w14:paraId="1649405C" wp14:textId="77777777">
      <w:pPr>
        <w:pStyle w:val="1231"/>
        <w:numPr>
          <w:ilvl w:val="0"/>
          <w:numId w:val="85"/>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i w:val="0"/>
          <w:iCs w:val="0"/>
          <w:sz w:val="24"/>
          <w:szCs w:val="24"/>
        </w:rPr>
      </w:pPr>
      <w:r w:rsidRPr="4BF80C17" w:rsidR="4BF80C17">
        <w:rPr>
          <w:rFonts w:ascii="Arial" w:hAnsi="Arial" w:eastAsia="Arial" w:cs="Arial"/>
          <w:b w:val="1"/>
          <w:bCs w:val="1"/>
          <w:i w:val="0"/>
          <w:iCs w:val="0"/>
          <w:color w:val="000000"/>
          <w:sz w:val="24"/>
          <w:szCs w:val="24"/>
        </w:rPr>
        <w:t xml:space="preserve">Descarte de la Solución 3:</w:t>
      </w:r>
      <w:r w:rsidRPr="4BF80C17" w:rsidR="4BF80C17">
        <w:rPr>
          <w:rFonts w:ascii="Arial" w:hAnsi="Arial" w:eastAsia="Arial" w:cs="Arial"/>
          <w:i w:val="0"/>
          <w:iCs w:val="0"/>
          <w:color w:val="000000"/>
          <w:sz w:val="24"/>
          <w:szCs w:val="24"/>
        </w:rPr>
        <w:t xml:space="preserve"> Se considera insuficiente como defensa principal. Los límites biológicos del ser humano frente a ataques de ingeniería social (</w:t>
      </w:r>
      <w:r w:rsidRPr="4BF80C17" w:rsidR="4BF80C17">
        <w:rPr>
          <w:rFonts w:ascii="Arial" w:hAnsi="Arial" w:eastAsia="Arial" w:cs="Arial"/>
          <w:b w:val="1"/>
          <w:bCs w:val="1"/>
          <w:i w:val="0"/>
          <w:iCs w:val="0"/>
          <w:color w:val="000000"/>
          <w:sz w:val="24"/>
          <w:szCs w:val="24"/>
        </w:rPr>
        <w:t xml:space="preserve">Kahneman, 2011</w:t>
      </w:r>
      <w:r w:rsidRPr="4BF80C17" w:rsidR="4BF80C17">
        <w:rPr>
          <w:rFonts w:ascii="Arial" w:hAnsi="Arial" w:eastAsia="Arial" w:cs="Arial"/>
          <w:i w:val="0"/>
          <w:iCs w:val="0"/>
          <w:color w:val="000000"/>
          <w:sz w:val="24"/>
          <w:szCs w:val="24"/>
        </w:rPr>
        <w:t xml:space="preserve">) y la persistencia de un riesgo residual del </w:t>
      </w:r>
      <w:r w:rsidRPr="4BF80C17" w:rsidR="4BF80C17">
        <w:rPr>
          <w:rFonts w:ascii="Arial" w:hAnsi="Arial" w:eastAsia="Arial" w:cs="Arial"/>
          <w:b w:val="1"/>
          <w:bCs w:val="1"/>
          <w:i w:val="0"/>
          <w:iCs w:val="0"/>
          <w:color w:val="000000"/>
          <w:sz w:val="24"/>
          <w:szCs w:val="24"/>
        </w:rPr>
        <w:t xml:space="preserve">2% al 5%</w:t>
      </w:r>
      <w:r w:rsidRPr="4BF80C17" w:rsidR="4BF80C17">
        <w:rPr>
          <w:rFonts w:ascii="Arial" w:hAnsi="Arial" w:eastAsia="Arial" w:cs="Arial"/>
          <w:i w:val="0"/>
          <w:iCs w:val="0"/>
          <w:color w:val="000000"/>
          <w:sz w:val="24"/>
          <w:szCs w:val="24"/>
        </w:rPr>
        <w:t xml:space="preserve"> incluso tras entrenamiento intensivo (</w:t>
      </w:r>
      <w:r w:rsidRPr="4BF80C17" w:rsidR="4BF80C17">
        <w:rPr>
          <w:rFonts w:ascii="Arial" w:hAnsi="Arial" w:eastAsia="Arial" w:cs="Arial"/>
          <w:b w:val="1"/>
          <w:bCs w:val="1"/>
          <w:i w:val="0"/>
          <w:iCs w:val="0"/>
          <w:color w:val="000000"/>
          <w:sz w:val="24"/>
          <w:szCs w:val="24"/>
        </w:rPr>
        <w:t xml:space="preserve">KnowBe4, 2025</w:t>
      </w:r>
      <w:r w:rsidRPr="4BF80C17" w:rsidR="4BF80C17">
        <w:rPr>
          <w:rFonts w:ascii="Arial" w:hAnsi="Arial" w:eastAsia="Arial" w:cs="Arial"/>
          <w:i w:val="0"/>
          <w:iCs w:val="0"/>
          <w:color w:val="000000"/>
          <w:sz w:val="24"/>
          <w:szCs w:val="24"/>
        </w:rPr>
        <w:t xml:space="preserve">), la inhabilitan como solución única ante amenazas automatizadas.</w:t>
      </w:r>
      <w:r>
        <w:rPr>
          <w:rFonts w:ascii="Arial" w:hAnsi="Arial" w:eastAsia="Arial" w:cs="Arial"/>
          <w:i w:val="0"/>
          <w:iCs w:val="0"/>
        </w:rPr>
      </w:r>
      <w:r>
        <w:rPr>
          <w:rFonts w:ascii="Arial" w:hAnsi="Arial" w:cs="Arial"/>
          <w:bCs w:val="0"/>
          <w:i w:val="0"/>
        </w:rPr>
      </w:r>
    </w:p>
    <w:p xmlns:wp14="http://schemas.microsoft.com/office/word/2010/wordml" w:rsidP="4BF80C17" w14:paraId="1FF0FD1C" wp14:textId="77777777">
      <w:pPr>
        <w:pBdr>
          <w:top w:val="none" w:color="000000" w:sz="4" w:space="0"/>
          <w:left w:val="none" w:color="000000" w:sz="4" w:space="0"/>
          <w:bottom w:val="none" w:color="000000" w:sz="4" w:space="0"/>
          <w:right w:val="none" w:color="000000" w:sz="4" w:space="0"/>
        </w:pBdr>
        <w:spacing/>
        <w:ind w:left="0" w:right="0" w:firstLine="0"/>
        <w:jc w:val="both"/>
        <w:rPr>
          <w:rFonts w:ascii="Arial" w:hAnsi="Arial" w:eastAsia="Arial" w:cs="Arial"/>
          <w:i w:val="0"/>
          <w:iCs w:val="0"/>
          <w:sz w:val="24"/>
          <w:szCs w:val="24"/>
        </w:rPr>
      </w:pPr>
      <w:r w:rsidRPr="4BF80C17" w:rsidR="4BF80C17">
        <w:rPr>
          <w:rFonts w:ascii="Arial" w:hAnsi="Arial" w:eastAsia="Arial" w:cs="Arial"/>
          <w:b w:val="1"/>
          <w:bCs w:val="1"/>
          <w:i w:val="0"/>
          <w:iCs w:val="0"/>
          <w:color w:val="000000"/>
          <w:sz w:val="24"/>
          <w:szCs w:val="24"/>
        </w:rPr>
        <w:t xml:space="preserve">Conclusión de Selección:</w:t>
      </w:r>
      <w:r w:rsidRPr="4BF80C17" w:rsidR="4BF80C17">
        <w:rPr>
          <w:rFonts w:ascii="Arial" w:hAnsi="Arial" w:eastAsia="Arial" w:cs="Arial"/>
          <w:i w:val="0"/>
          <w:iCs w:val="0"/>
          <w:color w:val="000000"/>
          <w:sz w:val="24"/>
          <w:szCs w:val="24"/>
        </w:rPr>
        <w:t xml:space="preserve"> Por las razones expuestas, se procede con el desarrollo de la </w:t>
      </w:r>
      <w:r w:rsidRPr="4BF80C17" w:rsidR="4BF80C17">
        <w:rPr>
          <w:rFonts w:ascii="Arial" w:hAnsi="Arial" w:eastAsia="Arial" w:cs="Arial"/>
          <w:b w:val="1"/>
          <w:bCs w:val="1"/>
          <w:i w:val="0"/>
          <w:iCs w:val="0"/>
          <w:color w:val="000000"/>
          <w:sz w:val="24"/>
          <w:szCs w:val="24"/>
        </w:rPr>
        <w:t xml:space="preserve">Solución 1: Sistema de Detección Sidecar</w:t>
      </w:r>
      <w:r w:rsidRPr="4BF80C17" w:rsidR="4BF80C17">
        <w:rPr>
          <w:rFonts w:ascii="Arial" w:hAnsi="Arial" w:eastAsia="Arial" w:cs="Arial"/>
          <w:i w:val="0"/>
          <w:iCs w:val="0"/>
          <w:color w:val="000000"/>
          <w:sz w:val="24"/>
          <w:szCs w:val="24"/>
        </w:rPr>
        <w:t xml:space="preserve">, integrando el rigor del aprendizaje supervisado con la eficiencia de una arquitectura desacoplada y escalable.</w:t>
      </w:r>
      <w:r>
        <w:rPr>
          <w:rFonts w:ascii="Arial" w:hAnsi="Arial" w:eastAsia="Arial" w:cs="Arial"/>
          <w:i w:val="0"/>
          <w:iCs w:val="0"/>
        </w:rPr>
      </w:r>
      <w:r>
        <w:rPr>
          <w:rFonts w:ascii="Arial" w:hAnsi="Arial" w:cs="Arial"/>
          <w:bCs w:val="0"/>
          <w:i w:val="0"/>
        </w:rPr>
      </w:r>
    </w:p>
    <w:p xmlns:wp14="http://schemas.microsoft.com/office/word/2010/wordml" w:rsidP="4BF80C17" w14:paraId="5127F9A9" wp14:textId="77777777">
      <w:pPr>
        <w:spacing w:before="240" w:after="240"/>
        <w:ind/>
        <w:jc w:val="both"/>
        <w:rPr>
          <w:rFonts w:ascii="Arial" w:hAnsi="Arial" w:eastAsia="Arial" w:cs="Arial"/>
          <w:color w:val="000000" w:themeColor="text1"/>
          <w:sz w:val="24"/>
          <w:szCs w:val="24"/>
        </w:rPr>
      </w:pPr>
    </w:p>
    <w:p w:rsidP="4BF80C17" w14:paraId="3252BA29" w14:textId="3A71573D">
      <w:pPr>
        <w:pStyle w:val="1044"/>
        <w:spacing/>
        <w:ind/>
        <w:jc w:val="both"/>
        <w:rPr>
          <w:rFonts w:ascii="Arial" w:hAnsi="Arial" w:eastAsia="Arial" w:cs="Arial"/>
          <w:color w:val="000000" w:themeColor="text1"/>
          <w:sz w:val="24"/>
          <w:szCs w:val="24"/>
        </w:rPr>
      </w:pPr>
      <w:bookmarkStart w:name="_Toc14" w:id="14"/>
      <w:r w:rsidRPr="4BF80C17" w:rsidR="2614E271">
        <w:rPr>
          <w:rFonts w:ascii="Arial" w:hAnsi="Arial" w:eastAsia="Arial" w:cs="Arial"/>
          <w:color w:val="000000" w:themeColor="text1"/>
          <w:sz w:val="24"/>
          <w:szCs w:val="24"/>
        </w:rPr>
        <w:t xml:space="preserve">3. </w:t>
      </w:r>
      <w:r w:rsidRPr="4BF80C17" w:rsidR="4BF80C17">
        <w:rPr>
          <w:rFonts w:ascii="Arial" w:hAnsi="Arial" w:eastAsia="Arial" w:cs="Arial"/>
          <w:color w:val="000000" w:themeColor="text1"/>
          <w:sz w:val="24"/>
          <w:szCs w:val="24"/>
        </w:rPr>
        <w:t xml:space="preserve">Alcance</w:t>
      </w:r>
      <w:bookmarkEnd w:id="14"/>
      <w:r>
        <w:rPr>
          <w:rFonts w:ascii="Arial" w:hAnsi="Arial" w:cs="Arial"/>
          <w:color w:val="000000" w:themeColor="text1"/>
        </w:rPr>
      </w:r>
      <w:r>
        <w:rPr>
          <w:rFonts w:ascii="Arial" w:hAnsi="Arial" w:cs="Arial"/>
          <w:color w:val="000000" w:themeColor="text1"/>
        </w:rPr>
      </w:r>
    </w:p>
    <w:p w:rsidP="4BF80C17" w14:paraId="2ABC7F0D" w14:textId="62C53908">
      <w:pPr>
        <w:pStyle w:val="1045"/>
        <w:spacing/>
        <w:ind/>
        <w:jc w:val="both"/>
        <w:rPr>
          <w:rFonts w:ascii="Arial" w:hAnsi="Arial" w:eastAsia="Arial" w:cs="Arial"/>
          <w:b w:val="1"/>
          <w:bCs w:val="1"/>
          <w:color w:val="000000" w:themeColor="text1"/>
          <w:sz w:val="24"/>
          <w:szCs w:val="24"/>
          <w:lang w:eastAsia="en-US"/>
        </w:rPr>
      </w:pPr>
      <w:bookmarkStart w:name="_Toc15" w:id="15"/>
      <w:r w:rsidRPr="4BF80C17" w:rsidR="1D05DE22">
        <w:rPr>
          <w:rFonts w:ascii="Arial" w:hAnsi="Arial" w:eastAsia="Arial" w:cs="Arial"/>
          <w:b w:val="1"/>
          <w:bCs w:val="1"/>
          <w:color w:val="000000" w:themeColor="text1"/>
          <w:sz w:val="24"/>
          <w:szCs w:val="24"/>
          <w:lang w:eastAsia="en-US"/>
        </w:rPr>
        <w:t xml:space="preserve">3.1 </w:t>
      </w:r>
      <w:r w:rsidRPr="4BF80C17" w:rsidR="4BF80C17">
        <w:rPr>
          <w:rFonts w:ascii="Arial" w:hAnsi="Arial" w:eastAsia="Arial" w:cs="Arial"/>
          <w:b w:val="1"/>
          <w:bCs w:val="1"/>
          <w:color w:val="000000" w:themeColor="text1"/>
          <w:sz w:val="24"/>
          <w:szCs w:val="24"/>
          <w:lang w:eastAsia="en-US"/>
        </w:rPr>
        <w:t xml:space="preserve">Alcance de la solución seleccionada</w:t>
      </w:r>
      <w:bookmarkEnd w:id="15"/>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xmlns:wp14="http://schemas.microsoft.com/office/word/2010/wordml" w:rsidP="4BF80C17" w14:paraId="6ADFA87F" wp14:textId="77777777">
      <w:pPr>
        <w:pBdr>
          <w:top w:val="none" w:color="000000" w:sz="4" w:space="0"/>
          <w:left w:val="none" w:color="000000" w:sz="4" w:space="0"/>
          <w:bottom w:val="none" w:color="000000" w:sz="4" w:space="0"/>
          <w:right w:val="none" w:color="000000" w:sz="4" w:space="0"/>
        </w:pBdr>
        <w:spacing w:before="0" w:line="276" w:lineRule="auto"/>
        <w:ind w:left="0" w:right="0" w:firstLine="576"/>
        <w:jc w:val="both"/>
        <w:rPr>
          <w:rFonts w:ascii="Arial" w:hAnsi="Arial" w:eastAsia="Arial" w:cs="Arial"/>
          <w:color w:val="000000" w:themeColor="text1" w:themeTint="FF" w:themeShade="FF"/>
          <w:sz w:val="24"/>
          <w:szCs w:val="24"/>
        </w:rPr>
      </w:pPr>
      <w:r w:rsidRPr="4BF80C17" w:rsidR="4BF80C17">
        <w:rPr>
          <w:rFonts w:ascii="Arial" w:hAnsi="Arial" w:eastAsia="Arial" w:cs="Arial"/>
          <w:color w:val="000000"/>
          <w:sz w:val="24"/>
          <w:szCs w:val="24"/>
        </w:rPr>
        <w:t xml:space="preserve">El alcance de este proyecto comprende el diseño e implementación de un sistema de ingeniería funcional bajo una </w:t>
      </w:r>
      <w:r w:rsidRPr="4BF80C17" w:rsidR="4BF80C17">
        <w:rPr>
          <w:rFonts w:ascii="Arial" w:hAnsi="Arial" w:eastAsia="Arial" w:cs="Arial"/>
          <w:b w:val="1"/>
          <w:bCs w:val="1"/>
          <w:color w:val="000000"/>
          <w:sz w:val="24"/>
          <w:szCs w:val="24"/>
        </w:rPr>
        <w:t xml:space="preserve">arquitectura Sidecar por copia</w:t>
      </w:r>
      <w:r w:rsidRPr="4BF80C17" w:rsidR="4BF80C17">
        <w:rPr>
          <w:rFonts w:ascii="Arial" w:hAnsi="Arial" w:eastAsia="Arial" w:cs="Arial"/>
          <w:color w:val="000000"/>
          <w:sz w:val="24"/>
          <w:szCs w:val="24"/>
        </w:rPr>
        <w:t xml:space="preserve">. Esta solución integra de manera asíncrona la interceptación de datos, el procesamiento analítico mediante modelos de aprendizaje supervisado y la ejecución de acciones reactivas sobre el flujo de mensajería electrónica.</w:t>
      </w:r>
      <w:r/>
    </w:p>
    <w:p xmlns:wp14="http://schemas.microsoft.com/office/word/2010/wordml" w:rsidP="4BF80C17" w14:paraId="27D1841B" wp14:textId="77777777">
      <w:pPr>
        <w:pStyle w:val="1046"/>
        <w:numPr>
          <w:ilvl w:val="0"/>
          <w:numId w:val="0"/>
        </w:num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b w:val="1"/>
          <w:bCs w:val="1"/>
          <w:color w:val="000000" w:themeColor="text1" w:themeTint="FF" w:themeShade="FF"/>
          <w:sz w:val="24"/>
          <w:szCs w:val="24"/>
        </w:rPr>
      </w:pPr>
      <w:r w:rsidRPr="4BF80C17" w:rsidR="4BF80C17">
        <w:rPr>
          <w:rFonts w:ascii="Arial" w:hAnsi="Arial" w:eastAsia="Arial" w:cs="Arial"/>
          <w:b w:val="1"/>
          <w:bCs w:val="1"/>
          <w:color w:val="000000"/>
          <w:sz w:val="24"/>
          <w:szCs w:val="24"/>
        </w:rPr>
        <w:t xml:space="preserve">Capacidades Funcionales del Sistema</w:t>
      </w:r>
      <w:r/>
    </w:p>
    <w:p xmlns:wp14="http://schemas.microsoft.com/office/word/2010/wordml" w:rsidP="4BF80C17" w14:paraId="7BE9746D" wp14:textId="77777777">
      <w:p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color w:val="000000" w:themeColor="text1" w:themeTint="FF" w:themeShade="FF"/>
          <w:sz w:val="24"/>
          <w:szCs w:val="24"/>
        </w:rPr>
      </w:pPr>
      <w:r w:rsidRPr="4BF80C17" w:rsidR="4BF80C17">
        <w:rPr>
          <w:rFonts w:ascii="Arial" w:hAnsi="Arial" w:eastAsia="Arial" w:cs="Arial"/>
          <w:color w:val="000000"/>
          <w:sz w:val="24"/>
          <w:szCs w:val="24"/>
        </w:rPr>
        <w:t xml:space="preserve">El prototipo de ingeniería cuenta con las siguientes capacidades operativas integradas:</w:t>
      </w:r>
      <w:r/>
    </w:p>
    <w:p xmlns:wp14="http://schemas.microsoft.com/office/word/2010/wordml" w:rsidP="4BF80C17" w14:paraId="44152B30" wp14:textId="77777777">
      <w:pPr>
        <w:pStyle w:val="1231"/>
        <w:numPr>
          <w:ilvl w:val="0"/>
          <w:numId w:val="86"/>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sidRPr="4BF80C17" w:rsidR="4BF80C17">
        <w:rPr>
          <w:rFonts w:ascii="Arial" w:hAnsi="Arial" w:eastAsia="Arial" w:cs="Arial"/>
          <w:b w:val="1"/>
          <w:bCs w:val="1"/>
          <w:color w:val="000000"/>
          <w:sz w:val="24"/>
          <w:szCs w:val="24"/>
        </w:rPr>
        <w:t xml:space="preserve">Gestión de Enlace Asíncrono (Capa IMAP):</w:t>
      </w:r>
      <w:r w:rsidRPr="4BF80C17" w:rsidR="4BF80C17">
        <w:rPr>
          <w:rFonts w:ascii="Arial" w:hAnsi="Arial" w:eastAsia="Arial" w:cs="Arial"/>
          <w:color w:val="000000"/>
          <w:sz w:val="24"/>
          <w:szCs w:val="24"/>
        </w:rPr>
        <w:t xml:space="preserve"> Implementación de un motor de conectividad en </w:t>
      </w:r>
      <w:r w:rsidRPr="4BF80C17" w:rsidR="4BF80C17">
        <w:rPr>
          <w:rFonts w:ascii="Arial" w:hAnsi="Arial" w:eastAsia="Arial" w:cs="Arial"/>
          <w:b w:val="1"/>
          <w:bCs w:val="1"/>
          <w:color w:val="000000"/>
          <w:sz w:val="24"/>
          <w:szCs w:val="24"/>
        </w:rPr>
        <w:t xml:space="preserve">Go</w:t>
      </w:r>
      <w:r w:rsidRPr="4BF80C17" w:rsidR="4BF80C17">
        <w:rPr>
          <w:rFonts w:ascii="Arial" w:hAnsi="Arial" w:eastAsia="Arial" w:cs="Arial"/>
          <w:color w:val="000000"/>
          <w:sz w:val="24"/>
          <w:szCs w:val="24"/>
        </w:rPr>
        <w:t xml:space="preserve"> capaz de establecer vínculos cifrados (TLS/SSL) con servidores de correo. El sistema realiza la extracción de metadatos, encabezados y cuerpos de mensaje sin alterar el estado de integridad o persistencia (banderas de "visto") del buzón original.</w:t>
      </w:r>
      <w:r/>
    </w:p>
    <w:p xmlns:wp14="http://schemas.microsoft.com/office/word/2010/wordml" w:rsidP="4BF80C17" w14:paraId="3141CE06" wp14:textId="77777777">
      <w:pPr>
        <w:pStyle w:val="1231"/>
        <w:numPr>
          <w:ilvl w:val="0"/>
          <w:numId w:val="86"/>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sidRPr="4BF80C17" w:rsidR="4BF80C17">
        <w:rPr>
          <w:rFonts w:ascii="Arial" w:hAnsi="Arial" w:eastAsia="Arial" w:cs="Arial"/>
          <w:b w:val="1"/>
          <w:bCs w:val="1"/>
          <w:color w:val="000000"/>
          <w:sz w:val="24"/>
          <w:szCs w:val="24"/>
        </w:rPr>
        <w:t xml:space="preserve">Procesamiento Analítico y </w:t>
      </w:r>
      <w:r w:rsidRPr="4BF80C17" w:rsidR="4BF80C17">
        <w:rPr>
          <w:rFonts w:ascii="Arial" w:hAnsi="Arial" w:eastAsia="Arial" w:cs="Arial"/>
          <w:b w:val="1"/>
          <w:bCs w:val="1"/>
          <w:color w:val="000000"/>
          <w:sz w:val="24"/>
          <w:szCs w:val="24"/>
        </w:rPr>
        <w:t xml:space="preserve">Feature</w:t>
      </w:r>
      <w:r w:rsidRPr="4BF80C17" w:rsidR="4BF80C17">
        <w:rPr>
          <w:rFonts w:ascii="Arial" w:hAnsi="Arial" w:eastAsia="Arial" w:cs="Arial"/>
          <w:b w:val="1"/>
          <w:bCs w:val="1"/>
          <w:color w:val="000000"/>
          <w:sz w:val="24"/>
          <w:szCs w:val="24"/>
        </w:rPr>
        <w:t xml:space="preserve"> </w:t>
      </w:r>
      <w:r w:rsidRPr="4BF80C17" w:rsidR="4BF80C17">
        <w:rPr>
          <w:rFonts w:ascii="Arial" w:hAnsi="Arial" w:eastAsia="Arial" w:cs="Arial"/>
          <w:b w:val="1"/>
          <w:bCs w:val="1"/>
          <w:color w:val="000000"/>
          <w:sz w:val="24"/>
          <w:szCs w:val="24"/>
        </w:rPr>
        <w:t xml:space="preserve">Engineering</w:t>
      </w:r>
      <w:r w:rsidRPr="4BF80C17" w:rsidR="4BF80C17">
        <w:rPr>
          <w:rFonts w:ascii="Arial" w:hAnsi="Arial" w:eastAsia="Arial" w:cs="Arial"/>
          <w:b w:val="1"/>
          <w:bCs w:val="1"/>
          <w:color w:val="000000"/>
          <w:sz w:val="24"/>
          <w:szCs w:val="24"/>
        </w:rPr>
        <w:t xml:space="preserve">:</w:t>
      </w:r>
      <w:r w:rsidRPr="4BF80C17" w:rsidR="4BF80C17">
        <w:rPr>
          <w:rFonts w:ascii="Arial" w:hAnsi="Arial" w:eastAsia="Arial" w:cs="Arial"/>
          <w:color w:val="000000"/>
          <w:sz w:val="24"/>
          <w:szCs w:val="24"/>
        </w:rPr>
        <w:t xml:space="preserve"> Ejecución de una tubería (</w:t>
      </w:r>
      <w:r w:rsidRPr="4BF80C17" w:rsidR="4BF80C17">
        <w:rPr>
          <w:rFonts w:ascii="Arial" w:hAnsi="Arial" w:eastAsia="Arial" w:cs="Arial"/>
          <w:i w:val="1"/>
          <w:iCs w:val="1"/>
          <w:color w:val="000000"/>
          <w:sz w:val="24"/>
          <w:szCs w:val="24"/>
        </w:rPr>
        <w:t xml:space="preserve">pipeline</w:t>
      </w:r>
      <w:r w:rsidRPr="4BF80C17" w:rsidR="4BF80C17">
        <w:rPr>
          <w:rFonts w:ascii="Arial" w:hAnsi="Arial" w:eastAsia="Arial" w:cs="Arial"/>
          <w:color w:val="000000"/>
          <w:sz w:val="24"/>
          <w:szCs w:val="24"/>
        </w:rPr>
        <w:t xml:space="preserve">) de procesamiento de lenguaje natural (NLP) para el tratamiento léxico y semántico del contenido, junto con un motor de inspección estructural de </w:t>
      </w:r>
      <w:r w:rsidRPr="4BF80C17" w:rsidR="4BF80C17">
        <w:rPr>
          <w:rFonts w:ascii="Arial" w:hAnsi="Arial" w:eastAsia="Arial" w:cs="Arial"/>
          <w:color w:val="000000"/>
          <w:sz w:val="24"/>
          <w:szCs w:val="24"/>
        </w:rPr>
        <w:t xml:space="preserve">URLs</w:t>
      </w:r>
      <w:r w:rsidRPr="4BF80C17" w:rsidR="4BF80C17">
        <w:rPr>
          <w:rFonts w:ascii="Arial" w:hAnsi="Arial" w:eastAsia="Arial" w:cs="Arial"/>
          <w:color w:val="000000"/>
          <w:sz w:val="24"/>
          <w:szCs w:val="24"/>
        </w:rPr>
        <w:t xml:space="preserve"> orientado a la detección de anomalías en dominios y caracteres homógrafos.</w:t>
      </w:r>
      <w:r/>
    </w:p>
    <w:p xmlns:wp14="http://schemas.microsoft.com/office/word/2010/wordml" w:rsidP="4BF80C17" w14:paraId="1C3EA9B6" wp14:textId="77777777">
      <w:pPr>
        <w:pStyle w:val="1231"/>
        <w:numPr>
          <w:ilvl w:val="0"/>
          <w:numId w:val="86"/>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sidRPr="4BF80C17" w:rsidR="4BF80C17">
        <w:rPr>
          <w:rFonts w:ascii="Arial" w:hAnsi="Arial" w:eastAsia="Arial" w:cs="Arial"/>
          <w:b w:val="1"/>
          <w:bCs w:val="1"/>
          <w:color w:val="000000"/>
          <w:sz w:val="24"/>
          <w:szCs w:val="24"/>
        </w:rPr>
        <w:t xml:space="preserve">Inferencia Automatizada y Clasificación:</w:t>
      </w:r>
      <w:r w:rsidRPr="4BF80C17" w:rsidR="4BF80C17">
        <w:rPr>
          <w:rFonts w:ascii="Arial" w:hAnsi="Arial" w:eastAsia="Arial" w:cs="Arial"/>
          <w:color w:val="000000"/>
          <w:sz w:val="24"/>
          <w:szCs w:val="24"/>
        </w:rPr>
        <w:t xml:space="preserve"> Capacidad de emitir veredictos de seguridad mediante modelos de aprendizaje supervisado previamente optimizados. El sistema transforma la data no estructurada en vectores numéricos para determinar la probabilidad de fraude basándose en métricas de rigor e</w:t>
      </w:r>
      <w:r w:rsidRPr="4BF80C17" w:rsidR="4BF80C17">
        <w:rPr>
          <w:rFonts w:ascii="Arial" w:hAnsi="Arial" w:eastAsia="Arial" w:cs="Arial"/>
          <w:color w:val="000000"/>
          <w:sz w:val="24"/>
          <w:szCs w:val="24"/>
        </w:rPr>
        <w:t xml:space="preserve">stadístico:</w:t>
      </w:r>
      <w:r/>
    </w:p>
    <w:p xmlns:wp14="http://schemas.microsoft.com/office/word/2010/wordml" w:rsidP="4BF80C17" w14:paraId="20CB5E1B" wp14:textId="77777777">
      <w:pPr>
        <w:pStyle w:val="1231"/>
        <w:numPr>
          <w:ilvl w:val="1"/>
          <w:numId w:val="86"/>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sidRPr="4BF80C17" w:rsidR="4BF80C17">
        <w:rPr>
          <w:rFonts w:ascii="Arial" w:hAnsi="Arial" w:eastAsia="Arial" w:cs="Arial"/>
          <w:b w:val="1"/>
          <w:bCs w:val="1"/>
          <w:color w:val="000000"/>
          <w:sz w:val="24"/>
          <w:szCs w:val="24"/>
        </w:rPr>
        <w:t xml:space="preserve">Precisión ($P$):</w:t>
      </w:r>
      <w:r w:rsidRPr="4BF80C17" w:rsidR="4BF80C17">
        <w:rPr>
          <w:rFonts w:ascii="Arial" w:hAnsi="Arial" w:eastAsia="Arial" w:cs="Arial"/>
          <w:color w:val="000000"/>
          <w:sz w:val="24"/>
          <w:szCs w:val="24"/>
        </w:rPr>
        <w:t xml:space="preserve"> $P = \</w:t>
      </w:r>
      <w:r w:rsidRPr="4BF80C17" w:rsidR="4BF80C17">
        <w:rPr>
          <w:rFonts w:ascii="Arial" w:hAnsi="Arial" w:eastAsia="Arial" w:cs="Arial"/>
          <w:color w:val="000000"/>
          <w:sz w:val="24"/>
          <w:szCs w:val="24"/>
        </w:rPr>
        <w:t xml:space="preserve">frac{</w:t>
      </w:r>
      <w:r w:rsidRPr="4BF80C17" w:rsidR="4BF80C17">
        <w:rPr>
          <w:rFonts w:ascii="Arial" w:hAnsi="Arial" w:eastAsia="Arial" w:cs="Arial"/>
          <w:color w:val="000000"/>
          <w:sz w:val="24"/>
          <w:szCs w:val="24"/>
        </w:rPr>
        <w:t xml:space="preserve">TP</w:t>
      </w:r>
      <w:r w:rsidRPr="4BF80C17" w:rsidR="4BF80C17">
        <w:rPr>
          <w:rFonts w:ascii="Arial" w:hAnsi="Arial" w:eastAsia="Arial" w:cs="Arial"/>
          <w:color w:val="000000"/>
          <w:sz w:val="24"/>
          <w:szCs w:val="24"/>
        </w:rPr>
        <w:t xml:space="preserve">}{</w:t>
      </w:r>
      <w:r w:rsidRPr="4BF80C17" w:rsidR="4BF80C17">
        <w:rPr>
          <w:rFonts w:ascii="Arial" w:hAnsi="Arial" w:eastAsia="Arial" w:cs="Arial"/>
          <w:color w:val="000000"/>
          <w:sz w:val="24"/>
          <w:szCs w:val="24"/>
        </w:rPr>
        <w:t xml:space="preserve">TP + </w:t>
      </w:r>
      <w:r w:rsidRPr="4BF80C17" w:rsidR="4BF80C17">
        <w:rPr>
          <w:rFonts w:ascii="Arial" w:hAnsi="Arial" w:eastAsia="Arial" w:cs="Arial"/>
          <w:color w:val="000000"/>
          <w:sz w:val="24"/>
          <w:szCs w:val="24"/>
        </w:rPr>
        <w:t xml:space="preserve">FP}$</w:t>
      </w:r>
      <w:r/>
    </w:p>
    <w:p xmlns:wp14="http://schemas.microsoft.com/office/word/2010/wordml" w:rsidP="4BF80C17" w14:paraId="16B65454" wp14:textId="77777777">
      <w:pPr>
        <w:pStyle w:val="1231"/>
        <w:numPr>
          <w:ilvl w:val="1"/>
          <w:numId w:val="86"/>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sidRPr="4BF80C17" w:rsidR="4BF80C17">
        <w:rPr>
          <w:rFonts w:ascii="Arial" w:hAnsi="Arial" w:eastAsia="Arial" w:cs="Arial"/>
          <w:b w:val="1"/>
          <w:bCs w:val="1"/>
          <w:color w:val="000000"/>
          <w:sz w:val="24"/>
          <w:szCs w:val="24"/>
        </w:rPr>
        <w:t xml:space="preserve">Exhaustividad o </w:t>
      </w:r>
      <w:r w:rsidRPr="4BF80C17" w:rsidR="4BF80C17">
        <w:rPr>
          <w:rFonts w:ascii="Arial" w:hAnsi="Arial" w:eastAsia="Arial" w:cs="Arial"/>
          <w:b w:val="1"/>
          <w:bCs w:val="1"/>
          <w:color w:val="000000"/>
          <w:sz w:val="24"/>
          <w:szCs w:val="24"/>
        </w:rPr>
        <w:t xml:space="preserve">Recall</w:t>
      </w:r>
      <w:r w:rsidRPr="4BF80C17" w:rsidR="4BF80C17">
        <w:rPr>
          <w:rFonts w:ascii="Arial" w:hAnsi="Arial" w:eastAsia="Arial" w:cs="Arial"/>
          <w:b w:val="1"/>
          <w:bCs w:val="1"/>
          <w:color w:val="000000"/>
          <w:sz w:val="24"/>
          <w:szCs w:val="24"/>
        </w:rPr>
        <w:t xml:space="preserve"> ($R$):</w:t>
      </w:r>
      <w:r w:rsidRPr="4BF80C17" w:rsidR="4BF80C17">
        <w:rPr>
          <w:rFonts w:ascii="Arial" w:hAnsi="Arial" w:eastAsia="Arial" w:cs="Arial"/>
          <w:color w:val="000000"/>
          <w:sz w:val="24"/>
          <w:szCs w:val="24"/>
        </w:rPr>
        <w:t xml:space="preserve"> $R = \</w:t>
      </w:r>
      <w:r w:rsidRPr="4BF80C17" w:rsidR="4BF80C17">
        <w:rPr>
          <w:rFonts w:ascii="Arial" w:hAnsi="Arial" w:eastAsia="Arial" w:cs="Arial"/>
          <w:color w:val="000000"/>
          <w:sz w:val="24"/>
          <w:szCs w:val="24"/>
        </w:rPr>
        <w:t xml:space="preserve">frac{</w:t>
      </w:r>
      <w:r w:rsidRPr="4BF80C17" w:rsidR="4BF80C17">
        <w:rPr>
          <w:rFonts w:ascii="Arial" w:hAnsi="Arial" w:eastAsia="Arial" w:cs="Arial"/>
          <w:color w:val="000000"/>
          <w:sz w:val="24"/>
          <w:szCs w:val="24"/>
        </w:rPr>
        <w:t xml:space="preserve">TP</w:t>
      </w:r>
      <w:r w:rsidRPr="4BF80C17" w:rsidR="4BF80C17">
        <w:rPr>
          <w:rFonts w:ascii="Arial" w:hAnsi="Arial" w:eastAsia="Arial" w:cs="Arial"/>
          <w:color w:val="000000"/>
          <w:sz w:val="24"/>
          <w:szCs w:val="24"/>
        </w:rPr>
        <w:t xml:space="preserve">}{</w:t>
      </w:r>
      <w:r w:rsidRPr="4BF80C17" w:rsidR="4BF80C17">
        <w:rPr>
          <w:rFonts w:ascii="Arial" w:hAnsi="Arial" w:eastAsia="Arial" w:cs="Arial"/>
          <w:color w:val="000000"/>
          <w:sz w:val="24"/>
          <w:szCs w:val="24"/>
        </w:rPr>
        <w:t xml:space="preserve">TP + </w:t>
      </w:r>
      <w:r w:rsidRPr="4BF80C17" w:rsidR="4BF80C17">
        <w:rPr>
          <w:rFonts w:ascii="Arial" w:hAnsi="Arial" w:eastAsia="Arial" w:cs="Arial"/>
          <w:color w:val="000000"/>
          <w:sz w:val="24"/>
          <w:szCs w:val="24"/>
        </w:rPr>
        <w:t xml:space="preserve">FN}$</w:t>
      </w:r>
      <w:r/>
    </w:p>
    <w:p xmlns:wp14="http://schemas.microsoft.com/office/word/2010/wordml" w:rsidP="4BF80C17" w14:paraId="1C139454" wp14:textId="77777777">
      <w:pPr>
        <w:pStyle w:val="1231"/>
        <w:numPr>
          <w:ilvl w:val="1"/>
          <w:numId w:val="86"/>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sidRPr="4BF80C17" w:rsidR="4BF80C17">
        <w:rPr>
          <w:rFonts w:ascii="Arial" w:hAnsi="Arial" w:eastAsia="Arial" w:cs="Arial"/>
          <w:b w:val="1"/>
          <w:bCs w:val="1"/>
          <w:color w:val="000000"/>
          <w:sz w:val="24"/>
          <w:szCs w:val="24"/>
        </w:rPr>
        <w:t xml:space="preserve">Puntuación F1 ($F1$):</w:t>
      </w:r>
      <w:r w:rsidRPr="4BF80C17" w:rsidR="4BF80C17">
        <w:rPr>
          <w:rFonts w:ascii="Arial" w:hAnsi="Arial" w:eastAsia="Arial" w:cs="Arial"/>
          <w:color w:val="000000"/>
          <w:sz w:val="24"/>
          <w:szCs w:val="24"/>
        </w:rPr>
        <w:t xml:space="preserve"> $F1 = 2 \</w:t>
      </w:r>
      <w:r w:rsidRPr="4BF80C17" w:rsidR="4BF80C17">
        <w:rPr>
          <w:rFonts w:ascii="Arial" w:hAnsi="Arial" w:eastAsia="Arial" w:cs="Arial"/>
          <w:color w:val="000000"/>
          <w:sz w:val="24"/>
          <w:szCs w:val="24"/>
        </w:rPr>
        <w:t xml:space="preserve">cdot</w:t>
      </w:r>
      <w:r w:rsidRPr="4BF80C17" w:rsidR="4BF80C17">
        <w:rPr>
          <w:rFonts w:ascii="Arial" w:hAnsi="Arial" w:eastAsia="Arial" w:cs="Arial"/>
          <w:color w:val="000000"/>
          <w:sz w:val="24"/>
          <w:szCs w:val="24"/>
        </w:rPr>
        <w:t xml:space="preserve"> \</w:t>
      </w:r>
      <w:r w:rsidRPr="4BF80C17" w:rsidR="4BF80C17">
        <w:rPr>
          <w:rFonts w:ascii="Arial" w:hAnsi="Arial" w:eastAsia="Arial" w:cs="Arial"/>
          <w:color w:val="000000"/>
          <w:sz w:val="24"/>
          <w:szCs w:val="24"/>
        </w:rPr>
        <w:t xml:space="preserve">frac{</w:t>
      </w:r>
      <w:r w:rsidRPr="4BF80C17" w:rsidR="4BF80C17">
        <w:rPr>
          <w:rFonts w:ascii="Arial" w:hAnsi="Arial" w:eastAsia="Arial" w:cs="Arial"/>
          <w:color w:val="000000"/>
          <w:sz w:val="24"/>
          <w:szCs w:val="24"/>
        </w:rPr>
        <w:t xml:space="preserve">P \</w:t>
      </w:r>
      <w:r w:rsidRPr="4BF80C17" w:rsidR="4BF80C17">
        <w:rPr>
          <w:rFonts w:ascii="Arial" w:hAnsi="Arial" w:eastAsia="Arial" w:cs="Arial"/>
          <w:color w:val="000000"/>
          <w:sz w:val="24"/>
          <w:szCs w:val="24"/>
        </w:rPr>
        <w:t xml:space="preserve">cdot</w:t>
      </w:r>
      <w:r w:rsidRPr="4BF80C17" w:rsidR="4BF80C17">
        <w:rPr>
          <w:rFonts w:ascii="Arial" w:hAnsi="Arial" w:eastAsia="Arial" w:cs="Arial"/>
          <w:color w:val="000000"/>
          <w:sz w:val="24"/>
          <w:szCs w:val="24"/>
        </w:rPr>
        <w:t xml:space="preserve"> </w:t>
      </w:r>
      <w:r w:rsidRPr="4BF80C17" w:rsidR="4BF80C17">
        <w:rPr>
          <w:rFonts w:ascii="Arial" w:hAnsi="Arial" w:eastAsia="Arial" w:cs="Arial"/>
          <w:color w:val="000000"/>
          <w:sz w:val="24"/>
          <w:szCs w:val="24"/>
        </w:rPr>
        <w:t xml:space="preserve">R}{</w:t>
      </w:r>
      <w:r w:rsidRPr="4BF80C17" w:rsidR="4BF80C17">
        <w:rPr>
          <w:rFonts w:ascii="Arial" w:hAnsi="Arial" w:eastAsia="Arial" w:cs="Arial"/>
          <w:color w:val="000000"/>
          <w:sz w:val="24"/>
          <w:szCs w:val="24"/>
        </w:rPr>
        <w:t xml:space="preserve">P + </w:t>
      </w:r>
      <w:r w:rsidRPr="4BF80C17" w:rsidR="4BF80C17">
        <w:rPr>
          <w:rFonts w:ascii="Arial" w:hAnsi="Arial" w:eastAsia="Arial" w:cs="Arial"/>
          <w:color w:val="000000"/>
          <w:sz w:val="24"/>
          <w:szCs w:val="24"/>
        </w:rPr>
        <w:t xml:space="preserve">R}$</w:t>
      </w:r>
      <w:r/>
    </w:p>
    <w:p xmlns:wp14="http://schemas.microsoft.com/office/word/2010/wordml" w:rsidP="4BF80C17" w14:paraId="077C9A1B" wp14:textId="77777777">
      <w:pPr>
        <w:pStyle w:val="1231"/>
        <w:numPr>
          <w:ilvl w:val="0"/>
          <w:numId w:val="86"/>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sidRPr="4BF80C17" w:rsidR="4BF80C17">
        <w:rPr>
          <w:rFonts w:ascii="Arial" w:hAnsi="Arial" w:eastAsia="Arial" w:cs="Arial"/>
          <w:b w:val="1"/>
          <w:bCs w:val="1"/>
          <w:color w:val="000000"/>
          <w:sz w:val="24"/>
          <w:szCs w:val="24"/>
        </w:rPr>
        <w:t xml:space="preserve">Inyección de Mitigación Visual:</w:t>
      </w:r>
      <w:r w:rsidRPr="4BF80C17" w:rsidR="4BF80C17">
        <w:rPr>
          <w:rFonts w:ascii="Arial" w:hAnsi="Arial" w:eastAsia="Arial" w:cs="Arial"/>
          <w:color w:val="000000"/>
          <w:sz w:val="24"/>
          <w:szCs w:val="24"/>
        </w:rPr>
        <w:t xml:space="preserve"> Operatividad de un motor de reescritura de contenido encargado de insertar advertencias técnicas (banners HTML) en los mensajes identificados como maliciosos, permitiendo la retroalimentación inmediata al usuario final sin bloquear el flujo de comunicació</w:t>
      </w:r>
      <w:r w:rsidRPr="4BF80C17" w:rsidR="4BF80C17">
        <w:rPr>
          <w:rFonts w:ascii="Arial" w:hAnsi="Arial" w:eastAsia="Arial" w:cs="Arial"/>
          <w:color w:val="000000"/>
          <w:sz w:val="24"/>
          <w:szCs w:val="24"/>
        </w:rPr>
        <w:t xml:space="preserve">n original.</w:t>
      </w:r>
      <w:r/>
    </w:p>
    <w:p xmlns:wp14="http://schemas.microsoft.com/office/word/2010/wordml" w:rsidP="4BF80C17" w14:paraId="576DB498" wp14:textId="77777777">
      <w:pPr>
        <w:pStyle w:val="1231"/>
        <w:numPr>
          <w:ilvl w:val="0"/>
          <w:numId w:val="86"/>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sidRPr="4BF80C17" w:rsidR="4BF80C17">
        <w:rPr>
          <w:rFonts w:ascii="Arial" w:hAnsi="Arial" w:eastAsia="Arial" w:cs="Arial"/>
          <w:b w:val="1"/>
          <w:bCs w:val="1"/>
          <w:color w:val="000000"/>
          <w:sz w:val="24"/>
          <w:szCs w:val="24"/>
        </w:rPr>
        <w:t xml:space="preserve">Consolidación de Telemetría y Auditoría:</w:t>
      </w:r>
      <w:r w:rsidRPr="4BF80C17" w:rsidR="4BF80C17">
        <w:rPr>
          <w:rFonts w:ascii="Arial" w:hAnsi="Arial" w:eastAsia="Arial" w:cs="Arial"/>
          <w:color w:val="000000"/>
          <w:sz w:val="24"/>
          <w:szCs w:val="24"/>
        </w:rPr>
        <w:t xml:space="preserve"> Registro centralizado en una base de datos relacional para la persistencia de detecciones, hashes de seguridad y métricas de desempeño, alimentando un </w:t>
      </w:r>
      <w:r w:rsidRPr="4BF80C17" w:rsidR="4BF80C17">
        <w:rPr>
          <w:rFonts w:ascii="Arial" w:hAnsi="Arial" w:eastAsia="Arial" w:cs="Arial"/>
          <w:color w:val="000000"/>
          <w:sz w:val="24"/>
          <w:szCs w:val="24"/>
        </w:rPr>
        <w:t xml:space="preserve">dashboard</w:t>
      </w:r>
      <w:r w:rsidRPr="4BF80C17" w:rsidR="4BF80C17">
        <w:rPr>
          <w:rFonts w:ascii="Arial" w:hAnsi="Arial" w:eastAsia="Arial" w:cs="Arial"/>
          <w:color w:val="000000"/>
          <w:sz w:val="24"/>
          <w:szCs w:val="24"/>
        </w:rPr>
        <w:t xml:space="preserve"> de monitoreo técnico en tiempo real.</w:t>
      </w:r>
      <w:r/>
    </w:p>
    <w:p xmlns:wp14="http://schemas.microsoft.com/office/word/2010/wordml" w:rsidP="4BF80C17" w14:paraId="1C85BF99" wp14:textId="1AF4379E">
      <w:pPr>
        <w:pStyle w:val="1046"/>
        <w:numPr>
          <w:ilvl w:val="0"/>
          <w:numId w:val="0"/>
        </w:num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b w:val="1"/>
          <w:bCs w:val="1"/>
          <w:color w:val="000000" w:themeColor="text1" w:themeTint="FF" w:themeShade="FF"/>
          <w:sz w:val="24"/>
          <w:szCs w:val="24"/>
        </w:rPr>
      </w:pPr>
      <w:r w:rsidRPr="4BF80C17" w:rsidR="04DC0376">
        <w:rPr>
          <w:rFonts w:ascii="Arial" w:hAnsi="Arial" w:eastAsia="Arial" w:cs="Arial"/>
          <w:b w:val="1"/>
          <w:bCs w:val="1"/>
          <w:color w:val="000000"/>
          <w:sz w:val="24"/>
          <w:szCs w:val="24"/>
        </w:rPr>
        <w:t xml:space="preserve">3.1.2 </w:t>
      </w:r>
      <w:r w:rsidRPr="4BF80C17" w:rsidR="4BF80C17">
        <w:rPr>
          <w:rFonts w:ascii="Arial" w:hAnsi="Arial" w:eastAsia="Arial" w:cs="Arial"/>
          <w:b w:val="1"/>
          <w:bCs w:val="1"/>
          <w:color w:val="000000"/>
          <w:sz w:val="24"/>
          <w:szCs w:val="24"/>
        </w:rPr>
        <w:t xml:space="preserve">Componentes del Sistema</w:t>
      </w:r>
      <w:r/>
    </w:p>
    <w:p xmlns:wp14="http://schemas.microsoft.com/office/word/2010/wordml" w:rsidP="4BF80C17" w14:paraId="2F5DE3C9" wp14:textId="77777777">
      <w:p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color w:val="000000" w:themeColor="text1" w:themeTint="FF" w:themeShade="FF"/>
          <w:sz w:val="24"/>
          <w:szCs w:val="24"/>
        </w:rPr>
      </w:pPr>
      <w:r w:rsidRPr="4BF80C17" w:rsidR="4BF80C17">
        <w:rPr>
          <w:rFonts w:ascii="Arial" w:hAnsi="Arial" w:eastAsia="Arial" w:cs="Arial"/>
          <w:color w:val="000000"/>
          <w:sz w:val="24"/>
          <w:szCs w:val="24"/>
        </w:rPr>
        <w:t xml:space="preserve">Para garantizar </w:t>
      </w:r>
      <w:r w:rsidRPr="4BF80C17" w:rsidR="4BF80C17">
        <w:rPr>
          <w:rFonts w:ascii="Arial" w:hAnsi="Arial" w:eastAsia="Arial" w:cs="Arial"/>
          <w:color w:val="000000"/>
          <w:sz w:val="24"/>
          <w:szCs w:val="24"/>
        </w:rPr>
        <w:t xml:space="preserve">la modularidad</w:t>
      </w:r>
      <w:r w:rsidRPr="4BF80C17" w:rsidR="4BF80C17">
        <w:rPr>
          <w:rFonts w:ascii="Arial" w:hAnsi="Arial" w:eastAsia="Arial" w:cs="Arial"/>
          <w:color w:val="000000"/>
          <w:sz w:val="24"/>
          <w:szCs w:val="24"/>
        </w:rPr>
        <w:t xml:space="preserve"> y el desacoplamiento técnico, el sistema se estructura en los siguientes componentes fundamentales:</w:t>
      </w:r>
      <w:r/>
    </w:p>
    <w:p xmlns:wp14="http://schemas.microsoft.com/office/word/2010/wordml" w:rsidP="4BF80C17" w14:paraId="2837E037" wp14:textId="77777777">
      <w:pPr>
        <w:pStyle w:val="1231"/>
        <w:numPr>
          <w:ilvl w:val="0"/>
          <w:numId w:val="87"/>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sidRPr="4BF80C17" w:rsidR="4BF80C17">
        <w:rPr>
          <w:rFonts w:ascii="Arial" w:hAnsi="Arial" w:eastAsia="Arial" w:cs="Arial"/>
          <w:b w:val="1"/>
          <w:bCs w:val="1"/>
          <w:color w:val="000000"/>
          <w:sz w:val="24"/>
          <w:szCs w:val="24"/>
        </w:rPr>
        <w:t xml:space="preserve">Módulo de Intercepción y Concurrencia (</w:t>
      </w:r>
      <w:r w:rsidRPr="4BF80C17" w:rsidR="4BF80C17">
        <w:rPr>
          <w:rFonts w:ascii="Arial" w:hAnsi="Arial" w:eastAsia="Arial" w:cs="Arial"/>
          <w:b w:val="1"/>
          <w:bCs w:val="1"/>
          <w:color w:val="000000"/>
          <w:sz w:val="24"/>
          <w:szCs w:val="24"/>
        </w:rPr>
        <w:t xml:space="preserve">Backend</w:t>
      </w:r>
      <w:r w:rsidRPr="4BF80C17" w:rsidR="4BF80C17">
        <w:rPr>
          <w:rFonts w:ascii="Arial" w:hAnsi="Arial" w:eastAsia="Arial" w:cs="Arial"/>
          <w:b w:val="1"/>
          <w:bCs w:val="1"/>
          <w:color w:val="000000"/>
          <w:sz w:val="24"/>
          <w:szCs w:val="24"/>
        </w:rPr>
        <w:t xml:space="preserve"> en </w:t>
      </w:r>
      <w:r w:rsidRPr="4BF80C17" w:rsidR="4BF80C17">
        <w:rPr>
          <w:rFonts w:ascii="Arial" w:hAnsi="Arial" w:eastAsia="Arial" w:cs="Arial"/>
          <w:b w:val="1"/>
          <w:bCs w:val="1"/>
          <w:color w:val="000000"/>
          <w:sz w:val="24"/>
          <w:szCs w:val="24"/>
        </w:rPr>
        <w:t xml:space="preserve">Go</w:t>
      </w:r>
      <w:r w:rsidRPr="4BF80C17" w:rsidR="4BF80C17">
        <w:rPr>
          <w:rFonts w:ascii="Arial" w:hAnsi="Arial" w:eastAsia="Arial" w:cs="Arial"/>
          <w:b w:val="1"/>
          <w:bCs w:val="1"/>
          <w:color w:val="000000"/>
          <w:sz w:val="24"/>
          <w:szCs w:val="24"/>
        </w:rPr>
        <w:t xml:space="preserve">):</w:t>
      </w:r>
      <w:r w:rsidRPr="4BF80C17" w:rsidR="4BF80C17">
        <w:rPr>
          <w:rFonts w:ascii="Arial" w:hAnsi="Arial" w:eastAsia="Arial" w:cs="Arial"/>
          <w:color w:val="000000"/>
          <w:sz w:val="24"/>
          <w:szCs w:val="24"/>
        </w:rPr>
        <w:t xml:space="preserve"> Orquestador principal encargado de la lógica de red, la monitorización multihilo de los buzones mediante </w:t>
      </w:r>
      <w:r w:rsidRPr="4BF80C17" w:rsidR="4BF80C17">
        <w:rPr>
          <w:rFonts w:ascii="Arial" w:hAnsi="Arial" w:eastAsia="Arial" w:cs="Arial"/>
          <w:i w:val="1"/>
          <w:iCs w:val="1"/>
          <w:color w:val="000000"/>
          <w:sz w:val="24"/>
          <w:szCs w:val="24"/>
        </w:rPr>
        <w:t xml:space="preserve">goroutines</w:t>
      </w:r>
      <w:r w:rsidRPr="4BF80C17" w:rsidR="4BF80C17">
        <w:rPr>
          <w:rFonts w:ascii="Arial" w:hAnsi="Arial" w:eastAsia="Arial" w:cs="Arial"/>
          <w:color w:val="000000"/>
          <w:sz w:val="24"/>
          <w:szCs w:val="24"/>
        </w:rPr>
        <w:t xml:space="preserve"> y la administración de la cola de mensajes hacia el motor de análisis.</w:t>
      </w:r>
      <w:r/>
    </w:p>
    <w:p xmlns:wp14="http://schemas.microsoft.com/office/word/2010/wordml" w:rsidP="4BF80C17" w14:paraId="134BCAE2" wp14:textId="77777777">
      <w:pPr>
        <w:pStyle w:val="1231"/>
        <w:numPr>
          <w:ilvl w:val="0"/>
          <w:numId w:val="87"/>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sidRPr="4BF80C17" w:rsidR="4BF80C17">
        <w:rPr>
          <w:rFonts w:ascii="Arial" w:hAnsi="Arial" w:eastAsia="Arial" w:cs="Arial"/>
          <w:b w:val="1"/>
          <w:bCs w:val="1"/>
          <w:color w:val="000000"/>
          <w:sz w:val="24"/>
          <w:szCs w:val="24"/>
        </w:rPr>
        <w:t xml:space="preserve">Servicio de Inteligencia de Amenazas (Microservicio en Python):</w:t>
      </w:r>
      <w:r w:rsidRPr="4BF80C17" w:rsidR="4BF80C17">
        <w:rPr>
          <w:rFonts w:ascii="Arial" w:hAnsi="Arial" w:eastAsia="Arial" w:cs="Arial"/>
          <w:color w:val="000000"/>
          <w:sz w:val="24"/>
          <w:szCs w:val="24"/>
        </w:rPr>
        <w:t xml:space="preserve"> Componente dedicado exclusivamente a la computación intensiva. Aloja los modelos de clasificación, las librerías de procesamiento tensorial (</w:t>
      </w:r>
      <w:r w:rsidRPr="4BF80C17" w:rsidR="4BF80C17">
        <w:rPr>
          <w:rFonts w:ascii="Arial" w:hAnsi="Arial" w:eastAsia="Arial" w:cs="Arial"/>
          <w:b w:val="1"/>
          <w:bCs w:val="1"/>
          <w:color w:val="000000"/>
          <w:sz w:val="24"/>
          <w:szCs w:val="24"/>
        </w:rPr>
        <w:t xml:space="preserve">Pandas/</w:t>
      </w:r>
      <w:r w:rsidRPr="4BF80C17" w:rsidR="4BF80C17">
        <w:rPr>
          <w:rFonts w:ascii="Arial" w:hAnsi="Arial" w:eastAsia="Arial" w:cs="Arial"/>
          <w:b w:val="1"/>
          <w:bCs w:val="1"/>
          <w:color w:val="000000"/>
          <w:sz w:val="24"/>
          <w:szCs w:val="24"/>
        </w:rPr>
        <w:t xml:space="preserve">NumPy</w:t>
      </w:r>
      <w:r w:rsidRPr="4BF80C17" w:rsidR="4BF80C17">
        <w:rPr>
          <w:rFonts w:ascii="Arial" w:hAnsi="Arial" w:eastAsia="Arial" w:cs="Arial"/>
          <w:color w:val="000000"/>
          <w:sz w:val="24"/>
          <w:szCs w:val="24"/>
        </w:rPr>
        <w:t xml:space="preserve">) y los scripts de preprocesamiento léxico (</w:t>
      </w:r>
      <w:r w:rsidRPr="4BF80C17" w:rsidR="4BF80C17">
        <w:rPr>
          <w:rFonts w:ascii="Arial" w:hAnsi="Arial" w:eastAsia="Arial" w:cs="Arial"/>
          <w:b w:val="1"/>
          <w:bCs w:val="1"/>
          <w:color w:val="000000"/>
          <w:sz w:val="24"/>
          <w:szCs w:val="24"/>
        </w:rPr>
        <w:t xml:space="preserve">NLTK</w:t>
      </w:r>
      <w:r w:rsidRPr="4BF80C17" w:rsidR="4BF80C17">
        <w:rPr>
          <w:rFonts w:ascii="Arial" w:hAnsi="Arial" w:eastAsia="Arial" w:cs="Arial"/>
          <w:color w:val="000000"/>
          <w:sz w:val="24"/>
          <w:szCs w:val="24"/>
        </w:rPr>
        <w:t xml:space="preserve">).</w:t>
      </w:r>
      <w:r/>
    </w:p>
    <w:p xmlns:wp14="http://schemas.microsoft.com/office/word/2010/wordml" w:rsidP="4BF80C17" w14:paraId="387F30C2" wp14:textId="77777777">
      <w:pPr>
        <w:pStyle w:val="1231"/>
        <w:numPr>
          <w:ilvl w:val="0"/>
          <w:numId w:val="87"/>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sidRPr="4BF80C17" w:rsidR="4BF80C17">
        <w:rPr>
          <w:rFonts w:ascii="Arial" w:hAnsi="Arial" w:eastAsia="Arial" w:cs="Arial"/>
          <w:b w:val="1"/>
          <w:bCs w:val="1"/>
          <w:color w:val="000000"/>
          <w:sz w:val="24"/>
          <w:szCs w:val="24"/>
        </w:rPr>
        <w:t xml:space="preserve">Motor de Inyección y Formateo:</w:t>
      </w:r>
      <w:r w:rsidRPr="4BF80C17" w:rsidR="4BF80C17">
        <w:rPr>
          <w:rFonts w:ascii="Arial" w:hAnsi="Arial" w:eastAsia="Arial" w:cs="Arial"/>
          <w:color w:val="000000"/>
          <w:sz w:val="24"/>
          <w:szCs w:val="24"/>
        </w:rPr>
        <w:t xml:space="preserve"> Lógica especializada en la manipulación dinámica del código fuente del correo (MIME/HTML) para la inserción de alertas de seguridad y etiquetas de cabecera personalizadas.</w:t>
      </w:r>
      <w:r/>
    </w:p>
    <w:p xmlns:wp14="http://schemas.microsoft.com/office/word/2010/wordml" w:rsidP="4BF80C17" w14:paraId="48C661C7" wp14:textId="77777777">
      <w:pPr>
        <w:pStyle w:val="1231"/>
        <w:numPr>
          <w:ilvl w:val="0"/>
          <w:numId w:val="87"/>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sidRPr="4BF80C17" w:rsidR="4BF80C17">
        <w:rPr>
          <w:rFonts w:ascii="Arial" w:hAnsi="Arial" w:eastAsia="Arial" w:cs="Arial"/>
          <w:b w:val="1"/>
          <w:bCs w:val="1"/>
          <w:color w:val="000000"/>
          <w:sz w:val="24"/>
          <w:szCs w:val="24"/>
        </w:rPr>
        <w:t xml:space="preserve">Capa de Persistencia y Memoria Local:</w:t>
      </w:r>
      <w:r w:rsidRPr="4BF80C17" w:rsidR="4BF80C17">
        <w:rPr>
          <w:rFonts w:ascii="Arial" w:hAnsi="Arial" w:eastAsia="Arial" w:cs="Arial"/>
          <w:color w:val="000000"/>
          <w:sz w:val="24"/>
          <w:szCs w:val="24"/>
        </w:rPr>
        <w:t xml:space="preserve"> Registro de identificadores únicos (UID) y huellas digitales (SHA-256) para asegurar la idempotencia del sistema, evitando </w:t>
      </w:r>
      <w:r w:rsidRPr="4BF80C17" w:rsidR="4BF80C17">
        <w:rPr>
          <w:rFonts w:ascii="Arial" w:hAnsi="Arial" w:eastAsia="Arial" w:cs="Arial"/>
          <w:color w:val="000000"/>
          <w:sz w:val="24"/>
          <w:szCs w:val="24"/>
        </w:rPr>
        <w:t xml:space="preserve">el reprocesamiento</w:t>
      </w:r>
      <w:r w:rsidRPr="4BF80C17" w:rsidR="4BF80C17">
        <w:rPr>
          <w:rFonts w:ascii="Arial" w:hAnsi="Arial" w:eastAsia="Arial" w:cs="Arial"/>
          <w:color w:val="000000"/>
          <w:sz w:val="24"/>
          <w:szCs w:val="24"/>
        </w:rPr>
        <w:t xml:space="preserve"> de mensajes.</w:t>
      </w:r>
      <w:r/>
    </w:p>
    <w:p xmlns:wp14="http://schemas.microsoft.com/office/word/2010/wordml" w:rsidP="4BF80C17" w14:paraId="085E63F1" wp14:textId="77777777">
      <w:pPr>
        <w:pStyle w:val="1231"/>
        <w:numPr>
          <w:ilvl w:val="0"/>
          <w:numId w:val="87"/>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sidRPr="4BF80C17" w:rsidR="4BF80C17">
        <w:rPr>
          <w:rFonts w:ascii="Arial" w:hAnsi="Arial" w:eastAsia="Arial" w:cs="Arial"/>
          <w:b w:val="1"/>
          <w:bCs w:val="1"/>
          <w:color w:val="000000"/>
          <w:sz w:val="24"/>
          <w:szCs w:val="24"/>
        </w:rPr>
        <w:t xml:space="preserve">Dashboard</w:t>
      </w:r>
      <w:r w:rsidRPr="4BF80C17" w:rsidR="4BF80C17">
        <w:rPr>
          <w:rFonts w:ascii="Arial" w:hAnsi="Arial" w:eastAsia="Arial" w:cs="Arial"/>
          <w:b w:val="1"/>
          <w:bCs w:val="1"/>
          <w:color w:val="000000"/>
          <w:sz w:val="24"/>
          <w:szCs w:val="24"/>
        </w:rPr>
        <w:t xml:space="preserve"> de Monitoreo Técnico:</w:t>
      </w:r>
      <w:r w:rsidRPr="4BF80C17" w:rsidR="4BF80C17">
        <w:rPr>
          <w:rFonts w:ascii="Arial" w:hAnsi="Arial" w:eastAsia="Arial" w:cs="Arial"/>
          <w:color w:val="000000"/>
          <w:sz w:val="24"/>
          <w:szCs w:val="24"/>
        </w:rPr>
        <w:t xml:space="preserve"> Interfaz de visualización para la supervisión de la salud de los contenedores y el rendimiento de la detección.</w:t>
      </w:r>
      <w:r/>
    </w:p>
    <w:p w:rsidR="4BF80C17" w:rsidP="4BF80C17" w:rsidRDefault="4BF80C17" w14:paraId="1302E4A9" w14:textId="72EBC8CF">
      <w:pPr>
        <w:pStyle w:val="1043"/>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p>
    <w:p w:rsidR="4BF80C17" w:rsidP="4BF80C17" w:rsidRDefault="4BF80C17" w14:paraId="1E3B0BFB" w14:textId="49F7F121">
      <w:pPr>
        <w:pStyle w:val="1043"/>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p>
    <w:p w:rsidP="4BF80C17" w14:paraId="47CEF80F" w14:textId="77777777">
      <w:pPr>
        <w:spacing w:before="240" w:after="240"/>
        <w:ind w:left="0" w:firstLine="0"/>
        <w:jc w:val="both"/>
        <w:rPr>
          <w:rFonts w:ascii="Arial" w:hAnsi="Arial" w:eastAsia="Arial" w:cs="Arial"/>
          <w:color w:val="000000" w:themeColor="text1"/>
          <w:sz w:val="24"/>
          <w:szCs w:val="24"/>
        </w:rPr>
      </w:pPr>
      <w:r w:rsidRPr="4BF80C17" w:rsidR="4BF80C17">
        <w:rPr>
          <w:rFonts w:ascii="Arial" w:hAnsi="Arial" w:eastAsia="Arial" w:cs="Arial"/>
          <w:b w:val="1"/>
          <w:bCs w:val="1"/>
          <w:color w:val="000000" w:themeColor="text1"/>
          <w:sz w:val="24"/>
          <w:szCs w:val="24"/>
        </w:rPr>
        <w:t xml:space="preserve">Herramientas de Software Libre Seleccionadas</w:t>
      </w:r>
      <w:r>
        <w:rPr>
          <w:rFonts w:ascii="Arial" w:hAnsi="Arial" w:eastAsia="Calibri" w:cs="Arial"/>
          <w:b/>
          <w:bCs/>
          <w:color w:val="000000" w:themeColor="text1"/>
          <w:sz w:val="24"/>
          <w:szCs w:val="24"/>
        </w:rPr>
      </w:r>
      <w:r>
        <w:rPr>
          <w:rFonts w:ascii="Arial" w:hAnsi="Arial" w:eastAsia="Calibri" w:cs="Arial"/>
          <w:color w:val="000000" w:themeColor="text1"/>
          <w:sz w:val="24"/>
          <w:szCs w:val="24"/>
        </w:rPr>
      </w:r>
    </w:p>
    <w:tbl>
      <w:tblPr>
        <w:tblStyle w:val="122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253"/>
        <w:gridCol w:w="1476"/>
        <w:gridCol w:w="6626"/>
      </w:tblGrid>
      <w:tr xmlns:wp14="http://schemas.microsoft.com/office/word/2010/wordml" w:rsidTr="4BF80C17" w14:paraId="5F3B01A7" wp14:textId="77777777">
        <w:trPr/>
        <w:tc>
          <w:tcPr>
            <w:cnfStyle w:val="001000000100" w:firstRow="0" w:lastRow="0" w:firstColumn="1" w:lastColumn="0" w:oddVBand="0" w:evenVBand="0" w:oddHBand="0" w:evenHBand="0" w:firstRowFirstColumn="1" w:firstRowLastColumn="0" w:lastRowFirstColumn="0" w:lastRowLastColumn="0"/>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253" w:type="dxa"/>
            <w:vAlign w:val="center"/>
            <w:textDirection w:val="lrTb"/>
            <w:noWrap w:val="false"/>
          </w:tcPr>
          <w:p w:rsidP="4BF80C17" w14:paraId="069521D3"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Capa Técnica</w:t>
            </w:r>
            <w:r/>
          </w:p>
        </w:tc>
        <w:tc>
          <w:tcPr>
            <w:cnfStyle w:val="000000000000" w:firstRow="0" w:lastRow="0" w:firstColumn="0" w:lastColumn="0" w:oddVBand="0" w:evenVBand="0" w:oddHBand="0" w:evenHBand="0" w:firstRowFirstColumn="0" w:firstRowLastColumn="0" w:lastRowFirstColumn="0" w:lastRowLastColumn="0"/>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476" w:type="dxa"/>
            <w:vAlign w:val="center"/>
            <w:textDirection w:val="lrTb"/>
            <w:noWrap w:val="false"/>
          </w:tcPr>
          <w:p w:rsidP="4BF80C17" w14:paraId="59DE2780"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Herramienta</w:t>
            </w:r>
            <w:r/>
          </w:p>
        </w:tc>
        <w:tc>
          <w:tcPr>
            <w:cnfStyle w:val="000000000000" w:firstRow="0" w:lastRow="0" w:firstColumn="0" w:lastColumn="0" w:oddVBand="0" w:evenVBand="0" w:oddHBand="0" w:evenHBand="0" w:firstRowFirstColumn="0" w:firstRowLastColumn="0" w:lastRowFirstColumn="0" w:lastRowLastColumn="0"/>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6626" w:type="dxa"/>
            <w:vAlign w:val="center"/>
            <w:textDirection w:val="lrTb"/>
            <w:noWrap w:val="false"/>
          </w:tcPr>
          <w:p w:rsidP="4BF80C17" w14:paraId="2D98399B"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Justificación de Ingeniería</w:t>
            </w:r>
            <w:r/>
          </w:p>
        </w:tc>
      </w:tr>
      <w:tr xmlns:wp14="http://schemas.microsoft.com/office/word/2010/wordml" w:rsidTr="4BF80C17" w14:paraId="6EA25F0F" wp14:textId="77777777">
        <w:trPr/>
        <w:tc>
          <w:tcPr>
            <w:cnfStyle w:val="001000000000" w:firstRow="0" w:lastRow="0" w:firstColumn="1"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253" w:type="dxa"/>
            <w:vAlign w:val="center"/>
            <w:textDirection w:val="lrTb"/>
            <w:noWrap w:val="false"/>
          </w:tcPr>
          <w:p w:rsidP="4BF80C17" w14:paraId="30B67038"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Núcleo de Red</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476" w:type="dxa"/>
            <w:vAlign w:val="center"/>
            <w:textDirection w:val="lrTb"/>
            <w:noWrap w:val="false"/>
          </w:tcPr>
          <w:p w:rsidP="4BF80C17" w14:paraId="04EAC5BF"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Go</w:t>
            </w:r>
            <w:r w:rsidRPr="4BF80C17" w:rsidR="4BF80C17">
              <w:rPr>
                <w:rFonts w:ascii="Arial" w:hAnsi="Arial" w:eastAsia="Arial" w:cs="Arial"/>
                <w:b w:val="1"/>
                <w:bCs w:val="1"/>
                <w:color w:val="1f1f1f"/>
                <w:sz w:val="24"/>
                <w:szCs w:val="24"/>
              </w:rPr>
              <w:t xml:space="preserve"> (</w:t>
            </w:r>
            <w:r w:rsidRPr="4BF80C17" w:rsidR="4BF80C17">
              <w:rPr>
                <w:rFonts w:ascii="Arial" w:hAnsi="Arial" w:eastAsia="Arial" w:cs="Arial"/>
                <w:b w:val="1"/>
                <w:bCs w:val="1"/>
                <w:color w:val="1f1f1f"/>
                <w:sz w:val="24"/>
                <w:szCs w:val="24"/>
              </w:rPr>
              <w:t xml:space="preserve">Golang</w:t>
            </w:r>
            <w:r w:rsidRPr="4BF80C17" w:rsidR="4BF80C17">
              <w:rPr>
                <w:rFonts w:ascii="Arial" w:hAnsi="Arial" w:eastAsia="Arial" w:cs="Arial"/>
                <w:b w:val="1"/>
                <w:bCs w:val="1"/>
                <w:color w:val="1f1f1f"/>
                <w:sz w:val="24"/>
                <w:szCs w:val="24"/>
              </w:rPr>
              <w:t xml:space="preserve">)</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6626" w:type="dxa"/>
            <w:vAlign w:val="center"/>
            <w:textDirection w:val="lrTb"/>
            <w:noWrap w:val="false"/>
          </w:tcPr>
          <w:p w:rsidP="4BF80C17" w14:paraId="0476D278"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Gestión superior de concurrencia y baja latencia en protocolos de red.</w:t>
            </w:r>
            <w:r/>
          </w:p>
        </w:tc>
      </w:tr>
      <w:tr xmlns:wp14="http://schemas.microsoft.com/office/word/2010/wordml" w:rsidTr="4BF80C17" w14:paraId="4FFE5943" wp14:textId="77777777">
        <w:trPr/>
        <w:tc>
          <w:tcPr>
            <w:cnfStyle w:val="001000000000" w:firstRow="0" w:lastRow="0" w:firstColumn="1"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253" w:type="dxa"/>
            <w:vAlign w:val="center"/>
            <w:textDirection w:val="lrTb"/>
            <w:noWrap w:val="false"/>
          </w:tcPr>
          <w:p w:rsidP="4BF80C17" w14:paraId="74A7D035"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Análisis de Datos</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476" w:type="dxa"/>
            <w:vAlign w:val="center"/>
            <w:textDirection w:val="lrTb"/>
            <w:noWrap w:val="false"/>
          </w:tcPr>
          <w:p w:rsidP="4BF80C17" w14:paraId="29A95EFD"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Python / </w:t>
            </w:r>
            <w:r w:rsidRPr="4BF80C17" w:rsidR="4BF80C17">
              <w:rPr>
                <w:rFonts w:ascii="Arial" w:hAnsi="Arial" w:eastAsia="Arial" w:cs="Arial"/>
                <w:b w:val="1"/>
                <w:bCs w:val="1"/>
                <w:color w:val="1f1f1f"/>
                <w:sz w:val="24"/>
                <w:szCs w:val="24"/>
              </w:rPr>
              <w:t xml:space="preserve">Scikit-learn</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6626" w:type="dxa"/>
            <w:vAlign w:val="center"/>
            <w:textDirection w:val="lrTb"/>
            <w:noWrap w:val="false"/>
          </w:tcPr>
          <w:p w:rsidP="4BF80C17" w14:paraId="2BCD4B42"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Estándar para el desarrollo de modelos de clasificación y procesamiento de lenguaje natural (NLP).</w:t>
            </w:r>
            <w:r/>
          </w:p>
        </w:tc>
      </w:tr>
      <w:tr xmlns:wp14="http://schemas.microsoft.com/office/word/2010/wordml" w:rsidTr="4BF80C17" w14:paraId="451D134B" wp14:textId="77777777">
        <w:trPr/>
        <w:tc>
          <w:tcPr>
            <w:cnfStyle w:val="001000000000" w:firstRow="0" w:lastRow="0" w:firstColumn="1"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253" w:type="dxa"/>
            <w:vAlign w:val="center"/>
            <w:textDirection w:val="lrTb"/>
            <w:noWrap w:val="false"/>
          </w:tcPr>
          <w:p w:rsidP="4BF80C17" w14:paraId="748A51CA"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Contenedores</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476" w:type="dxa"/>
            <w:vAlign w:val="center"/>
            <w:textDirection w:val="lrTb"/>
            <w:noWrap w:val="false"/>
          </w:tcPr>
          <w:p w:rsidP="4BF80C17" w14:paraId="29DB6B65"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Docker / </w:t>
            </w:r>
            <w:r w:rsidRPr="4BF80C17" w:rsidR="4BF80C17">
              <w:rPr>
                <w:rFonts w:ascii="Arial" w:hAnsi="Arial" w:eastAsia="Arial" w:cs="Arial"/>
                <w:b w:val="1"/>
                <w:bCs w:val="1"/>
                <w:color w:val="1f1f1f"/>
                <w:sz w:val="24"/>
                <w:szCs w:val="24"/>
              </w:rPr>
              <w:t xml:space="preserve">Compose</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6626" w:type="dxa"/>
            <w:vAlign w:val="center"/>
            <w:textDirection w:val="lrTb"/>
            <w:noWrap w:val="false"/>
          </w:tcPr>
          <w:p w:rsidP="4BF80C17" w14:paraId="1ABD33A0"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Garantiza la portabilidad del </w:t>
            </w:r>
            <w:r w:rsidRPr="4BF80C17" w:rsidR="4BF80C17">
              <w:rPr>
                <w:rFonts w:ascii="Arial" w:hAnsi="Arial" w:eastAsia="Arial" w:cs="Arial"/>
                <w:color w:val="1f1f1f"/>
                <w:sz w:val="24"/>
                <w:szCs w:val="24"/>
              </w:rPr>
              <w:t xml:space="preserve">stack</w:t>
            </w:r>
            <w:r w:rsidRPr="4BF80C17" w:rsidR="4BF80C17">
              <w:rPr>
                <w:rFonts w:ascii="Arial" w:hAnsi="Arial" w:eastAsia="Arial" w:cs="Arial"/>
                <w:color w:val="1f1f1f"/>
                <w:sz w:val="24"/>
                <w:szCs w:val="24"/>
              </w:rPr>
              <w:t xml:space="preserve"> y el aislamiento total entre servicios.</w:t>
            </w:r>
            <w:r/>
          </w:p>
        </w:tc>
      </w:tr>
      <w:tr xmlns:wp14="http://schemas.microsoft.com/office/word/2010/wordml" w:rsidTr="4BF80C17" w14:paraId="0326A642" wp14:textId="77777777">
        <w:trPr/>
        <w:tc>
          <w:tcPr>
            <w:cnfStyle w:val="001000000000" w:firstRow="0" w:lastRow="0" w:firstColumn="1"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253" w:type="dxa"/>
            <w:vAlign w:val="center"/>
            <w:textDirection w:val="lrTb"/>
            <w:noWrap w:val="false"/>
          </w:tcPr>
          <w:p w:rsidP="4BF80C17" w14:paraId="0D47BD01"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Persistencia</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476" w:type="dxa"/>
            <w:vAlign w:val="center"/>
            <w:textDirection w:val="lrTb"/>
            <w:noWrap w:val="false"/>
          </w:tcPr>
          <w:p w:rsidP="4BF80C17" w14:paraId="658E95CD"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PostgreSQL / SQLite</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6626" w:type="dxa"/>
            <w:vAlign w:val="center"/>
            <w:textDirection w:val="lrTb"/>
            <w:noWrap w:val="false"/>
          </w:tcPr>
          <w:p w:rsidP="4BF80C17" w14:paraId="3F21DF27"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Robustez en el manejo de logs y consistencia para la auditoría técnica.</w:t>
            </w:r>
            <w:r/>
          </w:p>
        </w:tc>
      </w:tr>
    </w:tbl>
    <w:p xmlns:wp14="http://schemas.microsoft.com/office/word/2010/wordml" w:rsidP="4BF80C17" w14:paraId="6A4845DB" wp14:textId="77777777">
      <w:pPr>
        <w:spacing/>
        <w:ind/>
        <w:jc w:val="both"/>
        <w:rPr>
          <w:rFonts w:ascii="Arial" w:hAnsi="Arial" w:eastAsia="Arial" w:cs="Arial"/>
          <w:color w:val="000000" w:themeColor="text1"/>
          <w:sz w:val="24"/>
          <w:szCs w:val="24"/>
        </w:rPr>
      </w:pPr>
    </w:p>
    <w:p w:rsidP="4BF80C17" w14:paraId="6A0F2C31" w14:textId="77777777">
      <w:pPr>
        <w:spacing/>
        <w:ind/>
        <w:jc w:val="both"/>
        <w:rPr>
          <w:rFonts w:ascii="Arial" w:hAnsi="Arial" w:eastAsia="Arial" w:cs="Arial"/>
          <w:color w:val="000000" w:themeColor="text1"/>
          <w:sz w:val="24"/>
          <w:szCs w:val="24"/>
        </w:rPr>
      </w:pPr>
    </w:p>
    <w:p w:rsidP="4BF80C17" w14:paraId="631F3E59" w14:textId="0BACA239">
      <w:pPr>
        <w:pStyle w:val="1044"/>
        <w:spacing/>
        <w:ind/>
        <w:jc w:val="both"/>
        <w:rPr>
          <w:rFonts w:ascii="Arial" w:hAnsi="Arial" w:eastAsia="Arial" w:cs="Arial"/>
          <w:color w:val="000000" w:themeColor="text1"/>
          <w:sz w:val="24"/>
          <w:szCs w:val="24"/>
        </w:rPr>
      </w:pPr>
      <w:bookmarkStart w:name="_Toc18" w:id="18"/>
      <w:r w:rsidRPr="4BF80C17" w:rsidR="76B282FB">
        <w:rPr>
          <w:rFonts w:ascii="Arial" w:hAnsi="Arial" w:eastAsia="Arial" w:cs="Arial"/>
          <w:color w:val="000000" w:themeColor="text1"/>
          <w:sz w:val="24"/>
          <w:szCs w:val="24"/>
        </w:rPr>
        <w:t xml:space="preserve">4. </w:t>
      </w:r>
      <w:r w:rsidRPr="4BF80C17" w:rsidR="4BF80C17">
        <w:rPr>
          <w:rFonts w:ascii="Arial" w:hAnsi="Arial" w:eastAsia="Arial" w:cs="Arial"/>
          <w:color w:val="000000" w:themeColor="text1"/>
          <w:sz w:val="24"/>
          <w:szCs w:val="24"/>
        </w:rPr>
        <w:t xml:space="preserve">Objetivos</w:t>
      </w:r>
      <w:bookmarkEnd w:id="18"/>
      <w:r>
        <w:rPr>
          <w:rFonts w:ascii="Arial" w:hAnsi="Arial" w:cs="Arial"/>
          <w:color w:val="000000" w:themeColor="text1"/>
        </w:rPr>
      </w:r>
      <w:r>
        <w:rPr>
          <w:rFonts w:ascii="Arial" w:hAnsi="Arial" w:cs="Arial"/>
          <w:color w:val="000000" w:themeColor="text1"/>
        </w:rPr>
      </w:r>
    </w:p>
    <w:p w:rsidP="4BF80C17" w14:paraId="40A7C169" w14:textId="77777777">
      <w:pPr>
        <w:pStyle w:val="1233"/>
        <w:spacing/>
        <w:ind/>
        <w:jc w:val="both"/>
        <w:rPr>
          <w:rFonts w:ascii="Arial" w:hAnsi="Arial" w:eastAsia="Arial" w:cs="Arial"/>
          <w:color w:val="000000" w:themeColor="text1"/>
          <w:sz w:val="24"/>
          <w:szCs w:val="24"/>
        </w:rPr>
      </w:pPr>
    </w:p>
    <w:p w:rsidP="4BF80C17" w14:paraId="7EB3B441" w14:textId="7971D88E">
      <w:pPr>
        <w:pStyle w:val="1045"/>
        <w:spacing/>
        <w:ind/>
        <w:jc w:val="both"/>
        <w:rPr>
          <w:rFonts w:ascii="Arial" w:hAnsi="Arial" w:eastAsia="Arial" w:cs="Arial"/>
          <w:b w:val="1"/>
          <w:bCs w:val="1"/>
          <w:color w:val="000000" w:themeColor="text1"/>
          <w:sz w:val="24"/>
          <w:szCs w:val="24"/>
          <w:lang w:eastAsia="en-US"/>
        </w:rPr>
      </w:pPr>
      <w:bookmarkStart w:name="_Toc19" w:id="19"/>
      <w:r w:rsidRPr="4BF80C17" w:rsidR="6C8C7946">
        <w:rPr>
          <w:rFonts w:ascii="Arial" w:hAnsi="Arial" w:eastAsia="Arial" w:cs="Arial"/>
          <w:b w:val="1"/>
          <w:bCs w:val="1"/>
          <w:color w:val="000000" w:themeColor="text1"/>
          <w:sz w:val="24"/>
          <w:szCs w:val="24"/>
          <w:lang w:eastAsia="en-US"/>
        </w:rPr>
        <w:t xml:space="preserve">4.1 </w:t>
      </w:r>
      <w:r w:rsidRPr="4BF80C17" w:rsidR="4BF80C17">
        <w:rPr>
          <w:rFonts w:ascii="Arial" w:hAnsi="Arial" w:eastAsia="Arial" w:cs="Arial"/>
          <w:b w:val="1"/>
          <w:bCs w:val="1"/>
          <w:color w:val="000000" w:themeColor="text1"/>
          <w:sz w:val="24"/>
          <w:szCs w:val="24"/>
          <w:lang w:eastAsia="en-US"/>
        </w:rPr>
        <w:t xml:space="preserve">Objetivo General</w:t>
      </w:r>
      <w:bookmarkEnd w:id="19"/>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rsidP="4BF80C17" w14:paraId="4F171D05" w14:textId="086B1F7E">
      <w:pPr>
        <w:spacing w:before="240" w:after="240"/>
        <w:ind w:firstLine="576"/>
        <w:jc w:val="both"/>
        <w:rPr>
          <w:rFonts w:ascii="Arial" w:hAnsi="Arial" w:eastAsia="Arial" w:cs="Arial"/>
          <w:color w:val="000000" w:themeColor="text1"/>
          <w:sz w:val="24"/>
          <w:szCs w:val="24"/>
        </w:rPr>
      </w:pPr>
      <w:r w:rsidR="4BF80C17">
        <w:rPr>
          <w:rFonts w:ascii="Arial" w:hAnsi="Arial" w:eastAsia="Arial" w:cs="Arial"/>
          <w:color w:val="000000" w:themeColor="text1"/>
          <w:sz w:val="24"/>
          <w:szCs w:val="24"/>
        </w:rPr>
        <w:t xml:space="preserve">Desarrollar </w:t>
      </w:r>
      <w:r w:rsidR="4BF80C17">
        <w:rPr>
          <w:rFonts w:ascii="Arial" w:hAnsi="Arial" w:eastAsia="Arial" w:cs="Arial"/>
          <w:color w:val="000000" w:themeColor="text1"/>
          <w:sz w:val="24"/>
          <w:szCs w:val="24"/>
        </w:rPr>
        <w:t xml:space="preserve">un prototipo funcional de un sistema de detección de correos electrónicos de phishing basado en técnicas de machine </w:t>
      </w:r>
      <w:r w:rsidR="4BF80C17">
        <w:rPr>
          <w:rFonts w:ascii="Arial" w:hAnsi="Arial" w:eastAsia="Arial" w:cs="Arial"/>
          <w:color w:val="000000" w:themeColor="text1"/>
          <w:sz w:val="24"/>
          <w:szCs w:val="24"/>
        </w:rPr>
        <w:t xml:space="preserve">learning</w:t>
      </w:r>
      <w:r w:rsidR="4BF80C17">
        <w:rPr>
          <w:rFonts w:ascii="Arial" w:hAnsi="Arial" w:eastAsia="Arial" w:cs="Arial"/>
          <w:color w:val="000000" w:themeColor="text1"/>
          <w:sz w:val="24"/>
          <w:szCs w:val="24"/>
        </w:rPr>
        <w:t xml:space="preserve"> supervisado, utilizando una arquitectura tipo Sidecar por</w:t>
      </w:r>
      <w:r w:rsidR="4BF80C17">
        <w:rPr>
          <w:rFonts w:ascii="Arial" w:hAnsi="Arial" w:eastAsia="Arial" w:cs="Arial"/>
          <w:color w:val="000000" w:themeColor="text1"/>
          <w:sz w:val="24"/>
          <w:szCs w:val="24"/>
        </w:rPr>
        <w:t xml:space="preserve"> copia, con el fin de fortalecer la capacidad de identificación temprana de amenazas de phishing en el contexto de la empresa </w:t>
      </w:r>
      <w:r w:rsidR="4BF80C17">
        <w:rPr>
          <w:rFonts w:ascii="Arial" w:hAnsi="Arial" w:eastAsia="Arial" w:cs="Arial"/>
          <w:color w:val="000000" w:themeColor="text1"/>
          <w:sz w:val="24"/>
          <w:szCs w:val="24"/>
        </w:rPr>
        <w:t xml:space="preserve">Hackick</w:t>
      </w:r>
      <w:r w:rsidR="4BF80C17">
        <w:rPr>
          <w:rFonts w:ascii="Arial" w:hAnsi="Arial" w:eastAsia="Arial" w:cs="Arial"/>
          <w:color w:val="000000" w:themeColor="text1"/>
          <w:sz w:val="24"/>
          <w:szCs w:val="24"/>
        </w:rPr>
        <w:t xml:space="preserve"> – IT </w:t>
      </w:r>
      <w:r w:rsidR="4BF80C17">
        <w:rPr>
          <w:rFonts w:ascii="Arial" w:hAnsi="Arial" w:eastAsia="Arial" w:cs="Arial"/>
          <w:color w:val="000000" w:themeColor="text1"/>
          <w:sz w:val="24"/>
          <w:szCs w:val="24"/>
        </w:rPr>
        <w:t xml:space="preserve">Services</w:t>
      </w:r>
      <w:r w:rsidR="4BF80C17">
        <w:rPr>
          <w:rFonts w:ascii="Arial" w:hAnsi="Arial" w:eastAsia="Arial" w:cs="Arial"/>
          <w:color w:val="000000" w:themeColor="text1"/>
          <w:sz w:val="24"/>
          <w:szCs w:val="24"/>
        </w:rPr>
        <w:t xml:space="preserve"> &amp; </w:t>
      </w:r>
      <w:r w:rsidR="4BF80C17">
        <w:rPr>
          <w:rFonts w:ascii="Arial" w:hAnsi="Arial" w:eastAsia="Arial" w:cs="Arial"/>
          <w:color w:val="000000" w:themeColor="text1"/>
          <w:sz w:val="24"/>
          <w:szCs w:val="24"/>
        </w:rPr>
        <w:t xml:space="preserve">Consulting</w:t>
      </w:r>
      <w:r w:rsidR="4BF80C17">
        <w:rPr>
          <w:rFonts w:ascii="Arial" w:hAnsi="Arial" w:eastAsia="Arial" w:cs="Arial"/>
          <w:color w:val="000000" w:themeColor="text1"/>
          <w:sz w:val="24"/>
          <w:szCs w:val="24"/>
        </w:rPr>
        <w:t xml:space="preserve">, garantizando un bajo impacto operativo y el cumplimiento de principios éticos y de privacidad.</w:t>
      </w:r>
      <w:r>
        <w:rPr>
          <w:rFonts w:ascii="Arial" w:hAnsi="Arial" w:cs="Arial"/>
          <w:color w:val="000000" w:themeColor="text1"/>
          <w:sz w:val="24"/>
          <w:szCs w:val="24"/>
        </w:rPr>
      </w:r>
      <w:r>
        <w:rPr>
          <w:rFonts w:ascii="Arial" w:hAnsi="Arial" w:cs="Arial"/>
          <w:color w:val="000000" w:themeColor="text1"/>
          <w:sz w:val="24"/>
          <w:szCs w:val="24"/>
        </w:rPr>
      </w:r>
    </w:p>
    <w:p w:rsidP="4BF80C17" w14:paraId="44C128F3" w14:textId="0478472D">
      <w:pPr>
        <w:pStyle w:val="1045"/>
        <w:spacing/>
        <w:ind/>
        <w:jc w:val="both"/>
        <w:rPr>
          <w:rFonts w:ascii="Arial" w:hAnsi="Arial" w:eastAsia="Arial" w:cs="Arial"/>
          <w:b w:val="1"/>
          <w:bCs w:val="1"/>
          <w:color w:val="000000" w:themeColor="text1"/>
          <w:sz w:val="24"/>
          <w:szCs w:val="24"/>
          <w:lang w:eastAsia="en-US"/>
        </w:rPr>
      </w:pPr>
      <w:bookmarkStart w:name="_Toc20" w:id="20"/>
      <w:r w:rsidRPr="4BF80C17" w:rsidR="496A83B4">
        <w:rPr>
          <w:rFonts w:ascii="Arial" w:hAnsi="Arial" w:eastAsia="Arial" w:cs="Arial"/>
          <w:b w:val="1"/>
          <w:bCs w:val="1"/>
          <w:color w:val="000000" w:themeColor="text1"/>
          <w:sz w:val="24"/>
          <w:szCs w:val="24"/>
          <w:lang w:eastAsia="en-US"/>
        </w:rPr>
        <w:t xml:space="preserve">4.2 </w:t>
      </w:r>
      <w:r w:rsidRPr="4BF80C17" w:rsidR="4BF80C17">
        <w:rPr>
          <w:rFonts w:ascii="Arial" w:hAnsi="Arial" w:eastAsia="Arial" w:cs="Arial"/>
          <w:b w:val="1"/>
          <w:bCs w:val="1"/>
          <w:color w:val="000000" w:themeColor="text1"/>
          <w:sz w:val="24"/>
          <w:szCs w:val="24"/>
          <w:lang w:eastAsia="en-US"/>
        </w:rPr>
        <w:t xml:space="preserve">Objetivos Específicos</w:t>
      </w:r>
      <w:bookmarkEnd w:id="20"/>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rsidP="4BF80C17" w14:paraId="414CCDD7" w14:textId="77777777">
      <w:pPr>
        <w:pStyle w:val="1231"/>
        <w:numPr>
          <w:ilvl w:val="0"/>
          <w:numId w:val="88"/>
        </w:numPr>
        <w:spacing w:before="240" w:after="240"/>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lang w:eastAsia="en-US"/>
        </w:rPr>
        <w:t xml:space="preserve">Analizar correos electrónicos legítimos y de phishing para identificar patrones estructurales y semánticos relevantes.</w:t>
      </w:r>
      <w:r>
        <w:rPr>
          <w:rFonts w:ascii="Arial" w:hAnsi="Arial" w:cs="Arial"/>
          <w:color w:val="000000" w:themeColor="text1"/>
          <w:sz w:val="24"/>
          <w:szCs w:val="24"/>
        </w:rPr>
      </w:r>
      <w:r>
        <w:rPr>
          <w:rFonts w:ascii="Arial" w:hAnsi="Arial" w:cs="Arial"/>
          <w:color w:val="000000" w:themeColor="text1"/>
          <w:sz w:val="24"/>
          <w:szCs w:val="24"/>
        </w:rPr>
      </w:r>
    </w:p>
    <w:p w:rsidP="4BF80C17" w14:paraId="3A818999" w14:textId="77777777">
      <w:pPr>
        <w:pStyle w:val="1231"/>
        <w:numPr>
          <w:ilvl w:val="0"/>
          <w:numId w:val="88"/>
        </w:numPr>
        <w:spacing w:before="240" w:after="240"/>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lang w:eastAsia="en-US"/>
        </w:rPr>
        <w:t xml:space="preserve">Implementar un modelo de aprendizaje supervisado que clasifique correos como legítimos o sospechosos, integrando un prototipo local que cargue correos estructurados y muestre su clasificación automática.</w:t>
      </w:r>
      <w:r>
        <w:rPr>
          <w:rFonts w:ascii="Arial" w:hAnsi="Arial" w:cs="Arial"/>
          <w:color w:val="000000" w:themeColor="text1"/>
          <w:sz w:val="24"/>
          <w:szCs w:val="24"/>
        </w:rPr>
      </w:r>
      <w:r>
        <w:rPr>
          <w:rFonts w:ascii="Arial" w:hAnsi="Arial" w:cs="Arial"/>
          <w:color w:val="000000" w:themeColor="text1"/>
          <w:sz w:val="24"/>
          <w:szCs w:val="24"/>
        </w:rPr>
      </w:r>
    </w:p>
    <w:p w:rsidP="4BF80C17" w14:paraId="168879EB" w14:textId="77777777">
      <w:pPr>
        <w:pStyle w:val="1231"/>
        <w:numPr>
          <w:ilvl w:val="0"/>
          <w:numId w:val="88"/>
        </w:numPr>
        <w:spacing w:before="240" w:after="240"/>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lang w:eastAsia="en-US"/>
        </w:rPr>
        <w:t xml:space="preserve">Evaluar y validar el funcionamiento del sistema mediante métricas de clasificación (precisión, </w:t>
      </w:r>
      <w:r w:rsidRPr="4BF80C17" w:rsidR="4BF80C17">
        <w:rPr>
          <w:rFonts w:ascii="Arial" w:hAnsi="Arial" w:eastAsia="Arial" w:cs="Arial"/>
          <w:color w:val="000000" w:themeColor="text1"/>
          <w:sz w:val="24"/>
          <w:szCs w:val="24"/>
          <w:lang w:eastAsia="en-US"/>
        </w:rPr>
        <w:t xml:space="preserve">recall</w:t>
      </w:r>
      <w:r w:rsidRPr="4BF80C17" w:rsidR="4BF80C17">
        <w:rPr>
          <w:rFonts w:ascii="Arial" w:hAnsi="Arial" w:eastAsia="Arial" w:cs="Arial"/>
          <w:color w:val="000000" w:themeColor="text1"/>
          <w:sz w:val="24"/>
          <w:szCs w:val="24"/>
          <w:lang w:eastAsia="en-US"/>
        </w:rPr>
        <w:t xml:space="preserve">, F1-score y matriz de confusión) y pruebas controladas para determinar su efectividad en un entorno piloto.</w:t>
      </w:r>
      <w:r>
        <w:rPr>
          <w:rFonts w:ascii="Arial" w:hAnsi="Arial" w:cs="Arial"/>
          <w:color w:val="000000" w:themeColor="text1"/>
          <w:sz w:val="24"/>
          <w:szCs w:val="24"/>
        </w:rPr>
      </w:r>
      <w:r>
        <w:rPr>
          <w:rFonts w:ascii="Arial" w:hAnsi="Arial" w:cs="Arial"/>
          <w:color w:val="000000" w:themeColor="text1"/>
          <w:sz w:val="24"/>
          <w:szCs w:val="24"/>
        </w:rPr>
      </w:r>
    </w:p>
    <w:p w:rsidP="4BF80C17" w14:paraId="0CB9DCDA" w14:textId="77777777">
      <w:pPr>
        <w:spacing/>
        <w:ind/>
        <w:jc w:val="both"/>
        <w:rPr>
          <w:rFonts w:ascii="Arial" w:hAnsi="Arial" w:eastAsia="Arial" w:cs="Arial"/>
          <w:color w:val="000000" w:themeColor="text1"/>
          <w:sz w:val="24"/>
          <w:szCs w:val="24"/>
        </w:rPr>
      </w:pPr>
    </w:p>
    <w:p w:rsidP="4BF80C17" w14:paraId="515A5EAD" w14:textId="35BA3C7F">
      <w:pPr>
        <w:pStyle w:val="1044"/>
        <w:spacing/>
        <w:ind/>
        <w:jc w:val="both"/>
        <w:rPr>
          <w:rFonts w:ascii="Arial" w:hAnsi="Arial" w:eastAsia="Arial" w:cs="Arial"/>
          <w:color w:val="000000" w:themeColor="text1"/>
          <w:sz w:val="24"/>
          <w:szCs w:val="24"/>
        </w:rPr>
      </w:pPr>
      <w:bookmarkStart w:name="_Toc21" w:id="21"/>
      <w:commentRangeStart w:id="3"/>
      <w:r w:rsidRPr="4BF80C17" w:rsidR="266E4108">
        <w:rPr>
          <w:rFonts w:ascii="Arial" w:hAnsi="Arial" w:eastAsia="Arial" w:cs="Arial"/>
          <w:color w:val="000000" w:themeColor="text1"/>
          <w:sz w:val="24"/>
          <w:szCs w:val="24"/>
        </w:rPr>
        <w:t xml:space="preserve">5. </w:t>
      </w:r>
      <w:r w:rsidRPr="4BF80C17" w:rsidR="4BF80C17">
        <w:rPr>
          <w:rFonts w:ascii="Arial" w:hAnsi="Arial" w:eastAsia="Arial" w:cs="Arial"/>
          <w:color w:val="000000" w:themeColor="text1"/>
          <w:sz w:val="24"/>
          <w:szCs w:val="24"/>
        </w:rPr>
        <w:t xml:space="preserve">Planificación y costos del proyecto</w:t>
      </w:r>
      <w:commentRangeEnd w:id="3"/>
      <w:r>
        <w:commentReference w:id="3"/>
      </w:r>
      <w:r/>
      <w:bookmarkEnd w:id="21"/>
      <w:r>
        <w:rPr>
          <w:rFonts w:ascii="Arial" w:hAnsi="Arial" w:cs="Arial"/>
          <w:color w:val="000000" w:themeColor="text1"/>
        </w:rPr>
      </w:r>
      <w:r>
        <w:rPr>
          <w:rFonts w:ascii="Arial" w:hAnsi="Arial" w:cs="Arial"/>
          <w:color w:val="000000" w:themeColor="text1"/>
        </w:rPr>
      </w:r>
    </w:p>
    <w:p w:rsidP="4BF80C17" w14:paraId="12EEF7A1" w14:textId="77777777">
      <w:pPr>
        <w:spacing w:before="240" w:after="240"/>
        <w:ind/>
        <w:jc w:val="both"/>
        <w:rPr>
          <w:rFonts w:ascii="Arial" w:hAnsi="Arial" w:eastAsia="Arial" w:cs="Arial"/>
          <w:color w:val="000000" w:themeColor="text1"/>
          <w:sz w:val="24"/>
          <w:szCs w:val="24"/>
          <w:lang w:val="es-ES"/>
        </w:rPr>
      </w:pPr>
      <w:r w:rsidRPr="4BF80C17" w:rsidR="4BF80C17">
        <w:rPr>
          <w:rFonts w:ascii="Arial" w:hAnsi="Arial" w:eastAsia="Arial" w:cs="Arial"/>
          <w:color w:val="000000" w:themeColor="text1"/>
          <w:sz w:val="24"/>
          <w:szCs w:val="24"/>
          <w:lang w:val="es-ES" w:eastAsia="en-US"/>
        </w:rPr>
        <w:t xml:space="preserve">La planificación del proyecto se establece para un período aproximado de ocho meses, considerando la complejidad técnica asociada al diseño, desarrollo y validación de un sistema de d</w:t>
      </w:r>
      <w:r w:rsidRPr="4BF80C17" w:rsidR="4BF80C17">
        <w:rPr>
          <w:rFonts w:ascii="Arial" w:hAnsi="Arial" w:eastAsia="Arial" w:cs="Arial"/>
          <w:color w:val="000000" w:themeColor="text1"/>
          <w:sz w:val="24"/>
          <w:szCs w:val="24"/>
          <w:lang w:val="es-ES" w:eastAsia="en-US"/>
        </w:rPr>
        <w:t xml:space="preserve">etección de phishing basado en machine </w:t>
      </w:r>
      <w:r w:rsidRPr="4BF80C17" w:rsidR="4BF80C17">
        <w:rPr>
          <w:rFonts w:ascii="Arial" w:hAnsi="Arial" w:eastAsia="Arial" w:cs="Arial"/>
          <w:color w:val="000000" w:themeColor="text1"/>
          <w:sz w:val="24"/>
          <w:szCs w:val="24"/>
          <w:lang w:val="es-ES" w:eastAsia="en-US"/>
        </w:rPr>
        <w:t xml:space="preserve">learning</w:t>
      </w:r>
      <w:r w:rsidRPr="4BF80C17" w:rsidR="4BF80C17">
        <w:rPr>
          <w:rFonts w:ascii="Arial" w:hAnsi="Arial" w:eastAsia="Arial" w:cs="Arial"/>
          <w:color w:val="000000" w:themeColor="text1"/>
          <w:sz w:val="24"/>
          <w:szCs w:val="24"/>
          <w:lang w:val="es-ES" w:eastAsia="en-US"/>
        </w:rPr>
        <w:t xml:space="preserve">. Este periodo permite abordar de forma progresiva cada fase del proyecto, garantizando la calidad del desarrollo, la correcta validación del modelo y una documentación adecuada para su presentación académica.</w:t>
      </w:r>
      <w:r>
        <w:rPr>
          <w:rFonts w:ascii="Arial" w:hAnsi="Arial" w:cs="Arial"/>
          <w:color w:val="000000" w:themeColor="text1"/>
          <w:sz w:val="24"/>
          <w:szCs w:val="24"/>
          <w:lang w:val="es-ES"/>
        </w:rPr>
      </w:r>
      <w:r>
        <w:rPr>
          <w:rFonts w:ascii="Arial" w:hAnsi="Arial" w:cs="Arial"/>
          <w:color w:val="000000" w:themeColor="text1"/>
          <w:sz w:val="24"/>
          <w:szCs w:val="24"/>
          <w:lang w:val="es-ES"/>
        </w:rPr>
      </w:r>
    </w:p>
    <w:p w:rsidP="4BF80C17" w14:paraId="749E9ABA" w14:textId="77777777">
      <w:pPr>
        <w:spacing w:before="240" w:after="240"/>
        <w:ind/>
        <w:jc w:val="both"/>
        <w:rPr>
          <w:rFonts w:ascii="Arial" w:hAnsi="Arial" w:eastAsia="Arial" w:cs="Arial"/>
          <w:color w:val="000000" w:themeColor="text1"/>
          <w:sz w:val="24"/>
          <w:szCs w:val="24"/>
          <w:lang w:val="es"/>
        </w:rPr>
      </w:pPr>
      <w:r w:rsidRPr="4BF80C17" w:rsidR="4BF80C17">
        <w:rPr>
          <w:rFonts w:ascii="Arial" w:hAnsi="Arial" w:eastAsia="Arial" w:cs="Arial"/>
          <w:color w:val="000000" w:themeColor="text1"/>
          <w:sz w:val="24"/>
          <w:szCs w:val="24"/>
          <w:lang w:val="es" w:eastAsia="en-US"/>
        </w:rPr>
        <w:t xml:space="preserve">El proyecto se estructura en fases secuenciales e iterativas, permitiendo realizar ajustes técnicos conforme se obtienen resultados parciales, sin comprometer el alcance definido ni la estabilidad del prototipo.</w:t>
      </w:r>
      <w:r>
        <w:rPr>
          <w:rFonts w:ascii="Arial" w:hAnsi="Arial" w:cs="Arial"/>
          <w:color w:val="000000" w:themeColor="text1"/>
          <w:sz w:val="24"/>
          <w:szCs w:val="24"/>
          <w:lang w:val="es"/>
        </w:rPr>
      </w:r>
      <w:r>
        <w:rPr>
          <w:rFonts w:ascii="Arial" w:hAnsi="Arial" w:cs="Arial"/>
          <w:color w:val="000000" w:themeColor="text1"/>
          <w:sz w:val="24"/>
          <w:szCs w:val="24"/>
          <w:lang w:val="es"/>
        </w:rPr>
      </w:r>
    </w:p>
    <w:p w:rsidP="4BF80C17" w14:paraId="03A2B71A" w14:textId="77777777">
      <w:pPr>
        <w:spacing w:before="240" w:after="240"/>
        <w:ind/>
        <w:jc w:val="both"/>
        <w:rPr>
          <w:rFonts w:ascii="Arial" w:hAnsi="Arial" w:eastAsia="Arial" w:cs="Arial"/>
          <w:color w:val="000000" w:themeColor="text1"/>
          <w:sz w:val="24"/>
          <w:szCs w:val="24"/>
          <w:lang w:val="es" w:eastAsia="en-US"/>
        </w:rPr>
      </w:pPr>
    </w:p>
    <w:p w:rsidP="4BF80C17" w14:paraId="145718B8" w14:textId="77777777">
      <w:pPr>
        <w:spacing w:before="240" w:after="240"/>
        <w:ind/>
        <w:jc w:val="both"/>
        <w:rPr>
          <w:rFonts w:ascii="Arial" w:hAnsi="Arial" w:eastAsia="Arial" w:cs="Arial"/>
          <w:color w:val="000000" w:themeColor="text1"/>
          <w:sz w:val="24"/>
          <w:szCs w:val="24"/>
          <w:lang w:val="es" w:eastAsia="en-US"/>
        </w:rPr>
      </w:pPr>
    </w:p>
    <w:p w:rsidP="4BF80C17" w14:paraId="6C5C0E21" w14:textId="77777777">
      <w:pPr>
        <w:spacing w:before="240" w:after="240"/>
        <w:ind/>
        <w:jc w:val="both"/>
        <w:rPr>
          <w:rFonts w:ascii="Arial" w:hAnsi="Arial" w:eastAsia="Arial" w:cs="Arial"/>
          <w:color w:val="000000" w:themeColor="text1"/>
          <w:sz w:val="24"/>
          <w:szCs w:val="24"/>
          <w:lang w:val="es" w:eastAsia="en-US"/>
        </w:rPr>
      </w:pPr>
    </w:p>
    <w:p w:rsidP="4BF80C17" w14:paraId="2296E62D" w14:textId="24464629">
      <w:pPr>
        <w:spacing w:before="240" w:after="240"/>
        <w:ind/>
        <w:jc w:val="both"/>
        <w:rPr>
          <w:rFonts w:ascii="Arial" w:hAnsi="Arial" w:eastAsia="Arial" w:cs="Arial"/>
          <w:b w:val="1"/>
          <w:bCs w:val="1"/>
          <w:color w:val="000000" w:themeColor="text1"/>
          <w:sz w:val="24"/>
          <w:szCs w:val="24"/>
          <w:lang w:val="es" w:eastAsia="en-US"/>
        </w:rPr>
      </w:pPr>
      <w:r w:rsidRPr="4BF80C17" w:rsidR="4BF80C17">
        <w:rPr>
          <w:rFonts w:ascii="Arial" w:hAnsi="Arial" w:eastAsia="Arial" w:cs="Arial"/>
          <w:b w:val="1"/>
          <w:bCs w:val="1"/>
          <w:color w:val="000000" w:themeColor="text1"/>
          <w:sz w:val="24"/>
          <w:szCs w:val="24"/>
          <w:lang w:val="es" w:eastAsia="en-US"/>
        </w:rPr>
        <w:t xml:space="preserve">5.</w:t>
      </w:r>
      <w:r w:rsidRPr="4BF80C17" w:rsidR="16DF5547">
        <w:rPr>
          <w:rFonts w:ascii="Arial" w:hAnsi="Arial" w:eastAsia="Arial" w:cs="Arial"/>
          <w:b w:val="1"/>
          <w:bCs w:val="1"/>
          <w:color w:val="000000" w:themeColor="text1"/>
          <w:sz w:val="24"/>
          <w:szCs w:val="24"/>
          <w:lang w:val="es" w:eastAsia="en-US"/>
        </w:rPr>
        <w:t xml:space="preserve">1</w:t>
      </w:r>
      <w:r w:rsidRPr="4BF80C17" w:rsidR="4BF80C17">
        <w:rPr>
          <w:rFonts w:ascii="Arial" w:hAnsi="Arial" w:eastAsia="Arial" w:cs="Arial"/>
          <w:b w:val="1"/>
          <w:bCs w:val="1"/>
          <w:color w:val="000000" w:themeColor="text1"/>
          <w:sz w:val="24"/>
          <w:szCs w:val="24"/>
          <w:lang w:val="es" w:eastAsia="en-US"/>
        </w:rPr>
        <w:t xml:space="preserve"> Fases del Proyecto</w:t>
      </w:r>
      <w:r>
        <w:rPr>
          <w:rFonts w:ascii="Arial" w:hAnsi="Arial" w:cs="Arial"/>
          <w:b/>
          <w:bCs/>
          <w:color w:val="000000" w:themeColor="text1"/>
          <w:sz w:val="24"/>
          <w:szCs w:val="24"/>
          <w:lang w:val="es" w:eastAsia="en-US"/>
        </w:rPr>
      </w:r>
      <w:r>
        <w:rPr>
          <w:rFonts w:ascii="Arial" w:hAnsi="Arial" w:cs="Arial"/>
          <w:b/>
          <w:bCs/>
          <w:color w:val="000000" w:themeColor="text1"/>
          <w:sz w:val="24"/>
          <w:szCs w:val="24"/>
          <w:lang w:val="es" w:eastAsia="en-US"/>
        </w:rPr>
      </w:r>
    </w:p>
    <w:p w:rsidP="4BF80C17" w14:paraId="12090C44" w14:textId="0D979A41">
      <w:pPr>
        <w:pStyle w:val="1046"/>
        <w:spacing w:before="281" w:after="281"/>
        <w:ind/>
        <w:jc w:val="both"/>
        <w:rPr>
          <w:rFonts w:ascii="Arial" w:hAnsi="Arial" w:eastAsia="Arial" w:cs="Arial"/>
          <w:b w:val="1"/>
          <w:bCs w:val="1"/>
          <w:color w:val="000000" w:themeColor="text1"/>
          <w:sz w:val="24"/>
          <w:szCs w:val="24"/>
          <w:lang w:val="es"/>
        </w:rPr>
      </w:pPr>
      <w:bookmarkStart w:name="_Toc22" w:id="22"/>
      <w:r w:rsidRPr="4BF80C17" w:rsidR="2A6EB00E">
        <w:rPr>
          <w:rFonts w:ascii="Arial" w:hAnsi="Arial" w:eastAsia="Arial" w:cs="Arial"/>
          <w:b w:val="1"/>
          <w:bCs w:val="1"/>
          <w:color w:val="000000" w:themeColor="text1"/>
          <w:sz w:val="24"/>
          <w:szCs w:val="24"/>
          <w:lang w:val="es"/>
        </w:rPr>
        <w:t xml:space="preserve">5.1.1 </w:t>
      </w:r>
      <w:r w:rsidRPr="4BF80C17" w:rsidR="4BF80C17">
        <w:rPr>
          <w:rFonts w:ascii="Arial" w:hAnsi="Arial" w:eastAsia="Arial" w:cs="Arial"/>
          <w:b w:val="1"/>
          <w:bCs w:val="1"/>
          <w:color w:val="000000" w:themeColor="text1"/>
          <w:sz w:val="24"/>
          <w:szCs w:val="24"/>
          <w:lang w:val="es"/>
        </w:rPr>
        <w:t xml:space="preserve">Fase 1: Análisis y levantamiento de información (Mes 1)</w:t>
      </w:r>
      <w:bookmarkEnd w:id="22"/>
      <w:r>
        <w:rPr>
          <w:rFonts w:ascii="Arial" w:hAnsi="Arial" w:eastAsia="Calibri" w:cs="Arial"/>
          <w:b/>
          <w:bCs/>
          <w:color w:val="000000" w:themeColor="text1"/>
          <w:sz w:val="24"/>
          <w:szCs w:val="24"/>
          <w:lang w:val="es"/>
        </w:rPr>
      </w:r>
      <w:r>
        <w:rPr>
          <w:rFonts w:ascii="Arial" w:hAnsi="Arial" w:eastAsia="Calibri" w:cs="Arial"/>
          <w:b/>
          <w:bCs/>
          <w:color w:val="000000" w:themeColor="text1"/>
          <w:sz w:val="24"/>
          <w:szCs w:val="24"/>
          <w:lang w:val="es"/>
        </w:rPr>
      </w:r>
    </w:p>
    <w:p w:rsidP="4BF80C17" w14:paraId="00283DDC" w14:textId="77777777">
      <w:pPr>
        <w:pStyle w:val="1231"/>
        <w:numPr>
          <w:ilvl w:val="0"/>
          <w:numId w:val="89"/>
        </w:numPr>
        <w:spacing w:before="240" w:after="240"/>
        <w:ind/>
        <w:jc w:val="both"/>
        <w:rPr>
          <w:rFonts w:ascii="Arial" w:hAnsi="Arial" w:eastAsia="Arial" w:cs="Arial"/>
          <w:color w:val="000000" w:themeColor="text1"/>
          <w:sz w:val="24"/>
          <w:szCs w:val="24"/>
          <w:lang w:val="es"/>
        </w:rPr>
      </w:pPr>
      <w:r w:rsidRPr="4BF80C17" w:rsidR="4BF80C17">
        <w:rPr>
          <w:rFonts w:ascii="Arial" w:hAnsi="Arial" w:eastAsia="Arial" w:cs="Arial"/>
          <w:color w:val="000000" w:themeColor="text1"/>
          <w:sz w:val="24"/>
          <w:szCs w:val="24"/>
          <w:lang w:val="es"/>
        </w:rPr>
        <w:t xml:space="preserve">Análisis del problema de phishing en entornos empresariales.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rsidP="4BF80C17" w14:paraId="22D9DA65" w14:textId="77777777">
      <w:pPr>
        <w:pStyle w:val="1231"/>
        <w:numPr>
          <w:ilvl w:val="0"/>
          <w:numId w:val="89"/>
        </w:numPr>
        <w:spacing w:before="240" w:after="240"/>
        <w:ind/>
        <w:jc w:val="both"/>
        <w:rPr>
          <w:rFonts w:ascii="Arial" w:hAnsi="Arial" w:eastAsia="Arial" w:cs="Arial"/>
          <w:color w:val="000000" w:themeColor="text1"/>
          <w:sz w:val="24"/>
          <w:szCs w:val="24"/>
          <w:lang w:val="es"/>
        </w:rPr>
      </w:pPr>
      <w:r w:rsidRPr="4BF80C17" w:rsidR="4BF80C17">
        <w:rPr>
          <w:rFonts w:ascii="Arial" w:hAnsi="Arial" w:eastAsia="Arial" w:cs="Arial"/>
          <w:color w:val="000000" w:themeColor="text1"/>
          <w:sz w:val="24"/>
          <w:szCs w:val="24"/>
          <w:lang w:val="es"/>
        </w:rPr>
        <w:t xml:space="preserve">Revisión del estado del arte y estudios relacionados.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rsidP="4BF80C17" w14:paraId="1A9C1462" w14:textId="77777777">
      <w:pPr>
        <w:pStyle w:val="1231"/>
        <w:numPr>
          <w:ilvl w:val="0"/>
          <w:numId w:val="89"/>
        </w:numPr>
        <w:spacing w:before="240" w:after="240"/>
        <w:ind/>
        <w:jc w:val="both"/>
        <w:rPr>
          <w:rFonts w:ascii="Arial" w:hAnsi="Arial" w:eastAsia="Arial" w:cs="Arial"/>
          <w:color w:val="000000" w:themeColor="text1"/>
          <w:sz w:val="24"/>
          <w:szCs w:val="24"/>
          <w:lang w:val="es-ES"/>
        </w:rPr>
      </w:pPr>
      <w:r w:rsidRPr="4BF80C17" w:rsidR="4BF80C17">
        <w:rPr>
          <w:rFonts w:ascii="Arial" w:hAnsi="Arial" w:eastAsia="Arial" w:cs="Arial"/>
          <w:color w:val="000000" w:themeColor="text1"/>
          <w:sz w:val="24"/>
          <w:szCs w:val="24"/>
          <w:lang w:val="es-ES"/>
        </w:rPr>
        <w:t xml:space="preserve">Análisis del contexto organizacional de </w:t>
      </w:r>
      <w:r w:rsidRPr="4BF80C17" w:rsidR="4BF80C17">
        <w:rPr>
          <w:rFonts w:ascii="Arial" w:hAnsi="Arial" w:eastAsia="Arial" w:cs="Arial"/>
          <w:color w:val="000000" w:themeColor="text1"/>
          <w:sz w:val="24"/>
          <w:szCs w:val="24"/>
          <w:lang w:val="es-ES"/>
        </w:rPr>
        <w:t xml:space="preserve">Hackick</w:t>
      </w:r>
      <w:r w:rsidRPr="4BF80C17" w:rsidR="4BF80C17">
        <w:rPr>
          <w:rFonts w:ascii="Arial" w:hAnsi="Arial" w:eastAsia="Arial" w:cs="Arial"/>
          <w:color w:val="000000" w:themeColor="text1"/>
          <w:sz w:val="24"/>
          <w:szCs w:val="24"/>
          <w:lang w:val="es-ES"/>
        </w:rPr>
        <w:t xml:space="preserve">.</w:t>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rsidP="4BF80C17" w14:paraId="70C6C499" w14:textId="77777777">
      <w:pPr>
        <w:pStyle w:val="1231"/>
        <w:numPr>
          <w:ilvl w:val="0"/>
          <w:numId w:val="89"/>
        </w:numPr>
        <w:spacing w:before="240" w:after="240"/>
        <w:ind/>
        <w:jc w:val="both"/>
        <w:rPr>
          <w:rFonts w:ascii="Arial" w:hAnsi="Arial" w:eastAsia="Arial" w:cs="Arial"/>
          <w:color w:val="000000" w:themeColor="text1"/>
          <w:sz w:val="24"/>
          <w:szCs w:val="24"/>
          <w:lang w:val="es"/>
        </w:rPr>
      </w:pPr>
      <w:r w:rsidRPr="4BF80C17" w:rsidR="4BF80C17">
        <w:rPr>
          <w:rFonts w:ascii="Arial" w:hAnsi="Arial" w:eastAsia="Arial" w:cs="Arial"/>
          <w:color w:val="000000" w:themeColor="text1"/>
          <w:sz w:val="24"/>
          <w:szCs w:val="24"/>
          <w:lang w:val="es"/>
        </w:rPr>
        <w:t xml:space="preserve">Definición de requerimientos funcionales y técnicos.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rsidP="4BF80C17" w14:paraId="147108FC" w14:textId="56D87F01">
      <w:pPr>
        <w:pStyle w:val="1046"/>
        <w:spacing w:before="281" w:after="281"/>
        <w:ind/>
        <w:jc w:val="both"/>
        <w:rPr>
          <w:rFonts w:ascii="Arial" w:hAnsi="Arial" w:eastAsia="Arial" w:cs="Arial"/>
          <w:b w:val="1"/>
          <w:bCs w:val="1"/>
          <w:color w:val="000000" w:themeColor="text1"/>
          <w:sz w:val="24"/>
          <w:szCs w:val="24"/>
          <w:lang w:val="es"/>
        </w:rPr>
      </w:pPr>
      <w:bookmarkStart w:name="_Toc23" w:id="23"/>
      <w:r w:rsidRPr="4BF80C17" w:rsidR="4BE07201">
        <w:rPr>
          <w:rFonts w:ascii="Arial" w:hAnsi="Arial" w:eastAsia="Arial" w:cs="Arial"/>
          <w:b w:val="1"/>
          <w:bCs w:val="1"/>
          <w:color w:val="000000" w:themeColor="text1"/>
          <w:sz w:val="24"/>
          <w:szCs w:val="24"/>
          <w:lang w:val="es"/>
        </w:rPr>
        <w:t xml:space="preserve">5.</w:t>
      </w:r>
      <w:r w:rsidRPr="4BF80C17" w:rsidR="4FD0C3C5">
        <w:rPr>
          <w:rFonts w:ascii="Arial" w:hAnsi="Arial" w:eastAsia="Arial" w:cs="Arial"/>
          <w:b w:val="1"/>
          <w:bCs w:val="1"/>
          <w:color w:val="000000" w:themeColor="text1"/>
          <w:sz w:val="24"/>
          <w:szCs w:val="24"/>
          <w:lang w:val="es"/>
        </w:rPr>
        <w:t xml:space="preserve">1</w:t>
      </w:r>
      <w:r w:rsidRPr="4BF80C17" w:rsidR="4BE07201">
        <w:rPr>
          <w:rFonts w:ascii="Arial" w:hAnsi="Arial" w:eastAsia="Arial" w:cs="Arial"/>
          <w:b w:val="1"/>
          <w:bCs w:val="1"/>
          <w:color w:val="000000" w:themeColor="text1"/>
          <w:sz w:val="24"/>
          <w:szCs w:val="24"/>
          <w:lang w:val="es"/>
        </w:rPr>
        <w:t xml:space="preserve">.2 </w:t>
      </w:r>
      <w:r w:rsidRPr="4BF80C17" w:rsidR="4BF80C17">
        <w:rPr>
          <w:rFonts w:ascii="Arial" w:hAnsi="Arial" w:eastAsia="Arial" w:cs="Arial"/>
          <w:b w:val="1"/>
          <w:bCs w:val="1"/>
          <w:color w:val="000000" w:themeColor="text1"/>
          <w:sz w:val="24"/>
          <w:szCs w:val="24"/>
          <w:lang w:val="es"/>
        </w:rPr>
        <w:t xml:space="preserve">Fase 2: Diseño de la solución (Mes 2)</w:t>
      </w:r>
      <w:bookmarkEnd w:id="23"/>
      <w:r>
        <w:rPr>
          <w:rFonts w:ascii="Arial" w:hAnsi="Arial" w:eastAsia="Calibri" w:cs="Arial"/>
          <w:b/>
          <w:bCs/>
          <w:color w:val="000000" w:themeColor="text1"/>
          <w:sz w:val="24"/>
          <w:szCs w:val="24"/>
          <w:lang w:val="es"/>
        </w:rPr>
      </w:r>
      <w:r>
        <w:rPr>
          <w:rFonts w:ascii="Arial" w:hAnsi="Arial" w:eastAsia="Calibri" w:cs="Arial"/>
          <w:b/>
          <w:bCs/>
          <w:color w:val="000000" w:themeColor="text1"/>
          <w:sz w:val="24"/>
          <w:szCs w:val="24"/>
          <w:lang w:val="es"/>
        </w:rPr>
      </w:r>
    </w:p>
    <w:p w:rsidP="4BF80C17" w14:paraId="4F72787F" w14:textId="77777777">
      <w:pPr>
        <w:pStyle w:val="1231"/>
        <w:numPr>
          <w:ilvl w:val="0"/>
          <w:numId w:val="90"/>
        </w:numPr>
        <w:spacing w:before="240" w:after="240"/>
        <w:ind/>
        <w:jc w:val="both"/>
        <w:rPr>
          <w:rFonts w:ascii="Arial" w:hAnsi="Arial" w:eastAsia="Arial" w:cs="Arial"/>
          <w:color w:val="000000" w:themeColor="text1"/>
          <w:sz w:val="24"/>
          <w:szCs w:val="24"/>
          <w:lang w:val="es"/>
        </w:rPr>
      </w:pPr>
      <w:r w:rsidRPr="4BF80C17" w:rsidR="4BF80C17">
        <w:rPr>
          <w:rFonts w:ascii="Arial" w:hAnsi="Arial" w:eastAsia="Arial" w:cs="Arial"/>
          <w:color w:val="000000" w:themeColor="text1"/>
          <w:sz w:val="24"/>
          <w:szCs w:val="24"/>
          <w:lang w:val="es"/>
        </w:rPr>
        <w:t xml:space="preserve">Diseño de la arquitectura Sidecar por copia.</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rsidP="4BF80C17" w14:paraId="75858EE1" w14:textId="77777777">
      <w:pPr>
        <w:pStyle w:val="1231"/>
        <w:numPr>
          <w:ilvl w:val="0"/>
          <w:numId w:val="90"/>
        </w:numPr>
        <w:spacing w:before="240" w:after="240"/>
        <w:ind/>
        <w:jc w:val="both"/>
        <w:rPr>
          <w:rFonts w:ascii="Arial" w:hAnsi="Arial" w:eastAsia="Arial" w:cs="Arial"/>
          <w:color w:val="000000" w:themeColor="text1"/>
          <w:sz w:val="24"/>
          <w:szCs w:val="24"/>
          <w:lang w:val="es"/>
        </w:rPr>
      </w:pPr>
      <w:r w:rsidRPr="4BF80C17" w:rsidR="4BF80C17">
        <w:rPr>
          <w:rFonts w:ascii="Arial" w:hAnsi="Arial" w:eastAsia="Arial" w:cs="Arial"/>
          <w:color w:val="000000" w:themeColor="text1"/>
          <w:sz w:val="24"/>
          <w:szCs w:val="24"/>
          <w:lang w:val="es"/>
        </w:rPr>
        <w:t xml:space="preserve">Definición del flujo de datos.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rsidP="4BF80C17" w14:paraId="1FC7396A" w14:textId="77777777">
      <w:pPr>
        <w:pStyle w:val="1231"/>
        <w:numPr>
          <w:ilvl w:val="0"/>
          <w:numId w:val="90"/>
        </w:numPr>
        <w:spacing w:before="240" w:after="240"/>
        <w:ind/>
        <w:jc w:val="both"/>
        <w:rPr>
          <w:rFonts w:ascii="Arial" w:hAnsi="Arial" w:eastAsia="Arial" w:cs="Arial"/>
          <w:color w:val="000000" w:themeColor="text1"/>
          <w:sz w:val="24"/>
          <w:szCs w:val="24"/>
          <w:lang w:val="es-ES"/>
        </w:rPr>
      </w:pPr>
      <w:r w:rsidRPr="4BF80C17" w:rsidR="4BF80C17">
        <w:rPr>
          <w:rFonts w:ascii="Arial" w:hAnsi="Arial" w:eastAsia="Arial" w:cs="Arial"/>
          <w:color w:val="000000" w:themeColor="text1"/>
          <w:sz w:val="24"/>
          <w:szCs w:val="24"/>
          <w:lang w:val="es-ES"/>
        </w:rPr>
        <w:t xml:space="preserve">Selección de algoritmos de machine </w:t>
      </w:r>
      <w:r w:rsidRPr="4BF80C17" w:rsidR="4BF80C17">
        <w:rPr>
          <w:rFonts w:ascii="Arial" w:hAnsi="Arial" w:eastAsia="Arial" w:cs="Arial"/>
          <w:color w:val="000000" w:themeColor="text1"/>
          <w:sz w:val="24"/>
          <w:szCs w:val="24"/>
          <w:lang w:val="es-ES"/>
        </w:rPr>
        <w:t xml:space="preserve">learning</w:t>
      </w:r>
      <w:r w:rsidRPr="4BF80C17" w:rsidR="4BF80C17">
        <w:rPr>
          <w:rFonts w:ascii="Arial" w:hAnsi="Arial" w:eastAsia="Arial" w:cs="Arial"/>
          <w:color w:val="000000" w:themeColor="text1"/>
          <w:sz w:val="24"/>
          <w:szCs w:val="24"/>
          <w:lang w:val="es-ES"/>
        </w:rPr>
        <w:t xml:space="preserve">.</w:t>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rsidP="4BF80C17" w14:paraId="38F24BBC" w14:textId="77777777">
      <w:pPr>
        <w:pStyle w:val="1231"/>
        <w:numPr>
          <w:ilvl w:val="0"/>
          <w:numId w:val="90"/>
        </w:numPr>
        <w:spacing w:before="240" w:after="240"/>
        <w:ind/>
        <w:jc w:val="both"/>
        <w:rPr>
          <w:rFonts w:ascii="Arial" w:hAnsi="Arial" w:eastAsia="Arial" w:cs="Arial"/>
          <w:color w:val="000000" w:themeColor="text1"/>
          <w:sz w:val="24"/>
          <w:szCs w:val="24"/>
          <w:lang w:val="es"/>
        </w:rPr>
      </w:pPr>
      <w:r w:rsidRPr="4BF80C17" w:rsidR="4BF80C17">
        <w:rPr>
          <w:rFonts w:ascii="Arial" w:hAnsi="Arial" w:eastAsia="Arial" w:cs="Arial"/>
          <w:color w:val="000000" w:themeColor="text1"/>
          <w:sz w:val="24"/>
          <w:szCs w:val="24"/>
          <w:lang w:val="es"/>
        </w:rPr>
        <w:t xml:space="preserve">Definición de métricas de evaluación.</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rsidP="4BF80C17" w14:paraId="425035ED" w14:textId="73189671">
      <w:pPr>
        <w:pStyle w:val="1046"/>
        <w:spacing w:before="281" w:after="281"/>
        <w:ind/>
        <w:jc w:val="both"/>
        <w:rPr>
          <w:rFonts w:ascii="Arial" w:hAnsi="Arial" w:eastAsia="Arial" w:cs="Arial"/>
          <w:b w:val="1"/>
          <w:bCs w:val="1"/>
          <w:color w:val="000000" w:themeColor="text1"/>
          <w:sz w:val="24"/>
          <w:szCs w:val="24"/>
          <w:lang w:val="es"/>
        </w:rPr>
      </w:pPr>
      <w:bookmarkStart w:name="_Toc24" w:id="24"/>
      <w:r w:rsidRPr="4BF80C17" w:rsidR="54E1E498">
        <w:rPr>
          <w:rFonts w:ascii="Arial" w:hAnsi="Arial" w:eastAsia="Arial" w:cs="Arial"/>
          <w:b w:val="1"/>
          <w:bCs w:val="1"/>
          <w:color w:val="000000" w:themeColor="text1"/>
          <w:sz w:val="24"/>
          <w:szCs w:val="24"/>
          <w:lang w:val="es"/>
        </w:rPr>
        <w:t xml:space="preserve">   </w:t>
      </w:r>
      <w:r w:rsidRPr="4BF80C17" w:rsidR="4A68A89C">
        <w:rPr>
          <w:rFonts w:ascii="Arial" w:hAnsi="Arial" w:eastAsia="Arial" w:cs="Arial"/>
          <w:b w:val="1"/>
          <w:bCs w:val="1"/>
          <w:color w:val="000000" w:themeColor="text1"/>
          <w:sz w:val="24"/>
          <w:szCs w:val="24"/>
          <w:lang w:val="es"/>
        </w:rPr>
        <w:t xml:space="preserve">5.1.3 </w:t>
      </w:r>
      <w:r w:rsidRPr="4BF80C17" w:rsidR="4BF80C17">
        <w:rPr>
          <w:rFonts w:ascii="Arial" w:hAnsi="Arial" w:eastAsia="Arial" w:cs="Arial"/>
          <w:b w:val="1"/>
          <w:bCs w:val="1"/>
          <w:color w:val="000000" w:themeColor="text1"/>
          <w:sz w:val="24"/>
          <w:szCs w:val="24"/>
          <w:lang w:val="es"/>
        </w:rPr>
        <w:t xml:space="preserve">Fase 3: Preparación y análisis de datos (Meses 3 y 4)</w:t>
      </w:r>
      <w:bookmarkEnd w:id="24"/>
      <w:r>
        <w:rPr>
          <w:rFonts w:ascii="Arial" w:hAnsi="Arial" w:eastAsia="Calibri" w:cs="Arial"/>
          <w:b/>
          <w:bCs/>
          <w:color w:val="000000" w:themeColor="text1"/>
          <w:sz w:val="24"/>
          <w:szCs w:val="24"/>
          <w:lang w:val="es"/>
        </w:rPr>
      </w:r>
      <w:r>
        <w:rPr>
          <w:rFonts w:ascii="Arial" w:hAnsi="Arial" w:eastAsia="Calibri" w:cs="Arial"/>
          <w:b/>
          <w:bCs/>
          <w:color w:val="000000" w:themeColor="text1"/>
          <w:sz w:val="24"/>
          <w:szCs w:val="24"/>
          <w:lang w:val="es"/>
        </w:rPr>
      </w:r>
    </w:p>
    <w:p w:rsidP="4BF80C17" w14:paraId="1A319BA4" w14:textId="77777777">
      <w:pPr>
        <w:pStyle w:val="1231"/>
        <w:numPr>
          <w:ilvl w:val="0"/>
          <w:numId w:val="91"/>
        </w:numPr>
        <w:spacing w:before="240" w:after="240"/>
        <w:ind/>
        <w:jc w:val="both"/>
        <w:rPr>
          <w:rFonts w:ascii="Arial" w:hAnsi="Arial" w:eastAsia="Arial" w:cs="Arial"/>
          <w:color w:val="000000" w:themeColor="text1"/>
          <w:sz w:val="24"/>
          <w:szCs w:val="24"/>
          <w:lang w:val="es-ES"/>
        </w:rPr>
      </w:pPr>
      <w:r w:rsidRPr="4BF80C17" w:rsidR="4BF80C17">
        <w:rPr>
          <w:rFonts w:ascii="Arial" w:hAnsi="Arial" w:eastAsia="Arial" w:cs="Arial"/>
          <w:color w:val="000000" w:themeColor="text1"/>
          <w:sz w:val="24"/>
          <w:szCs w:val="24"/>
          <w:lang w:val="es-ES"/>
        </w:rPr>
        <w:t xml:space="preserve">Selección de </w:t>
      </w:r>
      <w:r w:rsidRPr="4BF80C17" w:rsidR="4BF80C17">
        <w:rPr>
          <w:rFonts w:ascii="Arial" w:hAnsi="Arial" w:eastAsia="Arial" w:cs="Arial"/>
          <w:color w:val="000000" w:themeColor="text1"/>
          <w:sz w:val="24"/>
          <w:szCs w:val="24"/>
          <w:lang w:val="es-ES"/>
        </w:rPr>
        <w:t xml:space="preserve">datasets</w:t>
      </w:r>
      <w:r w:rsidRPr="4BF80C17" w:rsidR="4BF80C17">
        <w:rPr>
          <w:rFonts w:ascii="Arial" w:hAnsi="Arial" w:eastAsia="Arial" w:cs="Arial"/>
          <w:color w:val="000000" w:themeColor="text1"/>
          <w:sz w:val="24"/>
          <w:szCs w:val="24"/>
          <w:lang w:val="es-ES"/>
        </w:rPr>
        <w:t xml:space="preserve"> públicos.</w:t>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rsidP="4BF80C17" w14:paraId="7C2CB48C" w14:textId="77777777">
      <w:pPr>
        <w:pStyle w:val="1231"/>
        <w:numPr>
          <w:ilvl w:val="0"/>
          <w:numId w:val="91"/>
        </w:numPr>
        <w:spacing w:before="240" w:after="240"/>
        <w:ind/>
        <w:jc w:val="both"/>
        <w:rPr>
          <w:rFonts w:ascii="Arial" w:hAnsi="Arial" w:eastAsia="Arial" w:cs="Arial"/>
          <w:color w:val="000000" w:themeColor="text1"/>
          <w:sz w:val="24"/>
          <w:szCs w:val="24"/>
          <w:lang w:val="es"/>
        </w:rPr>
      </w:pPr>
      <w:r w:rsidRPr="4BF80C17" w:rsidR="4BF80C17">
        <w:rPr>
          <w:rFonts w:ascii="Arial" w:hAnsi="Arial" w:eastAsia="Arial" w:cs="Arial"/>
          <w:color w:val="000000" w:themeColor="text1"/>
          <w:sz w:val="24"/>
          <w:szCs w:val="24"/>
          <w:lang w:val="es"/>
        </w:rPr>
        <w:t xml:space="preserve">Limpieza, normalización y preprocesamiento.</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rsidP="4BF80C17" w14:paraId="5A17541F" w14:textId="77777777">
      <w:pPr>
        <w:pStyle w:val="1231"/>
        <w:numPr>
          <w:ilvl w:val="0"/>
          <w:numId w:val="91"/>
        </w:numPr>
        <w:spacing w:before="240" w:after="240"/>
        <w:ind/>
        <w:jc w:val="both"/>
        <w:rPr>
          <w:rFonts w:ascii="Arial" w:hAnsi="Arial" w:eastAsia="Arial" w:cs="Arial"/>
          <w:color w:val="000000" w:themeColor="text1"/>
          <w:sz w:val="24"/>
          <w:szCs w:val="24"/>
          <w:lang w:val="es"/>
        </w:rPr>
      </w:pPr>
      <w:r w:rsidRPr="4BF80C17" w:rsidR="4BF80C17">
        <w:rPr>
          <w:rFonts w:ascii="Arial" w:hAnsi="Arial" w:eastAsia="Arial" w:cs="Arial"/>
          <w:color w:val="000000" w:themeColor="text1"/>
          <w:sz w:val="24"/>
          <w:szCs w:val="24"/>
          <w:lang w:val="es"/>
        </w:rPr>
        <w:t xml:space="preserve">Extracción y selección de características.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rsidP="4BF80C17" w14:paraId="4C030D71" w14:textId="77777777">
      <w:pPr>
        <w:pStyle w:val="1231"/>
        <w:numPr>
          <w:ilvl w:val="0"/>
          <w:numId w:val="91"/>
        </w:numPr>
        <w:spacing w:before="240" w:after="240"/>
        <w:ind/>
        <w:jc w:val="both"/>
        <w:rPr>
          <w:rFonts w:ascii="Arial" w:hAnsi="Arial" w:eastAsia="Arial" w:cs="Arial"/>
          <w:color w:val="000000" w:themeColor="text1"/>
          <w:sz w:val="24"/>
          <w:szCs w:val="24"/>
          <w:lang w:val="es"/>
        </w:rPr>
      </w:pPr>
      <w:r w:rsidRPr="4BF80C17" w:rsidR="4BF80C17">
        <w:rPr>
          <w:rFonts w:ascii="Arial" w:hAnsi="Arial" w:eastAsia="Arial" w:cs="Arial"/>
          <w:color w:val="000000" w:themeColor="text1"/>
          <w:sz w:val="24"/>
          <w:szCs w:val="24"/>
          <w:lang w:val="es"/>
        </w:rPr>
        <w:t xml:space="preserve">Preparación de conjuntos de entrenamiento y prueba.</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rsidP="4BF80C17" w14:paraId="2C277C46" w14:textId="2324360A">
      <w:pPr>
        <w:pStyle w:val="1046"/>
        <w:spacing w:before="281" w:after="281"/>
        <w:ind/>
        <w:jc w:val="both"/>
        <w:rPr>
          <w:rFonts w:ascii="Arial" w:hAnsi="Arial" w:eastAsia="Arial" w:cs="Arial"/>
          <w:b w:val="1"/>
          <w:bCs w:val="1"/>
          <w:color w:val="000000" w:themeColor="text1"/>
          <w:sz w:val="24"/>
          <w:szCs w:val="24"/>
          <w:lang w:val="es-ES"/>
        </w:rPr>
      </w:pPr>
      <w:bookmarkStart w:name="_Toc25" w:id="25"/>
      <w:r w:rsidRPr="4BF80C17" w:rsidR="36EAC00E">
        <w:rPr>
          <w:rFonts w:ascii="Arial" w:hAnsi="Arial" w:eastAsia="Arial" w:cs="Arial"/>
          <w:b w:val="1"/>
          <w:bCs w:val="1"/>
          <w:color w:val="000000" w:themeColor="text1"/>
          <w:sz w:val="24"/>
          <w:szCs w:val="24"/>
          <w:lang w:val="es-ES"/>
        </w:rPr>
        <w:t xml:space="preserve">5.1.4 </w:t>
      </w:r>
      <w:r w:rsidRPr="4BF80C17" w:rsidR="4BF80C17">
        <w:rPr>
          <w:rFonts w:ascii="Arial" w:hAnsi="Arial" w:eastAsia="Arial" w:cs="Arial"/>
          <w:b w:val="1"/>
          <w:bCs w:val="1"/>
          <w:color w:val="000000" w:themeColor="text1"/>
          <w:sz w:val="24"/>
          <w:szCs w:val="24"/>
          <w:lang w:val="es-ES"/>
        </w:rPr>
        <w:t xml:space="preserve">Fase 4: Desarrollo del modelo de machine </w:t>
      </w:r>
      <w:r w:rsidRPr="4BF80C17" w:rsidR="4BF80C17">
        <w:rPr>
          <w:rFonts w:ascii="Arial" w:hAnsi="Arial" w:eastAsia="Arial" w:cs="Arial"/>
          <w:b w:val="1"/>
          <w:bCs w:val="1"/>
          <w:color w:val="000000" w:themeColor="text1"/>
          <w:sz w:val="24"/>
          <w:szCs w:val="24"/>
          <w:lang w:val="es-ES"/>
        </w:rPr>
        <w:t xml:space="preserve">learning</w:t>
      </w:r>
      <w:r w:rsidRPr="4BF80C17" w:rsidR="4BF80C17">
        <w:rPr>
          <w:rFonts w:ascii="Arial" w:hAnsi="Arial" w:eastAsia="Arial" w:cs="Arial"/>
          <w:b w:val="1"/>
          <w:bCs w:val="1"/>
          <w:color w:val="000000" w:themeColor="text1"/>
          <w:sz w:val="24"/>
          <w:szCs w:val="24"/>
          <w:lang w:val="es-ES"/>
        </w:rPr>
        <w:t xml:space="preserve"> (Meses 5 y 6)</w:t>
      </w:r>
      <w:bookmarkEnd w:id="25"/>
      <w:r>
        <w:rPr>
          <w:rFonts w:ascii="Arial" w:hAnsi="Arial" w:eastAsia="Calibri" w:cs="Arial"/>
          <w:b/>
          <w:bCs/>
          <w:color w:val="000000" w:themeColor="text1"/>
          <w:sz w:val="24"/>
          <w:szCs w:val="24"/>
          <w:lang w:val="es-ES"/>
        </w:rPr>
      </w:r>
      <w:r>
        <w:rPr>
          <w:rFonts w:ascii="Arial" w:hAnsi="Arial" w:eastAsia="Calibri" w:cs="Arial"/>
          <w:b/>
          <w:bCs/>
          <w:color w:val="000000" w:themeColor="text1"/>
          <w:sz w:val="24"/>
          <w:szCs w:val="24"/>
          <w:lang w:val="es-ES"/>
        </w:rPr>
      </w:r>
    </w:p>
    <w:p w:rsidP="4BF80C17" w14:paraId="01D74334" w14:textId="77777777">
      <w:pPr>
        <w:pStyle w:val="1231"/>
        <w:numPr>
          <w:ilvl w:val="0"/>
          <w:numId w:val="92"/>
        </w:numPr>
        <w:spacing w:before="240" w:after="240"/>
        <w:ind/>
        <w:jc w:val="both"/>
        <w:rPr>
          <w:rFonts w:ascii="Arial" w:hAnsi="Arial" w:eastAsia="Arial" w:cs="Arial"/>
          <w:color w:val="000000" w:themeColor="text1"/>
          <w:sz w:val="24"/>
          <w:szCs w:val="24"/>
          <w:lang w:val="es"/>
        </w:rPr>
      </w:pPr>
      <w:r w:rsidRPr="4BF80C17" w:rsidR="4BF80C17">
        <w:rPr>
          <w:rFonts w:ascii="Arial" w:hAnsi="Arial" w:eastAsia="Arial" w:cs="Arial"/>
          <w:color w:val="000000" w:themeColor="text1"/>
          <w:sz w:val="24"/>
          <w:szCs w:val="24"/>
          <w:lang w:val="es"/>
        </w:rPr>
        <w:t xml:space="preserve">Implementación de modelos supervisados.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rsidP="4BF80C17" w14:paraId="3A39D717" w14:textId="77777777">
      <w:pPr>
        <w:pStyle w:val="1231"/>
        <w:numPr>
          <w:ilvl w:val="0"/>
          <w:numId w:val="92"/>
        </w:numPr>
        <w:spacing w:before="240" w:after="240"/>
        <w:ind/>
        <w:jc w:val="both"/>
        <w:rPr>
          <w:rFonts w:ascii="Arial" w:hAnsi="Arial" w:eastAsia="Arial" w:cs="Arial"/>
          <w:color w:val="000000" w:themeColor="text1"/>
          <w:sz w:val="24"/>
          <w:szCs w:val="24"/>
          <w:lang w:val="es-ES"/>
        </w:rPr>
      </w:pPr>
      <w:r w:rsidRPr="4BF80C17" w:rsidR="4BF80C17">
        <w:rPr>
          <w:rFonts w:ascii="Arial" w:hAnsi="Arial" w:eastAsia="Arial" w:cs="Arial"/>
          <w:color w:val="000000" w:themeColor="text1"/>
          <w:sz w:val="24"/>
          <w:szCs w:val="24"/>
          <w:lang w:val="es-ES"/>
        </w:rPr>
        <w:t xml:space="preserve">Entrenamiento y ajuste de </w:t>
      </w:r>
      <w:r w:rsidRPr="4BF80C17" w:rsidR="4BF80C17">
        <w:rPr>
          <w:rFonts w:ascii="Arial" w:hAnsi="Arial" w:eastAsia="Arial" w:cs="Arial"/>
          <w:color w:val="000000" w:themeColor="text1"/>
          <w:sz w:val="24"/>
          <w:szCs w:val="24"/>
          <w:lang w:val="es-ES"/>
        </w:rPr>
        <w:t xml:space="preserve">hiperparámetros</w:t>
      </w:r>
      <w:r w:rsidRPr="4BF80C17" w:rsidR="4BF80C17">
        <w:rPr>
          <w:rFonts w:ascii="Arial" w:hAnsi="Arial" w:eastAsia="Arial" w:cs="Arial"/>
          <w:color w:val="000000" w:themeColor="text1"/>
          <w:sz w:val="24"/>
          <w:szCs w:val="24"/>
          <w:lang w:val="es-ES"/>
        </w:rPr>
        <w:t xml:space="preserve">.</w:t>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rsidP="4BF80C17" w14:paraId="57FD65D9" w14:textId="77777777">
      <w:pPr>
        <w:pStyle w:val="1231"/>
        <w:numPr>
          <w:ilvl w:val="0"/>
          <w:numId w:val="92"/>
        </w:numPr>
        <w:spacing w:before="240" w:after="240"/>
        <w:ind/>
        <w:jc w:val="both"/>
        <w:rPr>
          <w:rFonts w:ascii="Arial" w:hAnsi="Arial" w:eastAsia="Arial" w:cs="Arial"/>
          <w:color w:val="000000" w:themeColor="text1"/>
          <w:sz w:val="24"/>
          <w:szCs w:val="24"/>
          <w:lang w:val="es"/>
        </w:rPr>
      </w:pPr>
      <w:r w:rsidRPr="4BF80C17" w:rsidR="4BF80C17">
        <w:rPr>
          <w:rFonts w:ascii="Arial" w:hAnsi="Arial" w:eastAsia="Arial" w:cs="Arial"/>
          <w:color w:val="000000" w:themeColor="text1"/>
          <w:sz w:val="24"/>
          <w:szCs w:val="24"/>
          <w:lang w:val="es"/>
        </w:rPr>
        <w:t xml:space="preserve">Evaluación preliminar del desempeño.</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rsidP="4BF80C17" w14:paraId="2F39142B" w14:textId="77777777">
      <w:pPr>
        <w:pStyle w:val="1231"/>
        <w:numPr>
          <w:ilvl w:val="0"/>
          <w:numId w:val="92"/>
        </w:numPr>
        <w:spacing w:before="240" w:after="240"/>
        <w:ind/>
        <w:jc w:val="both"/>
        <w:rPr>
          <w:rFonts w:ascii="Arial" w:hAnsi="Arial" w:eastAsia="Arial" w:cs="Arial"/>
          <w:color w:val="000000" w:themeColor="text1"/>
          <w:sz w:val="24"/>
          <w:szCs w:val="24"/>
          <w:lang w:val="es"/>
        </w:rPr>
      </w:pPr>
      <w:r w:rsidRPr="4BF80C17" w:rsidR="4BF80C17">
        <w:rPr>
          <w:rFonts w:ascii="Arial" w:hAnsi="Arial" w:eastAsia="Arial" w:cs="Arial"/>
          <w:color w:val="000000" w:themeColor="text1"/>
          <w:sz w:val="24"/>
          <w:szCs w:val="24"/>
          <w:lang w:val="es"/>
        </w:rPr>
        <w:t xml:space="preserve">Optimización del modelo seleccionado.</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rsidP="4BF80C17" w14:paraId="3BC78366" w14:textId="55AB39A2">
      <w:pPr>
        <w:pStyle w:val="1046"/>
        <w:spacing w:before="281" w:after="281"/>
        <w:ind/>
        <w:jc w:val="both"/>
        <w:rPr>
          <w:rFonts w:ascii="Arial" w:hAnsi="Arial" w:eastAsia="Arial" w:cs="Arial"/>
          <w:b w:val="1"/>
          <w:bCs w:val="1"/>
          <w:color w:val="000000" w:themeColor="text1"/>
          <w:sz w:val="24"/>
          <w:szCs w:val="24"/>
          <w:lang w:val="es"/>
        </w:rPr>
      </w:pPr>
      <w:bookmarkStart w:name="_Toc26" w:id="26"/>
      <w:r w:rsidRPr="4BF80C17" w:rsidR="1797E11F">
        <w:rPr>
          <w:rFonts w:ascii="Arial" w:hAnsi="Arial" w:eastAsia="Arial" w:cs="Arial"/>
          <w:b w:val="1"/>
          <w:bCs w:val="1"/>
          <w:color w:val="000000" w:themeColor="text1"/>
          <w:sz w:val="24"/>
          <w:szCs w:val="24"/>
          <w:lang w:val="es"/>
        </w:rPr>
        <w:t xml:space="preserve">5.1.5 </w:t>
      </w:r>
      <w:r w:rsidRPr="4BF80C17" w:rsidR="4BF80C17">
        <w:rPr>
          <w:rFonts w:ascii="Arial" w:hAnsi="Arial" w:eastAsia="Arial" w:cs="Arial"/>
          <w:b w:val="1"/>
          <w:bCs w:val="1"/>
          <w:color w:val="000000" w:themeColor="text1"/>
          <w:sz w:val="24"/>
          <w:szCs w:val="24"/>
          <w:lang w:val="es"/>
        </w:rPr>
        <w:t xml:space="preserve">Fase 5: Implementación del prototipo Sidecar (Mes 7)</w:t>
      </w:r>
      <w:bookmarkEnd w:id="26"/>
      <w:r>
        <w:rPr>
          <w:rFonts w:ascii="Arial" w:hAnsi="Arial" w:eastAsia="Calibri" w:cs="Arial"/>
          <w:b/>
          <w:bCs/>
          <w:color w:val="000000" w:themeColor="text1"/>
          <w:sz w:val="24"/>
          <w:szCs w:val="24"/>
          <w:lang w:val="es"/>
        </w:rPr>
      </w:r>
      <w:r>
        <w:rPr>
          <w:rFonts w:ascii="Arial" w:hAnsi="Arial" w:eastAsia="Calibri" w:cs="Arial"/>
          <w:b/>
          <w:bCs/>
          <w:color w:val="000000" w:themeColor="text1"/>
          <w:sz w:val="24"/>
          <w:szCs w:val="24"/>
          <w:lang w:val="es"/>
        </w:rPr>
      </w:r>
    </w:p>
    <w:p w:rsidP="4BF80C17" w14:paraId="7008A85C" w14:textId="77777777">
      <w:pPr>
        <w:pStyle w:val="1231"/>
        <w:numPr>
          <w:ilvl w:val="0"/>
          <w:numId w:val="93"/>
        </w:numPr>
        <w:spacing w:before="240" w:after="240"/>
        <w:ind/>
        <w:jc w:val="both"/>
        <w:rPr>
          <w:rFonts w:ascii="Arial" w:hAnsi="Arial" w:eastAsia="Arial" w:cs="Arial"/>
          <w:color w:val="000000" w:themeColor="text1"/>
          <w:sz w:val="24"/>
          <w:szCs w:val="24"/>
          <w:lang w:val="es"/>
        </w:rPr>
      </w:pPr>
      <w:r w:rsidRPr="4BF80C17" w:rsidR="4BF80C17">
        <w:rPr>
          <w:rFonts w:ascii="Arial" w:hAnsi="Arial" w:eastAsia="Arial" w:cs="Arial"/>
          <w:color w:val="000000" w:themeColor="text1"/>
          <w:sz w:val="24"/>
          <w:szCs w:val="24"/>
          <w:lang w:val="es"/>
        </w:rPr>
        <w:t xml:space="preserve">Integración del modelo con el módulo de análisis de correos.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rsidP="4BF80C17" w14:paraId="172FB621" w14:textId="77777777">
      <w:pPr>
        <w:pStyle w:val="1231"/>
        <w:numPr>
          <w:ilvl w:val="0"/>
          <w:numId w:val="93"/>
        </w:numPr>
        <w:spacing w:before="240" w:after="240"/>
        <w:ind/>
        <w:jc w:val="both"/>
        <w:rPr>
          <w:rFonts w:ascii="Arial" w:hAnsi="Arial" w:eastAsia="Arial" w:cs="Arial"/>
          <w:color w:val="000000" w:themeColor="text1"/>
          <w:sz w:val="24"/>
          <w:szCs w:val="24"/>
          <w:lang w:val="es"/>
        </w:rPr>
      </w:pPr>
      <w:r w:rsidRPr="4BF80C17" w:rsidR="4BF80C17">
        <w:rPr>
          <w:rFonts w:ascii="Arial" w:hAnsi="Arial" w:eastAsia="Arial" w:cs="Arial"/>
          <w:color w:val="000000" w:themeColor="text1"/>
          <w:sz w:val="24"/>
          <w:szCs w:val="24"/>
          <w:lang w:val="es"/>
        </w:rPr>
        <w:t xml:space="preserve">Implementación del flujo de clasificación.</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rsidP="4BF80C17" w14:paraId="1C6AC843" w14:textId="77777777">
      <w:pPr>
        <w:pStyle w:val="1231"/>
        <w:numPr>
          <w:ilvl w:val="0"/>
          <w:numId w:val="93"/>
        </w:numPr>
        <w:spacing w:before="240" w:after="240"/>
        <w:ind/>
        <w:jc w:val="both"/>
        <w:rPr>
          <w:rFonts w:ascii="Arial" w:hAnsi="Arial" w:eastAsia="Arial" w:cs="Arial"/>
          <w:color w:val="000000" w:themeColor="text1"/>
          <w:sz w:val="24"/>
          <w:szCs w:val="24"/>
          <w:lang w:val="es"/>
        </w:rPr>
      </w:pPr>
      <w:r w:rsidRPr="4BF80C17" w:rsidR="4BF80C17">
        <w:rPr>
          <w:rFonts w:ascii="Arial" w:hAnsi="Arial" w:eastAsia="Arial" w:cs="Arial"/>
          <w:color w:val="000000" w:themeColor="text1"/>
          <w:sz w:val="24"/>
          <w:szCs w:val="24"/>
          <w:lang w:val="es"/>
        </w:rPr>
        <w:t xml:space="preserve">Desarrollo del módulo de visualización de resultados.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rsidP="4BF80C17" w14:paraId="479175A0" w14:textId="77777777">
      <w:pPr>
        <w:pStyle w:val="1231"/>
        <w:numPr>
          <w:ilvl w:val="0"/>
          <w:numId w:val="93"/>
        </w:numPr>
        <w:spacing w:before="240" w:after="240"/>
        <w:ind/>
        <w:jc w:val="both"/>
        <w:rPr>
          <w:rFonts w:ascii="Arial" w:hAnsi="Arial" w:eastAsia="Arial" w:cs="Arial"/>
          <w:color w:val="000000" w:themeColor="text1"/>
          <w:sz w:val="24"/>
          <w:szCs w:val="24"/>
          <w:lang w:val="es"/>
        </w:rPr>
      </w:pPr>
      <w:r w:rsidRPr="4BF80C17" w:rsidR="4BF80C17">
        <w:rPr>
          <w:rFonts w:ascii="Arial" w:hAnsi="Arial" w:eastAsia="Arial" w:cs="Arial"/>
          <w:color w:val="000000" w:themeColor="text1"/>
          <w:sz w:val="24"/>
          <w:szCs w:val="24"/>
          <w:lang w:val="es"/>
        </w:rPr>
        <w:t xml:space="preserve">Pruebas funcionales del prototipo.</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rsidP="4BF80C17" w14:paraId="325A5950" w14:textId="07726E24">
      <w:pPr>
        <w:pStyle w:val="1046"/>
        <w:spacing w:before="281" w:after="281"/>
        <w:ind/>
        <w:jc w:val="both"/>
        <w:rPr>
          <w:rFonts w:ascii="Arial" w:hAnsi="Arial" w:eastAsia="Arial" w:cs="Arial"/>
          <w:b w:val="1"/>
          <w:bCs w:val="1"/>
          <w:color w:val="000000" w:themeColor="text1"/>
          <w:sz w:val="24"/>
          <w:szCs w:val="24"/>
          <w:lang w:val="es"/>
        </w:rPr>
      </w:pPr>
      <w:bookmarkStart w:name="_Toc27" w:id="27"/>
      <w:r w:rsidRPr="4BF80C17" w:rsidR="166BD1BF">
        <w:rPr>
          <w:rFonts w:ascii="Arial" w:hAnsi="Arial" w:eastAsia="Arial" w:cs="Arial"/>
          <w:b w:val="1"/>
          <w:bCs w:val="1"/>
          <w:color w:val="000000" w:themeColor="text1"/>
          <w:sz w:val="24"/>
          <w:szCs w:val="24"/>
          <w:lang w:val="es"/>
        </w:rPr>
        <w:t xml:space="preserve">5.1.6 </w:t>
      </w:r>
      <w:r w:rsidRPr="4BF80C17" w:rsidR="4BF80C17">
        <w:rPr>
          <w:rFonts w:ascii="Arial" w:hAnsi="Arial" w:eastAsia="Arial" w:cs="Arial"/>
          <w:b w:val="1"/>
          <w:bCs w:val="1"/>
          <w:color w:val="000000" w:themeColor="text1"/>
          <w:sz w:val="24"/>
          <w:szCs w:val="24"/>
          <w:lang w:val="es"/>
        </w:rPr>
        <w:t xml:space="preserve">Fase 6: Pruebas finales y documentación (Mes 8)</w:t>
      </w:r>
      <w:bookmarkEnd w:id="27"/>
      <w:r>
        <w:rPr>
          <w:rFonts w:ascii="Arial" w:hAnsi="Arial" w:eastAsia="Calibri" w:cs="Arial"/>
          <w:b/>
          <w:bCs/>
          <w:color w:val="000000" w:themeColor="text1"/>
          <w:sz w:val="24"/>
          <w:szCs w:val="24"/>
          <w:lang w:val="es"/>
        </w:rPr>
      </w:r>
      <w:r>
        <w:rPr>
          <w:rFonts w:ascii="Arial" w:hAnsi="Arial" w:eastAsia="Calibri" w:cs="Arial"/>
          <w:b/>
          <w:bCs/>
          <w:color w:val="000000" w:themeColor="text1"/>
          <w:sz w:val="24"/>
          <w:szCs w:val="24"/>
          <w:lang w:val="es"/>
        </w:rPr>
      </w:r>
    </w:p>
    <w:p w:rsidP="4BF80C17" w14:paraId="4F2111E7" w14:textId="77777777">
      <w:pPr>
        <w:pStyle w:val="1231"/>
        <w:numPr>
          <w:ilvl w:val="0"/>
          <w:numId w:val="94"/>
        </w:numPr>
        <w:spacing w:before="240" w:after="240"/>
        <w:ind/>
        <w:jc w:val="both"/>
        <w:rPr>
          <w:rFonts w:ascii="Arial" w:hAnsi="Arial" w:eastAsia="Arial" w:cs="Arial"/>
          <w:color w:val="000000" w:themeColor="text1"/>
          <w:sz w:val="24"/>
          <w:szCs w:val="24"/>
          <w:lang w:val="es"/>
        </w:rPr>
      </w:pPr>
      <w:r w:rsidRPr="4BF80C17" w:rsidR="4BF80C17">
        <w:rPr>
          <w:rFonts w:ascii="Arial" w:hAnsi="Arial" w:eastAsia="Arial" w:cs="Arial"/>
          <w:color w:val="000000" w:themeColor="text1"/>
          <w:sz w:val="24"/>
          <w:szCs w:val="24"/>
          <w:lang w:val="es"/>
        </w:rPr>
        <w:t xml:space="preserve">Ejecución de pruebas finales y validación de resultados.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rsidP="4BF80C17" w14:paraId="42B89B77" w14:textId="77777777">
      <w:pPr>
        <w:pStyle w:val="1231"/>
        <w:numPr>
          <w:ilvl w:val="0"/>
          <w:numId w:val="94"/>
        </w:numPr>
        <w:spacing w:before="240" w:after="240"/>
        <w:ind/>
        <w:jc w:val="both"/>
        <w:rPr>
          <w:rFonts w:ascii="Arial" w:hAnsi="Arial" w:eastAsia="Arial" w:cs="Arial"/>
          <w:color w:val="000000" w:themeColor="text1"/>
          <w:sz w:val="24"/>
          <w:szCs w:val="24"/>
          <w:lang w:val="es"/>
        </w:rPr>
      </w:pPr>
      <w:r w:rsidRPr="4BF80C17" w:rsidR="4BF80C17">
        <w:rPr>
          <w:rFonts w:ascii="Arial" w:hAnsi="Arial" w:eastAsia="Arial" w:cs="Arial"/>
          <w:color w:val="000000" w:themeColor="text1"/>
          <w:sz w:val="24"/>
          <w:szCs w:val="24"/>
          <w:lang w:val="es"/>
        </w:rPr>
        <w:t xml:space="preserve">Análisis de métricas finales.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rsidP="4BF80C17" w14:paraId="3F31082F" w14:textId="77777777">
      <w:pPr>
        <w:pStyle w:val="1231"/>
        <w:numPr>
          <w:ilvl w:val="0"/>
          <w:numId w:val="94"/>
        </w:numPr>
        <w:spacing w:before="240" w:after="240"/>
        <w:ind/>
        <w:jc w:val="both"/>
        <w:rPr>
          <w:rFonts w:ascii="Arial" w:hAnsi="Arial" w:eastAsia="Arial" w:cs="Arial"/>
          <w:color w:val="000000" w:themeColor="text1"/>
          <w:sz w:val="24"/>
          <w:szCs w:val="24"/>
          <w:lang w:val="es"/>
        </w:rPr>
      </w:pPr>
      <w:r w:rsidRPr="4BF80C17" w:rsidR="4BF80C17">
        <w:rPr>
          <w:rFonts w:ascii="Arial" w:hAnsi="Arial" w:eastAsia="Arial" w:cs="Arial"/>
          <w:color w:val="000000" w:themeColor="text1"/>
          <w:sz w:val="24"/>
          <w:szCs w:val="24"/>
          <w:lang w:val="es"/>
        </w:rPr>
        <w:t xml:space="preserve">Elaboración del informe técnico final.</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rsidP="4BF80C17" w14:paraId="5713D8C0" w14:textId="77777777">
      <w:pPr>
        <w:pStyle w:val="1231"/>
        <w:numPr>
          <w:ilvl w:val="0"/>
          <w:numId w:val="94"/>
        </w:numPr>
        <w:spacing w:before="240" w:after="240"/>
        <w:ind/>
        <w:jc w:val="both"/>
        <w:rPr>
          <w:rFonts w:ascii="Arial" w:hAnsi="Arial" w:eastAsia="Arial" w:cs="Arial"/>
          <w:color w:val="000000" w:themeColor="text1"/>
          <w:sz w:val="24"/>
          <w:szCs w:val="24"/>
          <w:lang w:val="es-ES"/>
        </w:rPr>
      </w:pPr>
      <w:r w:rsidRPr="4BF80C17" w:rsidR="4BF80C17">
        <w:rPr>
          <w:rFonts w:ascii="Arial" w:hAnsi="Arial" w:eastAsia="Arial" w:cs="Arial"/>
          <w:color w:val="000000" w:themeColor="text1"/>
          <w:sz w:val="24"/>
          <w:szCs w:val="24"/>
          <w:lang w:val="es-ES"/>
        </w:rPr>
        <w:t xml:space="preserve">Preparación para la defensa del </w:t>
      </w:r>
      <w:r w:rsidRPr="4BF80C17" w:rsidR="4BF80C17">
        <w:rPr>
          <w:rFonts w:ascii="Arial" w:hAnsi="Arial" w:eastAsia="Arial" w:cs="Arial"/>
          <w:color w:val="000000" w:themeColor="text1"/>
          <w:sz w:val="24"/>
          <w:szCs w:val="24"/>
          <w:lang w:val="es-ES"/>
        </w:rPr>
        <w:t xml:space="preserve">Capstone</w:t>
      </w:r>
      <w:r w:rsidRPr="4BF80C17" w:rsidR="4BF80C17">
        <w:rPr>
          <w:rFonts w:ascii="Arial" w:hAnsi="Arial" w:eastAsia="Arial" w:cs="Arial"/>
          <w:color w:val="000000" w:themeColor="text1"/>
          <w:sz w:val="24"/>
          <w:szCs w:val="24"/>
          <w:lang w:val="es-ES"/>
        </w:rPr>
        <w:t xml:space="preserve">.</w:t>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xmlns:wp14="http://schemas.microsoft.com/office/word/2010/wordml" w:rsidP="4BF80C17" w14:paraId="3A3A734D" wp14:textId="77777777">
      <w:pPr>
        <w:pStyle w:val="1207"/>
        <w:spacing/>
        <w:ind/>
        <w:jc w:val="both"/>
        <w:rPr>
          <w:rFonts w:ascii="Arial" w:hAnsi="Arial" w:eastAsia="Arial" w:cs="Arial"/>
          <w:b w:val="1"/>
          <w:bCs w:val="1"/>
          <w:i w:val="0"/>
          <w:iCs w:val="0"/>
          <w:color w:val="auto"/>
          <w:sz w:val="24"/>
          <w:szCs w:val="24"/>
        </w:rPr>
      </w:pPr>
      <w:r w:rsidRPr="4BF80C17" w:rsidR="4BF80C17">
        <w:rPr>
          <w:rFonts w:ascii="Arial" w:hAnsi="Arial" w:eastAsia="Arial" w:cs="Arial"/>
          <w:b w:val="1"/>
          <w:bCs w:val="1"/>
          <w:i w:val="0"/>
          <w:iCs w:val="0"/>
          <w:color w:val="auto"/>
          <w:sz w:val="24"/>
          <w:szCs w:val="24"/>
        </w:rPr>
        <w:t xml:space="preserve">Ilustración </w:t>
      </w:r>
      <w:r w:rsidRPr="4BF80C17">
        <w:rPr>
          <w:rFonts w:ascii="Arial" w:hAnsi="Arial" w:eastAsia="Arial" w:cs="Arial"/>
          <w:b w:val="1"/>
          <w:bCs w:val="1"/>
          <w:i w:val="0"/>
          <w:iCs w:val="0"/>
          <w:color w:val="auto"/>
          <w:sz w:val="24"/>
          <w:szCs w:val="24"/>
        </w:rPr>
        <w:fldChar w:fldCharType="begin"/>
      </w:r>
      <w:r w:rsidRPr="4BF80C17">
        <w:rPr>
          <w:rFonts w:ascii="Arial" w:hAnsi="Arial" w:eastAsia="Arial" w:cs="Arial"/>
          <w:b w:val="1"/>
          <w:bCs w:val="1"/>
          <w:i w:val="0"/>
          <w:iCs w:val="0"/>
          <w:color w:val="auto"/>
          <w:sz w:val="24"/>
          <w:szCs w:val="24"/>
        </w:rPr>
        <w:instrText xml:space="preserve"> SEQ Ilustración \* Arabic </w:instrText>
      </w:r>
      <w:r w:rsidRPr="4BF80C17">
        <w:rPr>
          <w:rFonts w:ascii="Arial" w:hAnsi="Arial" w:eastAsia="Arial" w:cs="Arial"/>
          <w:b w:val="1"/>
          <w:bCs w:val="1"/>
          <w:i w:val="0"/>
          <w:iCs w:val="0"/>
          <w:color w:val="auto"/>
          <w:sz w:val="24"/>
          <w:szCs w:val="24"/>
        </w:rPr>
        <w:fldChar w:fldCharType="separate"/>
      </w:r>
      <w:r w:rsidRPr="4BF80C17" w:rsidR="4BF80C17">
        <w:rPr>
          <w:rFonts w:ascii="Arial" w:hAnsi="Arial" w:eastAsia="Arial" w:cs="Arial"/>
          <w:b w:val="1"/>
          <w:bCs w:val="1"/>
          <w:i w:val="0"/>
          <w:iCs w:val="0"/>
          <w:color w:val="auto"/>
          <w:sz w:val="24"/>
          <w:szCs w:val="24"/>
        </w:rPr>
        <w:t xml:space="preserve">3</w:t>
      </w:r>
      <w:r w:rsidRPr="4BF80C17">
        <w:rPr>
          <w:rFonts w:ascii="Arial" w:hAnsi="Arial" w:eastAsia="Arial" w:cs="Arial"/>
          <w:b w:val="1"/>
          <w:bCs w:val="1"/>
          <w:i w:val="0"/>
          <w:iCs w:val="0"/>
          <w:color w:val="auto"/>
          <w:sz w:val="24"/>
          <w:szCs w:val="24"/>
        </w:rPr>
        <w:fldChar w:fldCharType="end"/>
      </w:r>
      <w:r>
        <w:rPr>
          <w:rFonts w:ascii="Arial" w:hAnsi="Arial" w:eastAsia="Arial" w:cs="Arial"/>
          <w:b/>
          <w:bCs/>
          <w:i w:val="0"/>
          <w:iCs w:val="0"/>
          <w:color w:val="auto"/>
          <w:sz w:val="24"/>
          <w:szCs w:val="24"/>
        </w:rPr>
        <w:br/>
      </w:r>
      <w:r w:rsidRPr="4BF80C17" w:rsidR="4BF80C17">
        <w:rPr>
          <w:rFonts w:ascii="Arial" w:hAnsi="Arial" w:eastAsia="Arial" w:cs="Arial"/>
          <w:b w:val="1"/>
          <w:bCs w:val="1"/>
          <w:i w:val="0"/>
          <w:iCs w:val="0"/>
          <w:color w:val="auto"/>
          <w:sz w:val="24"/>
          <w:szCs w:val="24"/>
        </w:rPr>
        <w:t xml:space="preserve">Diagrama de </w:t>
      </w:r>
      <w:r w:rsidRPr="4BF80C17" w:rsidR="4BF80C17">
        <w:rPr>
          <w:rFonts w:ascii="Arial" w:hAnsi="Arial" w:eastAsia="Arial" w:cs="Arial"/>
          <w:b w:val="1"/>
          <w:bCs w:val="1"/>
          <w:i w:val="0"/>
          <w:iCs w:val="0"/>
          <w:color w:val="auto"/>
          <w:sz w:val="24"/>
          <w:szCs w:val="24"/>
        </w:rPr>
        <w:t xml:space="preserve">grant</w:t>
      </w:r>
      <w:r w:rsidRPr="4BF80C17" w:rsidR="4BF80C17">
        <w:rPr>
          <w:rFonts w:ascii="Arial" w:hAnsi="Arial" w:eastAsia="Arial" w:cs="Arial"/>
          <w:b w:val="1"/>
          <w:bCs w:val="1"/>
          <w:i w:val="0"/>
          <w:iCs w:val="0"/>
          <w:color w:val="auto"/>
          <w:sz w:val="24"/>
          <w:szCs w:val="24"/>
        </w:rPr>
        <w:t xml:space="preserve">, CAMBIAR POR IMAGEN </w:t>
      </w:r>
      <w:r/>
    </w:p>
    <w:tbl>
      <w:tblPr>
        <w:tblW w:w="0" w:type="auto"/>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ook w:val="06A0" w:firstRow="1" w:lastRow="0" w:firstColumn="1" w:lastColumn="0" w:noHBand="1" w:noVBand="1"/>
      </w:tblPr>
      <w:tblGrid>
        <w:gridCol w:w="2966"/>
        <w:gridCol w:w="647"/>
        <w:gridCol w:w="647"/>
        <w:gridCol w:w="647"/>
        <w:gridCol w:w="647"/>
        <w:gridCol w:w="647"/>
        <w:gridCol w:w="647"/>
        <w:gridCol w:w="647"/>
        <w:gridCol w:w="647"/>
      </w:tblGrid>
      <w:tr xmlns:wp14="http://schemas.microsoft.com/office/word/2010/wordml" w:rsidTr="4BF80C17" w14:paraId="6E70A192" wp14:textId="77777777">
        <w:trPr>
          <w:trHeight w:val="300"/>
        </w:trPr>
        <w:tc>
          <w:tcPr>
            <w:cnfStyle w:val="001000000100" w:firstRow="0" w:lastRow="0" w:firstColumn="1" w:lastColumn="0" w:oddVBand="0" w:evenVBand="0" w:oddHBand="0" w:evenHBand="0" w:firstRowFirstColumn="1" w:firstRowLastColumn="0" w:lastRowFirstColumn="0" w:lastRowLastColumn="0"/>
            <w:tcBorders/>
            <w:tcW w:w="2966" w:type="dxa"/>
            <w:tcMar/>
            <w:vAlign w:val="center"/>
            <w:textDirection w:val="lrTb"/>
            <w:noWrap w:val="false"/>
          </w:tcPr>
          <w:p w:rsidP="4BF80C17" w14:paraId="2F6F2A3F" w14:textId="77777777">
            <w:pPr>
              <w:spacing w:after="0"/>
              <w:ind/>
              <w:jc w:val="both"/>
              <w:rPr>
                <w:rFonts w:ascii="Arial" w:hAnsi="Arial" w:eastAsia="Arial" w:cs="Arial"/>
                <w:color w:val="000000" w:themeColor="text1"/>
                <w:sz w:val="24"/>
                <w:szCs w:val="24"/>
              </w:rPr>
            </w:pPr>
            <w:r w:rsidRPr="4BF80C17" w:rsidR="4BF80C17">
              <w:rPr>
                <w:rFonts w:ascii="Arial" w:hAnsi="Arial" w:eastAsia="Arial" w:cs="Arial"/>
                <w:b w:val="1"/>
                <w:bCs w:val="1"/>
                <w:color w:val="000000" w:themeColor="text1"/>
                <w:sz w:val="24"/>
                <w:szCs w:val="24"/>
              </w:rPr>
              <w:t xml:space="preserve">Actividad</w:t>
            </w:r>
            <w:r>
              <w:rPr>
                <w:rFonts w:ascii="Arial" w:hAnsi="Arial" w:cs="Arial"/>
                <w:color w:val="000000" w:themeColor="text1"/>
                <w:sz w:val="24"/>
                <w:szCs w:val="24"/>
              </w:rPr>
            </w:r>
            <w:r>
              <w:rPr>
                <w:rFonts w:ascii="Arial" w:hAnsi="Arial" w:cs="Arial"/>
                <w:color w:val="000000" w:themeColor="text1"/>
                <w:sz w:val="24"/>
                <w:szCs w:val="24"/>
              </w:rPr>
            </w: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56B48D53" w14:textId="77777777">
            <w:pPr>
              <w:spacing w:after="0"/>
              <w:ind/>
              <w:jc w:val="both"/>
              <w:rPr>
                <w:rFonts w:ascii="Arial" w:hAnsi="Arial" w:eastAsia="Arial" w:cs="Arial"/>
                <w:color w:val="000000" w:themeColor="text1"/>
                <w:sz w:val="24"/>
                <w:szCs w:val="24"/>
              </w:rPr>
            </w:pPr>
            <w:r w:rsidRPr="4BF80C17" w:rsidR="4BF80C17">
              <w:rPr>
                <w:rFonts w:ascii="Arial" w:hAnsi="Arial" w:eastAsia="Arial" w:cs="Arial"/>
                <w:b w:val="1"/>
                <w:bCs w:val="1"/>
                <w:color w:val="000000" w:themeColor="text1"/>
                <w:sz w:val="24"/>
                <w:szCs w:val="24"/>
              </w:rPr>
              <w:t xml:space="preserve">M1</w:t>
            </w:r>
            <w:r>
              <w:rPr>
                <w:rFonts w:ascii="Arial" w:hAnsi="Arial" w:cs="Arial"/>
                <w:color w:val="000000" w:themeColor="text1"/>
                <w:sz w:val="24"/>
                <w:szCs w:val="24"/>
              </w:rPr>
            </w:r>
            <w:r>
              <w:rPr>
                <w:rFonts w:ascii="Arial" w:hAnsi="Arial" w:cs="Arial"/>
                <w:color w:val="000000" w:themeColor="text1"/>
                <w:sz w:val="24"/>
                <w:szCs w:val="24"/>
              </w:rPr>
            </w: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679E8C35" w14:textId="77777777">
            <w:pPr>
              <w:spacing w:after="0"/>
              <w:ind/>
              <w:jc w:val="both"/>
              <w:rPr>
                <w:rFonts w:ascii="Arial" w:hAnsi="Arial" w:eastAsia="Arial" w:cs="Arial"/>
                <w:color w:val="000000" w:themeColor="text1"/>
                <w:sz w:val="24"/>
                <w:szCs w:val="24"/>
              </w:rPr>
            </w:pPr>
            <w:r w:rsidRPr="4BF80C17" w:rsidR="4BF80C17">
              <w:rPr>
                <w:rFonts w:ascii="Arial" w:hAnsi="Arial" w:eastAsia="Arial" w:cs="Arial"/>
                <w:b w:val="1"/>
                <w:bCs w:val="1"/>
                <w:color w:val="000000" w:themeColor="text1"/>
                <w:sz w:val="24"/>
                <w:szCs w:val="24"/>
              </w:rPr>
              <w:t xml:space="preserve">M2</w:t>
            </w:r>
            <w:r>
              <w:rPr>
                <w:rFonts w:ascii="Arial" w:hAnsi="Arial" w:cs="Arial"/>
                <w:color w:val="000000" w:themeColor="text1"/>
                <w:sz w:val="24"/>
                <w:szCs w:val="24"/>
              </w:rPr>
            </w:r>
            <w:r>
              <w:rPr>
                <w:rFonts w:ascii="Arial" w:hAnsi="Arial" w:cs="Arial"/>
                <w:color w:val="000000" w:themeColor="text1"/>
                <w:sz w:val="24"/>
                <w:szCs w:val="24"/>
              </w:rPr>
            </w: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4875AC0A" w14:textId="77777777">
            <w:pPr>
              <w:spacing w:after="0"/>
              <w:ind/>
              <w:jc w:val="both"/>
              <w:rPr>
                <w:rFonts w:ascii="Arial" w:hAnsi="Arial" w:eastAsia="Arial" w:cs="Arial"/>
                <w:color w:val="000000" w:themeColor="text1"/>
                <w:sz w:val="24"/>
                <w:szCs w:val="24"/>
              </w:rPr>
            </w:pPr>
            <w:r w:rsidRPr="4BF80C17" w:rsidR="4BF80C17">
              <w:rPr>
                <w:rFonts w:ascii="Arial" w:hAnsi="Arial" w:eastAsia="Arial" w:cs="Arial"/>
                <w:b w:val="1"/>
                <w:bCs w:val="1"/>
                <w:color w:val="000000" w:themeColor="text1"/>
                <w:sz w:val="24"/>
                <w:szCs w:val="24"/>
              </w:rPr>
              <w:t xml:space="preserve">M3</w:t>
            </w:r>
            <w:r>
              <w:rPr>
                <w:rFonts w:ascii="Arial" w:hAnsi="Arial" w:cs="Arial"/>
                <w:color w:val="000000" w:themeColor="text1"/>
                <w:sz w:val="24"/>
                <w:szCs w:val="24"/>
              </w:rPr>
            </w:r>
            <w:r>
              <w:rPr>
                <w:rFonts w:ascii="Arial" w:hAnsi="Arial" w:cs="Arial"/>
                <w:color w:val="000000" w:themeColor="text1"/>
                <w:sz w:val="24"/>
                <w:szCs w:val="24"/>
              </w:rPr>
            </w: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6555CCDA" w14:textId="77777777">
            <w:pPr>
              <w:spacing w:after="0"/>
              <w:ind/>
              <w:jc w:val="both"/>
              <w:rPr>
                <w:rFonts w:ascii="Arial" w:hAnsi="Arial" w:eastAsia="Arial" w:cs="Arial"/>
                <w:color w:val="000000" w:themeColor="text1"/>
                <w:sz w:val="24"/>
                <w:szCs w:val="24"/>
              </w:rPr>
            </w:pPr>
            <w:r w:rsidRPr="4BF80C17" w:rsidR="4BF80C17">
              <w:rPr>
                <w:rFonts w:ascii="Arial" w:hAnsi="Arial" w:eastAsia="Arial" w:cs="Arial"/>
                <w:b w:val="1"/>
                <w:bCs w:val="1"/>
                <w:color w:val="000000" w:themeColor="text1"/>
                <w:sz w:val="24"/>
                <w:szCs w:val="24"/>
              </w:rPr>
              <w:t xml:space="preserve">M4</w:t>
            </w:r>
            <w:r>
              <w:rPr>
                <w:rFonts w:ascii="Arial" w:hAnsi="Arial" w:cs="Arial"/>
                <w:color w:val="000000" w:themeColor="text1"/>
                <w:sz w:val="24"/>
                <w:szCs w:val="24"/>
              </w:rPr>
            </w:r>
            <w:r>
              <w:rPr>
                <w:rFonts w:ascii="Arial" w:hAnsi="Arial" w:cs="Arial"/>
                <w:color w:val="000000" w:themeColor="text1"/>
                <w:sz w:val="24"/>
                <w:szCs w:val="24"/>
              </w:rPr>
            </w: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27A0C381" w14:textId="77777777">
            <w:pPr>
              <w:spacing w:after="0"/>
              <w:ind/>
              <w:jc w:val="both"/>
              <w:rPr>
                <w:rFonts w:ascii="Arial" w:hAnsi="Arial" w:eastAsia="Arial" w:cs="Arial"/>
                <w:color w:val="000000" w:themeColor="text1"/>
                <w:sz w:val="24"/>
                <w:szCs w:val="24"/>
              </w:rPr>
            </w:pPr>
            <w:r w:rsidRPr="4BF80C17" w:rsidR="4BF80C17">
              <w:rPr>
                <w:rFonts w:ascii="Arial" w:hAnsi="Arial" w:eastAsia="Arial" w:cs="Arial"/>
                <w:b w:val="1"/>
                <w:bCs w:val="1"/>
                <w:color w:val="000000" w:themeColor="text1"/>
                <w:sz w:val="24"/>
                <w:szCs w:val="24"/>
              </w:rPr>
              <w:t xml:space="preserve">M5</w:t>
            </w:r>
            <w:r>
              <w:rPr>
                <w:rFonts w:ascii="Arial" w:hAnsi="Arial" w:cs="Arial"/>
                <w:color w:val="000000" w:themeColor="text1"/>
                <w:sz w:val="24"/>
                <w:szCs w:val="24"/>
              </w:rPr>
            </w:r>
            <w:r>
              <w:rPr>
                <w:rFonts w:ascii="Arial" w:hAnsi="Arial" w:cs="Arial"/>
                <w:color w:val="000000" w:themeColor="text1"/>
                <w:sz w:val="24"/>
                <w:szCs w:val="24"/>
              </w:rPr>
            </w: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5D78EC73" w14:textId="77777777">
            <w:pPr>
              <w:spacing w:after="0"/>
              <w:ind/>
              <w:jc w:val="both"/>
              <w:rPr>
                <w:rFonts w:ascii="Arial" w:hAnsi="Arial" w:eastAsia="Arial" w:cs="Arial"/>
                <w:color w:val="000000" w:themeColor="text1"/>
                <w:sz w:val="24"/>
                <w:szCs w:val="24"/>
              </w:rPr>
            </w:pPr>
            <w:r w:rsidRPr="4BF80C17" w:rsidR="4BF80C17">
              <w:rPr>
                <w:rFonts w:ascii="Arial" w:hAnsi="Arial" w:eastAsia="Arial" w:cs="Arial"/>
                <w:b w:val="1"/>
                <w:bCs w:val="1"/>
                <w:color w:val="000000" w:themeColor="text1"/>
                <w:sz w:val="24"/>
                <w:szCs w:val="24"/>
              </w:rPr>
              <w:t xml:space="preserve">M6</w:t>
            </w:r>
            <w:r>
              <w:rPr>
                <w:rFonts w:ascii="Arial" w:hAnsi="Arial" w:cs="Arial"/>
                <w:color w:val="000000" w:themeColor="text1"/>
                <w:sz w:val="24"/>
                <w:szCs w:val="24"/>
              </w:rPr>
            </w:r>
            <w:r>
              <w:rPr>
                <w:rFonts w:ascii="Arial" w:hAnsi="Arial" w:cs="Arial"/>
                <w:color w:val="000000" w:themeColor="text1"/>
                <w:sz w:val="24"/>
                <w:szCs w:val="24"/>
              </w:rPr>
            </w: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0313E7A6" w14:textId="77777777">
            <w:pPr>
              <w:spacing w:after="0"/>
              <w:ind/>
              <w:jc w:val="both"/>
              <w:rPr>
                <w:rFonts w:ascii="Arial" w:hAnsi="Arial" w:eastAsia="Arial" w:cs="Arial"/>
                <w:color w:val="000000" w:themeColor="text1"/>
                <w:sz w:val="24"/>
                <w:szCs w:val="24"/>
              </w:rPr>
            </w:pPr>
            <w:r w:rsidRPr="4BF80C17" w:rsidR="4BF80C17">
              <w:rPr>
                <w:rFonts w:ascii="Arial" w:hAnsi="Arial" w:eastAsia="Arial" w:cs="Arial"/>
                <w:b w:val="1"/>
                <w:bCs w:val="1"/>
                <w:color w:val="000000" w:themeColor="text1"/>
                <w:sz w:val="24"/>
                <w:szCs w:val="24"/>
              </w:rPr>
              <w:t xml:space="preserve">M7</w:t>
            </w:r>
            <w:r>
              <w:rPr>
                <w:rFonts w:ascii="Arial" w:hAnsi="Arial" w:cs="Arial"/>
                <w:color w:val="000000" w:themeColor="text1"/>
                <w:sz w:val="24"/>
                <w:szCs w:val="24"/>
              </w:rPr>
            </w:r>
            <w:r>
              <w:rPr>
                <w:rFonts w:ascii="Arial" w:hAnsi="Arial" w:cs="Arial"/>
                <w:color w:val="000000" w:themeColor="text1"/>
                <w:sz w:val="24"/>
                <w:szCs w:val="24"/>
              </w:rPr>
            </w: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2DAA860D" w14:textId="77777777">
            <w:pPr>
              <w:spacing w:after="0"/>
              <w:ind/>
              <w:jc w:val="both"/>
              <w:rPr>
                <w:rFonts w:ascii="Arial" w:hAnsi="Arial" w:eastAsia="Arial" w:cs="Arial"/>
                <w:color w:val="000000" w:themeColor="text1"/>
                <w:sz w:val="24"/>
                <w:szCs w:val="24"/>
              </w:rPr>
            </w:pPr>
            <w:r w:rsidRPr="4BF80C17" w:rsidR="4BF80C17">
              <w:rPr>
                <w:rFonts w:ascii="Arial" w:hAnsi="Arial" w:eastAsia="Arial" w:cs="Arial"/>
                <w:b w:val="1"/>
                <w:bCs w:val="1"/>
                <w:color w:val="000000" w:themeColor="text1"/>
                <w:sz w:val="24"/>
                <w:szCs w:val="24"/>
              </w:rPr>
              <w:t xml:space="preserve">M8</w:t>
            </w:r>
            <w:r>
              <w:rPr>
                <w:rFonts w:ascii="Arial" w:hAnsi="Arial" w:cs="Arial"/>
                <w:color w:val="000000" w:themeColor="text1"/>
                <w:sz w:val="24"/>
                <w:szCs w:val="24"/>
              </w:rPr>
            </w:r>
            <w:r>
              <w:rPr>
                <w:rFonts w:ascii="Arial" w:hAnsi="Arial" w:cs="Arial"/>
                <w:color w:val="000000" w:themeColor="text1"/>
                <w:sz w:val="24"/>
                <w:szCs w:val="24"/>
              </w:rPr>
            </w:r>
          </w:p>
        </w:tc>
      </w:tr>
      <w:tr xmlns:wp14="http://schemas.microsoft.com/office/word/2010/wordml" w:rsidTr="4BF80C17" w14:paraId="3E0033EF" wp14:textId="77777777">
        <w:trPr>
          <w:trHeight w:val="300"/>
        </w:trPr>
        <w:tc>
          <w:tcPr>
            <w:cnfStyle w:val="001000000000" w:firstRow="0" w:lastRow="0" w:firstColumn="1" w:lastColumn="0" w:oddVBand="0" w:evenVBand="0" w:oddHBand="0" w:evenHBand="0" w:firstRowFirstColumn="0" w:firstRowLastColumn="0" w:lastRowFirstColumn="0" w:lastRowLastColumn="0"/>
            <w:tcBorders/>
            <w:tcW w:w="2966" w:type="dxa"/>
            <w:tcMar/>
            <w:vAlign w:val="center"/>
            <w:textDirection w:val="lrTb"/>
            <w:noWrap w:val="false"/>
          </w:tcPr>
          <w:p w:rsidP="4BF80C17" w14:paraId="5831F64D" w14:textId="77777777">
            <w:pPr>
              <w:spacing w:after="0"/>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Análisis del problema</w:t>
            </w:r>
            <w:r>
              <w:rPr>
                <w:rFonts w:ascii="Arial" w:hAnsi="Arial" w:cs="Arial"/>
                <w:color w:val="000000" w:themeColor="text1"/>
                <w:sz w:val="24"/>
                <w:szCs w:val="24"/>
              </w:rPr>
            </w:r>
            <w:r>
              <w:rPr>
                <w:rFonts w:ascii="Arial" w:hAnsi="Arial" w:cs="Arial"/>
                <w:color w:val="000000" w:themeColor="text1"/>
                <w:sz w:val="24"/>
                <w:szCs w:val="24"/>
              </w:rPr>
            </w: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0FC2D17A" w14:textId="77777777">
            <w:pPr>
              <w:spacing w:after="0"/>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3FEAF635"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33F434A2"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3A93FB7A"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5A233BE1"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14BD084C"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32F4121E"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5867DFD0" w14:textId="77777777">
            <w:pPr>
              <w:spacing/>
              <w:ind/>
              <w:jc w:val="both"/>
              <w:rPr>
                <w:rFonts w:ascii="Arial" w:hAnsi="Arial" w:eastAsia="Arial" w:cs="Arial"/>
                <w:color w:val="000000" w:themeColor="text1"/>
                <w:sz w:val="24"/>
                <w:szCs w:val="24"/>
              </w:rPr>
            </w:pPr>
          </w:p>
        </w:tc>
      </w:tr>
      <w:tr xmlns:wp14="http://schemas.microsoft.com/office/word/2010/wordml" w:rsidTr="4BF80C17" w14:paraId="24CABAD2" wp14:textId="77777777">
        <w:trPr>
          <w:trHeight w:val="300"/>
        </w:trPr>
        <w:tc>
          <w:tcPr>
            <w:cnfStyle w:val="001000000000" w:firstRow="0" w:lastRow="0" w:firstColumn="1" w:lastColumn="0" w:oddVBand="0" w:evenVBand="0" w:oddHBand="0" w:evenHBand="0" w:firstRowFirstColumn="0" w:firstRowLastColumn="0" w:lastRowFirstColumn="0" w:lastRowLastColumn="0"/>
            <w:tcBorders/>
            <w:tcW w:w="2966" w:type="dxa"/>
            <w:tcMar/>
            <w:vAlign w:val="center"/>
            <w:textDirection w:val="lrTb"/>
            <w:noWrap w:val="false"/>
          </w:tcPr>
          <w:p w:rsidP="4BF80C17" w14:paraId="0113FA89" w14:textId="77777777">
            <w:pPr>
              <w:spacing w:after="0"/>
              <w:ind/>
              <w:jc w:val="both"/>
              <w:rPr>
                <w:rFonts w:ascii="Arial" w:hAnsi="Arial" w:eastAsia="Arial" w:cs="Arial"/>
                <w:color w:val="000000" w:themeColor="text1"/>
                <w:sz w:val="24"/>
                <w:szCs w:val="24"/>
              </w:rPr>
            </w:pPr>
            <w:commentRangeStart w:id="4"/>
            <w:r w:rsidRPr="4BF80C17" w:rsidR="4BF80C17">
              <w:rPr>
                <w:rFonts w:ascii="Arial" w:hAnsi="Arial" w:eastAsia="Arial" w:cs="Arial"/>
                <w:color w:val="000000" w:themeColor="text1"/>
                <w:sz w:val="24"/>
                <w:szCs w:val="24"/>
              </w:rPr>
              <w:t xml:space="preserve">Revisión bibliográfica</w:t>
            </w:r>
            <w:commentRangeEnd w:id="4"/>
            <w:r>
              <w:commentReference w:id="4"/>
            </w:r>
            <w:r>
              <w:rPr>
                <w:rFonts w:ascii="Arial" w:hAnsi="Arial" w:cs="Arial"/>
                <w:color w:val="000000" w:themeColor="text1"/>
                <w:sz w:val="24"/>
                <w:szCs w:val="24"/>
              </w:rPr>
            </w:r>
            <w:r>
              <w:rPr>
                <w:rFonts w:ascii="Arial" w:hAnsi="Arial" w:cs="Arial"/>
                <w:color w:val="000000" w:themeColor="text1"/>
                <w:sz w:val="24"/>
                <w:szCs w:val="24"/>
              </w:rPr>
            </w: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767F1961" w14:textId="77777777">
            <w:pPr>
              <w:spacing w:after="0"/>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04FDA69D" w14:textId="77777777">
            <w:pPr>
              <w:spacing w:after="0"/>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11ED842B"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5FF422C3"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33E67512"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2B261266"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6E9CAB3E"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0B6261B6" w14:textId="77777777">
            <w:pPr>
              <w:spacing/>
              <w:ind/>
              <w:jc w:val="both"/>
              <w:rPr>
                <w:rFonts w:ascii="Arial" w:hAnsi="Arial" w:eastAsia="Arial" w:cs="Arial"/>
                <w:color w:val="000000" w:themeColor="text1"/>
                <w:sz w:val="24"/>
                <w:szCs w:val="24"/>
              </w:rPr>
            </w:pPr>
          </w:p>
        </w:tc>
      </w:tr>
      <w:tr xmlns:wp14="http://schemas.microsoft.com/office/word/2010/wordml" w:rsidTr="4BF80C17" w14:paraId="14A507D8" wp14:textId="77777777">
        <w:trPr>
          <w:trHeight w:val="300"/>
        </w:trPr>
        <w:tc>
          <w:tcPr>
            <w:cnfStyle w:val="001000000000" w:firstRow="0" w:lastRow="0" w:firstColumn="1" w:lastColumn="0" w:oddVBand="0" w:evenVBand="0" w:oddHBand="0" w:evenHBand="0" w:firstRowFirstColumn="0" w:firstRowLastColumn="0" w:lastRowFirstColumn="0" w:lastRowLastColumn="0"/>
            <w:tcBorders/>
            <w:tcW w:w="2966" w:type="dxa"/>
            <w:tcMar/>
            <w:vAlign w:val="center"/>
            <w:textDirection w:val="lrTb"/>
            <w:noWrap w:val="false"/>
          </w:tcPr>
          <w:p w:rsidP="4BF80C17" w14:paraId="5A7F9F9C" w14:textId="77777777">
            <w:pPr>
              <w:spacing w:after="0"/>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Diseño arquitectura Sidecar</w:t>
            </w:r>
            <w:r>
              <w:rPr>
                <w:rFonts w:ascii="Arial" w:hAnsi="Arial" w:cs="Arial"/>
                <w:color w:val="000000" w:themeColor="text1"/>
                <w:sz w:val="24"/>
                <w:szCs w:val="24"/>
              </w:rPr>
            </w:r>
            <w:r>
              <w:rPr>
                <w:rFonts w:ascii="Arial" w:hAnsi="Arial" w:cs="Arial"/>
                <w:color w:val="000000" w:themeColor="text1"/>
                <w:sz w:val="24"/>
                <w:szCs w:val="24"/>
              </w:rPr>
            </w: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6D1B1689"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433C7111" w14:textId="77777777">
            <w:pPr>
              <w:spacing w:after="0"/>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00CA7737"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724C2AE1"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6F15F8E4"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38FA31A6"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714F79A7"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10FAFF65" w14:textId="77777777">
            <w:pPr>
              <w:spacing/>
              <w:ind/>
              <w:jc w:val="both"/>
              <w:rPr>
                <w:rFonts w:ascii="Arial" w:hAnsi="Arial" w:eastAsia="Arial" w:cs="Arial"/>
                <w:color w:val="000000" w:themeColor="text1"/>
                <w:sz w:val="24"/>
                <w:szCs w:val="24"/>
              </w:rPr>
            </w:pPr>
          </w:p>
        </w:tc>
      </w:tr>
      <w:tr xmlns:wp14="http://schemas.microsoft.com/office/word/2010/wordml" w:rsidTr="4BF80C17" w14:paraId="3753B029" wp14:textId="77777777">
        <w:trPr>
          <w:trHeight w:val="300"/>
        </w:trPr>
        <w:tc>
          <w:tcPr>
            <w:cnfStyle w:val="001000000000" w:firstRow="0" w:lastRow="0" w:firstColumn="1" w:lastColumn="0" w:oddVBand="0" w:evenVBand="0" w:oddHBand="0" w:evenHBand="0" w:firstRowFirstColumn="0" w:firstRowLastColumn="0" w:lastRowFirstColumn="0" w:lastRowLastColumn="0"/>
            <w:tcBorders/>
            <w:tcW w:w="2966" w:type="dxa"/>
            <w:tcMar/>
            <w:vAlign w:val="center"/>
            <w:textDirection w:val="lrTb"/>
            <w:noWrap w:val="false"/>
          </w:tcPr>
          <w:p w:rsidP="4BF80C17" w14:paraId="7C2C2290" w14:textId="77777777">
            <w:pPr>
              <w:spacing w:after="0"/>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Selección de </w:t>
            </w:r>
            <w:r w:rsidRPr="4BF80C17" w:rsidR="4BF80C17">
              <w:rPr>
                <w:rFonts w:ascii="Arial" w:hAnsi="Arial" w:eastAsia="Arial" w:cs="Arial"/>
                <w:color w:val="000000" w:themeColor="text1"/>
                <w:sz w:val="24"/>
                <w:szCs w:val="24"/>
              </w:rPr>
              <w:t xml:space="preserve">datasets</w:t>
            </w:r>
            <w:r>
              <w:rPr>
                <w:rFonts w:ascii="Arial" w:hAnsi="Arial" w:cs="Arial"/>
                <w:color w:val="000000" w:themeColor="text1"/>
                <w:sz w:val="24"/>
                <w:szCs w:val="24"/>
              </w:rPr>
            </w:r>
            <w:r>
              <w:rPr>
                <w:rFonts w:ascii="Arial" w:hAnsi="Arial" w:cs="Arial"/>
                <w:color w:val="000000" w:themeColor="text1"/>
                <w:sz w:val="24"/>
                <w:szCs w:val="24"/>
              </w:rPr>
            </w: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4436EC44"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0A12D395"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0F4BBDAB" w14:textId="77777777">
            <w:pPr>
              <w:spacing w:after="0"/>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67B807FC"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1A173799"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07BCB563"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6D875168"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7B4AF6B1" w14:textId="77777777">
            <w:pPr>
              <w:spacing/>
              <w:ind/>
              <w:jc w:val="both"/>
              <w:rPr>
                <w:rFonts w:ascii="Arial" w:hAnsi="Arial" w:eastAsia="Arial" w:cs="Arial"/>
                <w:color w:val="000000" w:themeColor="text1"/>
                <w:sz w:val="24"/>
                <w:szCs w:val="24"/>
              </w:rPr>
            </w:pPr>
          </w:p>
        </w:tc>
      </w:tr>
      <w:tr xmlns:wp14="http://schemas.microsoft.com/office/word/2010/wordml" w:rsidTr="4BF80C17" w14:paraId="339065B1" wp14:textId="77777777">
        <w:trPr>
          <w:trHeight w:val="300"/>
        </w:trPr>
        <w:tc>
          <w:tcPr>
            <w:cnfStyle w:val="001000000000" w:firstRow="0" w:lastRow="0" w:firstColumn="1" w:lastColumn="0" w:oddVBand="0" w:evenVBand="0" w:oddHBand="0" w:evenHBand="0" w:firstRowFirstColumn="0" w:firstRowLastColumn="0" w:lastRowFirstColumn="0" w:lastRowLastColumn="0"/>
            <w:tcBorders/>
            <w:tcW w:w="2966" w:type="dxa"/>
            <w:tcMar/>
            <w:vAlign w:val="center"/>
            <w:textDirection w:val="lrTb"/>
            <w:noWrap w:val="false"/>
          </w:tcPr>
          <w:p w:rsidP="4BF80C17" w14:paraId="05D8FA9D" w14:textId="77777777">
            <w:pPr>
              <w:spacing w:after="0"/>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Preprocesamiento de datos</w:t>
            </w:r>
            <w:r>
              <w:rPr>
                <w:rFonts w:ascii="Arial" w:hAnsi="Arial" w:cs="Arial"/>
                <w:color w:val="000000" w:themeColor="text1"/>
                <w:sz w:val="24"/>
                <w:szCs w:val="24"/>
              </w:rPr>
            </w:r>
            <w:r>
              <w:rPr>
                <w:rFonts w:ascii="Arial" w:hAnsi="Arial" w:cs="Arial"/>
                <w:color w:val="000000" w:themeColor="text1"/>
                <w:sz w:val="24"/>
                <w:szCs w:val="24"/>
              </w:rPr>
            </w: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70131307"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26CDE403"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43B1134B" w14:textId="77777777">
            <w:pPr>
              <w:spacing w:after="0"/>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7B3DF3AB" w14:textId="77777777">
            <w:pPr>
              <w:spacing w:after="0"/>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12B9D5A5"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7E45CB6B"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5699B5B7"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61DD1268" w14:textId="77777777">
            <w:pPr>
              <w:spacing/>
              <w:ind/>
              <w:jc w:val="both"/>
              <w:rPr>
                <w:rFonts w:ascii="Arial" w:hAnsi="Arial" w:eastAsia="Arial" w:cs="Arial"/>
                <w:color w:val="000000" w:themeColor="text1"/>
                <w:sz w:val="24"/>
                <w:szCs w:val="24"/>
              </w:rPr>
            </w:pPr>
          </w:p>
        </w:tc>
      </w:tr>
      <w:tr xmlns:wp14="http://schemas.microsoft.com/office/word/2010/wordml" w:rsidTr="4BF80C17" w14:paraId="138A4AF1" wp14:textId="77777777">
        <w:trPr>
          <w:trHeight w:val="300"/>
        </w:trPr>
        <w:tc>
          <w:tcPr>
            <w:cnfStyle w:val="001000000000" w:firstRow="0" w:lastRow="0" w:firstColumn="1" w:lastColumn="0" w:oddVBand="0" w:evenVBand="0" w:oddHBand="0" w:evenHBand="0" w:firstRowFirstColumn="0" w:firstRowLastColumn="0" w:lastRowFirstColumn="0" w:lastRowLastColumn="0"/>
            <w:tcBorders/>
            <w:tcW w:w="2966" w:type="dxa"/>
            <w:tcMar/>
            <w:vAlign w:val="center"/>
            <w:textDirection w:val="lrTb"/>
            <w:noWrap w:val="false"/>
          </w:tcPr>
          <w:p w:rsidP="4BF80C17" w14:paraId="2BAA0E14" w14:textId="77777777">
            <w:pPr>
              <w:spacing w:after="0"/>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Feature</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engineering</w:t>
            </w:r>
            <w:r>
              <w:rPr>
                <w:rFonts w:ascii="Arial" w:hAnsi="Arial" w:cs="Arial"/>
                <w:color w:val="000000" w:themeColor="text1"/>
                <w:sz w:val="24"/>
                <w:szCs w:val="24"/>
              </w:rPr>
            </w:r>
            <w:r>
              <w:rPr>
                <w:rFonts w:ascii="Arial" w:hAnsi="Arial" w:cs="Arial"/>
                <w:color w:val="000000" w:themeColor="text1"/>
                <w:sz w:val="24"/>
                <w:szCs w:val="24"/>
              </w:rPr>
            </w: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35EACE49"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0BF8A921"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5D7D0BF6"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2140C651" w14:textId="77777777">
            <w:pPr>
              <w:spacing w:after="0"/>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4D04E51F" w14:textId="77777777">
            <w:pPr>
              <w:spacing w:after="0"/>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4FD6ABFB"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79908E3A"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39AD434D" w14:textId="77777777">
            <w:pPr>
              <w:spacing/>
              <w:ind/>
              <w:jc w:val="both"/>
              <w:rPr>
                <w:rFonts w:ascii="Arial" w:hAnsi="Arial" w:eastAsia="Arial" w:cs="Arial"/>
                <w:color w:val="000000" w:themeColor="text1"/>
                <w:sz w:val="24"/>
                <w:szCs w:val="24"/>
              </w:rPr>
            </w:pPr>
          </w:p>
        </w:tc>
      </w:tr>
      <w:tr xmlns:wp14="http://schemas.microsoft.com/office/word/2010/wordml" w:rsidTr="4BF80C17" w14:paraId="5BBBE9D4" wp14:textId="77777777">
        <w:trPr>
          <w:trHeight w:val="300"/>
        </w:trPr>
        <w:tc>
          <w:tcPr>
            <w:cnfStyle w:val="001000000000" w:firstRow="0" w:lastRow="0" w:firstColumn="1" w:lastColumn="0" w:oddVBand="0" w:evenVBand="0" w:oddHBand="0" w:evenHBand="0" w:firstRowFirstColumn="0" w:firstRowLastColumn="0" w:lastRowFirstColumn="0" w:lastRowLastColumn="0"/>
            <w:tcBorders/>
            <w:tcW w:w="2966" w:type="dxa"/>
            <w:tcMar/>
            <w:vAlign w:val="center"/>
            <w:textDirection w:val="lrTb"/>
            <w:noWrap w:val="false"/>
          </w:tcPr>
          <w:p w:rsidP="4BF80C17" w14:paraId="432C045F" w14:textId="77777777">
            <w:pPr>
              <w:spacing w:after="0"/>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Entrenamiento del modelo</w:t>
            </w:r>
            <w:r>
              <w:rPr>
                <w:rFonts w:ascii="Arial" w:hAnsi="Arial" w:cs="Arial"/>
                <w:color w:val="000000" w:themeColor="text1"/>
                <w:sz w:val="24"/>
                <w:szCs w:val="24"/>
              </w:rPr>
            </w:r>
            <w:r>
              <w:rPr>
                <w:rFonts w:ascii="Arial" w:hAnsi="Arial" w:cs="Arial"/>
                <w:color w:val="000000" w:themeColor="text1"/>
                <w:sz w:val="24"/>
                <w:szCs w:val="24"/>
              </w:rPr>
            </w: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0AB08901"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3184B2B2"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4AC82D81"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7C869BB4"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53105388" w14:textId="77777777">
            <w:pPr>
              <w:spacing w:after="0"/>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34616E16" w14:textId="77777777">
            <w:pPr>
              <w:spacing w:after="0"/>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18C90821"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73498E10" w14:textId="77777777">
            <w:pPr>
              <w:spacing/>
              <w:ind/>
              <w:jc w:val="both"/>
              <w:rPr>
                <w:rFonts w:ascii="Arial" w:hAnsi="Arial" w:eastAsia="Arial" w:cs="Arial"/>
                <w:color w:val="000000" w:themeColor="text1"/>
                <w:sz w:val="24"/>
                <w:szCs w:val="24"/>
              </w:rPr>
            </w:pPr>
          </w:p>
        </w:tc>
      </w:tr>
      <w:tr xmlns:wp14="http://schemas.microsoft.com/office/word/2010/wordml" w:rsidTr="4BF80C17" w14:paraId="0B2673C1" wp14:textId="77777777">
        <w:trPr>
          <w:trHeight w:val="300"/>
        </w:trPr>
        <w:tc>
          <w:tcPr>
            <w:cnfStyle w:val="001000000000" w:firstRow="0" w:lastRow="0" w:firstColumn="1" w:lastColumn="0" w:oddVBand="0" w:evenVBand="0" w:oddHBand="0" w:evenHBand="0" w:firstRowFirstColumn="0" w:firstRowLastColumn="0" w:lastRowFirstColumn="0" w:lastRowLastColumn="0"/>
            <w:tcBorders/>
            <w:tcW w:w="2966" w:type="dxa"/>
            <w:tcMar/>
            <w:vAlign w:val="center"/>
            <w:textDirection w:val="lrTb"/>
            <w:noWrap w:val="false"/>
          </w:tcPr>
          <w:p w:rsidP="4BF80C17" w14:paraId="7901C994" w14:textId="77777777">
            <w:pPr>
              <w:spacing w:after="0"/>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Evaluación y ajustes</w:t>
            </w:r>
            <w:r>
              <w:rPr>
                <w:rFonts w:ascii="Arial" w:hAnsi="Arial" w:cs="Arial"/>
                <w:color w:val="000000" w:themeColor="text1"/>
                <w:sz w:val="24"/>
                <w:szCs w:val="24"/>
              </w:rPr>
            </w:r>
            <w:r>
              <w:rPr>
                <w:rFonts w:ascii="Arial" w:hAnsi="Arial" w:cs="Arial"/>
                <w:color w:val="000000" w:themeColor="text1"/>
                <w:sz w:val="24"/>
                <w:szCs w:val="24"/>
              </w:rPr>
            </w: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549F3849"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7B3F3CBB"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4409C792"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463A0CC5"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3C08CE83"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38E7557A" w14:textId="77777777">
            <w:pPr>
              <w:spacing w:after="0"/>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1DC6F3A7"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747E0855" w14:textId="77777777">
            <w:pPr>
              <w:spacing/>
              <w:ind/>
              <w:jc w:val="both"/>
              <w:rPr>
                <w:rFonts w:ascii="Arial" w:hAnsi="Arial" w:eastAsia="Arial" w:cs="Arial"/>
                <w:color w:val="000000" w:themeColor="text1"/>
                <w:sz w:val="24"/>
                <w:szCs w:val="24"/>
              </w:rPr>
            </w:pPr>
          </w:p>
        </w:tc>
      </w:tr>
      <w:tr xmlns:wp14="http://schemas.microsoft.com/office/word/2010/wordml" w:rsidTr="4BF80C17" w14:paraId="7879DEBD" wp14:textId="77777777">
        <w:trPr>
          <w:trHeight w:val="300"/>
        </w:trPr>
        <w:tc>
          <w:tcPr>
            <w:cnfStyle w:val="001000000000" w:firstRow="0" w:lastRow="0" w:firstColumn="1" w:lastColumn="0" w:oddVBand="0" w:evenVBand="0" w:oddHBand="0" w:evenHBand="0" w:firstRowFirstColumn="0" w:firstRowLastColumn="0" w:lastRowFirstColumn="0" w:lastRowLastColumn="0"/>
            <w:tcBorders/>
            <w:tcW w:w="2966" w:type="dxa"/>
            <w:tcMar/>
            <w:vAlign w:val="center"/>
            <w:textDirection w:val="lrTb"/>
            <w:noWrap w:val="false"/>
          </w:tcPr>
          <w:p w:rsidP="4BF80C17" w14:paraId="419E7994" w14:textId="77777777">
            <w:pPr>
              <w:spacing w:after="0"/>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Implementación prototipo</w:t>
            </w:r>
            <w:r>
              <w:rPr>
                <w:rFonts w:ascii="Arial" w:hAnsi="Arial" w:cs="Arial"/>
                <w:color w:val="000000" w:themeColor="text1"/>
                <w:sz w:val="24"/>
                <w:szCs w:val="24"/>
              </w:rPr>
            </w:r>
            <w:r>
              <w:rPr>
                <w:rFonts w:ascii="Arial" w:hAnsi="Arial" w:cs="Arial"/>
                <w:color w:val="000000" w:themeColor="text1"/>
                <w:sz w:val="24"/>
                <w:szCs w:val="24"/>
              </w:rPr>
            </w: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77AAFC87"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75A6B81B"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17F1E7C3"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3654D25F"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6F1758A1"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6DB01BAF"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18230AE1" w14:textId="77777777">
            <w:pPr>
              <w:spacing w:after="0"/>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1365086C" w14:textId="77777777">
            <w:pPr>
              <w:spacing/>
              <w:ind/>
              <w:jc w:val="both"/>
              <w:rPr>
                <w:rFonts w:ascii="Arial" w:hAnsi="Arial" w:eastAsia="Arial" w:cs="Arial"/>
                <w:color w:val="000000" w:themeColor="text1"/>
                <w:sz w:val="24"/>
                <w:szCs w:val="24"/>
              </w:rPr>
            </w:pPr>
          </w:p>
        </w:tc>
      </w:tr>
      <w:tr xmlns:wp14="http://schemas.microsoft.com/office/word/2010/wordml" w:rsidTr="4BF80C17" w14:paraId="104F89F7" wp14:textId="77777777">
        <w:trPr>
          <w:trHeight w:val="300"/>
        </w:trPr>
        <w:tc>
          <w:tcPr>
            <w:cnfStyle w:val="001000000000" w:firstRow="0" w:lastRow="0" w:firstColumn="1" w:lastColumn="0" w:oddVBand="0" w:evenVBand="0" w:oddHBand="0" w:evenHBand="0" w:firstRowFirstColumn="0" w:firstRowLastColumn="0" w:lastRowFirstColumn="0" w:lastRowLastColumn="0"/>
            <w:tcBorders/>
            <w:tcW w:w="2966" w:type="dxa"/>
            <w:tcMar/>
            <w:vAlign w:val="center"/>
            <w:textDirection w:val="lrTb"/>
            <w:noWrap w:val="false"/>
          </w:tcPr>
          <w:p w:rsidP="4BF80C17" w14:paraId="085C0F0F" w14:textId="77777777">
            <w:pPr>
              <w:spacing w:after="0"/>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Pruebas finales</w:t>
            </w:r>
            <w:r>
              <w:rPr>
                <w:rFonts w:ascii="Arial" w:hAnsi="Arial" w:cs="Arial"/>
                <w:color w:val="000000" w:themeColor="text1"/>
                <w:sz w:val="24"/>
                <w:szCs w:val="24"/>
              </w:rPr>
            </w:r>
            <w:r>
              <w:rPr>
                <w:rFonts w:ascii="Arial" w:hAnsi="Arial" w:cs="Arial"/>
                <w:color w:val="000000" w:themeColor="text1"/>
                <w:sz w:val="24"/>
                <w:szCs w:val="24"/>
              </w:rPr>
            </w: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4EBA68B2"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604F61FC"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606EDAE9"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17D0F8BC"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46E300D7"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0DA408F5"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68F8521A"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1972AB01" w14:textId="77777777">
            <w:pPr>
              <w:spacing w:after="0"/>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r>
      <w:tr xmlns:wp14="http://schemas.microsoft.com/office/word/2010/wordml" w:rsidTr="4BF80C17" w14:paraId="3360C613" wp14:textId="77777777">
        <w:trPr>
          <w:trHeight w:val="300"/>
        </w:trPr>
        <w:tc>
          <w:tcPr>
            <w:cnfStyle w:val="001000000000" w:firstRow="0" w:lastRow="0" w:firstColumn="1" w:lastColumn="0" w:oddVBand="0" w:evenVBand="0" w:oddHBand="0" w:evenHBand="0" w:firstRowFirstColumn="0" w:firstRowLastColumn="0" w:lastRowFirstColumn="0" w:lastRowLastColumn="0"/>
            <w:tcBorders/>
            <w:tcW w:w="2966" w:type="dxa"/>
            <w:tcMar/>
            <w:vAlign w:val="center"/>
            <w:textDirection w:val="lrTb"/>
            <w:noWrap w:val="false"/>
          </w:tcPr>
          <w:p w:rsidP="4BF80C17" w14:paraId="125A5EFE" w14:textId="77777777">
            <w:pPr>
              <w:spacing w:after="0"/>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Documentación final</w:t>
            </w:r>
            <w:r>
              <w:rPr>
                <w:rFonts w:ascii="Arial" w:hAnsi="Arial" w:cs="Arial"/>
                <w:color w:val="000000" w:themeColor="text1"/>
                <w:sz w:val="24"/>
                <w:szCs w:val="24"/>
              </w:rPr>
            </w:r>
            <w:r>
              <w:rPr>
                <w:rFonts w:ascii="Arial" w:hAnsi="Arial" w:cs="Arial"/>
                <w:color w:val="000000" w:themeColor="text1"/>
                <w:sz w:val="24"/>
                <w:szCs w:val="24"/>
              </w:rPr>
            </w: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2FFAED46"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486D5658"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2596457D"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10F485E2"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0FC0EECB"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7795A45B"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42CF2341"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cW w:w="647" w:type="dxa"/>
            <w:tcMar/>
            <w:vAlign w:val="center"/>
            <w:textDirection w:val="lrTb"/>
            <w:noWrap w:val="false"/>
          </w:tcPr>
          <w:p w:rsidP="4BF80C17" w14:paraId="1F88598B" w14:textId="77777777">
            <w:pPr>
              <w:spacing w:after="0"/>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r>
    </w:tbl>
    <w:p w:rsidP="4BF80C17" w14:paraId="470701C5" w14:textId="77777777">
      <w:pPr>
        <w:spacing w:before="240" w:after="240"/>
        <w:ind/>
        <w:jc w:val="both"/>
        <w:rPr>
          <w:rFonts w:ascii="Arial" w:hAnsi="Arial" w:eastAsia="Arial" w:cs="Arial"/>
          <w:color w:val="000000" w:themeColor="text1"/>
          <w:sz w:val="24"/>
          <w:szCs w:val="24"/>
          <w:lang w:val="es-ES"/>
        </w:rPr>
      </w:pPr>
    </w:p>
    <w:p w:rsidP="4BF80C17" w14:paraId="72DBC1DF" w14:textId="77777777">
      <w:pPr>
        <w:spacing w:before="240" w:after="240"/>
        <w:ind/>
        <w:jc w:val="both"/>
        <w:rPr>
          <w:rFonts w:ascii="Arial" w:hAnsi="Arial" w:eastAsia="Arial" w:cs="Arial"/>
          <w:color w:val="000000" w:themeColor="text1"/>
          <w:sz w:val="24"/>
          <w:szCs w:val="24"/>
          <w:lang w:val="es"/>
        </w:rPr>
      </w:pPr>
    </w:p>
    <w:p w:rsidP="4BF80C17" w14:paraId="73A98A02" w14:textId="6D8CAEE7">
      <w:pPr>
        <w:spacing w:before="240" w:after="240"/>
        <w:ind/>
        <w:jc w:val="both"/>
        <w:rPr>
          <w:rFonts w:ascii="Arial" w:hAnsi="Arial" w:eastAsia="Arial" w:cs="Arial"/>
          <w:color w:val="000000" w:themeColor="text1"/>
          <w:sz w:val="24"/>
          <w:szCs w:val="24"/>
          <w:lang w:val="es-ES"/>
        </w:rPr>
      </w:pPr>
      <w:commentRangeStart w:id="5"/>
      <w:r w:rsidRPr="4BF80C17" w:rsidR="4BF80C17">
        <w:rPr>
          <w:rFonts w:ascii="Arial" w:hAnsi="Arial" w:eastAsia="Arial" w:cs="Arial"/>
          <w:color w:val="000000" w:themeColor="text1"/>
          <w:sz w:val="24"/>
          <w:szCs w:val="24"/>
          <w:lang w:val="es-ES"/>
        </w:rPr>
        <w:t xml:space="preserve">Falta el título de este </w:t>
      </w:r>
      <w:r w:rsidRPr="4BF80C17" w:rsidR="4BF80C17">
        <w:rPr>
          <w:rFonts w:ascii="Arial" w:hAnsi="Arial" w:eastAsia="Arial" w:cs="Arial"/>
          <w:color w:val="000000" w:themeColor="text1"/>
          <w:sz w:val="24"/>
          <w:szCs w:val="24"/>
          <w:lang w:val="es-ES"/>
        </w:rPr>
        <w:t xml:space="preserve">item</w:t>
      </w:r>
      <w:r w:rsidRPr="4BF80C17" w:rsidR="4BF80C17">
        <w:rPr>
          <w:rFonts w:ascii="Arial" w:hAnsi="Arial" w:eastAsia="Arial" w:cs="Arial"/>
          <w:color w:val="000000" w:themeColor="text1"/>
          <w:sz w:val="24"/>
          <w:szCs w:val="24"/>
          <w:lang w:val="es-ES"/>
        </w:rPr>
        <w:t xml:space="preserve">.</w:t>
      </w:r>
      <w:commentRangeEnd w:id="5"/>
      <w:r>
        <w:commentReference w:id="5"/>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rsidP="4BF80C17" w14:paraId="4A2074A0" w14:textId="77777777">
      <w:pPr>
        <w:pStyle w:val="1231"/>
        <w:spacing w:after="0"/>
        <w:ind w:left="1440" w:hanging="360"/>
        <w:jc w:val="both"/>
        <w:rPr>
          <w:rFonts w:ascii="Arial" w:hAnsi="Arial" w:eastAsia="Arial" w:cs="Arial"/>
          <w:color w:val="000000" w:themeColor="text1"/>
          <w:sz w:val="24"/>
          <w:szCs w:val="24"/>
          <w:lang w:val="es"/>
        </w:rPr>
      </w:pPr>
    </w:p>
    <w:p xmlns:wp14="http://schemas.microsoft.com/office/word/2010/wordml" w:rsidP="4BF80C17" w14:paraId="14B61B45" wp14:textId="77777777">
      <w:pPr>
        <w:pStyle w:val="1207"/>
        <w:spacing/>
        <w:ind/>
        <w:jc w:val="both"/>
        <w:rPr>
          <w:rFonts w:ascii="Arial" w:hAnsi="Arial" w:eastAsia="Arial" w:cs="Arial"/>
          <w:b w:val="1"/>
          <w:bCs w:val="1"/>
          <w:i w:val="0"/>
          <w:iCs w:val="0"/>
          <w:color w:val="auto"/>
          <w:sz w:val="24"/>
          <w:szCs w:val="24"/>
        </w:rPr>
      </w:pPr>
      <w:r w:rsidRPr="4BF80C17" w:rsidR="4BF80C17">
        <w:rPr>
          <w:rFonts w:ascii="Arial" w:hAnsi="Arial" w:eastAsia="Arial" w:cs="Arial"/>
          <w:b w:val="1"/>
          <w:bCs w:val="1"/>
          <w:i w:val="0"/>
          <w:iCs w:val="0"/>
          <w:color w:val="auto"/>
          <w:sz w:val="24"/>
          <w:szCs w:val="24"/>
        </w:rPr>
        <w:t xml:space="preserve">Tabla </w:t>
      </w:r>
      <w:r w:rsidRPr="4BF80C17">
        <w:rPr>
          <w:rFonts w:ascii="Arial" w:hAnsi="Arial" w:eastAsia="Arial" w:cs="Arial"/>
          <w:b w:val="1"/>
          <w:bCs w:val="1"/>
          <w:i w:val="0"/>
          <w:iCs w:val="0"/>
          <w:color w:val="auto"/>
          <w:sz w:val="24"/>
          <w:szCs w:val="24"/>
        </w:rPr>
        <w:fldChar w:fldCharType="begin"/>
      </w:r>
      <w:r w:rsidRPr="4BF80C17">
        <w:rPr>
          <w:rFonts w:ascii="Arial" w:hAnsi="Arial" w:eastAsia="Arial" w:cs="Arial"/>
          <w:b w:val="1"/>
          <w:bCs w:val="1"/>
          <w:i w:val="0"/>
          <w:iCs w:val="0"/>
          <w:color w:val="auto"/>
          <w:sz w:val="24"/>
          <w:szCs w:val="24"/>
        </w:rPr>
        <w:instrText xml:space="preserve"> SEQ Tabla \* Arabic </w:instrText>
      </w:r>
      <w:r w:rsidRPr="4BF80C17">
        <w:rPr>
          <w:rFonts w:ascii="Arial" w:hAnsi="Arial" w:eastAsia="Arial" w:cs="Arial"/>
          <w:b w:val="1"/>
          <w:bCs w:val="1"/>
          <w:i w:val="0"/>
          <w:iCs w:val="0"/>
          <w:color w:val="auto"/>
          <w:sz w:val="24"/>
          <w:szCs w:val="24"/>
        </w:rPr>
        <w:fldChar w:fldCharType="separate"/>
      </w:r>
      <w:r w:rsidRPr="4BF80C17" w:rsidR="4BF80C17">
        <w:rPr>
          <w:rFonts w:ascii="Arial" w:hAnsi="Arial" w:eastAsia="Arial" w:cs="Arial"/>
          <w:b w:val="1"/>
          <w:bCs w:val="1"/>
          <w:i w:val="0"/>
          <w:iCs w:val="0"/>
          <w:color w:val="auto"/>
          <w:sz w:val="24"/>
          <w:szCs w:val="24"/>
        </w:rPr>
        <w:t xml:space="preserve">3</w:t>
      </w:r>
      <w:r w:rsidRPr="4BF80C17">
        <w:rPr>
          <w:rFonts w:ascii="Arial" w:hAnsi="Arial" w:eastAsia="Arial" w:cs="Arial"/>
          <w:b w:val="1"/>
          <w:bCs w:val="1"/>
          <w:i w:val="0"/>
          <w:iCs w:val="0"/>
          <w:color w:val="auto"/>
          <w:sz w:val="24"/>
          <w:szCs w:val="24"/>
        </w:rPr>
        <w:fldChar w:fldCharType="end"/>
      </w:r>
      <w:r>
        <w:rPr>
          <w:rFonts w:ascii="Arial" w:hAnsi="Arial" w:eastAsia="Arial" w:cs="Arial"/>
          <w:b/>
          <w:bCs/>
          <w:i w:val="0"/>
          <w:iCs w:val="0"/>
          <w:color w:val="auto"/>
          <w:sz w:val="24"/>
          <w:szCs w:val="24"/>
        </w:rPr>
        <w:br/>
      </w:r>
      <w:r w:rsidRPr="4BF80C17" w:rsidR="4BF80C17">
        <w:rPr>
          <w:rFonts w:ascii="Arial" w:hAnsi="Arial" w:eastAsia="Arial" w:cs="Arial"/>
          <w:b w:val="1"/>
          <w:bCs w:val="1"/>
          <w:i w:val="0"/>
          <w:iCs w:val="0"/>
          <w:color w:val="auto"/>
          <w:sz w:val="24"/>
          <w:szCs w:val="24"/>
        </w:rPr>
        <w:t xml:space="preserve">Costos del proyecto </w:t>
      </w:r>
      <w:r/>
    </w:p>
    <w:tbl>
      <w:tblPr>
        <w:tblStyle w:val="1056"/>
        <w:tblW w:w="0" w:type="auto"/>
        <w:tblBorders/>
        <w:tblLayout w:type="fixed"/>
        <w:tblLook w:val="04A0" w:firstRow="1" w:lastRow="0" w:firstColumn="1" w:lastColumn="0" w:noHBand="0" w:noVBand="1"/>
      </w:tblPr>
      <w:tblGrid>
        <w:gridCol w:w="2618"/>
        <w:gridCol w:w="4193"/>
        <w:gridCol w:w="1679"/>
      </w:tblGrid>
      <w:tr xmlns:wp14="http://schemas.microsoft.com/office/word/2010/wordml" w:rsidTr="4BF80C17" w14:paraId="0777D310" wp14:textId="77777777">
        <w:trPr>
          <w:trHeight w:val="300"/>
        </w:trPr>
        <w:tc>
          <w:tcPr>
            <w:cnfStyle w:val="001000000100" w:firstRow="0" w:lastRow="0" w:firstColumn="1" w:lastColumn="0" w:oddVBand="0" w:evenVBand="0" w:oddHBand="0" w:evenHBand="0" w:firstRowFirstColumn="1" w:firstRowLastColumn="0" w:lastRowFirstColumn="0" w:lastRowLastColumn="0"/>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rsidP="4BF80C17" w14:paraId="5A26E861" w14:textId="77777777">
            <w:pPr>
              <w:spacing/>
              <w:ind/>
              <w:jc w:val="both"/>
              <w:rPr>
                <w:rFonts w:ascii="Arial" w:hAnsi="Arial" w:eastAsia="Arial" w:cs="Arial"/>
                <w:color w:val="000000" w:themeColor="text1"/>
                <w:sz w:val="24"/>
                <w:szCs w:val="24"/>
              </w:rPr>
            </w:pPr>
            <w:r w:rsidRPr="4BF80C17" w:rsidR="4BF80C17">
              <w:rPr>
                <w:rFonts w:ascii="Arial" w:hAnsi="Arial" w:eastAsia="Arial" w:cs="Arial"/>
                <w:b w:val="1"/>
                <w:bCs w:val="1"/>
                <w:color w:val="000000" w:themeColor="text1"/>
                <w:sz w:val="24"/>
                <w:szCs w:val="24"/>
              </w:rPr>
              <w:t xml:space="preserve">Concepto</w:t>
            </w:r>
            <w:r>
              <w:rPr>
                <w:rFonts w:ascii="Arial" w:hAnsi="Arial" w:cs="Arial"/>
                <w:color w:val="000000" w:themeColor="text1"/>
                <w:sz w:val="24"/>
                <w:szCs w:val="24"/>
              </w:rPr>
            </w:r>
            <w:r>
              <w:rPr>
                <w:rFonts w:ascii="Arial" w:hAnsi="Arial" w:cs="Arial"/>
                <w:color w:val="000000" w:themeColor="text1"/>
                <w:sz w:val="24"/>
                <w:szCs w:val="24"/>
              </w:rPr>
            </w:r>
          </w:p>
        </w:tc>
        <w:tc>
          <w:tcPr>
            <w:cnfStyle w:val="000000000000" w:firstRow="0" w:lastRow="0" w:firstColumn="0" w:lastColumn="0" w:oddVBand="0" w:evenVBand="0" w:oddHBand="0" w:evenHBand="0" w:firstRowFirstColumn="0" w:firstRowLastColumn="0" w:lastRowFirstColumn="0" w:lastRowLastColumn="0"/>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rsidP="4BF80C17" w14:paraId="21ADAB4E" w14:textId="77777777">
            <w:pPr>
              <w:spacing/>
              <w:ind/>
              <w:jc w:val="both"/>
              <w:rPr>
                <w:rFonts w:ascii="Arial" w:hAnsi="Arial" w:eastAsia="Arial" w:cs="Arial"/>
                <w:color w:val="000000" w:themeColor="text1"/>
                <w:sz w:val="24"/>
                <w:szCs w:val="24"/>
              </w:rPr>
            </w:pPr>
            <w:r w:rsidRPr="4BF80C17" w:rsidR="4BF80C17">
              <w:rPr>
                <w:rFonts w:ascii="Arial" w:hAnsi="Arial" w:eastAsia="Arial" w:cs="Arial"/>
                <w:b w:val="1"/>
                <w:bCs w:val="1"/>
                <w:color w:val="000000" w:themeColor="text1"/>
                <w:sz w:val="24"/>
                <w:szCs w:val="24"/>
              </w:rPr>
              <w:t xml:space="preserve">Descripción</w:t>
            </w:r>
            <w:r>
              <w:rPr>
                <w:rFonts w:ascii="Arial" w:hAnsi="Arial" w:cs="Arial"/>
                <w:color w:val="000000" w:themeColor="text1"/>
                <w:sz w:val="24"/>
                <w:szCs w:val="24"/>
              </w:rPr>
            </w:r>
            <w:r>
              <w:rPr>
                <w:rFonts w:ascii="Arial" w:hAnsi="Arial" w:cs="Arial"/>
                <w:color w:val="000000" w:themeColor="text1"/>
                <w:sz w:val="24"/>
                <w:szCs w:val="24"/>
              </w:rPr>
            </w:r>
          </w:p>
        </w:tc>
        <w:tc>
          <w:tcPr>
            <w:cnfStyle w:val="000000000000" w:firstRow="0" w:lastRow="0" w:firstColumn="0" w:lastColumn="0" w:oddVBand="0" w:evenVBand="0" w:oddHBand="0" w:evenHBand="0" w:firstRowFirstColumn="0" w:firstRowLastColumn="0" w:lastRowFirstColumn="0" w:lastRowLastColumn="0"/>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rsidP="4BF80C17" w14:paraId="1E918F8D" w14:textId="77777777">
            <w:pPr>
              <w:spacing/>
              <w:ind/>
              <w:jc w:val="both"/>
              <w:rPr>
                <w:rFonts w:ascii="Arial" w:hAnsi="Arial" w:eastAsia="Arial" w:cs="Arial"/>
                <w:color w:val="000000" w:themeColor="text1"/>
                <w:sz w:val="24"/>
                <w:szCs w:val="24"/>
              </w:rPr>
            </w:pPr>
            <w:r w:rsidRPr="4BF80C17" w:rsidR="4BF80C17">
              <w:rPr>
                <w:rFonts w:ascii="Arial" w:hAnsi="Arial" w:eastAsia="Arial" w:cs="Arial"/>
                <w:b w:val="1"/>
                <w:bCs w:val="1"/>
                <w:color w:val="000000" w:themeColor="text1"/>
                <w:sz w:val="24"/>
                <w:szCs w:val="24"/>
              </w:rPr>
              <w:t xml:space="preserve">Costo estimado (USD)</w:t>
            </w:r>
            <w:r>
              <w:rPr>
                <w:rFonts w:ascii="Arial" w:hAnsi="Arial" w:cs="Arial"/>
                <w:color w:val="000000" w:themeColor="text1"/>
                <w:sz w:val="24"/>
                <w:szCs w:val="24"/>
              </w:rPr>
            </w:r>
            <w:r>
              <w:rPr>
                <w:rFonts w:ascii="Arial" w:hAnsi="Arial" w:cs="Arial"/>
                <w:color w:val="000000" w:themeColor="text1"/>
                <w:sz w:val="24"/>
                <w:szCs w:val="24"/>
              </w:rPr>
            </w:r>
          </w:p>
        </w:tc>
      </w:tr>
      <w:tr xmlns:wp14="http://schemas.microsoft.com/office/word/2010/wordml" w:rsidTr="4BF80C17" w14:paraId="2E02C4DD" wp14:textId="77777777">
        <w:trPr>
          <w:trHeight w:val="300"/>
        </w:trPr>
        <w:tc>
          <w:tcPr>
            <w:cnfStyle w:val="001000000000" w:firstRow="0" w:lastRow="0" w:firstColumn="1" w:lastColumn="0" w:oddVBand="0" w:evenVBand="0" w:oddHBand="0" w:evenHBand="0" w:firstRowFirstColumn="0" w:firstRowLastColumn="0" w:lastRowFirstColumn="0" w:lastRowLastColumn="0"/>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rsidP="4BF80C17" w14:paraId="279A239A" w14:textId="77777777">
            <w:pPr>
              <w:spacing/>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Recursos humanos</w:t>
            </w:r>
            <w:r>
              <w:rPr>
                <w:rFonts w:ascii="Arial" w:hAnsi="Arial" w:cs="Arial"/>
                <w:color w:val="000000" w:themeColor="text1"/>
                <w:sz w:val="24"/>
                <w:szCs w:val="24"/>
              </w:rPr>
            </w:r>
            <w:r>
              <w:rPr>
                <w:rFonts w:ascii="Arial" w:hAnsi="Arial" w:cs="Arial"/>
                <w:color w:val="000000" w:themeColor="text1"/>
                <w:sz w:val="24"/>
                <w:szCs w:val="24"/>
              </w:rPr>
            </w:r>
          </w:p>
        </w:tc>
        <w:tc>
          <w:tcPr>
            <w:cnfStyle w:val="000000000000" w:firstRow="0" w:lastRow="0" w:firstColumn="0" w:lastColumn="0" w:oddVBand="0" w:evenVBand="0" w:oddHBand="0" w:evenHBand="0" w:firstRowFirstColumn="0" w:firstRowLastColumn="0" w:lastRowFirstColumn="0" w:lastRowLastColumn="0"/>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rsidP="4BF80C17" w14:paraId="5F548C22" w14:textId="77777777">
            <w:pPr>
              <w:spacing/>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lang w:val="es"/>
              </w:rPr>
              <w:t xml:space="preserve">Dedicación parcial de los integrantes (equivalente académico)</w:t>
            </w:r>
            <w:r>
              <w:rPr>
                <w:rFonts w:ascii="Arial" w:hAnsi="Arial" w:cs="Arial"/>
                <w:color w:val="000000" w:themeColor="text1"/>
                <w:sz w:val="24"/>
                <w:szCs w:val="24"/>
              </w:rPr>
            </w:r>
            <w:r>
              <w:rPr>
                <w:rFonts w:ascii="Arial" w:hAnsi="Arial" w:cs="Arial"/>
                <w:color w:val="000000" w:themeColor="text1"/>
                <w:sz w:val="24"/>
                <w:szCs w:val="24"/>
              </w:rPr>
            </w:r>
          </w:p>
        </w:tc>
        <w:tc>
          <w:tcPr>
            <w:cnfStyle w:val="000000000000" w:firstRow="0" w:lastRow="0" w:firstColumn="0" w:lastColumn="0" w:oddVBand="0" w:evenVBand="0" w:oddHBand="0" w:evenHBand="0" w:firstRowFirstColumn="0" w:firstRowLastColumn="0" w:lastRowFirstColumn="0" w:lastRowLastColumn="0"/>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rsidP="4BF80C17" w14:paraId="4990CF3D" w14:textId="77777777">
            <w:pPr>
              <w:spacing/>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$4500</w:t>
            </w:r>
            <w:r>
              <w:rPr>
                <w:rFonts w:ascii="Arial" w:hAnsi="Arial" w:cs="Arial"/>
                <w:color w:val="000000" w:themeColor="text1"/>
                <w:sz w:val="24"/>
                <w:szCs w:val="24"/>
              </w:rPr>
            </w:r>
            <w:r>
              <w:rPr>
                <w:rFonts w:ascii="Arial" w:hAnsi="Arial" w:cs="Arial"/>
                <w:color w:val="000000" w:themeColor="text1"/>
                <w:sz w:val="24"/>
                <w:szCs w:val="24"/>
              </w:rPr>
            </w:r>
          </w:p>
        </w:tc>
      </w:tr>
      <w:tr xmlns:wp14="http://schemas.microsoft.com/office/word/2010/wordml" w:rsidTr="4BF80C17" w14:paraId="07CD9733" wp14:textId="77777777">
        <w:trPr>
          <w:trHeight w:val="300"/>
        </w:trPr>
        <w:tc>
          <w:tcPr>
            <w:cnfStyle w:val="001000000000" w:firstRow="0" w:lastRow="0" w:firstColumn="1" w:lastColumn="0" w:oddVBand="0" w:evenVBand="0" w:oddHBand="0" w:evenHBand="0" w:firstRowFirstColumn="0" w:firstRowLastColumn="0" w:lastRowFirstColumn="0" w:lastRowLastColumn="0"/>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rsidP="4BF80C17" w14:paraId="542968D1" w14:textId="77777777">
            <w:pPr>
              <w:spacing/>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Equipo de cómputo</w:t>
            </w:r>
            <w:r>
              <w:rPr>
                <w:rFonts w:ascii="Arial" w:hAnsi="Arial" w:cs="Arial"/>
                <w:color w:val="000000" w:themeColor="text1"/>
                <w:sz w:val="24"/>
                <w:szCs w:val="24"/>
              </w:rPr>
            </w:r>
            <w:r>
              <w:rPr>
                <w:rFonts w:ascii="Arial" w:hAnsi="Arial" w:cs="Arial"/>
                <w:color w:val="000000" w:themeColor="text1"/>
                <w:sz w:val="24"/>
                <w:szCs w:val="24"/>
              </w:rPr>
            </w:r>
          </w:p>
        </w:tc>
        <w:tc>
          <w:tcPr>
            <w:cnfStyle w:val="000000000000" w:firstRow="0" w:lastRow="0" w:firstColumn="0" w:lastColumn="0" w:oddVBand="0" w:evenVBand="0" w:oddHBand="0" w:evenHBand="0" w:firstRowFirstColumn="0" w:firstRowLastColumn="0" w:lastRowFirstColumn="0" w:lastRowLastColumn="0"/>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rsidP="4BF80C17" w14:paraId="53A6ED65" w14:textId="77777777">
            <w:pPr>
              <w:spacing/>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lang w:val="es"/>
              </w:rPr>
              <w:t xml:space="preserve">Uso de equipos institucionales / personales</w:t>
            </w:r>
            <w:r>
              <w:rPr>
                <w:rFonts w:ascii="Arial" w:hAnsi="Arial" w:cs="Arial"/>
                <w:color w:val="000000" w:themeColor="text1"/>
                <w:sz w:val="24"/>
                <w:szCs w:val="24"/>
              </w:rPr>
            </w:r>
            <w:r>
              <w:rPr>
                <w:rFonts w:ascii="Arial" w:hAnsi="Arial" w:cs="Arial"/>
                <w:color w:val="000000" w:themeColor="text1"/>
                <w:sz w:val="24"/>
                <w:szCs w:val="24"/>
              </w:rPr>
            </w:r>
          </w:p>
        </w:tc>
        <w:tc>
          <w:tcPr>
            <w:cnfStyle w:val="000000000000" w:firstRow="0" w:lastRow="0" w:firstColumn="0" w:lastColumn="0" w:oddVBand="0" w:evenVBand="0" w:oddHBand="0" w:evenHBand="0" w:firstRowFirstColumn="0" w:firstRowLastColumn="0" w:lastRowFirstColumn="0" w:lastRowLastColumn="0"/>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rsidP="4BF80C17" w14:paraId="45EE22DE" w14:textId="77777777">
            <w:pPr>
              <w:spacing/>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$500</w:t>
            </w:r>
            <w:r>
              <w:rPr>
                <w:rFonts w:ascii="Arial" w:hAnsi="Arial" w:eastAsia="Times New Roman" w:cs="Arial"/>
                <w:color w:val="000000" w:themeColor="text1"/>
                <w:sz w:val="24"/>
                <w:szCs w:val="24"/>
              </w:rPr>
            </w:r>
            <w:r>
              <w:rPr>
                <w:rFonts w:ascii="Arial" w:hAnsi="Arial" w:eastAsia="Times New Roman" w:cs="Arial"/>
                <w:color w:val="000000" w:themeColor="text1"/>
                <w:sz w:val="24"/>
                <w:szCs w:val="24"/>
              </w:rPr>
            </w:r>
          </w:p>
        </w:tc>
      </w:tr>
      <w:tr xmlns:wp14="http://schemas.microsoft.com/office/word/2010/wordml" w:rsidTr="4BF80C17" w14:paraId="6EA2FC32" wp14:textId="77777777">
        <w:trPr>
          <w:trHeight w:val="300"/>
        </w:trPr>
        <w:tc>
          <w:tcPr>
            <w:cnfStyle w:val="001000000000" w:firstRow="0" w:lastRow="0" w:firstColumn="1" w:lastColumn="0" w:oddVBand="0" w:evenVBand="0" w:oddHBand="0" w:evenHBand="0" w:firstRowFirstColumn="0" w:firstRowLastColumn="0" w:lastRowFirstColumn="0" w:lastRowLastColumn="0"/>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rsidP="4BF80C17" w14:paraId="69167D31" w14:textId="77777777">
            <w:pPr>
              <w:spacing/>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Software</w:t>
            </w:r>
            <w:r>
              <w:rPr>
                <w:rFonts w:ascii="Arial" w:hAnsi="Arial" w:cs="Arial"/>
                <w:color w:val="000000" w:themeColor="text1"/>
                <w:sz w:val="24"/>
                <w:szCs w:val="24"/>
              </w:rPr>
            </w:r>
            <w:r>
              <w:rPr>
                <w:rFonts w:ascii="Arial" w:hAnsi="Arial" w:cs="Arial"/>
                <w:color w:val="000000" w:themeColor="text1"/>
                <w:sz w:val="24"/>
                <w:szCs w:val="24"/>
              </w:rPr>
            </w:r>
          </w:p>
        </w:tc>
        <w:tc>
          <w:tcPr>
            <w:cnfStyle w:val="000000000000" w:firstRow="0" w:lastRow="0" w:firstColumn="0" w:lastColumn="0" w:oddVBand="0" w:evenVBand="0" w:oddHBand="0" w:evenHBand="0" w:firstRowFirstColumn="0" w:firstRowLastColumn="0" w:lastRowFirstColumn="0" w:lastRowLastColumn="0"/>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rsidP="4BF80C17" w14:paraId="1ECDAB5A" w14:textId="77777777">
            <w:pPr>
              <w:spacing/>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lang w:val="es"/>
              </w:rPr>
              <w:t xml:space="preserve">Todo el software empleado será libre y de código abierto</w:t>
            </w:r>
            <w:r>
              <w:rPr>
                <w:rFonts w:ascii="Arial" w:hAnsi="Arial" w:cs="Arial"/>
                <w:color w:val="000000" w:themeColor="text1"/>
                <w:sz w:val="24"/>
                <w:szCs w:val="24"/>
              </w:rPr>
            </w:r>
            <w:r>
              <w:rPr>
                <w:rFonts w:ascii="Arial" w:hAnsi="Arial" w:cs="Arial"/>
                <w:color w:val="000000" w:themeColor="text1"/>
                <w:sz w:val="24"/>
                <w:szCs w:val="24"/>
              </w:rPr>
            </w:r>
          </w:p>
        </w:tc>
        <w:tc>
          <w:tcPr>
            <w:cnfStyle w:val="000000000000" w:firstRow="0" w:lastRow="0" w:firstColumn="0" w:lastColumn="0" w:oddVBand="0" w:evenVBand="0" w:oddHBand="0" w:evenHBand="0" w:firstRowFirstColumn="0" w:firstRowLastColumn="0" w:lastRowFirstColumn="0" w:lastRowLastColumn="0"/>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rsidP="4BF80C17" w14:paraId="53335A69" w14:textId="77777777">
            <w:pPr>
              <w:spacing/>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$500</w:t>
            </w:r>
            <w:r>
              <w:rPr>
                <w:rFonts w:ascii="Arial" w:hAnsi="Arial" w:cs="Arial"/>
                <w:color w:val="000000" w:themeColor="text1"/>
                <w:sz w:val="24"/>
                <w:szCs w:val="24"/>
              </w:rPr>
            </w:r>
            <w:r>
              <w:rPr>
                <w:rFonts w:ascii="Arial" w:hAnsi="Arial" w:cs="Arial"/>
                <w:color w:val="000000" w:themeColor="text1"/>
                <w:sz w:val="24"/>
                <w:szCs w:val="24"/>
              </w:rPr>
            </w:r>
          </w:p>
        </w:tc>
      </w:tr>
      <w:tr xmlns:wp14="http://schemas.microsoft.com/office/word/2010/wordml" w:rsidTr="4BF80C17" w14:paraId="5E4BCD0A" wp14:textId="77777777">
        <w:trPr>
          <w:trHeight w:val="300"/>
        </w:trPr>
        <w:tc>
          <w:tcPr>
            <w:cnfStyle w:val="001000000000" w:firstRow="0" w:lastRow="0" w:firstColumn="1" w:lastColumn="0" w:oddVBand="0" w:evenVBand="0" w:oddHBand="0" w:evenHBand="0" w:firstRowFirstColumn="0" w:firstRowLastColumn="0" w:lastRowFirstColumn="0" w:lastRowLastColumn="0"/>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rsidP="4BF80C17" w14:paraId="15A73E06" w14:textId="77777777">
            <w:pPr>
              <w:spacing/>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Energía eléctrica y conectividad</w:t>
            </w:r>
            <w:r>
              <w:rPr>
                <w:rFonts w:ascii="Arial" w:hAnsi="Arial" w:cs="Arial"/>
                <w:color w:val="000000" w:themeColor="text1"/>
                <w:sz w:val="24"/>
                <w:szCs w:val="24"/>
              </w:rPr>
            </w:r>
            <w:r>
              <w:rPr>
                <w:rFonts w:ascii="Arial" w:hAnsi="Arial" w:cs="Arial"/>
                <w:color w:val="000000" w:themeColor="text1"/>
                <w:sz w:val="24"/>
                <w:szCs w:val="24"/>
              </w:rPr>
            </w:r>
          </w:p>
        </w:tc>
        <w:tc>
          <w:tcPr>
            <w:cnfStyle w:val="000000000000" w:firstRow="0" w:lastRow="0" w:firstColumn="0" w:lastColumn="0" w:oddVBand="0" w:evenVBand="0" w:oddHBand="0" w:evenHBand="0" w:firstRowFirstColumn="0" w:firstRowLastColumn="0" w:lastRowFirstColumn="0" w:lastRowLastColumn="0"/>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rsidP="4BF80C17" w14:paraId="4C0325F3" w14:textId="77777777">
            <w:pPr>
              <w:spacing/>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Costos operativos indirectos</w:t>
            </w:r>
            <w:r>
              <w:rPr>
                <w:rFonts w:ascii="Arial" w:hAnsi="Arial" w:cs="Arial"/>
                <w:color w:val="000000" w:themeColor="text1"/>
                <w:sz w:val="24"/>
                <w:szCs w:val="24"/>
              </w:rPr>
            </w:r>
            <w:r>
              <w:rPr>
                <w:rFonts w:ascii="Arial" w:hAnsi="Arial" w:cs="Arial"/>
                <w:color w:val="000000" w:themeColor="text1"/>
                <w:sz w:val="24"/>
                <w:szCs w:val="24"/>
              </w:rPr>
            </w:r>
          </w:p>
        </w:tc>
        <w:tc>
          <w:tcPr>
            <w:cnfStyle w:val="000000000000" w:firstRow="0" w:lastRow="0" w:firstColumn="0" w:lastColumn="0" w:oddVBand="0" w:evenVBand="0" w:oddHBand="0" w:evenHBand="0" w:firstRowFirstColumn="0" w:firstRowLastColumn="0" w:lastRowFirstColumn="0" w:lastRowLastColumn="0"/>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rsidP="4BF80C17" w14:paraId="2FD3B6D7" w14:textId="77777777">
            <w:pPr>
              <w:spacing/>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$30</w:t>
            </w:r>
            <w:r>
              <w:rPr>
                <w:rFonts w:ascii="Arial" w:hAnsi="Arial" w:cs="Arial"/>
                <w:color w:val="000000" w:themeColor="text1"/>
                <w:sz w:val="24"/>
                <w:szCs w:val="24"/>
              </w:rPr>
            </w:r>
            <w:r>
              <w:rPr>
                <w:rFonts w:ascii="Arial" w:hAnsi="Arial" w:cs="Arial"/>
                <w:color w:val="000000" w:themeColor="text1"/>
                <w:sz w:val="24"/>
                <w:szCs w:val="24"/>
              </w:rPr>
            </w:r>
          </w:p>
        </w:tc>
      </w:tr>
      <w:tr xmlns:wp14="http://schemas.microsoft.com/office/word/2010/wordml" w:rsidTr="4BF80C17" w14:paraId="4C257312" wp14:textId="77777777">
        <w:trPr>
          <w:trHeight w:val="300"/>
        </w:trPr>
        <w:tc>
          <w:tcPr>
            <w:cnfStyle w:val="001000000000" w:firstRow="0" w:lastRow="0" w:firstColumn="1" w:lastColumn="0" w:oddVBand="0" w:evenVBand="0" w:oddHBand="0" w:evenHBand="0" w:firstRowFirstColumn="0" w:firstRowLastColumn="0" w:lastRowFirstColumn="0" w:lastRowLastColumn="0"/>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rsidP="4BF80C17" w14:paraId="4F7A6AEA" w14:textId="77777777">
            <w:pPr>
              <w:spacing/>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lang w:val="es-ES"/>
              </w:rPr>
              <w:t xml:space="preserve">Capacitación y Despliegue</w:t>
            </w:r>
            <w:r>
              <w:rPr>
                <w:rFonts w:ascii="Arial" w:hAnsi="Arial" w:cs="Arial"/>
                <w:color w:val="000000" w:themeColor="text1"/>
                <w:sz w:val="24"/>
                <w:szCs w:val="24"/>
              </w:rPr>
            </w:r>
            <w:r>
              <w:rPr>
                <w:rFonts w:ascii="Arial" w:hAnsi="Arial" w:cs="Arial"/>
                <w:color w:val="000000" w:themeColor="text1"/>
                <w:sz w:val="24"/>
                <w:szCs w:val="24"/>
              </w:rPr>
            </w:r>
          </w:p>
        </w:tc>
        <w:tc>
          <w:tcPr>
            <w:cnfStyle w:val="000000000000" w:firstRow="0" w:lastRow="0" w:firstColumn="0" w:lastColumn="0" w:oddVBand="0" w:evenVBand="0" w:oddHBand="0" w:evenHBand="0" w:firstRowFirstColumn="0" w:firstRowLastColumn="0" w:lastRowFirstColumn="0" w:lastRowLastColumn="0"/>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rsidP="4BF80C17" w14:paraId="266469DA" w14:textId="77777777">
            <w:pPr>
              <w:spacing/>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Capacitaciones a Docentes y materiales</w:t>
            </w:r>
            <w:r>
              <w:rPr>
                <w:rFonts w:ascii="Arial" w:hAnsi="Arial" w:eastAsia="Times New Roman" w:cs="Arial"/>
                <w:color w:val="000000" w:themeColor="text1"/>
                <w:sz w:val="24"/>
                <w:szCs w:val="24"/>
              </w:rPr>
            </w:r>
            <w:r>
              <w:rPr>
                <w:rFonts w:ascii="Arial" w:hAnsi="Arial" w:eastAsia="Times New Roman" w:cs="Arial"/>
                <w:color w:val="000000" w:themeColor="text1"/>
                <w:sz w:val="24"/>
                <w:szCs w:val="24"/>
              </w:rPr>
            </w:r>
          </w:p>
        </w:tc>
        <w:tc>
          <w:tcPr>
            <w:cnfStyle w:val="000000000000" w:firstRow="0" w:lastRow="0" w:firstColumn="0" w:lastColumn="0" w:oddVBand="0" w:evenVBand="0" w:oddHBand="0" w:evenHBand="0" w:firstRowFirstColumn="0" w:firstRowLastColumn="0" w:lastRowFirstColumn="0" w:lastRowLastColumn="0"/>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rsidP="4BF80C17" w14:paraId="753D97AD" w14:textId="77777777">
            <w:pPr>
              <w:spacing/>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$1000</w:t>
            </w:r>
            <w:r>
              <w:rPr>
                <w:rFonts w:ascii="Arial" w:hAnsi="Arial" w:eastAsia="Times New Roman" w:cs="Arial"/>
                <w:color w:val="000000" w:themeColor="text1"/>
                <w:sz w:val="24"/>
                <w:szCs w:val="24"/>
              </w:rPr>
            </w:r>
            <w:r>
              <w:rPr>
                <w:rFonts w:ascii="Arial" w:hAnsi="Arial" w:eastAsia="Times New Roman" w:cs="Arial"/>
                <w:color w:val="000000" w:themeColor="text1"/>
                <w:sz w:val="24"/>
                <w:szCs w:val="24"/>
              </w:rPr>
            </w:r>
          </w:p>
        </w:tc>
      </w:tr>
      <w:tr xmlns:wp14="http://schemas.microsoft.com/office/word/2010/wordml" w:rsidTr="4BF80C17" w14:paraId="63F99F48" wp14:textId="77777777">
        <w:trPr>
          <w:trHeight w:val="300"/>
        </w:trPr>
        <w:tc>
          <w:tcPr>
            <w:cnfStyle w:val="001000000000" w:firstRow="0" w:lastRow="0" w:firstColumn="1" w:lastColumn="0" w:oddVBand="0" w:evenVBand="0" w:oddHBand="0" w:evenHBand="0" w:firstRowFirstColumn="0" w:firstRowLastColumn="0" w:lastRowFirstColumn="0" w:lastRowLastColumn="0"/>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rsidP="4BF80C17" w14:paraId="6A1B5BCD" w14:textId="77777777">
            <w:pPr>
              <w:spacing/>
              <w:ind/>
              <w:jc w:val="both"/>
              <w:rPr>
                <w:rFonts w:ascii="Arial" w:hAnsi="Arial" w:eastAsia="Arial" w:cs="Arial"/>
                <w:color w:val="000000" w:themeColor="text1"/>
                <w:sz w:val="24"/>
                <w:szCs w:val="24"/>
              </w:rPr>
            </w:pPr>
            <w:commentRangeStart w:id="6"/>
            <w:r w:rsidRPr="4BF80C17" w:rsidR="4BF80C17">
              <w:rPr>
                <w:rFonts w:ascii="Arial" w:hAnsi="Arial" w:eastAsia="Arial" w:cs="Arial"/>
                <w:b w:val="1"/>
                <w:bCs w:val="1"/>
                <w:color w:val="000000" w:themeColor="text1"/>
                <w:sz w:val="24"/>
                <w:szCs w:val="24"/>
              </w:rPr>
              <w:t xml:space="preserve">Total</w:t>
            </w:r>
            <w:r w:rsidRPr="4BF80C17" w:rsidR="4BF80C17">
              <w:rPr>
                <w:rFonts w:ascii="Arial" w:hAnsi="Arial" w:eastAsia="Arial" w:cs="Arial"/>
                <w:b w:val="1"/>
                <w:bCs w:val="1"/>
                <w:color w:val="000000" w:themeColor="text1"/>
                <w:sz w:val="24"/>
                <w:szCs w:val="24"/>
              </w:rPr>
              <w:t xml:space="preserve"> estimado del proyecto</w:t>
            </w:r>
            <w:r>
              <w:rPr>
                <w:rFonts w:ascii="Arial" w:hAnsi="Arial" w:cs="Arial"/>
                <w:color w:val="000000" w:themeColor="text1"/>
                <w:sz w:val="24"/>
                <w:szCs w:val="24"/>
              </w:rPr>
            </w:r>
            <w:r>
              <w:rPr>
                <w:rFonts w:ascii="Arial" w:hAnsi="Arial" w:cs="Arial"/>
                <w:color w:val="000000" w:themeColor="text1"/>
                <w:sz w:val="24"/>
                <w:szCs w:val="24"/>
              </w:rPr>
            </w:r>
          </w:p>
        </w:tc>
        <w:tc>
          <w:tcPr>
            <w:cnfStyle w:val="000000000000" w:firstRow="0" w:lastRow="0" w:firstColumn="0" w:lastColumn="0" w:oddVBand="0" w:evenVBand="0" w:oddHBand="0" w:evenHBand="0" w:firstRowFirstColumn="0" w:firstRowLastColumn="0" w:lastRowFirstColumn="0" w:lastRowLastColumn="0"/>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rsidP="4BF80C17" w14:paraId="369DB3F8" w14:textId="77777777">
            <w:pPr>
              <w:spacing/>
              <w:ind/>
              <w:jc w:val="both"/>
              <w:rPr>
                <w:rFonts w:ascii="Arial" w:hAnsi="Arial" w:eastAsia="Arial" w:cs="Arial"/>
                <w:color w:val="000000" w:themeColor="text1"/>
                <w:sz w:val="24"/>
                <w:szCs w:val="24"/>
              </w:rPr>
            </w:pPr>
          </w:p>
        </w:tc>
        <w:tc>
          <w:tcPr>
            <w:cnfStyle w:val="000000000000" w:firstRow="0" w:lastRow="0" w:firstColumn="0" w:lastColumn="0" w:oddVBand="0" w:evenVBand="0" w:oddHBand="0" w:evenHBand="0" w:firstRowFirstColumn="0" w:firstRowLastColumn="0" w:lastRowFirstColumn="0" w:lastRowLastColumn="0"/>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rsidP="4BF80C17" w14:paraId="5B0E0B88" w14:textId="77777777">
            <w:pPr>
              <w:spacing/>
              <w:ind/>
              <w:jc w:val="both"/>
              <w:rPr>
                <w:rFonts w:ascii="Arial" w:hAnsi="Arial" w:eastAsia="Arial" w:cs="Arial"/>
                <w:b w:val="1"/>
                <w:bCs w:val="1"/>
                <w:color w:val="000000" w:themeColor="text1"/>
                <w:sz w:val="24"/>
                <w:szCs w:val="24"/>
              </w:rPr>
            </w:pPr>
            <w:r w:rsidRPr="4BF80C17" w:rsidR="4BF80C17">
              <w:rPr>
                <w:rFonts w:ascii="Arial" w:hAnsi="Arial" w:eastAsia="Arial" w:cs="Arial"/>
                <w:b w:val="1"/>
                <w:bCs w:val="1"/>
                <w:color w:val="000000" w:themeColor="text1"/>
                <w:sz w:val="24"/>
                <w:szCs w:val="24"/>
              </w:rPr>
              <w:t xml:space="preserve">$6530</w:t>
            </w:r>
            <w:commentRangeEnd w:id="6"/>
            <w:r>
              <w:commentReference w:id="6"/>
            </w:r>
            <w:r>
              <w:rPr>
                <w:rFonts w:ascii="Arial" w:hAnsi="Arial" w:eastAsia="Times New Roman" w:cs="Arial"/>
                <w:b/>
                <w:bCs/>
                <w:color w:val="000000" w:themeColor="text1"/>
                <w:sz w:val="24"/>
                <w:szCs w:val="24"/>
              </w:rPr>
            </w:r>
            <w:r>
              <w:rPr>
                <w:rFonts w:ascii="Arial" w:hAnsi="Arial" w:eastAsia="Times New Roman" w:cs="Arial"/>
                <w:b/>
                <w:bCs/>
                <w:color w:val="000000" w:themeColor="text1"/>
                <w:sz w:val="24"/>
                <w:szCs w:val="24"/>
              </w:rPr>
            </w:r>
          </w:p>
        </w:tc>
      </w:tr>
    </w:tbl>
    <w:p w:rsidP="4BF80C17" w14:paraId="7771E4A6" w14:textId="77777777">
      <w:pPr>
        <w:spacing/>
        <w:ind/>
        <w:jc w:val="both"/>
        <w:rPr>
          <w:rFonts w:ascii="Arial" w:hAnsi="Arial" w:eastAsia="Arial" w:cs="Arial"/>
          <w:color w:val="000000" w:themeColor="text1"/>
          <w:sz w:val="24"/>
          <w:szCs w:val="24"/>
          <w:lang w:val="es"/>
        </w:rPr>
      </w:pPr>
    </w:p>
    <w:p w:rsidP="4BF80C17" w14:paraId="675DABE3" w14:textId="77777777">
      <w:pPr>
        <w:spacing/>
        <w:ind/>
        <w:jc w:val="both"/>
        <w:rPr>
          <w:rFonts w:ascii="Arial" w:hAnsi="Arial" w:eastAsia="Arial" w:cs="Arial"/>
          <w:color w:val="000000" w:themeColor="text1"/>
          <w:sz w:val="24"/>
          <w:szCs w:val="24"/>
        </w:rPr>
      </w:pPr>
    </w:p>
    <w:p w:rsidR="4BF80C17" w:rsidP="4BF80C17" w:rsidRDefault="4BF80C17" w14:paraId="12B98055" w14:textId="1A3CAF1A">
      <w:pPr>
        <w:jc w:val="both"/>
        <w:rPr>
          <w:rFonts w:ascii="Arial" w:hAnsi="Arial" w:eastAsia="Arial" w:cs="Arial"/>
          <w:color w:val="000000" w:themeColor="text1" w:themeTint="FF" w:themeShade="FF"/>
          <w:sz w:val="24"/>
          <w:szCs w:val="24"/>
        </w:rPr>
      </w:pPr>
    </w:p>
    <w:p w:rsidP="4BF80C17" w14:paraId="0F981FC6" w14:textId="77777777">
      <w:pPr>
        <w:spacing/>
        <w:ind/>
        <w:jc w:val="both"/>
        <w:rPr>
          <w:rFonts w:ascii="Arial" w:hAnsi="Arial" w:eastAsia="Arial" w:cs="Arial"/>
          <w:color w:val="000000" w:themeColor="text1"/>
          <w:sz w:val="24"/>
          <w:szCs w:val="24"/>
        </w:rPr>
      </w:pPr>
    </w:p>
    <w:p w:rsidP="4BF80C17" w14:paraId="5A07AF84" w14:textId="295048F1">
      <w:pPr>
        <w:pStyle w:val="1044"/>
        <w:spacing/>
        <w:ind/>
        <w:jc w:val="both"/>
        <w:rPr>
          <w:rFonts w:ascii="Arial" w:hAnsi="Arial" w:eastAsia="Arial" w:cs="Arial"/>
          <w:color w:val="000000" w:themeColor="text1"/>
          <w:sz w:val="24"/>
          <w:szCs w:val="24"/>
        </w:rPr>
      </w:pPr>
      <w:bookmarkStart w:name="_Toc28" w:id="28"/>
      <w:r w:rsidRPr="4BF80C17" w:rsidR="244689E4">
        <w:rPr>
          <w:rFonts w:ascii="Arial" w:hAnsi="Arial" w:eastAsia="Arial" w:cs="Arial"/>
          <w:color w:val="000000" w:themeColor="text1"/>
          <w:sz w:val="24"/>
          <w:szCs w:val="24"/>
        </w:rPr>
        <w:t xml:space="preserve">6. </w:t>
      </w:r>
      <w:r w:rsidRPr="4BF80C17" w:rsidR="4BF80C17">
        <w:rPr>
          <w:rFonts w:ascii="Arial" w:hAnsi="Arial" w:eastAsia="Arial" w:cs="Arial"/>
          <w:color w:val="000000" w:themeColor="text1"/>
          <w:sz w:val="24"/>
          <w:szCs w:val="24"/>
        </w:rPr>
        <w:t xml:space="preserve">Desarrollo del proyecto</w:t>
      </w:r>
      <w:bookmarkEnd w:id="28"/>
      <w:r>
        <w:rPr>
          <w:rFonts w:ascii="Arial" w:hAnsi="Arial" w:cs="Arial"/>
          <w:color w:val="000000" w:themeColor="text1"/>
        </w:rPr>
      </w:r>
      <w:r>
        <w:rPr>
          <w:rFonts w:ascii="Arial" w:hAnsi="Arial" w:cs="Arial"/>
          <w:color w:val="000000" w:themeColor="text1"/>
        </w:rPr>
      </w:r>
    </w:p>
    <w:p w:rsidP="4BF80C17" w14:paraId="73E54AD1" w14:textId="77777777">
      <w:pPr>
        <w:pStyle w:val="1233"/>
        <w:spacing/>
        <w:ind/>
        <w:jc w:val="both"/>
        <w:rPr>
          <w:rFonts w:ascii="Arial" w:hAnsi="Arial" w:eastAsia="Arial" w:cs="Arial"/>
          <w:color w:val="000000" w:themeColor="text1"/>
          <w:sz w:val="24"/>
          <w:szCs w:val="24"/>
        </w:rPr>
      </w:pPr>
    </w:p>
    <w:p w:rsidP="4BF80C17" w14:paraId="3E743B66" w14:textId="6AACA89E">
      <w:pPr>
        <w:pStyle w:val="1045"/>
        <w:spacing/>
        <w:ind/>
        <w:jc w:val="both"/>
        <w:rPr>
          <w:rFonts w:ascii="Arial" w:hAnsi="Arial" w:eastAsia="Arial" w:cs="Arial"/>
          <w:b w:val="1"/>
          <w:bCs w:val="1"/>
          <w:color w:val="000000" w:themeColor="text1"/>
          <w:sz w:val="24"/>
          <w:szCs w:val="24"/>
          <w:lang w:eastAsia="en-US"/>
        </w:rPr>
      </w:pPr>
      <w:bookmarkStart w:name="_Toc29" w:id="29"/>
      <w:r w:rsidRPr="4BF80C17" w:rsidR="573D4095">
        <w:rPr>
          <w:rFonts w:ascii="Arial" w:hAnsi="Arial" w:eastAsia="Arial" w:cs="Arial"/>
          <w:b w:val="1"/>
          <w:bCs w:val="1"/>
          <w:color w:val="000000" w:themeColor="text1"/>
          <w:sz w:val="24"/>
          <w:szCs w:val="24"/>
          <w:lang w:eastAsia="en-US"/>
        </w:rPr>
        <w:t xml:space="preserve">6.1 </w:t>
      </w:r>
      <w:r w:rsidRPr="4BF80C17" w:rsidR="4BF80C17">
        <w:rPr>
          <w:rFonts w:ascii="Arial" w:hAnsi="Arial" w:eastAsia="Arial" w:cs="Arial"/>
          <w:b w:val="1"/>
          <w:bCs w:val="1"/>
          <w:color w:val="000000" w:themeColor="text1"/>
          <w:sz w:val="24"/>
          <w:szCs w:val="24"/>
          <w:lang w:eastAsia="en-US"/>
        </w:rPr>
        <w:t xml:space="preserve">Diseño de la solución</w:t>
      </w:r>
      <w:bookmarkEnd w:id="29"/>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rsidP="4BF80C17" w14:paraId="0C177B1E" w14:textId="77777777">
      <w:pPr>
        <w:spacing/>
        <w:ind/>
        <w:jc w:val="both"/>
        <w:rPr>
          <w:rFonts w:ascii="Arial" w:hAnsi="Arial" w:eastAsia="Arial" w:cs="Arial"/>
          <w:color w:val="000000" w:themeColor="text1"/>
          <w:sz w:val="24"/>
          <w:szCs w:val="24"/>
          <w:lang w:eastAsia="en-US"/>
        </w:rPr>
      </w:pPr>
    </w:p>
    <w:p w:rsidP="4BF80C17" w14:paraId="7BDAF72D" w14:textId="77777777">
      <w:pPr>
        <w:spacing/>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[Esta sección incluye el planteamiento de la solución, la metodología que se utilizará, la solución debe ser creativa e innovadora, se puede usar modelos arquitectónicos]</w:t>
      </w:r>
      <w:r>
        <w:rPr>
          <w:rFonts w:ascii="Arial" w:hAnsi="Arial" w:cs="Arial"/>
          <w:color w:val="000000" w:themeColor="text1"/>
          <w:sz w:val="24"/>
          <w:szCs w:val="24"/>
        </w:rPr>
      </w:r>
      <w:r>
        <w:rPr>
          <w:rFonts w:ascii="Arial" w:hAnsi="Arial" w:cs="Arial"/>
          <w:color w:val="000000" w:themeColor="text1"/>
          <w:sz w:val="24"/>
          <w:szCs w:val="24"/>
        </w:rPr>
      </w:r>
    </w:p>
    <w:p w:rsidP="4BF80C17" w14:paraId="1A496BEA" w14:textId="67E6A031">
      <w:pPr>
        <w:pStyle w:val="1045"/>
        <w:spacing/>
        <w:ind/>
        <w:jc w:val="both"/>
        <w:rPr>
          <w:rFonts w:ascii="Arial" w:hAnsi="Arial" w:eastAsia="Arial" w:cs="Arial"/>
          <w:b w:val="1"/>
          <w:bCs w:val="1"/>
          <w:color w:val="000000" w:themeColor="text1"/>
          <w:sz w:val="24"/>
          <w:szCs w:val="24"/>
          <w:lang w:eastAsia="en-US"/>
        </w:rPr>
      </w:pPr>
      <w:bookmarkStart w:name="_Toc30" w:id="30"/>
      <w:r w:rsidRPr="4BF80C17" w:rsidR="0854FE85">
        <w:rPr>
          <w:rFonts w:ascii="Arial" w:hAnsi="Arial" w:eastAsia="Arial" w:cs="Arial"/>
          <w:b w:val="1"/>
          <w:bCs w:val="1"/>
          <w:color w:val="000000" w:themeColor="text1"/>
          <w:sz w:val="24"/>
          <w:szCs w:val="24"/>
          <w:lang w:eastAsia="en-US"/>
        </w:rPr>
        <w:t xml:space="preserve">6.2 </w:t>
      </w:r>
      <w:r w:rsidRPr="4BF80C17" w:rsidR="4BF80C17">
        <w:rPr>
          <w:rFonts w:ascii="Arial" w:hAnsi="Arial" w:eastAsia="Arial" w:cs="Arial"/>
          <w:b w:val="1"/>
          <w:bCs w:val="1"/>
          <w:color w:val="000000" w:themeColor="text1"/>
          <w:sz w:val="24"/>
          <w:szCs w:val="24"/>
          <w:lang w:eastAsia="en-US"/>
        </w:rPr>
        <w:t xml:space="preserve">Desarrollo de la solución</w:t>
      </w:r>
      <w:bookmarkEnd w:id="30"/>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rsidP="4BF80C17" w14:paraId="0DBDBF83" w14:textId="77777777">
      <w:pPr>
        <w:spacing/>
        <w:ind/>
        <w:jc w:val="both"/>
        <w:rPr>
          <w:rFonts w:ascii="Arial" w:hAnsi="Arial" w:eastAsia="Arial" w:cs="Arial"/>
          <w:color w:val="000000" w:themeColor="text1"/>
          <w:sz w:val="24"/>
          <w:szCs w:val="24"/>
          <w:lang w:eastAsia="en-US"/>
        </w:rPr>
      </w:pPr>
    </w:p>
    <w:p w:rsidP="4BF80C17" w14:paraId="4368AD5A" w14:textId="77777777">
      <w:pPr>
        <w:spacing/>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[Esta sección incluye la aplicación del diseño de ingeniería para el desarrollo del prototipo, aplicación, producto, etc. Incluir aplicación de buenas prácticas, estándares, códigos de ingeniería, restricciones de diseño, entre otros.]</w:t>
      </w:r>
      <w:r>
        <w:rPr>
          <w:rFonts w:ascii="Arial" w:hAnsi="Arial" w:cs="Arial"/>
          <w:iCs/>
          <w:color w:val="000000" w:themeColor="text1"/>
          <w:sz w:val="24"/>
          <w:szCs w:val="24"/>
        </w:rPr>
      </w:r>
      <w:r>
        <w:rPr>
          <w:rFonts w:ascii="Arial" w:hAnsi="Arial" w:cs="Arial"/>
          <w:iCs/>
          <w:color w:val="000000" w:themeColor="text1"/>
          <w:sz w:val="24"/>
          <w:szCs w:val="24"/>
        </w:rPr>
      </w:r>
    </w:p>
    <w:p w:rsidP="4BF80C17" w14:paraId="21CF2858" w14:textId="3CB6133E">
      <w:pPr>
        <w:pStyle w:val="1045"/>
        <w:spacing/>
        <w:ind/>
        <w:jc w:val="both"/>
        <w:rPr>
          <w:rFonts w:ascii="Arial" w:hAnsi="Arial" w:eastAsia="Arial" w:cs="Arial"/>
          <w:b w:val="1"/>
          <w:bCs w:val="1"/>
          <w:color w:val="000000" w:themeColor="text1"/>
          <w:sz w:val="24"/>
          <w:szCs w:val="24"/>
          <w:lang w:eastAsia="en-US"/>
        </w:rPr>
      </w:pPr>
      <w:bookmarkStart w:name="_Toc31" w:id="31"/>
      <w:r w:rsidRPr="4BF80C17" w:rsidR="1940A9F0">
        <w:rPr>
          <w:rFonts w:ascii="Arial" w:hAnsi="Arial" w:eastAsia="Arial" w:cs="Arial"/>
          <w:b w:val="1"/>
          <w:bCs w:val="1"/>
          <w:color w:val="000000" w:themeColor="text1"/>
          <w:sz w:val="24"/>
          <w:szCs w:val="24"/>
          <w:lang w:eastAsia="en-US"/>
        </w:rPr>
        <w:t xml:space="preserve">6.3 </w:t>
      </w:r>
      <w:r w:rsidRPr="4BF80C17" w:rsidR="4BF80C17">
        <w:rPr>
          <w:rFonts w:ascii="Arial" w:hAnsi="Arial" w:eastAsia="Arial" w:cs="Arial"/>
          <w:b w:val="1"/>
          <w:bCs w:val="1"/>
          <w:color w:val="000000" w:themeColor="text1"/>
          <w:sz w:val="24"/>
          <w:szCs w:val="24"/>
          <w:lang w:eastAsia="en-US"/>
        </w:rPr>
        <w:t xml:space="preserve">Pruebas y evaluación de la solución</w:t>
      </w:r>
      <w:bookmarkEnd w:id="31"/>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rsidP="4BF80C17" w14:paraId="234B78DC" w14:textId="77777777">
      <w:pPr>
        <w:spacing/>
        <w:ind/>
        <w:jc w:val="both"/>
        <w:rPr>
          <w:rFonts w:ascii="Arial" w:hAnsi="Arial" w:eastAsia="Arial" w:cs="Arial"/>
          <w:color w:val="000000" w:themeColor="text1"/>
          <w:sz w:val="24"/>
          <w:szCs w:val="24"/>
          <w:lang w:eastAsia="en-US"/>
        </w:rPr>
      </w:pPr>
    </w:p>
    <w:p w:rsidP="4BF80C17" w14:paraId="21684EF0" w14:textId="77777777">
      <w:pPr>
        <w:spacing/>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[Esta sección incluye las pruebas a las que se sometió la solución, los resultados obtenidos y las mejoras en cada iteración. Debe ser un proceso iterativo y de mejora continua.]</w:t>
      </w:r>
      <w:r>
        <w:rPr>
          <w:rFonts w:ascii="Arial" w:hAnsi="Arial" w:cs="Arial"/>
          <w:iCs/>
          <w:color w:val="000000" w:themeColor="text1"/>
          <w:sz w:val="24"/>
          <w:szCs w:val="24"/>
        </w:rPr>
      </w:r>
      <w:r>
        <w:rPr>
          <w:rFonts w:ascii="Arial" w:hAnsi="Arial" w:cs="Arial"/>
          <w:iCs/>
          <w:color w:val="000000" w:themeColor="text1"/>
          <w:sz w:val="24"/>
          <w:szCs w:val="24"/>
        </w:rPr>
      </w:r>
    </w:p>
    <w:p w:rsidP="4BF80C17" w14:paraId="39A91DD0" w14:textId="4EAE89F3">
      <w:pPr>
        <w:pStyle w:val="1045"/>
        <w:spacing/>
        <w:ind/>
        <w:jc w:val="both"/>
        <w:rPr>
          <w:rFonts w:ascii="Arial" w:hAnsi="Arial" w:eastAsia="Arial" w:cs="Arial"/>
          <w:b w:val="1"/>
          <w:bCs w:val="1"/>
          <w:color w:val="000000" w:themeColor="text1"/>
          <w:sz w:val="24"/>
          <w:szCs w:val="24"/>
          <w:lang w:eastAsia="en-US"/>
        </w:rPr>
      </w:pPr>
      <w:bookmarkStart w:name="_Toc32" w:id="32"/>
      <w:r w:rsidRPr="4BF80C17" w:rsidR="0AD7CBF2">
        <w:rPr>
          <w:rFonts w:ascii="Arial" w:hAnsi="Arial" w:eastAsia="Arial" w:cs="Arial"/>
          <w:b w:val="1"/>
          <w:bCs w:val="1"/>
          <w:color w:val="000000" w:themeColor="text1"/>
          <w:sz w:val="24"/>
          <w:szCs w:val="24"/>
          <w:lang w:eastAsia="en-US"/>
        </w:rPr>
        <w:t xml:space="preserve">6.4 </w:t>
      </w:r>
      <w:r w:rsidRPr="4BF80C17" w:rsidR="4BF80C17">
        <w:rPr>
          <w:rFonts w:ascii="Arial" w:hAnsi="Arial" w:eastAsia="Arial" w:cs="Arial"/>
          <w:b w:val="1"/>
          <w:bCs w:val="1"/>
          <w:color w:val="000000" w:themeColor="text1"/>
          <w:sz w:val="24"/>
          <w:szCs w:val="24"/>
          <w:lang w:eastAsia="en-US"/>
        </w:rPr>
        <w:t xml:space="preserve">Resultados y Discusión.</w:t>
      </w:r>
      <w:bookmarkEnd w:id="32"/>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rsidP="4BF80C17" w14:paraId="27E97920" w14:textId="77777777">
      <w:pPr>
        <w:spacing/>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[En esta sección incluir un análisis de los resultados alcanzados con el aplicativo y validado con los diferentes actores del proyecto </w:t>
      </w:r>
      <w:r w:rsidRPr="4BF80C17" w:rsidR="4BF80C17">
        <w:rPr>
          <w:rFonts w:ascii="Arial" w:hAnsi="Arial" w:eastAsia="Arial" w:cs="Arial"/>
          <w:color w:val="000000" w:themeColor="text1"/>
          <w:sz w:val="24"/>
          <w:szCs w:val="24"/>
        </w:rPr>
        <w:t xml:space="preserve">capstone</w:t>
      </w:r>
      <w:r w:rsidRPr="4BF80C17" w:rsidR="4BF80C17">
        <w:rPr>
          <w:rFonts w:ascii="Arial" w:hAnsi="Arial" w:eastAsia="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p w:rsidP="4BF80C17" w14:paraId="42D87BD2" w14:textId="34BD4089">
      <w:pPr>
        <w:pStyle w:val="1045"/>
        <w:spacing/>
        <w:ind/>
        <w:jc w:val="both"/>
        <w:rPr>
          <w:rFonts w:ascii="Arial" w:hAnsi="Arial" w:eastAsia="Arial" w:cs="Arial"/>
          <w:b w:val="1"/>
          <w:bCs w:val="1"/>
          <w:color w:val="000000" w:themeColor="text1"/>
          <w:sz w:val="24"/>
          <w:szCs w:val="24"/>
          <w:lang w:eastAsia="en-US"/>
        </w:rPr>
      </w:pPr>
      <w:bookmarkStart w:name="_Toc33" w:id="33"/>
      <w:r w:rsidRPr="4BF80C17" w:rsidR="474D6D6D">
        <w:rPr>
          <w:rFonts w:ascii="Arial" w:hAnsi="Arial" w:eastAsia="Arial" w:cs="Arial"/>
          <w:b w:val="1"/>
          <w:bCs w:val="1"/>
          <w:color w:val="000000" w:themeColor="text1"/>
          <w:sz w:val="24"/>
          <w:szCs w:val="24"/>
          <w:lang w:eastAsia="en-US"/>
        </w:rPr>
        <w:t xml:space="preserve">6.5 </w:t>
      </w:r>
      <w:r w:rsidRPr="4BF80C17" w:rsidR="4BF80C17">
        <w:rPr>
          <w:rFonts w:ascii="Arial" w:hAnsi="Arial" w:eastAsia="Arial" w:cs="Arial"/>
          <w:b w:val="1"/>
          <w:bCs w:val="1"/>
          <w:color w:val="000000" w:themeColor="text1"/>
          <w:sz w:val="24"/>
          <w:szCs w:val="24"/>
          <w:lang w:eastAsia="en-US"/>
        </w:rPr>
        <w:t xml:space="preserve">Implicaciones éticas</w:t>
      </w:r>
      <w:bookmarkEnd w:id="33"/>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rsidP="4BF80C17" w14:paraId="0612EDCD" w14:textId="77777777">
      <w:pPr>
        <w:spacing/>
        <w:ind/>
        <w:jc w:val="both"/>
        <w:rPr>
          <w:rFonts w:ascii="Arial" w:hAnsi="Arial" w:eastAsia="Arial" w:cs="Arial"/>
          <w:color w:val="000000" w:themeColor="text1"/>
          <w:sz w:val="24"/>
          <w:szCs w:val="24"/>
          <w:lang w:eastAsia="en-US"/>
        </w:rPr>
      </w:pPr>
    </w:p>
    <w:p w:rsidP="4BF80C17" w14:paraId="1F398207" w14:textId="77777777">
      <w:pPr>
        <w:spacing/>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[Esta sección incluye los temas éticos que se consideran en la solución y las implicaciones a las que se puede enfrentar el desarrollo y ejecución del proyecto.]</w:t>
      </w:r>
      <w:r>
        <w:rPr>
          <w:rFonts w:ascii="Arial" w:hAnsi="Arial" w:cs="Arial"/>
          <w:iCs/>
          <w:color w:val="000000" w:themeColor="text1"/>
          <w:sz w:val="24"/>
          <w:szCs w:val="24"/>
        </w:rPr>
      </w:r>
      <w:r>
        <w:rPr>
          <w:rFonts w:ascii="Arial" w:hAnsi="Arial" w:cs="Arial"/>
          <w:iCs/>
          <w:color w:val="000000" w:themeColor="text1"/>
          <w:sz w:val="24"/>
          <w:szCs w:val="24"/>
        </w:rPr>
      </w:r>
    </w:p>
    <w:p w:rsidP="4BF80C17" w14:paraId="7C3E14FD" w14:textId="078C5D49">
      <w:pPr>
        <w:pStyle w:val="1044"/>
        <w:spacing/>
        <w:ind/>
        <w:jc w:val="both"/>
        <w:rPr>
          <w:rFonts w:ascii="Arial" w:hAnsi="Arial" w:eastAsia="Arial" w:cs="Arial"/>
          <w:color w:val="000000" w:themeColor="text1"/>
          <w:sz w:val="24"/>
          <w:szCs w:val="24"/>
        </w:rPr>
      </w:pPr>
      <w:bookmarkStart w:name="_Toc34" w:id="34"/>
      <w:r w:rsidRPr="4BF80C17" w:rsidR="1DDEFE65">
        <w:rPr>
          <w:rFonts w:ascii="Arial" w:hAnsi="Arial" w:eastAsia="Arial" w:cs="Arial"/>
          <w:color w:val="000000" w:themeColor="text1"/>
          <w:sz w:val="24"/>
          <w:szCs w:val="24"/>
        </w:rPr>
        <w:t xml:space="preserve">7. </w:t>
      </w:r>
      <w:r w:rsidRPr="4BF80C17" w:rsidR="4BF80C17">
        <w:rPr>
          <w:rFonts w:ascii="Arial" w:hAnsi="Arial" w:eastAsia="Arial" w:cs="Arial"/>
          <w:color w:val="000000" w:themeColor="text1"/>
          <w:sz w:val="24"/>
          <w:szCs w:val="24"/>
        </w:rPr>
        <w:t xml:space="preserve">Conclusiones y Recomendaciones</w:t>
      </w:r>
      <w:bookmarkEnd w:id="34"/>
      <w:r>
        <w:rPr>
          <w:rFonts w:ascii="Arial" w:hAnsi="Arial" w:cs="Arial"/>
          <w:color w:val="000000" w:themeColor="text1"/>
        </w:rPr>
      </w:r>
      <w:r>
        <w:rPr>
          <w:rFonts w:ascii="Arial" w:hAnsi="Arial" w:cs="Arial"/>
          <w:color w:val="000000" w:themeColor="text1"/>
        </w:rPr>
      </w:r>
    </w:p>
    <w:p w:rsidP="4BF80C17" w14:paraId="74B834EE" w14:textId="77777777">
      <w:pPr>
        <w:spacing/>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[Esta sección incluye las conclusiones que se derivan de los objetivos planteados, además, las recomendaciones que se pueden desprender al final de la ejecución del proyecto.]</w:t>
      </w:r>
      <w:r>
        <w:rPr>
          <w:rFonts w:ascii="Arial" w:hAnsi="Arial" w:cs="Arial"/>
          <w:color w:val="000000" w:themeColor="text1"/>
          <w:sz w:val="24"/>
          <w:szCs w:val="24"/>
        </w:rPr>
      </w:r>
      <w:r>
        <w:rPr>
          <w:rFonts w:ascii="Arial" w:hAnsi="Arial" w:cs="Arial"/>
          <w:color w:val="000000" w:themeColor="text1"/>
          <w:sz w:val="24"/>
          <w:szCs w:val="24"/>
        </w:rPr>
      </w:r>
    </w:p>
    <w:p w:rsidP="4BF80C17" w14:paraId="59D37496" w14:textId="2AA6A737">
      <w:pPr>
        <w:pStyle w:val="1044"/>
        <w:spacing/>
        <w:ind/>
        <w:jc w:val="both"/>
        <w:rPr>
          <w:rFonts w:ascii="Arial" w:hAnsi="Arial" w:eastAsia="Arial" w:cs="Arial"/>
          <w:color w:val="000000" w:themeColor="text1"/>
          <w:sz w:val="24"/>
          <w:szCs w:val="24"/>
        </w:rPr>
      </w:pPr>
      <w:bookmarkStart w:name="_Toc35" w:id="35"/>
      <w:r w:rsidRPr="4BF80C17" w:rsidR="23573BAC">
        <w:rPr>
          <w:rFonts w:ascii="Arial" w:hAnsi="Arial" w:eastAsia="Arial" w:cs="Arial"/>
          <w:color w:val="000000" w:themeColor="text1"/>
          <w:sz w:val="24"/>
          <w:szCs w:val="24"/>
        </w:rPr>
        <w:t xml:space="preserve">8. </w:t>
      </w:r>
      <w:r w:rsidRPr="4BF80C17" w:rsidR="4BF80C17">
        <w:rPr>
          <w:rFonts w:ascii="Arial" w:hAnsi="Arial" w:eastAsia="Arial" w:cs="Arial"/>
          <w:color w:val="000000" w:themeColor="text1"/>
          <w:sz w:val="24"/>
          <w:szCs w:val="24"/>
        </w:rPr>
        <w:t xml:space="preserve">Trabajo futuro</w:t>
      </w:r>
      <w:bookmarkEnd w:id="35"/>
      <w:r>
        <w:rPr>
          <w:rFonts w:ascii="Arial" w:hAnsi="Arial" w:cs="Arial"/>
          <w:color w:val="000000" w:themeColor="text1"/>
        </w:rPr>
      </w:r>
      <w:r>
        <w:rPr>
          <w:rFonts w:ascii="Arial" w:hAnsi="Arial" w:cs="Arial"/>
          <w:color w:val="000000" w:themeColor="text1"/>
        </w:rPr>
      </w:r>
    </w:p>
    <w:p w:rsidP="4BF80C17" w14:paraId="202C8E83" w14:textId="77777777">
      <w:pPr>
        <w:spacing/>
        <w:ind/>
        <w:jc w:val="both"/>
        <w:rPr>
          <w:rFonts w:ascii="Arial" w:hAnsi="Arial" w:eastAsia="Arial" w:cs="Arial"/>
          <w:color w:val="000000" w:themeColor="text1"/>
          <w:sz w:val="24"/>
          <w:szCs w:val="24"/>
        </w:rPr>
      </w:pPr>
    </w:p>
    <w:p w:rsidP="4BF80C17" w14:paraId="68640045" w14:textId="77777777">
      <w:pPr>
        <w:spacing/>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[Esta sección incluye los posibles proyectos que se pueden generar a partir de los resultados de este.]</w:t>
      </w:r>
      <w:r>
        <w:rPr>
          <w:rFonts w:ascii="Arial" w:hAnsi="Arial" w:cs="Arial"/>
          <w:iCs/>
          <w:color w:val="000000" w:themeColor="text1"/>
          <w:sz w:val="24"/>
          <w:szCs w:val="24"/>
        </w:rPr>
      </w:r>
      <w:r>
        <w:rPr>
          <w:rFonts w:ascii="Arial" w:hAnsi="Arial" w:cs="Arial"/>
          <w:iCs/>
          <w:color w:val="000000" w:themeColor="text1"/>
          <w:sz w:val="24"/>
          <w:szCs w:val="24"/>
        </w:rPr>
      </w:r>
    </w:p>
    <w:p w:rsidR="4BF80C17" w:rsidP="4BF80C17" w:rsidRDefault="4BF80C17" w14:paraId="45B27E9E" w14:textId="315C22FB">
      <w:pPr>
        <w:jc w:val="both"/>
        <w:rPr>
          <w:rFonts w:ascii="Arial" w:hAnsi="Arial" w:eastAsia="Arial" w:cs="Arial"/>
          <w:color w:val="000000" w:themeColor="text1" w:themeTint="FF" w:themeShade="FF"/>
          <w:sz w:val="24"/>
          <w:szCs w:val="24"/>
        </w:rPr>
      </w:pPr>
    </w:p>
    <w:p w:rsidR="4BF80C17" w:rsidP="4BF80C17" w:rsidRDefault="4BF80C17" w14:paraId="0CC0F187" w14:textId="3E2C7CC4">
      <w:pPr>
        <w:jc w:val="both"/>
        <w:rPr>
          <w:rFonts w:ascii="Arial" w:hAnsi="Arial" w:eastAsia="Arial" w:cs="Arial"/>
          <w:color w:val="000000" w:themeColor="text1" w:themeTint="FF" w:themeShade="FF"/>
          <w:sz w:val="24"/>
          <w:szCs w:val="24"/>
        </w:rPr>
      </w:pPr>
    </w:p>
    <w:p w:rsidR="4BF80C17" w:rsidP="4BF80C17" w:rsidRDefault="4BF80C17" w14:paraId="67E8FA62" w14:textId="0068E9CA">
      <w:pPr>
        <w:jc w:val="both"/>
        <w:rPr>
          <w:rFonts w:ascii="Arial" w:hAnsi="Arial" w:eastAsia="Arial" w:cs="Arial"/>
          <w:color w:val="000000" w:themeColor="text1" w:themeTint="FF" w:themeShade="FF"/>
          <w:sz w:val="24"/>
          <w:szCs w:val="24"/>
        </w:rPr>
      </w:pPr>
    </w:p>
    <w:p w:rsidR="4BF80C17" w:rsidP="4BF80C17" w:rsidRDefault="4BF80C17" w14:paraId="0B2611C2" w14:textId="1DA4BAAC">
      <w:pPr>
        <w:jc w:val="both"/>
        <w:rPr>
          <w:rFonts w:ascii="Arial" w:hAnsi="Arial" w:eastAsia="Arial" w:cs="Arial"/>
          <w:color w:val="000000" w:themeColor="text1" w:themeTint="FF" w:themeShade="FF"/>
          <w:sz w:val="24"/>
          <w:szCs w:val="24"/>
        </w:rPr>
      </w:pPr>
    </w:p>
    <w:p w:rsidR="4BF80C17" w:rsidP="4BF80C17" w:rsidRDefault="4BF80C17" w14:paraId="09620B25" w14:textId="73F38582">
      <w:pPr>
        <w:jc w:val="both"/>
        <w:rPr>
          <w:rFonts w:ascii="Arial" w:hAnsi="Arial" w:eastAsia="Arial" w:cs="Arial"/>
          <w:color w:val="000000" w:themeColor="text1" w:themeTint="FF" w:themeShade="FF"/>
          <w:sz w:val="24"/>
          <w:szCs w:val="24"/>
        </w:rPr>
      </w:pPr>
    </w:p>
    <w:p w:rsidR="4BF80C17" w:rsidP="4BF80C17" w:rsidRDefault="4BF80C17" w14:paraId="1C2B520E" w14:textId="70B2E9F3">
      <w:pPr>
        <w:jc w:val="both"/>
        <w:rPr>
          <w:rFonts w:ascii="Arial" w:hAnsi="Arial" w:eastAsia="Arial" w:cs="Arial"/>
          <w:color w:val="000000" w:themeColor="text1" w:themeTint="FF" w:themeShade="FF"/>
          <w:sz w:val="24"/>
          <w:szCs w:val="24"/>
        </w:rPr>
      </w:pPr>
    </w:p>
    <w:p w:rsidR="4BF80C17" w:rsidP="4BF80C17" w:rsidRDefault="4BF80C17" w14:paraId="12F21422" w14:textId="36BDDE03">
      <w:pPr>
        <w:jc w:val="both"/>
        <w:rPr>
          <w:rFonts w:ascii="Arial" w:hAnsi="Arial" w:eastAsia="Arial" w:cs="Arial"/>
          <w:color w:val="000000" w:themeColor="text1" w:themeTint="FF" w:themeShade="FF"/>
          <w:sz w:val="24"/>
          <w:szCs w:val="24"/>
        </w:rPr>
      </w:pPr>
    </w:p>
    <w:p w:rsidR="4BF80C17" w:rsidP="4BF80C17" w:rsidRDefault="4BF80C17" w14:paraId="64E39114" w14:textId="2759AE5F">
      <w:pPr>
        <w:jc w:val="both"/>
        <w:rPr>
          <w:rFonts w:ascii="Arial" w:hAnsi="Arial" w:eastAsia="Arial" w:cs="Arial"/>
          <w:color w:val="000000" w:themeColor="text1" w:themeTint="FF" w:themeShade="FF"/>
          <w:sz w:val="24"/>
          <w:szCs w:val="24"/>
        </w:rPr>
      </w:pPr>
    </w:p>
    <w:p w:rsidP="4BF80C17" w14:paraId="5F6B383F" w14:textId="49CB3B50">
      <w:pPr>
        <w:pStyle w:val="1044"/>
        <w:spacing/>
        <w:ind/>
        <w:jc w:val="both"/>
        <w:rPr>
          <w:rFonts w:ascii="Arial" w:hAnsi="Arial" w:eastAsia="Arial" w:cs="Arial"/>
          <w:color w:val="000000" w:themeColor="text1"/>
          <w:sz w:val="24"/>
          <w:szCs w:val="24"/>
        </w:rPr>
      </w:pPr>
      <w:bookmarkStart w:name="_Toc36" w:id="36"/>
      <w:commentRangeStart w:id="7"/>
      <w:r w:rsidRPr="4BF80C17" w:rsidR="5E9A8383">
        <w:rPr>
          <w:rFonts w:ascii="Arial" w:hAnsi="Arial" w:eastAsia="Arial" w:cs="Arial"/>
          <w:color w:val="000000" w:themeColor="text1"/>
          <w:sz w:val="24"/>
          <w:szCs w:val="24"/>
        </w:rPr>
        <w:t xml:space="preserve">9. </w:t>
      </w:r>
      <w:r w:rsidRPr="4BF80C17" w:rsidR="4BF80C17">
        <w:rPr>
          <w:rFonts w:ascii="Arial" w:hAnsi="Arial" w:eastAsia="Arial" w:cs="Arial"/>
          <w:color w:val="000000" w:themeColor="text1"/>
          <w:sz w:val="24"/>
          <w:szCs w:val="24"/>
        </w:rPr>
        <w:t xml:space="preserve">Referencias bibliográficas</w:t>
      </w:r>
      <w:commentRangeEnd w:id="7"/>
      <w:r>
        <w:commentReference w:id="7"/>
      </w:r>
      <w:r/>
      <w:bookmarkEnd w:id="36"/>
      <w:r>
        <w:rPr>
          <w:rFonts w:ascii="Arial" w:hAnsi="Arial" w:cs="Arial"/>
          <w:color w:val="000000" w:themeColor="text1"/>
        </w:rPr>
      </w:r>
      <w:r>
        <w:rPr>
          <w:rFonts w:ascii="Arial" w:hAnsi="Arial" w:cs="Arial"/>
          <w:color w:val="000000" w:themeColor="text1"/>
        </w:rPr>
      </w:r>
    </w:p>
    <w:p xmlns:wp14="http://schemas.microsoft.com/office/word/2010/wordml" w:rsidP="4BF80C17" w14:paraId="5E197987" wp14:textId="77777777">
      <w:pPr>
        <w:spacing/>
        <w:ind/>
        <w:jc w:val="both"/>
        <w:rPr>
          <w:rFonts w:ascii="Arial" w:hAnsi="Arial" w:eastAsia="Arial" w:cs="Arial"/>
          <w:color w:val="000000" w:themeColor="text1"/>
          <w:sz w:val="24"/>
          <w:szCs w:val="24"/>
        </w:rPr>
      </w:pPr>
    </w:p>
    <w:p xmlns:wp14="http://schemas.microsoft.com/office/word/2010/wordml" w:rsidP="4BF80C17" w14:paraId="58DBC462" wp14:textId="77777777">
      <w:pPr>
        <w:spacing/>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lang w:val="es-ES"/>
        </w:rPr>
        <w:t xml:space="preserve">1.1</w:t>
      </w:r>
      <w:r>
        <w:rPr>
          <w:rFonts w:ascii="Arial" w:hAnsi="Arial" w:cs="Arial"/>
          <w:color w:val="000000" w:themeColor="text1"/>
          <w:sz w:val="24"/>
          <w:szCs w:val="24"/>
        </w:rPr>
      </w:r>
      <w:r>
        <w:rPr>
          <w:rFonts w:ascii="Arial" w:hAnsi="Arial" w:cs="Arial"/>
          <w:color w:val="000000" w:themeColor="text1"/>
          <w:sz w:val="24"/>
          <w:szCs w:val="24"/>
        </w:rPr>
      </w:r>
    </w:p>
    <w:p xmlns:wp14="http://schemas.microsoft.com/office/word/2010/wordml" w:rsidP="4BF80C17" w14:paraId="14B0217F" wp14:textId="77777777">
      <w:pPr>
        <w:spacing/>
        <w:ind/>
        <w:jc w:val="both"/>
        <w:rPr>
          <w:rFonts w:ascii="Arial" w:hAnsi="Arial" w:eastAsia="Arial" w:cs="Arial"/>
          <w:color w:val="000000" w:themeColor="text1" w:themeTint="FF" w:themeShade="FF"/>
          <w:sz w:val="24"/>
          <w:szCs w:val="24"/>
        </w:rPr>
      </w:pPr>
      <w:r w:rsidRPr="4BF80C17" w:rsidR="4BF80C17">
        <w:rPr>
          <w:rFonts w:ascii="Arial" w:hAnsi="Arial" w:eastAsia="Arial" w:cs="Arial"/>
          <w:color w:val="000000" w:themeColor="text1"/>
          <w:sz w:val="24"/>
          <w:szCs w:val="24"/>
        </w:rPr>
        <w:t xml:space="preserve">Weinz</w:t>
      </w:r>
      <w:r w:rsidRPr="4BF80C17" w:rsidR="4BF80C17">
        <w:rPr>
          <w:rFonts w:ascii="Arial" w:hAnsi="Arial" w:eastAsia="Arial" w:cs="Arial"/>
          <w:color w:val="000000" w:themeColor="text1"/>
          <w:sz w:val="24"/>
          <w:szCs w:val="24"/>
        </w:rPr>
        <w:t xml:space="preserve">, M., </w:t>
      </w:r>
      <w:r w:rsidRPr="4BF80C17" w:rsidR="4BF80C17">
        <w:rPr>
          <w:rFonts w:ascii="Arial" w:hAnsi="Arial" w:eastAsia="Arial" w:cs="Arial"/>
          <w:color w:val="000000" w:themeColor="text1"/>
          <w:sz w:val="24"/>
          <w:szCs w:val="24"/>
        </w:rPr>
        <w:t xml:space="preserve">Zannone</w:t>
      </w:r>
      <w:r w:rsidRPr="4BF80C17" w:rsidR="4BF80C17">
        <w:rPr>
          <w:rFonts w:ascii="Arial" w:hAnsi="Arial" w:eastAsia="Arial" w:cs="Arial"/>
          <w:color w:val="000000" w:themeColor="text1"/>
          <w:sz w:val="24"/>
          <w:szCs w:val="24"/>
        </w:rPr>
        <w:t xml:space="preserve">, N., </w:t>
      </w:r>
      <w:r w:rsidRPr="4BF80C17" w:rsidR="4BF80C17">
        <w:rPr>
          <w:rFonts w:ascii="Arial" w:hAnsi="Arial" w:eastAsia="Arial" w:cs="Arial"/>
          <w:color w:val="000000" w:themeColor="text1"/>
          <w:sz w:val="24"/>
          <w:szCs w:val="24"/>
        </w:rPr>
        <w:t xml:space="preserve">Allodi</w:t>
      </w:r>
      <w:r w:rsidRPr="4BF80C17" w:rsidR="4BF80C17">
        <w:rPr>
          <w:rFonts w:ascii="Arial" w:hAnsi="Arial" w:eastAsia="Arial" w:cs="Arial"/>
          <w:color w:val="000000" w:themeColor="text1"/>
          <w:sz w:val="24"/>
          <w:szCs w:val="24"/>
        </w:rPr>
        <w:t xml:space="preserve">, L., &amp; </w:t>
      </w:r>
      <w:r w:rsidRPr="4BF80C17" w:rsidR="4BF80C17">
        <w:rPr>
          <w:rFonts w:ascii="Arial" w:hAnsi="Arial" w:eastAsia="Arial" w:cs="Arial"/>
          <w:color w:val="000000" w:themeColor="text1"/>
          <w:sz w:val="24"/>
          <w:szCs w:val="24"/>
        </w:rPr>
        <w:t xml:space="preserve">Apruzzese</w:t>
      </w:r>
      <w:r w:rsidRPr="4BF80C17" w:rsidR="4BF80C17">
        <w:rPr>
          <w:rFonts w:ascii="Arial" w:hAnsi="Arial" w:eastAsia="Arial" w:cs="Arial"/>
          <w:color w:val="000000" w:themeColor="text1"/>
          <w:sz w:val="24"/>
          <w:szCs w:val="24"/>
        </w:rPr>
        <w:t xml:space="preserve">, G. (2025). </w:t>
      </w:r>
      <w:r w:rsidRPr="4BF80C17" w:rsidR="4BF80C17">
        <w:rPr>
          <w:rFonts w:ascii="Arial" w:hAnsi="Arial" w:eastAsia="Arial" w:cs="Arial"/>
          <w:color w:val="000000" w:themeColor="text1"/>
          <w:sz w:val="24"/>
          <w:szCs w:val="24"/>
        </w:rPr>
        <w:t xml:space="preserve">The</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impact</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of</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emerging</w:t>
      </w:r>
      <w:r w:rsidRPr="4BF80C17" w:rsidR="4BF80C17">
        <w:rPr>
          <w:rFonts w:ascii="Arial" w:hAnsi="Arial" w:eastAsia="Arial" w:cs="Arial"/>
          <w:color w:val="000000" w:themeColor="text1"/>
          <w:sz w:val="24"/>
          <w:szCs w:val="24"/>
        </w:rPr>
        <w:t xml:space="preserve"> phishing </w:t>
      </w:r>
      <w:r w:rsidRPr="4BF80C17" w:rsidR="4BF80C17">
        <w:rPr>
          <w:rFonts w:ascii="Arial" w:hAnsi="Arial" w:eastAsia="Arial" w:cs="Arial"/>
          <w:color w:val="000000" w:themeColor="text1"/>
          <w:sz w:val="24"/>
          <w:szCs w:val="24"/>
        </w:rPr>
        <w:t xml:space="preserve">threats</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Assessing</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quishing</w:t>
      </w:r>
      <w:r w:rsidRPr="4BF80C17" w:rsidR="4BF80C17">
        <w:rPr>
          <w:rFonts w:ascii="Arial" w:hAnsi="Arial" w:eastAsia="Arial" w:cs="Arial"/>
          <w:color w:val="000000" w:themeColor="text1"/>
          <w:sz w:val="24"/>
          <w:szCs w:val="24"/>
        </w:rPr>
        <w:t xml:space="preserve"> and LLM-</w:t>
      </w:r>
      <w:r w:rsidRPr="4BF80C17" w:rsidR="4BF80C17">
        <w:rPr>
          <w:rFonts w:ascii="Arial" w:hAnsi="Arial" w:eastAsia="Arial" w:cs="Arial"/>
          <w:color w:val="000000" w:themeColor="text1"/>
          <w:sz w:val="24"/>
          <w:szCs w:val="24"/>
        </w:rPr>
        <w:t xml:space="preserve">generated</w:t>
      </w:r>
      <w:r w:rsidRPr="4BF80C17" w:rsidR="4BF80C17">
        <w:rPr>
          <w:rFonts w:ascii="Arial" w:hAnsi="Arial" w:eastAsia="Arial" w:cs="Arial"/>
          <w:color w:val="000000" w:themeColor="text1"/>
          <w:sz w:val="24"/>
          <w:szCs w:val="24"/>
        </w:rPr>
        <w:t xml:space="preserve"> phishing emails </w:t>
      </w:r>
      <w:r w:rsidRPr="4BF80C17" w:rsidR="4BF80C17">
        <w:rPr>
          <w:rFonts w:ascii="Arial" w:hAnsi="Arial" w:eastAsia="Arial" w:cs="Arial"/>
          <w:color w:val="000000" w:themeColor="text1"/>
          <w:sz w:val="24"/>
          <w:szCs w:val="24"/>
        </w:rPr>
        <w:t xml:space="preserve">against</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organizations</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arXiv</w:t>
      </w:r>
      <w:r w:rsidRPr="4BF80C17" w:rsidR="4BF80C17">
        <w:rPr>
          <w:rFonts w:ascii="Arial" w:hAnsi="Arial" w:eastAsia="Arial" w:cs="Arial"/>
          <w:color w:val="000000" w:themeColor="text1"/>
          <w:sz w:val="24"/>
          <w:szCs w:val="24"/>
        </w:rPr>
        <w:t xml:space="preserve">. https://arxiv.org/abs/2505.12104 </w:t>
      </w:r>
      <w:r>
        <w:rPr>
          <w:rFonts w:ascii="Arial" w:hAnsi="Arial" w:cs="Arial"/>
          <w:color w:val="000000" w:themeColor="text1"/>
          <w:sz w:val="24"/>
          <w:szCs w:val="24"/>
        </w:rPr>
      </w:r>
      <w:r/>
    </w:p>
    <w:p xmlns:wp14="http://schemas.microsoft.com/office/word/2010/wordml" w:rsidP="4BF80C17" w14:paraId="370EC6A2" wp14:textId="77777777">
      <w:pPr>
        <w:spacing/>
        <w:ind/>
        <w:jc w:val="both"/>
        <w:rPr>
          <w:rFonts w:ascii="Arial" w:hAnsi="Arial" w:eastAsia="Arial" w:cs="Arial"/>
          <w:sz w:val="24"/>
          <w:szCs w:val="24"/>
        </w:rPr>
      </w:pPr>
    </w:p>
    <w:p xmlns:wp14="http://schemas.microsoft.com/office/word/2010/wordml" w:rsidP="4BF80C17" w14:paraId="295B0B15" wp14:textId="77777777">
      <w:pPr>
        <w:spacing/>
        <w:ind/>
        <w:jc w:val="both"/>
        <w:rPr>
          <w:rFonts w:ascii="Arial" w:hAnsi="Arial" w:eastAsia="Arial" w:cs="Arial"/>
          <w:color w:val="000000" w:themeColor="text1" w:themeTint="FF" w:themeShade="FF"/>
          <w:sz w:val="24"/>
          <w:szCs w:val="24"/>
        </w:rPr>
      </w:pPr>
      <w:r w:rsidRPr="4BF80C17" w:rsidR="4BF80C17">
        <w:rPr>
          <w:rFonts w:ascii="Arial" w:hAnsi="Arial" w:eastAsia="Arial" w:cs="Arial"/>
          <w:color w:val="000000" w:themeColor="text1"/>
          <w:sz w:val="24"/>
          <w:szCs w:val="24"/>
        </w:rPr>
        <w:t xml:space="preserve">Zhang, X., Li, Y., &amp; Wang, S. (2024). </w:t>
      </w:r>
      <w:r w:rsidRPr="4BF80C17" w:rsidR="4BF80C17">
        <w:rPr>
          <w:rFonts w:ascii="Arial" w:hAnsi="Arial" w:eastAsia="Arial" w:cs="Arial"/>
          <w:color w:val="000000" w:themeColor="text1"/>
          <w:sz w:val="24"/>
          <w:szCs w:val="24"/>
        </w:rPr>
        <w:t xml:space="preserve">Staying</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ahead</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of</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phishers</w:t>
      </w:r>
      <w:r w:rsidRPr="4BF80C17" w:rsidR="4BF80C17">
        <w:rPr>
          <w:rFonts w:ascii="Arial" w:hAnsi="Arial" w:eastAsia="Arial" w:cs="Arial"/>
          <w:color w:val="000000" w:themeColor="text1"/>
          <w:sz w:val="24"/>
          <w:szCs w:val="24"/>
        </w:rPr>
        <w:t xml:space="preserve">: A </w:t>
      </w:r>
      <w:r w:rsidRPr="4BF80C17" w:rsidR="4BF80C17">
        <w:rPr>
          <w:rFonts w:ascii="Arial" w:hAnsi="Arial" w:eastAsia="Arial" w:cs="Arial"/>
          <w:color w:val="000000" w:themeColor="text1"/>
          <w:sz w:val="24"/>
          <w:szCs w:val="24"/>
        </w:rPr>
        <w:t xml:space="preserve">review</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of</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recent</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advances</w:t>
      </w:r>
      <w:r w:rsidRPr="4BF80C17" w:rsidR="4BF80C17">
        <w:rPr>
          <w:rFonts w:ascii="Arial" w:hAnsi="Arial" w:eastAsia="Arial" w:cs="Arial"/>
          <w:color w:val="000000" w:themeColor="text1"/>
          <w:sz w:val="24"/>
          <w:szCs w:val="24"/>
        </w:rPr>
        <w:t xml:space="preserve"> and </w:t>
      </w:r>
      <w:r w:rsidRPr="4BF80C17" w:rsidR="4BF80C17">
        <w:rPr>
          <w:rFonts w:ascii="Arial" w:hAnsi="Arial" w:eastAsia="Arial" w:cs="Arial"/>
          <w:color w:val="000000" w:themeColor="text1"/>
          <w:sz w:val="24"/>
          <w:szCs w:val="24"/>
        </w:rPr>
        <w:t xml:space="preserve">challenges</w:t>
      </w:r>
      <w:r w:rsidRPr="4BF80C17" w:rsidR="4BF80C17">
        <w:rPr>
          <w:rFonts w:ascii="Arial" w:hAnsi="Arial" w:eastAsia="Arial" w:cs="Arial"/>
          <w:color w:val="000000" w:themeColor="text1"/>
          <w:sz w:val="24"/>
          <w:szCs w:val="24"/>
        </w:rPr>
        <w:t xml:space="preserve">. Artificial </w:t>
      </w:r>
      <w:r w:rsidRPr="4BF80C17" w:rsidR="4BF80C17">
        <w:rPr>
          <w:rFonts w:ascii="Arial" w:hAnsi="Arial" w:eastAsia="Arial" w:cs="Arial"/>
          <w:color w:val="000000" w:themeColor="text1"/>
          <w:sz w:val="24"/>
          <w:szCs w:val="24"/>
        </w:rPr>
        <w:t xml:space="preserve">Intelligence</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Review</w:t>
      </w:r>
      <w:r w:rsidRPr="4BF80C17" w:rsidR="4BF80C17">
        <w:rPr>
          <w:rFonts w:ascii="Arial" w:hAnsi="Arial" w:eastAsia="Arial" w:cs="Arial"/>
          <w:color w:val="000000" w:themeColor="text1"/>
          <w:sz w:val="24"/>
          <w:szCs w:val="24"/>
        </w:rPr>
        <w:t xml:space="preserve">, 1-23. https://doi.org/10.1007/s10462-024-11055-z </w:t>
      </w:r>
      <w:r>
        <w:rPr>
          <w:rFonts w:ascii="Arial" w:hAnsi="Arial" w:cs="Arial"/>
          <w:color w:val="000000" w:themeColor="text1"/>
          <w:sz w:val="24"/>
          <w:szCs w:val="24"/>
        </w:rPr>
      </w:r>
      <w:r/>
    </w:p>
    <w:p xmlns:wp14="http://schemas.microsoft.com/office/word/2010/wordml" w:rsidP="4BF80C17" w14:paraId="0DD46A27" wp14:textId="77777777">
      <w:pPr>
        <w:spacing/>
        <w:ind/>
        <w:jc w:val="both"/>
        <w:rPr>
          <w:rFonts w:ascii="Arial" w:hAnsi="Arial" w:eastAsia="Arial" w:cs="Arial"/>
          <w:sz w:val="24"/>
          <w:szCs w:val="24"/>
        </w:rPr>
      </w:pPr>
    </w:p>
    <w:p xmlns:wp14="http://schemas.microsoft.com/office/word/2010/wordml" w:rsidP="4BF80C17" w14:paraId="2C0E7611" wp14:textId="77777777">
      <w:pPr>
        <w:spacing/>
        <w:ind/>
        <w:jc w:val="both"/>
        <w:rPr>
          <w:rFonts w:ascii="Arial" w:hAnsi="Arial" w:eastAsia="Arial" w:cs="Arial"/>
          <w:color w:val="000000" w:themeColor="text1" w:themeTint="FF" w:themeShade="FF"/>
          <w:sz w:val="24"/>
          <w:szCs w:val="24"/>
        </w:rPr>
      </w:pPr>
      <w:r w:rsidRPr="4BF80C17" w:rsidR="4BF80C17">
        <w:rPr>
          <w:rFonts w:ascii="Arial" w:hAnsi="Arial" w:eastAsia="Arial" w:cs="Arial"/>
          <w:color w:val="000000" w:themeColor="text1"/>
          <w:sz w:val="24"/>
          <w:szCs w:val="24"/>
        </w:rPr>
        <w:t xml:space="preserve">Liu, X., et al. (2024). A comprehensive </w:t>
      </w:r>
      <w:r w:rsidRPr="4BF80C17" w:rsidR="4BF80C17">
        <w:rPr>
          <w:rFonts w:ascii="Arial" w:hAnsi="Arial" w:eastAsia="Arial" w:cs="Arial"/>
          <w:color w:val="000000" w:themeColor="text1"/>
          <w:sz w:val="24"/>
          <w:szCs w:val="24"/>
        </w:rPr>
        <w:t xml:space="preserve">survey</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of</w:t>
      </w:r>
      <w:r w:rsidRPr="4BF80C17" w:rsidR="4BF80C17">
        <w:rPr>
          <w:rFonts w:ascii="Arial" w:hAnsi="Arial" w:eastAsia="Arial" w:cs="Arial"/>
          <w:color w:val="000000" w:themeColor="text1"/>
          <w:sz w:val="24"/>
          <w:szCs w:val="24"/>
        </w:rPr>
        <w:t xml:space="preserve"> AI-</w:t>
      </w:r>
      <w:r w:rsidRPr="4BF80C17" w:rsidR="4BF80C17">
        <w:rPr>
          <w:rFonts w:ascii="Arial" w:hAnsi="Arial" w:eastAsia="Arial" w:cs="Arial"/>
          <w:color w:val="000000" w:themeColor="text1"/>
          <w:sz w:val="24"/>
          <w:szCs w:val="24"/>
        </w:rPr>
        <w:t xml:space="preserve">enabled</w:t>
      </w:r>
      <w:r w:rsidRPr="4BF80C17" w:rsidR="4BF80C17">
        <w:rPr>
          <w:rFonts w:ascii="Arial" w:hAnsi="Arial" w:eastAsia="Arial" w:cs="Arial"/>
          <w:color w:val="000000" w:themeColor="text1"/>
          <w:sz w:val="24"/>
          <w:szCs w:val="24"/>
        </w:rPr>
        <w:t xml:space="preserve"> phishing </w:t>
      </w:r>
      <w:r w:rsidRPr="4BF80C17" w:rsidR="4BF80C17">
        <w:rPr>
          <w:rFonts w:ascii="Arial" w:hAnsi="Arial" w:eastAsia="Arial" w:cs="Arial"/>
          <w:color w:val="000000" w:themeColor="text1"/>
          <w:sz w:val="24"/>
          <w:szCs w:val="24"/>
        </w:rPr>
        <w:t xml:space="preserve">attacks</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detection</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techniques</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arXiv</w:t>
      </w:r>
      <w:r w:rsidRPr="4BF80C17" w:rsidR="4BF80C17">
        <w:rPr>
          <w:rFonts w:ascii="Arial" w:hAnsi="Arial" w:eastAsia="Arial" w:cs="Arial"/>
          <w:color w:val="000000" w:themeColor="text1"/>
          <w:sz w:val="24"/>
          <w:szCs w:val="24"/>
        </w:rPr>
        <w:t xml:space="preserve">. https://www.researchgate.net/publication/344583507_A_comprehensive_survey_of_AI-enabled_phishing_attacks_detection_techniques </w:t>
      </w:r>
      <w:r>
        <w:rPr>
          <w:rFonts w:ascii="Arial" w:hAnsi="Arial" w:cs="Arial"/>
          <w:color w:val="000000" w:themeColor="text1"/>
          <w:sz w:val="24"/>
          <w:szCs w:val="24"/>
        </w:rPr>
      </w:r>
      <w:r/>
    </w:p>
    <w:p xmlns:wp14="http://schemas.microsoft.com/office/word/2010/wordml" w:rsidP="4BF80C17" w14:paraId="47B213CC" wp14:textId="77777777">
      <w:pPr>
        <w:spacing/>
        <w:ind/>
        <w:jc w:val="both"/>
        <w:rPr>
          <w:rFonts w:ascii="Arial" w:hAnsi="Arial" w:eastAsia="Arial" w:cs="Arial"/>
          <w:sz w:val="24"/>
          <w:szCs w:val="24"/>
        </w:rPr>
      </w:pPr>
    </w:p>
    <w:p xmlns:wp14="http://schemas.microsoft.com/office/word/2010/wordml" w:rsidP="4BF80C17" w14:paraId="35544CBD" wp14:textId="77777777">
      <w:pPr>
        <w:spacing/>
        <w:ind/>
        <w:jc w:val="both"/>
        <w:rPr>
          <w:rFonts w:ascii="Arial" w:hAnsi="Arial" w:eastAsia="Arial" w:cs="Arial"/>
          <w:color w:val="000000" w:themeColor="text1" w:themeTint="FF" w:themeShade="FF"/>
          <w:sz w:val="24"/>
          <w:szCs w:val="24"/>
        </w:rPr>
      </w:pPr>
      <w:r w:rsidRPr="4BF80C17" w:rsidR="4BF80C17">
        <w:rPr>
          <w:rFonts w:ascii="Arial" w:hAnsi="Arial" w:eastAsia="Arial" w:cs="Arial"/>
          <w:color w:val="000000" w:themeColor="text1"/>
          <w:sz w:val="24"/>
          <w:szCs w:val="24"/>
        </w:rPr>
        <w:t xml:space="preserve">Gupta, B. B., </w:t>
      </w:r>
      <w:r w:rsidRPr="4BF80C17" w:rsidR="4BF80C17">
        <w:rPr>
          <w:rFonts w:ascii="Arial" w:hAnsi="Arial" w:eastAsia="Arial" w:cs="Arial"/>
          <w:color w:val="000000" w:themeColor="text1"/>
          <w:sz w:val="24"/>
          <w:szCs w:val="24"/>
        </w:rPr>
        <w:t xml:space="preserve">Almomani</w:t>
      </w:r>
      <w:r w:rsidRPr="4BF80C17" w:rsidR="4BF80C17">
        <w:rPr>
          <w:rFonts w:ascii="Arial" w:hAnsi="Arial" w:eastAsia="Arial" w:cs="Arial"/>
          <w:color w:val="000000" w:themeColor="text1"/>
          <w:sz w:val="24"/>
          <w:szCs w:val="24"/>
        </w:rPr>
        <w:t xml:space="preserve">, A., </w:t>
      </w:r>
      <w:r w:rsidRPr="4BF80C17" w:rsidR="4BF80C17">
        <w:rPr>
          <w:rFonts w:ascii="Arial" w:hAnsi="Arial" w:eastAsia="Arial" w:cs="Arial"/>
          <w:color w:val="000000" w:themeColor="text1"/>
          <w:sz w:val="24"/>
          <w:szCs w:val="24"/>
        </w:rPr>
        <w:t xml:space="preserve">Atawneh</w:t>
      </w:r>
      <w:r w:rsidRPr="4BF80C17" w:rsidR="4BF80C17">
        <w:rPr>
          <w:rFonts w:ascii="Arial" w:hAnsi="Arial" w:eastAsia="Arial" w:cs="Arial"/>
          <w:color w:val="000000" w:themeColor="text1"/>
          <w:sz w:val="24"/>
          <w:szCs w:val="24"/>
        </w:rPr>
        <w:t xml:space="preserve">, S., </w:t>
      </w:r>
      <w:r w:rsidRPr="4BF80C17" w:rsidR="4BF80C17">
        <w:rPr>
          <w:rFonts w:ascii="Arial" w:hAnsi="Arial" w:eastAsia="Arial" w:cs="Arial"/>
          <w:color w:val="000000" w:themeColor="text1"/>
          <w:sz w:val="24"/>
          <w:szCs w:val="24"/>
        </w:rPr>
        <w:t xml:space="preserve">Meulenberg</w:t>
      </w:r>
      <w:r w:rsidRPr="4BF80C17" w:rsidR="4BF80C17">
        <w:rPr>
          <w:rFonts w:ascii="Arial" w:hAnsi="Arial" w:eastAsia="Arial" w:cs="Arial"/>
          <w:color w:val="000000" w:themeColor="text1"/>
          <w:sz w:val="24"/>
          <w:szCs w:val="24"/>
        </w:rPr>
        <w:t xml:space="preserve">, A., &amp; </w:t>
      </w:r>
      <w:r w:rsidRPr="4BF80C17" w:rsidR="4BF80C17">
        <w:rPr>
          <w:rFonts w:ascii="Arial" w:hAnsi="Arial" w:eastAsia="Arial" w:cs="Arial"/>
          <w:color w:val="000000" w:themeColor="text1"/>
          <w:sz w:val="24"/>
          <w:szCs w:val="24"/>
        </w:rPr>
        <w:t xml:space="preserve">Almomani</w:t>
      </w:r>
      <w:r w:rsidRPr="4BF80C17" w:rsidR="4BF80C17">
        <w:rPr>
          <w:rFonts w:ascii="Arial" w:hAnsi="Arial" w:eastAsia="Arial" w:cs="Arial"/>
          <w:color w:val="000000" w:themeColor="text1"/>
          <w:sz w:val="24"/>
          <w:szCs w:val="24"/>
        </w:rPr>
        <w:t xml:space="preserve">, E. (2015). A </w:t>
      </w:r>
      <w:r w:rsidRPr="4BF80C17" w:rsidR="4BF80C17">
        <w:rPr>
          <w:rFonts w:ascii="Arial" w:hAnsi="Arial" w:eastAsia="Arial" w:cs="Arial"/>
          <w:color w:val="000000" w:themeColor="text1"/>
          <w:sz w:val="24"/>
          <w:szCs w:val="24"/>
        </w:rPr>
        <w:t xml:space="preserve">survey</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of</w:t>
      </w:r>
      <w:r w:rsidRPr="4BF80C17" w:rsidR="4BF80C17">
        <w:rPr>
          <w:rFonts w:ascii="Arial" w:hAnsi="Arial" w:eastAsia="Arial" w:cs="Arial"/>
          <w:color w:val="000000" w:themeColor="text1"/>
          <w:sz w:val="24"/>
          <w:szCs w:val="24"/>
        </w:rPr>
        <w:t xml:space="preserve"> phishing email </w:t>
      </w:r>
      <w:r w:rsidRPr="4BF80C17" w:rsidR="4BF80C17">
        <w:rPr>
          <w:rFonts w:ascii="Arial" w:hAnsi="Arial" w:eastAsia="Arial" w:cs="Arial"/>
          <w:color w:val="000000" w:themeColor="text1"/>
          <w:sz w:val="24"/>
          <w:szCs w:val="24"/>
        </w:rPr>
        <w:t xml:space="preserve">filtering</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techniques</w:t>
      </w:r>
      <w:r w:rsidRPr="4BF80C17" w:rsidR="4BF80C17">
        <w:rPr>
          <w:rFonts w:ascii="Arial" w:hAnsi="Arial" w:eastAsia="Arial" w:cs="Arial"/>
          <w:color w:val="000000" w:themeColor="text1"/>
          <w:sz w:val="24"/>
          <w:szCs w:val="24"/>
        </w:rPr>
        <w:t xml:space="preserve">. IEEE </w:t>
      </w:r>
      <w:r w:rsidRPr="4BF80C17" w:rsidR="4BF80C17">
        <w:rPr>
          <w:rFonts w:ascii="Arial" w:hAnsi="Arial" w:eastAsia="Arial" w:cs="Arial"/>
          <w:color w:val="000000" w:themeColor="text1"/>
          <w:sz w:val="24"/>
          <w:szCs w:val="24"/>
        </w:rPr>
        <w:t xml:space="preserve">Communications</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Surveys</w:t>
      </w:r>
      <w:r w:rsidRPr="4BF80C17" w:rsidR="4BF80C17">
        <w:rPr>
          <w:rFonts w:ascii="Arial" w:hAnsi="Arial" w:eastAsia="Arial" w:cs="Arial"/>
          <w:color w:val="000000" w:themeColor="text1"/>
          <w:sz w:val="24"/>
          <w:szCs w:val="24"/>
        </w:rPr>
        <w:t xml:space="preserve"> &amp; </w:t>
      </w:r>
      <w:r w:rsidRPr="4BF80C17" w:rsidR="4BF80C17">
        <w:rPr>
          <w:rFonts w:ascii="Arial" w:hAnsi="Arial" w:eastAsia="Arial" w:cs="Arial"/>
          <w:color w:val="000000" w:themeColor="text1"/>
          <w:sz w:val="24"/>
          <w:szCs w:val="24"/>
        </w:rPr>
        <w:t xml:space="preserve">Tutorials</w:t>
      </w:r>
      <w:r w:rsidRPr="4BF80C17" w:rsidR="4BF80C17">
        <w:rPr>
          <w:rFonts w:ascii="Arial" w:hAnsi="Arial" w:eastAsia="Arial" w:cs="Arial"/>
          <w:color w:val="000000" w:themeColor="text1"/>
          <w:sz w:val="24"/>
          <w:szCs w:val="24"/>
        </w:rPr>
        <w:t xml:space="preserve">. https://doi.org/10.1109/COMST.2015.2420115 </w:t>
      </w:r>
      <w:r>
        <w:rPr>
          <w:rFonts w:ascii="Arial" w:hAnsi="Arial" w:cs="Arial"/>
          <w:color w:val="000000" w:themeColor="text1"/>
          <w:sz w:val="24"/>
          <w:szCs w:val="24"/>
        </w:rPr>
      </w:r>
      <w:r/>
    </w:p>
    <w:p xmlns:wp14="http://schemas.microsoft.com/office/word/2010/wordml" w:rsidP="4BF80C17" w14:paraId="0FD127FA" wp14:textId="77777777">
      <w:pPr>
        <w:spacing/>
        <w:ind/>
        <w:jc w:val="both"/>
        <w:rPr>
          <w:rFonts w:ascii="Arial" w:hAnsi="Arial" w:eastAsia="Arial" w:cs="Arial"/>
          <w:sz w:val="24"/>
          <w:szCs w:val="24"/>
        </w:rPr>
      </w:pPr>
    </w:p>
    <w:p xmlns:wp14="http://schemas.microsoft.com/office/word/2010/wordml" w:rsidP="4BF80C17" w14:paraId="21120E37" wp14:textId="77777777">
      <w:pPr>
        <w:spacing/>
        <w:ind/>
        <w:jc w:val="both"/>
        <w:rPr>
          <w:rFonts w:ascii="Arial" w:hAnsi="Arial" w:eastAsia="Arial" w:cs="Arial"/>
          <w:color w:val="000000" w:themeColor="text1" w:themeTint="FF" w:themeShade="FF"/>
          <w:sz w:val="24"/>
          <w:szCs w:val="24"/>
        </w:rPr>
      </w:pPr>
      <w:r w:rsidRPr="4BF80C17" w:rsidR="4BF80C17">
        <w:rPr>
          <w:rFonts w:ascii="Arial" w:hAnsi="Arial" w:eastAsia="Arial" w:cs="Arial"/>
          <w:color w:val="000000" w:themeColor="text1"/>
          <w:sz w:val="24"/>
          <w:szCs w:val="24"/>
        </w:rPr>
        <w:t xml:space="preserve">Applied</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Sciences</w:t>
      </w:r>
      <w:r w:rsidRPr="4BF80C17" w:rsidR="4BF80C17">
        <w:rPr>
          <w:rFonts w:ascii="Arial" w:hAnsi="Arial" w:eastAsia="Arial" w:cs="Arial"/>
          <w:color w:val="000000" w:themeColor="text1"/>
          <w:sz w:val="24"/>
          <w:szCs w:val="24"/>
        </w:rPr>
        <w:t xml:space="preserve">. (2025). </w:t>
      </w:r>
      <w:r w:rsidRPr="4BF80C17" w:rsidR="4BF80C17">
        <w:rPr>
          <w:rFonts w:ascii="Arial" w:hAnsi="Arial" w:eastAsia="Arial" w:cs="Arial"/>
          <w:color w:val="000000" w:themeColor="text1"/>
          <w:sz w:val="24"/>
          <w:szCs w:val="24"/>
        </w:rPr>
        <w:t xml:space="preserve">In-depth</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analysis</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of</w:t>
      </w:r>
      <w:r w:rsidRPr="4BF80C17" w:rsidR="4BF80C17">
        <w:rPr>
          <w:rFonts w:ascii="Arial" w:hAnsi="Arial" w:eastAsia="Arial" w:cs="Arial"/>
          <w:color w:val="000000" w:themeColor="text1"/>
          <w:sz w:val="24"/>
          <w:szCs w:val="24"/>
        </w:rPr>
        <w:t xml:space="preserve"> phishing email </w:t>
      </w:r>
      <w:r w:rsidRPr="4BF80C17" w:rsidR="4BF80C17">
        <w:rPr>
          <w:rFonts w:ascii="Arial" w:hAnsi="Arial" w:eastAsia="Arial" w:cs="Arial"/>
          <w:color w:val="000000" w:themeColor="text1"/>
          <w:sz w:val="24"/>
          <w:szCs w:val="24"/>
        </w:rPr>
        <w:t xml:space="preserve">detection</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Evaluating</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multiple</w:t>
      </w:r>
      <w:r w:rsidRPr="4BF80C17" w:rsidR="4BF80C17">
        <w:rPr>
          <w:rFonts w:ascii="Arial" w:hAnsi="Arial" w:eastAsia="Arial" w:cs="Arial"/>
          <w:color w:val="000000" w:themeColor="text1"/>
          <w:sz w:val="24"/>
          <w:szCs w:val="24"/>
        </w:rPr>
        <w:t xml:space="preserve"> ML and DL </w:t>
      </w:r>
      <w:r w:rsidRPr="4BF80C17" w:rsidR="4BF80C17">
        <w:rPr>
          <w:rFonts w:ascii="Arial" w:hAnsi="Arial" w:eastAsia="Arial" w:cs="Arial"/>
          <w:color w:val="000000" w:themeColor="text1"/>
          <w:sz w:val="24"/>
          <w:szCs w:val="24"/>
        </w:rPr>
        <w:t xml:space="preserve">models</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Applied</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Sciences</w:t>
      </w:r>
      <w:r w:rsidRPr="4BF80C17" w:rsidR="4BF80C17">
        <w:rPr>
          <w:rFonts w:ascii="Arial" w:hAnsi="Arial" w:eastAsia="Arial" w:cs="Arial"/>
          <w:color w:val="000000" w:themeColor="text1"/>
          <w:sz w:val="24"/>
          <w:szCs w:val="24"/>
        </w:rPr>
        <w:t xml:space="preserve">, 15(6), 3396. https://doi.org/10.3390/app15063396 </w:t>
      </w:r>
      <w:r>
        <w:rPr>
          <w:rFonts w:ascii="Arial" w:hAnsi="Arial" w:cs="Arial"/>
          <w:color w:val="000000" w:themeColor="text1"/>
          <w:sz w:val="24"/>
          <w:szCs w:val="24"/>
        </w:rPr>
      </w:r>
      <w:r/>
    </w:p>
    <w:p xmlns:wp14="http://schemas.microsoft.com/office/word/2010/wordml" w:rsidP="4BF80C17" w14:paraId="6AF1E788" wp14:textId="77777777">
      <w:pPr>
        <w:spacing/>
        <w:ind/>
        <w:jc w:val="both"/>
        <w:rPr>
          <w:rFonts w:ascii="Arial" w:hAnsi="Arial" w:eastAsia="Arial" w:cs="Arial"/>
          <w:sz w:val="24"/>
          <w:szCs w:val="24"/>
        </w:rPr>
      </w:pPr>
    </w:p>
    <w:p xmlns:wp14="http://schemas.microsoft.com/office/word/2010/wordml" w:rsidP="4BF80C17" w14:paraId="2D87CB56" wp14:textId="77777777">
      <w:pPr>
        <w:spacing/>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Abbazi</w:t>
      </w:r>
      <w:r w:rsidRPr="4BF80C17" w:rsidR="4BF80C17">
        <w:rPr>
          <w:rFonts w:ascii="Arial" w:hAnsi="Arial" w:eastAsia="Arial" w:cs="Arial"/>
          <w:color w:val="000000" w:themeColor="text1"/>
          <w:sz w:val="24"/>
          <w:szCs w:val="24"/>
        </w:rPr>
        <w:t xml:space="preserve">, A., &amp; </w:t>
      </w:r>
      <w:r w:rsidRPr="4BF80C17" w:rsidR="4BF80C17">
        <w:rPr>
          <w:rFonts w:ascii="Arial" w:hAnsi="Arial" w:eastAsia="Arial" w:cs="Arial"/>
          <w:color w:val="000000" w:themeColor="text1"/>
          <w:sz w:val="24"/>
          <w:szCs w:val="24"/>
        </w:rPr>
        <w:t xml:space="preserve">Alsabih</w:t>
      </w:r>
      <w:r w:rsidRPr="4BF80C17" w:rsidR="4BF80C17">
        <w:rPr>
          <w:rFonts w:ascii="Arial" w:hAnsi="Arial" w:eastAsia="Arial" w:cs="Arial"/>
          <w:color w:val="000000" w:themeColor="text1"/>
          <w:sz w:val="24"/>
          <w:szCs w:val="24"/>
        </w:rPr>
        <w:t xml:space="preserve">, M. (2024). Phishing email </w:t>
      </w:r>
      <w:r w:rsidRPr="4BF80C17" w:rsidR="4BF80C17">
        <w:rPr>
          <w:rFonts w:ascii="Arial" w:hAnsi="Arial" w:eastAsia="Arial" w:cs="Arial"/>
          <w:color w:val="000000" w:themeColor="text1"/>
          <w:sz w:val="24"/>
          <w:szCs w:val="24"/>
        </w:rPr>
        <w:t xml:space="preserve">detection</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model</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using</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deep</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learning</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Electronics</w:t>
      </w:r>
      <w:r w:rsidRPr="4BF80C17" w:rsidR="4BF80C17">
        <w:rPr>
          <w:rFonts w:ascii="Arial" w:hAnsi="Arial" w:eastAsia="Arial" w:cs="Arial"/>
          <w:color w:val="000000" w:themeColor="text1"/>
          <w:sz w:val="24"/>
          <w:szCs w:val="24"/>
        </w:rPr>
        <w:t xml:space="preserve">, 12(20), 4261. https://doi.org/10.3390/electronics12204261</w:t>
      </w:r>
      <w:r>
        <w:rPr>
          <w:rFonts w:ascii="Arial" w:hAnsi="Arial" w:cs="Arial"/>
          <w:color w:val="000000" w:themeColor="text1"/>
          <w:sz w:val="24"/>
          <w:szCs w:val="24"/>
        </w:rPr>
      </w:r>
      <w:r>
        <w:rPr>
          <w:rFonts w:ascii="Arial" w:hAnsi="Arial" w:cs="Arial"/>
          <w:color w:val="000000" w:themeColor="text1"/>
          <w:sz w:val="24"/>
          <w:szCs w:val="24"/>
        </w:rPr>
      </w:r>
    </w:p>
    <w:p xmlns:wp14="http://schemas.microsoft.com/office/word/2010/wordml" w:rsidP="4BF80C17" w14:paraId="421F62BA" wp14:textId="77777777">
      <w:pPr>
        <w:spacing/>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lang w:val="es-ES"/>
        </w:rPr>
        <w:t xml:space="preserve">——</w:t>
      </w:r>
      <w:r>
        <w:rPr>
          <w:rFonts w:ascii="Arial" w:hAnsi="Arial" w:cs="Arial"/>
          <w:color w:val="000000" w:themeColor="text1"/>
          <w:sz w:val="24"/>
          <w:szCs w:val="24"/>
        </w:rPr>
      </w:r>
      <w:r>
        <w:rPr>
          <w:rFonts w:ascii="Arial" w:hAnsi="Arial" w:cs="Arial"/>
          <w:color w:val="000000" w:themeColor="text1"/>
          <w:sz w:val="24"/>
          <w:szCs w:val="24"/>
        </w:rPr>
      </w:r>
    </w:p>
    <w:p xmlns:wp14="http://schemas.microsoft.com/office/word/2010/wordml" w:rsidP="4BF80C17" w14:paraId="686BD60F" wp14:textId="77777777">
      <w:pPr>
        <w:spacing/>
        <w:ind/>
        <w:jc w:val="both"/>
        <w:rPr>
          <w:rFonts w:ascii="Arial" w:hAnsi="Arial" w:eastAsia="Arial" w:cs="Arial"/>
          <w:color w:val="000000" w:themeColor="text1"/>
          <w:sz w:val="24"/>
          <w:szCs w:val="24"/>
          <w:lang w:val="es-ES"/>
        </w:rPr>
      </w:pPr>
      <w:r w:rsidRPr="4BF80C17" w:rsidR="4BF80C17">
        <w:rPr>
          <w:rFonts w:ascii="Arial" w:hAnsi="Arial" w:eastAsia="Arial" w:cs="Arial"/>
          <w:color w:val="000000" w:themeColor="text1"/>
          <w:sz w:val="24"/>
          <w:szCs w:val="24"/>
          <w:lang w:val="es-ES"/>
        </w:rPr>
        <w:t xml:space="preserve">1.3</w:t>
      </w:r>
      <w:r>
        <w:rPr>
          <w:rFonts w:ascii="Arial" w:hAnsi="Arial" w:cs="Arial"/>
          <w:color w:val="000000" w:themeColor="text1"/>
          <w:sz w:val="24"/>
          <w:szCs w:val="24"/>
        </w:rPr>
      </w:r>
      <w:r>
        <w:rPr>
          <w:rFonts w:ascii="Arial" w:hAnsi="Arial" w:cs="Arial"/>
          <w:color w:val="000000" w:themeColor="text1"/>
          <w:sz w:val="24"/>
          <w:szCs w:val="24"/>
          <w:highlight w:val="none"/>
          <w:lang w:val="es-ES"/>
        </w:rPr>
      </w:r>
    </w:p>
    <w:p xmlns:wp14="http://schemas.microsoft.com/office/word/2010/wordml" w:rsidP="4BF80C17" w14:paraId="7F1D7288" wp14:textId="77777777">
      <w:pPr>
        <w:spacing/>
        <w:ind/>
        <w:jc w:val="both"/>
        <w:rPr>
          <w:rFonts w:ascii="Arial" w:hAnsi="Arial" w:eastAsia="Arial" w:cs="Arial"/>
          <w:color w:val="000000" w:themeColor="text1" w:themeTint="FF" w:themeShade="FF"/>
          <w:sz w:val="24"/>
          <w:szCs w:val="24"/>
          <w:lang w:val="es-ES"/>
        </w:rPr>
      </w:pPr>
      <w:r w:rsidRPr="4BF80C17" w:rsidR="4BF80C17">
        <w:rPr>
          <w:rFonts w:ascii="Arial" w:hAnsi="Arial" w:eastAsia="Arial" w:cs="Arial"/>
          <w:color w:val="000000" w:themeColor="text1"/>
          <w:sz w:val="24"/>
          <w:szCs w:val="24"/>
          <w:lang w:val="es-ES"/>
        </w:rPr>
        <w:t xml:space="preserve">Abbazi</w:t>
      </w:r>
      <w:r w:rsidRPr="4BF80C17" w:rsidR="4BF80C17">
        <w:rPr>
          <w:rFonts w:ascii="Arial" w:hAnsi="Arial" w:eastAsia="Arial" w:cs="Arial"/>
          <w:color w:val="000000" w:themeColor="text1"/>
          <w:sz w:val="24"/>
          <w:szCs w:val="24"/>
          <w:lang w:val="es-ES"/>
        </w:rPr>
        <w:t xml:space="preserve">, A., &amp; </w:t>
      </w:r>
      <w:r w:rsidRPr="4BF80C17" w:rsidR="4BF80C17">
        <w:rPr>
          <w:rFonts w:ascii="Arial" w:hAnsi="Arial" w:eastAsia="Arial" w:cs="Arial"/>
          <w:color w:val="000000" w:themeColor="text1"/>
          <w:sz w:val="24"/>
          <w:szCs w:val="24"/>
          <w:lang w:val="es-ES"/>
        </w:rPr>
        <w:t xml:space="preserve">Alsabih</w:t>
      </w:r>
      <w:r w:rsidRPr="4BF80C17" w:rsidR="4BF80C17">
        <w:rPr>
          <w:rFonts w:ascii="Arial" w:hAnsi="Arial" w:eastAsia="Arial" w:cs="Arial"/>
          <w:color w:val="000000" w:themeColor="text1"/>
          <w:sz w:val="24"/>
          <w:szCs w:val="24"/>
          <w:lang w:val="es-ES"/>
        </w:rPr>
        <w:t xml:space="preserve">, M. (2024). Phishing Email </w:t>
      </w:r>
      <w:r w:rsidRPr="4BF80C17" w:rsidR="4BF80C17">
        <w:rPr>
          <w:rFonts w:ascii="Arial" w:hAnsi="Arial" w:eastAsia="Arial" w:cs="Arial"/>
          <w:color w:val="000000" w:themeColor="text1"/>
          <w:sz w:val="24"/>
          <w:szCs w:val="24"/>
          <w:lang w:val="es-ES"/>
        </w:rPr>
        <w:t xml:space="preserve">Detection</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Model</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Using</w:t>
      </w:r>
      <w:r w:rsidRPr="4BF80C17" w:rsidR="4BF80C17">
        <w:rPr>
          <w:rFonts w:ascii="Arial" w:hAnsi="Arial" w:eastAsia="Arial" w:cs="Arial"/>
          <w:color w:val="000000" w:themeColor="text1"/>
          <w:sz w:val="24"/>
          <w:szCs w:val="24"/>
          <w:lang w:val="es-ES"/>
        </w:rPr>
        <w:t xml:space="preserve"> Deep </w:t>
      </w:r>
      <w:r w:rsidRPr="4BF80C17" w:rsidR="4BF80C17">
        <w:rPr>
          <w:rFonts w:ascii="Arial" w:hAnsi="Arial" w:eastAsia="Arial" w:cs="Arial"/>
          <w:color w:val="000000" w:themeColor="text1"/>
          <w:sz w:val="24"/>
          <w:szCs w:val="24"/>
          <w:lang w:val="es-ES"/>
        </w:rPr>
        <w:t xml:space="preserve">Learning</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Electronics</w:t>
      </w:r>
      <w:r w:rsidRPr="4BF80C17" w:rsidR="4BF80C17">
        <w:rPr>
          <w:rFonts w:ascii="Arial" w:hAnsi="Arial" w:eastAsia="Arial" w:cs="Arial"/>
          <w:color w:val="000000" w:themeColor="text1"/>
          <w:sz w:val="24"/>
          <w:szCs w:val="24"/>
          <w:lang w:val="es-ES"/>
        </w:rPr>
        <w:t xml:space="preserve">, 12(20), 4261. https://doi.org/10.3390/electronics12204261 </w:t>
      </w:r>
      <w:r>
        <w:rPr>
          <w:rFonts w:ascii="Arial" w:hAnsi="Arial" w:cs="Arial"/>
          <w:color w:val="000000" w:themeColor="text1"/>
          <w:sz w:val="24"/>
          <w:szCs w:val="24"/>
          <w:highlight w:val="none"/>
          <w:lang w:val="es-ES"/>
        </w:rPr>
      </w:r>
      <w:r/>
    </w:p>
    <w:p xmlns:wp14="http://schemas.microsoft.com/office/word/2010/wordml" w:rsidP="4BF80C17" w14:paraId="0A265CDB" wp14:textId="77777777">
      <w:pPr>
        <w:spacing/>
        <w:ind/>
        <w:jc w:val="both"/>
        <w:rPr>
          <w:rFonts w:ascii="Arial" w:hAnsi="Arial" w:eastAsia="Arial" w:cs="Arial"/>
          <w:sz w:val="24"/>
          <w:szCs w:val="24"/>
        </w:rPr>
      </w:pPr>
    </w:p>
    <w:p xmlns:wp14="http://schemas.microsoft.com/office/word/2010/wordml" w:rsidP="4BF80C17" w14:paraId="7EF07317" wp14:textId="77777777">
      <w:pPr>
        <w:spacing/>
        <w:ind/>
        <w:jc w:val="both"/>
        <w:rPr>
          <w:rFonts w:ascii="Arial" w:hAnsi="Arial" w:eastAsia="Arial" w:cs="Arial"/>
          <w:color w:val="000000" w:themeColor="text1" w:themeTint="FF" w:themeShade="FF"/>
          <w:sz w:val="24"/>
          <w:szCs w:val="24"/>
          <w:lang w:val="es-ES"/>
        </w:rPr>
      </w:pPr>
      <w:r w:rsidRPr="4BF80C17" w:rsidR="4BF80C17">
        <w:rPr>
          <w:rFonts w:ascii="Arial" w:hAnsi="Arial" w:eastAsia="Arial" w:cs="Arial"/>
          <w:color w:val="000000" w:themeColor="text1"/>
          <w:sz w:val="24"/>
          <w:szCs w:val="24"/>
          <w:lang w:val="es-ES"/>
        </w:rPr>
        <w:t xml:space="preserve">Gupta, B. B., </w:t>
      </w:r>
      <w:r w:rsidRPr="4BF80C17" w:rsidR="4BF80C17">
        <w:rPr>
          <w:rFonts w:ascii="Arial" w:hAnsi="Arial" w:eastAsia="Arial" w:cs="Arial"/>
          <w:color w:val="000000" w:themeColor="text1"/>
          <w:sz w:val="24"/>
          <w:szCs w:val="24"/>
          <w:lang w:val="es-ES"/>
        </w:rPr>
        <w:t xml:space="preserve">Almomani</w:t>
      </w:r>
      <w:r w:rsidRPr="4BF80C17" w:rsidR="4BF80C17">
        <w:rPr>
          <w:rFonts w:ascii="Arial" w:hAnsi="Arial" w:eastAsia="Arial" w:cs="Arial"/>
          <w:color w:val="000000" w:themeColor="text1"/>
          <w:sz w:val="24"/>
          <w:szCs w:val="24"/>
          <w:lang w:val="es-ES"/>
        </w:rPr>
        <w:t xml:space="preserve">, A., </w:t>
      </w:r>
      <w:r w:rsidRPr="4BF80C17" w:rsidR="4BF80C17">
        <w:rPr>
          <w:rFonts w:ascii="Arial" w:hAnsi="Arial" w:eastAsia="Arial" w:cs="Arial"/>
          <w:color w:val="000000" w:themeColor="text1"/>
          <w:sz w:val="24"/>
          <w:szCs w:val="24"/>
          <w:lang w:val="es-ES"/>
        </w:rPr>
        <w:t xml:space="preserve">Atawneh</w:t>
      </w:r>
      <w:r w:rsidRPr="4BF80C17" w:rsidR="4BF80C17">
        <w:rPr>
          <w:rFonts w:ascii="Arial" w:hAnsi="Arial" w:eastAsia="Arial" w:cs="Arial"/>
          <w:color w:val="000000" w:themeColor="text1"/>
          <w:sz w:val="24"/>
          <w:szCs w:val="24"/>
          <w:lang w:val="es-ES"/>
        </w:rPr>
        <w:t xml:space="preserve">, S., </w:t>
      </w:r>
      <w:r w:rsidRPr="4BF80C17" w:rsidR="4BF80C17">
        <w:rPr>
          <w:rFonts w:ascii="Arial" w:hAnsi="Arial" w:eastAsia="Arial" w:cs="Arial"/>
          <w:color w:val="000000" w:themeColor="text1"/>
          <w:sz w:val="24"/>
          <w:szCs w:val="24"/>
          <w:lang w:val="es-ES"/>
        </w:rPr>
        <w:t xml:space="preserve">Meulenberg</w:t>
      </w:r>
      <w:r w:rsidRPr="4BF80C17" w:rsidR="4BF80C17">
        <w:rPr>
          <w:rFonts w:ascii="Arial" w:hAnsi="Arial" w:eastAsia="Arial" w:cs="Arial"/>
          <w:color w:val="000000" w:themeColor="text1"/>
          <w:sz w:val="24"/>
          <w:szCs w:val="24"/>
          <w:lang w:val="es-ES"/>
        </w:rPr>
        <w:t xml:space="preserve">, A., &amp; </w:t>
      </w:r>
      <w:r w:rsidRPr="4BF80C17" w:rsidR="4BF80C17">
        <w:rPr>
          <w:rFonts w:ascii="Arial" w:hAnsi="Arial" w:eastAsia="Arial" w:cs="Arial"/>
          <w:color w:val="000000" w:themeColor="text1"/>
          <w:sz w:val="24"/>
          <w:szCs w:val="24"/>
          <w:lang w:val="es-ES"/>
        </w:rPr>
        <w:t xml:space="preserve">Almomani</w:t>
      </w:r>
      <w:r w:rsidRPr="4BF80C17" w:rsidR="4BF80C17">
        <w:rPr>
          <w:rFonts w:ascii="Arial" w:hAnsi="Arial" w:eastAsia="Arial" w:cs="Arial"/>
          <w:color w:val="000000" w:themeColor="text1"/>
          <w:sz w:val="24"/>
          <w:szCs w:val="24"/>
          <w:lang w:val="es-ES"/>
        </w:rPr>
        <w:t xml:space="preserve">, E. (2015). A </w:t>
      </w:r>
      <w:r w:rsidRPr="4BF80C17" w:rsidR="4BF80C17">
        <w:rPr>
          <w:rFonts w:ascii="Arial" w:hAnsi="Arial" w:eastAsia="Arial" w:cs="Arial"/>
          <w:color w:val="000000" w:themeColor="text1"/>
          <w:sz w:val="24"/>
          <w:szCs w:val="24"/>
          <w:lang w:val="es-ES"/>
        </w:rPr>
        <w:t xml:space="preserve">Survey</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of</w:t>
      </w:r>
      <w:r w:rsidRPr="4BF80C17" w:rsidR="4BF80C17">
        <w:rPr>
          <w:rFonts w:ascii="Arial" w:hAnsi="Arial" w:eastAsia="Arial" w:cs="Arial"/>
          <w:color w:val="000000" w:themeColor="text1"/>
          <w:sz w:val="24"/>
          <w:szCs w:val="24"/>
          <w:lang w:val="es-ES"/>
        </w:rPr>
        <w:t xml:space="preserve"> Phishing Email </w:t>
      </w:r>
      <w:r w:rsidRPr="4BF80C17" w:rsidR="4BF80C17">
        <w:rPr>
          <w:rFonts w:ascii="Arial" w:hAnsi="Arial" w:eastAsia="Arial" w:cs="Arial"/>
          <w:color w:val="000000" w:themeColor="text1"/>
          <w:sz w:val="24"/>
          <w:szCs w:val="24"/>
          <w:lang w:val="es-ES"/>
        </w:rPr>
        <w:t xml:space="preserve">Filtering</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Techniques</w:t>
      </w:r>
      <w:r w:rsidRPr="4BF80C17" w:rsidR="4BF80C17">
        <w:rPr>
          <w:rFonts w:ascii="Arial" w:hAnsi="Arial" w:eastAsia="Arial" w:cs="Arial"/>
          <w:color w:val="000000" w:themeColor="text1"/>
          <w:sz w:val="24"/>
          <w:szCs w:val="24"/>
          <w:lang w:val="es-ES"/>
        </w:rPr>
        <w:t xml:space="preserve">. IEEE </w:t>
      </w:r>
      <w:r w:rsidRPr="4BF80C17" w:rsidR="4BF80C17">
        <w:rPr>
          <w:rFonts w:ascii="Arial" w:hAnsi="Arial" w:eastAsia="Arial" w:cs="Arial"/>
          <w:color w:val="000000" w:themeColor="text1"/>
          <w:sz w:val="24"/>
          <w:szCs w:val="24"/>
          <w:lang w:val="es-ES"/>
        </w:rPr>
        <w:t xml:space="preserve">Communications</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Surveys</w:t>
      </w:r>
      <w:r w:rsidRPr="4BF80C17" w:rsidR="4BF80C17">
        <w:rPr>
          <w:rFonts w:ascii="Arial" w:hAnsi="Arial" w:eastAsia="Arial" w:cs="Arial"/>
          <w:color w:val="000000" w:themeColor="text1"/>
          <w:sz w:val="24"/>
          <w:szCs w:val="24"/>
          <w:lang w:val="es-ES"/>
        </w:rPr>
        <w:t xml:space="preserve"> &amp; </w:t>
      </w:r>
      <w:r w:rsidRPr="4BF80C17" w:rsidR="4BF80C17">
        <w:rPr>
          <w:rFonts w:ascii="Arial" w:hAnsi="Arial" w:eastAsia="Arial" w:cs="Arial"/>
          <w:color w:val="000000" w:themeColor="text1"/>
          <w:sz w:val="24"/>
          <w:szCs w:val="24"/>
          <w:lang w:val="es-ES"/>
        </w:rPr>
        <w:t xml:space="preserve">Tutorials</w:t>
      </w:r>
      <w:r w:rsidRPr="4BF80C17" w:rsidR="4BF80C17">
        <w:rPr>
          <w:rFonts w:ascii="Arial" w:hAnsi="Arial" w:eastAsia="Arial" w:cs="Arial"/>
          <w:color w:val="000000" w:themeColor="text1"/>
          <w:sz w:val="24"/>
          <w:szCs w:val="24"/>
          <w:lang w:val="es-ES"/>
        </w:rPr>
        <w:t xml:space="preserve">. https://doi.org/10.1109/COMST.2015.2420115 </w:t>
      </w:r>
      <w:r>
        <w:rPr>
          <w:rFonts w:ascii="Arial" w:hAnsi="Arial" w:cs="Arial"/>
          <w:color w:val="000000" w:themeColor="text1"/>
          <w:sz w:val="24"/>
          <w:szCs w:val="24"/>
          <w:highlight w:val="none"/>
          <w:lang w:val="es-ES"/>
        </w:rPr>
      </w:r>
      <w:r/>
    </w:p>
    <w:p xmlns:wp14="http://schemas.microsoft.com/office/word/2010/wordml" w:rsidP="4BF80C17" w14:paraId="1D12BDD3" wp14:textId="77777777">
      <w:pPr>
        <w:spacing/>
        <w:ind/>
        <w:jc w:val="both"/>
        <w:rPr>
          <w:rFonts w:ascii="Arial" w:hAnsi="Arial" w:eastAsia="Arial" w:cs="Arial"/>
          <w:sz w:val="24"/>
          <w:szCs w:val="24"/>
        </w:rPr>
      </w:pPr>
    </w:p>
    <w:p xmlns:wp14="http://schemas.microsoft.com/office/word/2010/wordml" w:rsidP="4BF80C17" w14:paraId="2B7CAB91" wp14:textId="77777777">
      <w:pPr>
        <w:spacing/>
        <w:ind/>
        <w:jc w:val="both"/>
        <w:rPr>
          <w:rFonts w:ascii="Arial" w:hAnsi="Arial" w:eastAsia="Arial" w:cs="Arial"/>
          <w:color w:val="000000" w:themeColor="text1" w:themeTint="FF" w:themeShade="FF"/>
          <w:sz w:val="24"/>
          <w:szCs w:val="24"/>
          <w:lang w:val="es-ES"/>
        </w:rPr>
      </w:pPr>
      <w:r w:rsidRPr="4BF80C17" w:rsidR="4BF80C17">
        <w:rPr>
          <w:rFonts w:ascii="Arial" w:hAnsi="Arial" w:eastAsia="Arial" w:cs="Arial"/>
          <w:color w:val="000000" w:themeColor="text1"/>
          <w:sz w:val="24"/>
          <w:szCs w:val="24"/>
          <w:lang w:val="es-ES"/>
        </w:rPr>
        <w:t xml:space="preserve">Singh, A., </w:t>
      </w:r>
      <w:r w:rsidRPr="4BF80C17" w:rsidR="4BF80C17">
        <w:rPr>
          <w:rFonts w:ascii="Arial" w:hAnsi="Arial" w:eastAsia="Arial" w:cs="Arial"/>
          <w:color w:val="000000" w:themeColor="text1"/>
          <w:sz w:val="24"/>
          <w:szCs w:val="24"/>
          <w:lang w:val="es-ES"/>
        </w:rPr>
        <w:t xml:space="preserve">Aggarwal</w:t>
      </w:r>
      <w:r w:rsidRPr="4BF80C17" w:rsidR="4BF80C17">
        <w:rPr>
          <w:rFonts w:ascii="Arial" w:hAnsi="Arial" w:eastAsia="Arial" w:cs="Arial"/>
          <w:color w:val="000000" w:themeColor="text1"/>
          <w:sz w:val="24"/>
          <w:szCs w:val="24"/>
          <w:lang w:val="es-ES"/>
        </w:rPr>
        <w:t xml:space="preserve">, G., </w:t>
      </w:r>
      <w:r w:rsidRPr="4BF80C17" w:rsidR="4BF80C17">
        <w:rPr>
          <w:rFonts w:ascii="Arial" w:hAnsi="Arial" w:eastAsia="Arial" w:cs="Arial"/>
          <w:color w:val="000000" w:themeColor="text1"/>
          <w:sz w:val="24"/>
          <w:szCs w:val="24"/>
          <w:lang w:val="es-ES"/>
        </w:rPr>
        <w:t xml:space="preserve">Rajivan</w:t>
      </w:r>
      <w:r w:rsidRPr="4BF80C17" w:rsidR="4BF80C17">
        <w:rPr>
          <w:rFonts w:ascii="Arial" w:hAnsi="Arial" w:eastAsia="Arial" w:cs="Arial"/>
          <w:color w:val="000000" w:themeColor="text1"/>
          <w:sz w:val="24"/>
          <w:szCs w:val="24"/>
          <w:lang w:val="es-ES"/>
        </w:rPr>
        <w:t xml:space="preserve">, P., &amp; González, C. (2020). </w:t>
      </w:r>
      <w:r w:rsidRPr="4BF80C17" w:rsidR="4BF80C17">
        <w:rPr>
          <w:rFonts w:ascii="Arial" w:hAnsi="Arial" w:eastAsia="Arial" w:cs="Arial"/>
          <w:color w:val="000000" w:themeColor="text1"/>
          <w:sz w:val="24"/>
          <w:szCs w:val="24"/>
          <w:lang w:val="es-ES"/>
        </w:rPr>
        <w:t xml:space="preserve">What</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makes</w:t>
      </w:r>
      <w:r w:rsidRPr="4BF80C17" w:rsidR="4BF80C17">
        <w:rPr>
          <w:rFonts w:ascii="Arial" w:hAnsi="Arial" w:eastAsia="Arial" w:cs="Arial"/>
          <w:color w:val="000000" w:themeColor="text1"/>
          <w:sz w:val="24"/>
          <w:szCs w:val="24"/>
          <w:lang w:val="es-ES"/>
        </w:rPr>
        <w:t xml:space="preserve"> phishing emails </w:t>
      </w:r>
      <w:r w:rsidRPr="4BF80C17" w:rsidR="4BF80C17">
        <w:rPr>
          <w:rFonts w:ascii="Arial" w:hAnsi="Arial" w:eastAsia="Arial" w:cs="Arial"/>
          <w:color w:val="000000" w:themeColor="text1"/>
          <w:sz w:val="24"/>
          <w:szCs w:val="24"/>
          <w:lang w:val="es-ES"/>
        </w:rPr>
        <w:t xml:space="preserve">hard</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for</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humans</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to</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detect</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Proceedings</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of</w:t>
      </w:r>
      <w:r w:rsidRPr="4BF80C17" w:rsidR="4BF80C17">
        <w:rPr>
          <w:rFonts w:ascii="Arial" w:hAnsi="Arial" w:eastAsia="Arial" w:cs="Arial"/>
          <w:color w:val="000000" w:themeColor="text1"/>
          <w:sz w:val="24"/>
          <w:szCs w:val="24"/>
          <w:lang w:val="es-ES"/>
        </w:rPr>
        <w:t xml:space="preserve"> SDS, 1-10. https://www.cmu.edu/dietrich/sds/ddmlab/papers/SinghAggarwalRajivanGonzalez2020.pdf </w:t>
      </w:r>
      <w:r>
        <w:rPr>
          <w:rFonts w:ascii="Arial" w:hAnsi="Arial" w:cs="Arial"/>
          <w:color w:val="000000" w:themeColor="text1"/>
          <w:sz w:val="24"/>
          <w:szCs w:val="24"/>
          <w:highlight w:val="none"/>
          <w:lang w:val="es-ES"/>
        </w:rPr>
      </w:r>
      <w:r/>
    </w:p>
    <w:p xmlns:wp14="http://schemas.microsoft.com/office/word/2010/wordml" w:rsidP="4BF80C17" w14:paraId="2D64F336" wp14:textId="77777777">
      <w:pPr>
        <w:spacing/>
        <w:ind/>
        <w:jc w:val="both"/>
        <w:rPr>
          <w:rFonts w:ascii="Arial" w:hAnsi="Arial" w:eastAsia="Arial" w:cs="Arial"/>
          <w:sz w:val="24"/>
          <w:szCs w:val="24"/>
        </w:rPr>
      </w:pPr>
    </w:p>
    <w:p xmlns:wp14="http://schemas.microsoft.com/office/word/2010/wordml" w:rsidP="4BF80C17" w14:paraId="394C04A2" wp14:textId="77777777">
      <w:pPr>
        <w:spacing/>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lang w:val="es-ES"/>
        </w:rPr>
        <w:t xml:space="preserve">Weinz</w:t>
      </w:r>
      <w:r w:rsidRPr="4BF80C17" w:rsidR="4BF80C17">
        <w:rPr>
          <w:rFonts w:ascii="Arial" w:hAnsi="Arial" w:eastAsia="Arial" w:cs="Arial"/>
          <w:color w:val="000000" w:themeColor="text1"/>
          <w:sz w:val="24"/>
          <w:szCs w:val="24"/>
          <w:lang w:val="es-ES"/>
        </w:rPr>
        <w:t xml:space="preserve">, M., </w:t>
      </w:r>
      <w:r w:rsidRPr="4BF80C17" w:rsidR="4BF80C17">
        <w:rPr>
          <w:rFonts w:ascii="Arial" w:hAnsi="Arial" w:eastAsia="Arial" w:cs="Arial"/>
          <w:color w:val="000000" w:themeColor="text1"/>
          <w:sz w:val="24"/>
          <w:szCs w:val="24"/>
          <w:lang w:val="es-ES"/>
        </w:rPr>
        <w:t xml:space="preserve">Zannone</w:t>
      </w:r>
      <w:r w:rsidRPr="4BF80C17" w:rsidR="4BF80C17">
        <w:rPr>
          <w:rFonts w:ascii="Arial" w:hAnsi="Arial" w:eastAsia="Arial" w:cs="Arial"/>
          <w:color w:val="000000" w:themeColor="text1"/>
          <w:sz w:val="24"/>
          <w:szCs w:val="24"/>
          <w:lang w:val="es-ES"/>
        </w:rPr>
        <w:t xml:space="preserve">, N., </w:t>
      </w:r>
      <w:r w:rsidRPr="4BF80C17" w:rsidR="4BF80C17">
        <w:rPr>
          <w:rFonts w:ascii="Arial" w:hAnsi="Arial" w:eastAsia="Arial" w:cs="Arial"/>
          <w:color w:val="000000" w:themeColor="text1"/>
          <w:sz w:val="24"/>
          <w:szCs w:val="24"/>
          <w:lang w:val="es-ES"/>
        </w:rPr>
        <w:t xml:space="preserve">Allodi</w:t>
      </w:r>
      <w:r w:rsidRPr="4BF80C17" w:rsidR="4BF80C17">
        <w:rPr>
          <w:rFonts w:ascii="Arial" w:hAnsi="Arial" w:eastAsia="Arial" w:cs="Arial"/>
          <w:color w:val="000000" w:themeColor="text1"/>
          <w:sz w:val="24"/>
          <w:szCs w:val="24"/>
          <w:lang w:val="es-ES"/>
        </w:rPr>
        <w:t xml:space="preserve">, L., &amp; </w:t>
      </w:r>
      <w:r w:rsidRPr="4BF80C17" w:rsidR="4BF80C17">
        <w:rPr>
          <w:rFonts w:ascii="Arial" w:hAnsi="Arial" w:eastAsia="Arial" w:cs="Arial"/>
          <w:color w:val="000000" w:themeColor="text1"/>
          <w:sz w:val="24"/>
          <w:szCs w:val="24"/>
          <w:lang w:val="es-ES"/>
        </w:rPr>
        <w:t xml:space="preserve">Apruzzese</w:t>
      </w:r>
      <w:r w:rsidRPr="4BF80C17" w:rsidR="4BF80C17">
        <w:rPr>
          <w:rFonts w:ascii="Arial" w:hAnsi="Arial" w:eastAsia="Arial" w:cs="Arial"/>
          <w:color w:val="000000" w:themeColor="text1"/>
          <w:sz w:val="24"/>
          <w:szCs w:val="24"/>
          <w:lang w:val="es-ES"/>
        </w:rPr>
        <w:t xml:space="preserve">, G. (2025). </w:t>
      </w:r>
      <w:r w:rsidRPr="4BF80C17" w:rsidR="4BF80C17">
        <w:rPr>
          <w:rFonts w:ascii="Arial" w:hAnsi="Arial" w:eastAsia="Arial" w:cs="Arial"/>
          <w:color w:val="000000" w:themeColor="text1"/>
          <w:sz w:val="24"/>
          <w:szCs w:val="24"/>
          <w:lang w:val="es-ES"/>
        </w:rPr>
        <w:t xml:space="preserve">The</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impact</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of</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emerging</w:t>
      </w:r>
      <w:r w:rsidRPr="4BF80C17" w:rsidR="4BF80C17">
        <w:rPr>
          <w:rFonts w:ascii="Arial" w:hAnsi="Arial" w:eastAsia="Arial" w:cs="Arial"/>
          <w:color w:val="000000" w:themeColor="text1"/>
          <w:sz w:val="24"/>
          <w:szCs w:val="24"/>
          <w:lang w:val="es-ES"/>
        </w:rPr>
        <w:t xml:space="preserve"> phishing </w:t>
      </w:r>
      <w:r w:rsidRPr="4BF80C17" w:rsidR="4BF80C17">
        <w:rPr>
          <w:rFonts w:ascii="Arial" w:hAnsi="Arial" w:eastAsia="Arial" w:cs="Arial"/>
          <w:color w:val="000000" w:themeColor="text1"/>
          <w:sz w:val="24"/>
          <w:szCs w:val="24"/>
          <w:lang w:val="es-ES"/>
        </w:rPr>
        <w:t xml:space="preserve">threats</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Assessing</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quishing</w:t>
      </w:r>
      <w:r w:rsidRPr="4BF80C17" w:rsidR="4BF80C17">
        <w:rPr>
          <w:rFonts w:ascii="Arial" w:hAnsi="Arial" w:eastAsia="Arial" w:cs="Arial"/>
          <w:color w:val="000000" w:themeColor="text1"/>
          <w:sz w:val="24"/>
          <w:szCs w:val="24"/>
          <w:lang w:val="es-ES"/>
        </w:rPr>
        <w:t xml:space="preserve"> and LLM-</w:t>
      </w:r>
      <w:r w:rsidRPr="4BF80C17" w:rsidR="4BF80C17">
        <w:rPr>
          <w:rFonts w:ascii="Arial" w:hAnsi="Arial" w:eastAsia="Arial" w:cs="Arial"/>
          <w:color w:val="000000" w:themeColor="text1"/>
          <w:sz w:val="24"/>
          <w:szCs w:val="24"/>
          <w:lang w:val="es-ES"/>
        </w:rPr>
        <w:t xml:space="preserve">generated</w:t>
      </w:r>
      <w:r w:rsidRPr="4BF80C17" w:rsidR="4BF80C17">
        <w:rPr>
          <w:rFonts w:ascii="Arial" w:hAnsi="Arial" w:eastAsia="Arial" w:cs="Arial"/>
          <w:color w:val="000000" w:themeColor="text1"/>
          <w:sz w:val="24"/>
          <w:szCs w:val="24"/>
          <w:lang w:val="es-ES"/>
        </w:rPr>
        <w:t xml:space="preserve"> phishing emails </w:t>
      </w:r>
      <w:r w:rsidRPr="4BF80C17" w:rsidR="4BF80C17">
        <w:rPr>
          <w:rFonts w:ascii="Arial" w:hAnsi="Arial" w:eastAsia="Arial" w:cs="Arial"/>
          <w:color w:val="000000" w:themeColor="text1"/>
          <w:sz w:val="24"/>
          <w:szCs w:val="24"/>
          <w:lang w:val="es-ES"/>
        </w:rPr>
        <w:t xml:space="preserve">against</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organizations</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arXiv</w:t>
      </w:r>
      <w:r w:rsidRPr="4BF80C17" w:rsidR="4BF80C17">
        <w:rPr>
          <w:rFonts w:ascii="Arial" w:hAnsi="Arial" w:eastAsia="Arial" w:cs="Arial"/>
          <w:color w:val="000000" w:themeColor="text1"/>
          <w:sz w:val="24"/>
          <w:szCs w:val="24"/>
          <w:lang w:val="es-ES"/>
        </w:rPr>
        <w:t xml:space="preserve">. https://arxiv.org/abs/2505.12104</w:t>
      </w:r>
      <w:r>
        <w:rPr>
          <w:rFonts w:ascii="Arial" w:hAnsi="Arial" w:cs="Arial"/>
          <w:color w:val="000000" w:themeColor="text1"/>
          <w:sz w:val="24"/>
          <w:szCs w:val="24"/>
        </w:rPr>
      </w:r>
      <w:r>
        <w:rPr>
          <w:rFonts w:ascii="Arial" w:hAnsi="Arial" w:cs="Arial"/>
          <w:color w:val="000000" w:themeColor="text1"/>
          <w:sz w:val="24"/>
          <w:szCs w:val="24"/>
        </w:rPr>
      </w:r>
    </w:p>
    <w:p w:rsidP="4BF80C17" w14:paraId="2F59B948" w14:textId="77777777">
      <w:pPr>
        <w:spacing/>
        <w:ind/>
        <w:jc w:val="both"/>
        <w:rPr>
          <w:rFonts w:ascii="Arial" w:hAnsi="Arial" w:eastAsia="Arial" w:cs="Arial"/>
          <w:color w:val="000000" w:themeColor="text1"/>
          <w:sz w:val="24"/>
          <w:szCs w:val="24"/>
          <w:lang w:val="es-ES"/>
        </w:rPr>
      </w:pPr>
      <w:r w:rsidRPr="4BF80C17" w:rsidR="4BF80C17">
        <w:rPr>
          <w:rFonts w:ascii="Arial" w:hAnsi="Arial" w:eastAsia="Arial" w:cs="Arial"/>
          <w:color w:val="000000" w:themeColor="text1"/>
          <w:sz w:val="24"/>
          <w:szCs w:val="24"/>
          <w:lang w:val="es-ES"/>
        </w:rPr>
        <w:t xml:space="preserve">—-</w:t>
      </w:r>
      <w:r>
        <w:rPr>
          <w:rFonts w:ascii="Arial" w:hAnsi="Arial" w:cs="Arial"/>
          <w:color w:val="000000" w:themeColor="text1"/>
          <w:sz w:val="24"/>
          <w:szCs w:val="24"/>
        </w:rPr>
      </w:r>
      <w:r>
        <w:rPr>
          <w:rFonts w:ascii="Arial" w:hAnsi="Arial" w:cs="Arial"/>
          <w:color w:val="000000" w:themeColor="text1"/>
          <w:sz w:val="24"/>
          <w:szCs w:val="24"/>
          <w:highlight w:val="none"/>
          <w:lang w:val="es-ES"/>
        </w:rPr>
      </w:r>
    </w:p>
    <w:p xmlns:wp14="http://schemas.microsoft.com/office/word/2010/wordml" w:rsidP="4BF80C17" w14:paraId="65A67E26" wp14:textId="77777777">
      <w:pPr>
        <w:spacing/>
        <w:ind/>
        <w:jc w:val="both"/>
        <w:rPr>
          <w:rFonts w:ascii="Arial" w:hAnsi="Arial" w:eastAsia="Arial" w:cs="Arial"/>
          <w:color w:val="000000" w:themeColor="text1"/>
          <w:sz w:val="24"/>
          <w:szCs w:val="24"/>
          <w:lang w:val="es-ES"/>
        </w:rPr>
      </w:pPr>
      <w:r w:rsidRPr="4BF80C17" w:rsidR="4BF80C17">
        <w:rPr>
          <w:rFonts w:ascii="Arial" w:hAnsi="Arial" w:eastAsia="Arial" w:cs="Arial"/>
          <w:color w:val="000000" w:themeColor="text1"/>
          <w:sz w:val="24"/>
          <w:szCs w:val="24"/>
          <w:lang w:val="es-ES"/>
        </w:rPr>
        <w:t xml:space="preserve">2.1 </w:t>
      </w:r>
      <w:r>
        <w:rPr>
          <w:rFonts w:ascii="Arial" w:hAnsi="Arial" w:cs="Arial"/>
          <w:color w:val="000000" w:themeColor="text1"/>
          <w:sz w:val="24"/>
          <w:szCs w:val="24"/>
        </w:rPr>
      </w:r>
      <w:r>
        <w:rPr>
          <w:rFonts w:ascii="Arial" w:hAnsi="Arial" w:cs="Arial"/>
          <w:color w:val="000000" w:themeColor="text1"/>
          <w:sz w:val="24"/>
          <w:szCs w:val="24"/>
          <w:highlight w:val="none"/>
          <w:lang w:val="es-ES"/>
        </w:rPr>
      </w:r>
    </w:p>
    <w:p xmlns:wp14="http://schemas.microsoft.com/office/word/2010/wordml" w:rsidP="4BF80C17" w14:paraId="07BA2363" wp14:textId="77777777">
      <w:pPr>
        <w:spacing/>
        <w:ind/>
        <w:jc w:val="both"/>
        <w:rPr>
          <w:rFonts w:ascii="Arial" w:hAnsi="Arial" w:eastAsia="Arial" w:cs="Arial"/>
          <w:color w:val="000000" w:themeColor="text1" w:themeTint="FF" w:themeShade="FF"/>
          <w:sz w:val="24"/>
          <w:szCs w:val="24"/>
          <w:lang w:val="es-ES"/>
        </w:rPr>
      </w:pPr>
      <w:r w:rsidRPr="4BF80C17" w:rsidR="4BF80C17">
        <w:rPr>
          <w:rFonts w:ascii="Arial" w:hAnsi="Arial" w:eastAsia="Arial" w:cs="Arial"/>
          <w:color w:val="000000" w:themeColor="text1"/>
          <w:sz w:val="24"/>
          <w:szCs w:val="24"/>
          <w:lang w:val="es-ES"/>
        </w:rPr>
        <w:t xml:space="preserve">Cisco. (2023). Cisco </w:t>
      </w:r>
      <w:r w:rsidRPr="4BF80C17" w:rsidR="4BF80C17">
        <w:rPr>
          <w:rFonts w:ascii="Arial" w:hAnsi="Arial" w:eastAsia="Arial" w:cs="Arial"/>
          <w:color w:val="000000" w:themeColor="text1"/>
          <w:sz w:val="24"/>
          <w:szCs w:val="24"/>
          <w:lang w:val="es-ES"/>
        </w:rPr>
        <w:t xml:space="preserve">Secure</w:t>
      </w:r>
      <w:r w:rsidRPr="4BF80C17" w:rsidR="4BF80C17">
        <w:rPr>
          <w:rFonts w:ascii="Arial" w:hAnsi="Arial" w:eastAsia="Arial" w:cs="Arial"/>
          <w:color w:val="000000" w:themeColor="text1"/>
          <w:sz w:val="24"/>
          <w:szCs w:val="24"/>
          <w:lang w:val="es-ES"/>
        </w:rPr>
        <w:t xml:space="preserve"> Email Gateway </w:t>
      </w:r>
      <w:r w:rsidRPr="4BF80C17" w:rsidR="4BF80C17">
        <w:rPr>
          <w:rFonts w:ascii="Arial" w:hAnsi="Arial" w:eastAsia="Arial" w:cs="Arial"/>
          <w:color w:val="000000" w:themeColor="text1"/>
          <w:sz w:val="24"/>
          <w:szCs w:val="24"/>
          <w:lang w:val="es-ES"/>
        </w:rPr>
        <w:t xml:space="preserve">overview</w:t>
      </w:r>
      <w:r w:rsidRPr="4BF80C17" w:rsidR="4BF80C17">
        <w:rPr>
          <w:rFonts w:ascii="Arial" w:hAnsi="Arial" w:eastAsia="Arial" w:cs="Arial"/>
          <w:color w:val="000000" w:themeColor="text1"/>
          <w:sz w:val="24"/>
          <w:szCs w:val="24"/>
          <w:lang w:val="es-ES"/>
        </w:rPr>
        <w:t xml:space="preserve">. Cisco </w:t>
      </w:r>
      <w:r w:rsidRPr="4BF80C17" w:rsidR="4BF80C17">
        <w:rPr>
          <w:rFonts w:ascii="Arial" w:hAnsi="Arial" w:eastAsia="Arial" w:cs="Arial"/>
          <w:color w:val="000000" w:themeColor="text1"/>
          <w:sz w:val="24"/>
          <w:szCs w:val="24"/>
          <w:lang w:val="es-ES"/>
        </w:rPr>
        <w:t xml:space="preserve">Systems</w:t>
      </w:r>
      <w:r w:rsidRPr="4BF80C17" w:rsidR="4BF80C17">
        <w:rPr>
          <w:rFonts w:ascii="Arial" w:hAnsi="Arial" w:eastAsia="Arial" w:cs="Arial"/>
          <w:color w:val="000000" w:themeColor="text1"/>
          <w:sz w:val="24"/>
          <w:szCs w:val="24"/>
          <w:lang w:val="es-ES"/>
        </w:rPr>
        <w:t xml:space="preserve">. https://www.cisco.com </w:t>
      </w:r>
      <w:r>
        <w:rPr>
          <w:rFonts w:ascii="Arial" w:hAnsi="Arial" w:cs="Arial"/>
          <w:color w:val="000000" w:themeColor="text1"/>
          <w:sz w:val="24"/>
          <w:szCs w:val="24"/>
          <w:highlight w:val="none"/>
          <w:lang w:val="es-ES"/>
        </w:rPr>
      </w:r>
      <w:r/>
    </w:p>
    <w:p xmlns:wp14="http://schemas.microsoft.com/office/word/2010/wordml" w:rsidP="4BF80C17" w14:paraId="43A2DD8A" wp14:textId="77777777">
      <w:pPr>
        <w:spacing/>
        <w:ind/>
        <w:jc w:val="both"/>
        <w:rPr>
          <w:rFonts w:ascii="Arial" w:hAnsi="Arial" w:eastAsia="Arial" w:cs="Arial"/>
          <w:sz w:val="24"/>
          <w:szCs w:val="24"/>
        </w:rPr>
      </w:pPr>
    </w:p>
    <w:p xmlns:wp14="http://schemas.microsoft.com/office/word/2010/wordml" w:rsidP="4BF80C17" w14:paraId="05D91483" wp14:textId="77777777">
      <w:pPr>
        <w:spacing/>
        <w:ind/>
        <w:jc w:val="both"/>
        <w:rPr>
          <w:rFonts w:ascii="Arial" w:hAnsi="Arial" w:eastAsia="Arial" w:cs="Arial"/>
          <w:color w:val="000000" w:themeColor="text1" w:themeTint="FF" w:themeShade="FF"/>
          <w:sz w:val="24"/>
          <w:szCs w:val="24"/>
          <w:lang w:val="es-ES"/>
        </w:rPr>
      </w:pPr>
      <w:r w:rsidRPr="4BF80C17" w:rsidR="4BF80C17">
        <w:rPr>
          <w:rFonts w:ascii="Arial" w:hAnsi="Arial" w:eastAsia="Arial" w:cs="Arial"/>
          <w:color w:val="000000" w:themeColor="text1"/>
          <w:sz w:val="24"/>
          <w:szCs w:val="24"/>
          <w:lang w:val="es-ES"/>
        </w:rPr>
        <w:t xml:space="preserve">D</w:t>
      </w:r>
      <w:r w:rsidRPr="4BF80C17" w:rsidR="4BF80C17">
        <w:rPr>
          <w:rFonts w:ascii="Arial" w:hAnsi="Arial" w:eastAsia="Arial" w:cs="Arial"/>
          <w:color w:val="000000" w:themeColor="text1"/>
          <w:sz w:val="24"/>
          <w:szCs w:val="24"/>
          <w:lang w:val="es-ES"/>
        </w:rPr>
        <w:t xml:space="preserve">aniel, M. A., Chong, S.-C., Chong, L.-Y., &amp; </w:t>
      </w:r>
      <w:r w:rsidRPr="4BF80C17" w:rsidR="4BF80C17">
        <w:rPr>
          <w:rFonts w:ascii="Arial" w:hAnsi="Arial" w:eastAsia="Arial" w:cs="Arial"/>
          <w:color w:val="000000" w:themeColor="text1"/>
          <w:sz w:val="24"/>
          <w:szCs w:val="24"/>
          <w:lang w:val="es-ES"/>
        </w:rPr>
        <w:t xml:space="preserve">Wee</w:t>
      </w:r>
      <w:r w:rsidRPr="4BF80C17" w:rsidR="4BF80C17">
        <w:rPr>
          <w:rFonts w:ascii="Arial" w:hAnsi="Arial" w:eastAsia="Arial" w:cs="Arial"/>
          <w:color w:val="000000" w:themeColor="text1"/>
          <w:sz w:val="24"/>
          <w:szCs w:val="24"/>
          <w:lang w:val="es-ES"/>
        </w:rPr>
        <w:t xml:space="preserve">, K.-K. (2025). </w:t>
      </w:r>
      <w:r w:rsidRPr="4BF80C17" w:rsidR="4BF80C17">
        <w:rPr>
          <w:rFonts w:ascii="Arial" w:hAnsi="Arial" w:eastAsia="Arial" w:cs="Arial"/>
          <w:color w:val="000000" w:themeColor="text1"/>
          <w:sz w:val="24"/>
          <w:szCs w:val="24"/>
          <w:lang w:val="es-ES"/>
        </w:rPr>
        <w:t xml:space="preserve">Optimising</w:t>
      </w:r>
      <w:r w:rsidRPr="4BF80C17" w:rsidR="4BF80C17">
        <w:rPr>
          <w:rFonts w:ascii="Arial" w:hAnsi="Arial" w:eastAsia="Arial" w:cs="Arial"/>
          <w:color w:val="000000" w:themeColor="text1"/>
          <w:sz w:val="24"/>
          <w:szCs w:val="24"/>
          <w:lang w:val="es-ES"/>
        </w:rPr>
        <w:t xml:space="preserve"> phishing </w:t>
      </w:r>
      <w:r w:rsidRPr="4BF80C17" w:rsidR="4BF80C17">
        <w:rPr>
          <w:rFonts w:ascii="Arial" w:hAnsi="Arial" w:eastAsia="Arial" w:cs="Arial"/>
          <w:color w:val="000000" w:themeColor="text1"/>
          <w:sz w:val="24"/>
          <w:szCs w:val="24"/>
          <w:lang w:val="es-ES"/>
        </w:rPr>
        <w:t xml:space="preserve">detection</w:t>
      </w:r>
      <w:r w:rsidRPr="4BF80C17" w:rsidR="4BF80C17">
        <w:rPr>
          <w:rFonts w:ascii="Arial" w:hAnsi="Arial" w:eastAsia="Arial" w:cs="Arial"/>
          <w:color w:val="000000" w:themeColor="text1"/>
          <w:sz w:val="24"/>
          <w:szCs w:val="24"/>
          <w:lang w:val="es-ES"/>
        </w:rPr>
        <w:t xml:space="preserve">: A comparative </w:t>
      </w:r>
      <w:r w:rsidRPr="4BF80C17" w:rsidR="4BF80C17">
        <w:rPr>
          <w:rFonts w:ascii="Arial" w:hAnsi="Arial" w:eastAsia="Arial" w:cs="Arial"/>
          <w:color w:val="000000" w:themeColor="text1"/>
          <w:sz w:val="24"/>
          <w:szCs w:val="24"/>
          <w:lang w:val="es-ES"/>
        </w:rPr>
        <w:t xml:space="preserve">analysis</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of</w:t>
      </w:r>
      <w:r w:rsidRPr="4BF80C17" w:rsidR="4BF80C17">
        <w:rPr>
          <w:rFonts w:ascii="Arial" w:hAnsi="Arial" w:eastAsia="Arial" w:cs="Arial"/>
          <w:color w:val="000000" w:themeColor="text1"/>
          <w:sz w:val="24"/>
          <w:szCs w:val="24"/>
          <w:lang w:val="es-ES"/>
        </w:rPr>
        <w:t xml:space="preserve"> machine </w:t>
      </w:r>
      <w:r w:rsidRPr="4BF80C17" w:rsidR="4BF80C17">
        <w:rPr>
          <w:rFonts w:ascii="Arial" w:hAnsi="Arial" w:eastAsia="Arial" w:cs="Arial"/>
          <w:color w:val="000000" w:themeColor="text1"/>
          <w:sz w:val="24"/>
          <w:szCs w:val="24"/>
          <w:lang w:val="es-ES"/>
        </w:rPr>
        <w:t xml:space="preserve">learning</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methods</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with</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feature</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selection</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Journal</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of</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Informatics</w:t>
      </w:r>
      <w:r w:rsidRPr="4BF80C17" w:rsidR="4BF80C17">
        <w:rPr>
          <w:rFonts w:ascii="Arial" w:hAnsi="Arial" w:eastAsia="Arial" w:cs="Arial"/>
          <w:color w:val="000000" w:themeColor="text1"/>
          <w:sz w:val="24"/>
          <w:szCs w:val="24"/>
          <w:lang w:val="es-ES"/>
        </w:rPr>
        <w:t xml:space="preserve"> and Web </w:t>
      </w:r>
      <w:r w:rsidRPr="4BF80C17" w:rsidR="4BF80C17">
        <w:rPr>
          <w:rFonts w:ascii="Arial" w:hAnsi="Arial" w:eastAsia="Arial" w:cs="Arial"/>
          <w:color w:val="000000" w:themeColor="text1"/>
          <w:sz w:val="24"/>
          <w:szCs w:val="24"/>
          <w:lang w:val="es-ES"/>
        </w:rPr>
        <w:t xml:space="preserve">Engineering</w:t>
      </w:r>
      <w:r w:rsidRPr="4BF80C17" w:rsidR="4BF80C17">
        <w:rPr>
          <w:rFonts w:ascii="Arial" w:hAnsi="Arial" w:eastAsia="Arial" w:cs="Arial"/>
          <w:color w:val="000000" w:themeColor="text1"/>
          <w:sz w:val="24"/>
          <w:szCs w:val="24"/>
          <w:lang w:val="es-ES"/>
        </w:rPr>
        <w:t xml:space="preserve">, 4(1), 200–212. https://doi.org/10.33093/jiw</w:t>
      </w:r>
      <w:r w:rsidRPr="4BF80C17" w:rsidR="4BF80C17">
        <w:rPr>
          <w:rFonts w:ascii="Arial" w:hAnsi="Arial" w:eastAsia="Arial" w:cs="Arial"/>
          <w:color w:val="000000" w:themeColor="text1"/>
          <w:sz w:val="24"/>
          <w:szCs w:val="24"/>
          <w:lang w:val="es-ES"/>
        </w:rPr>
        <w:t xml:space="preserve">e.2025.4.1.15 </w:t>
      </w:r>
      <w:r>
        <w:rPr>
          <w:rFonts w:ascii="Arial" w:hAnsi="Arial" w:cs="Arial"/>
          <w:color w:val="000000" w:themeColor="text1"/>
          <w:sz w:val="24"/>
          <w:szCs w:val="24"/>
          <w:highlight w:val="none"/>
          <w:lang w:val="es-ES"/>
        </w:rPr>
      </w:r>
      <w:r/>
    </w:p>
    <w:p xmlns:wp14="http://schemas.microsoft.com/office/word/2010/wordml" w:rsidP="4BF80C17" w14:paraId="52832B29" wp14:textId="77777777">
      <w:pPr>
        <w:spacing/>
        <w:ind/>
        <w:jc w:val="both"/>
        <w:rPr>
          <w:rFonts w:ascii="Arial" w:hAnsi="Arial" w:eastAsia="Arial" w:cs="Arial"/>
          <w:sz w:val="24"/>
          <w:szCs w:val="24"/>
        </w:rPr>
      </w:pPr>
    </w:p>
    <w:p xmlns:wp14="http://schemas.microsoft.com/office/word/2010/wordml" w:rsidP="4BF80C17" w14:paraId="326DFCCA" wp14:textId="77777777">
      <w:pPr>
        <w:spacing/>
        <w:ind/>
        <w:jc w:val="both"/>
        <w:rPr>
          <w:rFonts w:ascii="Arial" w:hAnsi="Arial" w:eastAsia="Arial" w:cs="Arial"/>
          <w:color w:val="000000" w:themeColor="text1" w:themeTint="FF" w:themeShade="FF"/>
          <w:sz w:val="24"/>
          <w:szCs w:val="24"/>
          <w:lang w:val="es-ES"/>
        </w:rPr>
      </w:pPr>
      <w:r w:rsidRPr="4BF80C17" w:rsidR="4BF80C17">
        <w:rPr>
          <w:rFonts w:ascii="Arial" w:hAnsi="Arial" w:eastAsia="Arial" w:cs="Arial"/>
          <w:color w:val="000000" w:themeColor="text1"/>
          <w:sz w:val="24"/>
          <w:szCs w:val="24"/>
          <w:lang w:val="es-ES"/>
        </w:rPr>
        <w:t xml:space="preserve">Microsoft. (2023). Microsoft Defender </w:t>
      </w:r>
      <w:r w:rsidRPr="4BF80C17" w:rsidR="4BF80C17">
        <w:rPr>
          <w:rFonts w:ascii="Arial" w:hAnsi="Arial" w:eastAsia="Arial" w:cs="Arial"/>
          <w:color w:val="000000" w:themeColor="text1"/>
          <w:sz w:val="24"/>
          <w:szCs w:val="24"/>
          <w:lang w:val="es-ES"/>
        </w:rPr>
        <w:t xml:space="preserve">for</w:t>
      </w:r>
      <w:r w:rsidRPr="4BF80C17" w:rsidR="4BF80C17">
        <w:rPr>
          <w:rFonts w:ascii="Arial" w:hAnsi="Arial" w:eastAsia="Arial" w:cs="Arial"/>
          <w:color w:val="000000" w:themeColor="text1"/>
          <w:sz w:val="24"/>
          <w:szCs w:val="24"/>
          <w:lang w:val="es-ES"/>
        </w:rPr>
        <w:t xml:space="preserve"> Office 365: Email </w:t>
      </w:r>
      <w:r w:rsidRPr="4BF80C17" w:rsidR="4BF80C17">
        <w:rPr>
          <w:rFonts w:ascii="Arial" w:hAnsi="Arial" w:eastAsia="Arial" w:cs="Arial"/>
          <w:color w:val="000000" w:themeColor="text1"/>
          <w:sz w:val="24"/>
          <w:szCs w:val="24"/>
          <w:lang w:val="es-ES"/>
        </w:rPr>
        <w:t xml:space="preserve">threat</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protection</w:t>
      </w:r>
      <w:r w:rsidRPr="4BF80C17" w:rsidR="4BF80C17">
        <w:rPr>
          <w:rFonts w:ascii="Arial" w:hAnsi="Arial" w:eastAsia="Arial" w:cs="Arial"/>
          <w:color w:val="000000" w:themeColor="text1"/>
          <w:sz w:val="24"/>
          <w:szCs w:val="24"/>
          <w:lang w:val="es-ES"/>
        </w:rPr>
        <w:t xml:space="preserve">. Microsoft </w:t>
      </w:r>
      <w:r w:rsidRPr="4BF80C17" w:rsidR="4BF80C17">
        <w:rPr>
          <w:rFonts w:ascii="Arial" w:hAnsi="Arial" w:eastAsia="Arial" w:cs="Arial"/>
          <w:color w:val="000000" w:themeColor="text1"/>
          <w:sz w:val="24"/>
          <w:szCs w:val="24"/>
          <w:lang w:val="es-ES"/>
        </w:rPr>
        <w:t xml:space="preserve">Corporation</w:t>
      </w:r>
      <w:r w:rsidRPr="4BF80C17" w:rsidR="4BF80C17">
        <w:rPr>
          <w:rFonts w:ascii="Arial" w:hAnsi="Arial" w:eastAsia="Arial" w:cs="Arial"/>
          <w:color w:val="000000" w:themeColor="text1"/>
          <w:sz w:val="24"/>
          <w:szCs w:val="24"/>
          <w:lang w:val="es-ES"/>
        </w:rPr>
        <w:t xml:space="preserve">. https://learn.microsoft.com </w:t>
      </w:r>
      <w:r>
        <w:rPr>
          <w:rFonts w:ascii="Arial" w:hAnsi="Arial" w:cs="Arial"/>
          <w:color w:val="000000" w:themeColor="text1"/>
          <w:sz w:val="24"/>
          <w:szCs w:val="24"/>
          <w:highlight w:val="none"/>
          <w:lang w:val="es-ES"/>
        </w:rPr>
      </w:r>
      <w:r/>
    </w:p>
    <w:p xmlns:wp14="http://schemas.microsoft.com/office/word/2010/wordml" w:rsidP="4BF80C17" w14:paraId="0C5957D9" wp14:textId="77777777">
      <w:pPr>
        <w:spacing/>
        <w:ind/>
        <w:jc w:val="both"/>
        <w:rPr>
          <w:rFonts w:ascii="Arial" w:hAnsi="Arial" w:eastAsia="Arial" w:cs="Arial"/>
          <w:sz w:val="24"/>
          <w:szCs w:val="24"/>
        </w:rPr>
      </w:pPr>
    </w:p>
    <w:p xmlns:wp14="http://schemas.microsoft.com/office/word/2010/wordml" w:rsidP="4BF80C17" w14:paraId="575D0CD2" wp14:textId="77777777">
      <w:pPr>
        <w:spacing/>
        <w:ind/>
        <w:jc w:val="both"/>
        <w:rPr>
          <w:rFonts w:ascii="Arial" w:hAnsi="Arial" w:eastAsia="Arial" w:cs="Arial"/>
          <w:color w:val="000000" w:themeColor="text1" w:themeTint="FF" w:themeShade="FF"/>
          <w:sz w:val="24"/>
          <w:szCs w:val="24"/>
          <w:lang w:val="es-ES"/>
        </w:rPr>
      </w:pPr>
      <w:r w:rsidRPr="4BF80C17" w:rsidR="4BF80C17">
        <w:rPr>
          <w:rFonts w:ascii="Arial" w:hAnsi="Arial" w:eastAsia="Arial" w:cs="Arial"/>
          <w:color w:val="000000" w:themeColor="text1"/>
          <w:sz w:val="24"/>
          <w:szCs w:val="24"/>
          <w:lang w:val="es-ES"/>
        </w:rPr>
        <w:t xml:space="preserve">Mimecast. (2023). Email </w:t>
      </w:r>
      <w:r w:rsidRPr="4BF80C17" w:rsidR="4BF80C17">
        <w:rPr>
          <w:rFonts w:ascii="Arial" w:hAnsi="Arial" w:eastAsia="Arial" w:cs="Arial"/>
          <w:color w:val="000000" w:themeColor="text1"/>
          <w:sz w:val="24"/>
          <w:szCs w:val="24"/>
          <w:lang w:val="es-ES"/>
        </w:rPr>
        <w:t xml:space="preserve">security</w:t>
      </w:r>
      <w:r w:rsidRPr="4BF80C17" w:rsidR="4BF80C17">
        <w:rPr>
          <w:rFonts w:ascii="Arial" w:hAnsi="Arial" w:eastAsia="Arial" w:cs="Arial"/>
          <w:color w:val="000000" w:themeColor="text1"/>
          <w:sz w:val="24"/>
          <w:szCs w:val="24"/>
          <w:lang w:val="es-ES"/>
        </w:rPr>
        <w:t xml:space="preserve"> and phishing </w:t>
      </w:r>
      <w:r w:rsidRPr="4BF80C17" w:rsidR="4BF80C17">
        <w:rPr>
          <w:rFonts w:ascii="Arial" w:hAnsi="Arial" w:eastAsia="Arial" w:cs="Arial"/>
          <w:color w:val="000000" w:themeColor="text1"/>
          <w:sz w:val="24"/>
          <w:szCs w:val="24"/>
          <w:lang w:val="es-ES"/>
        </w:rPr>
        <w:t xml:space="preserve">protection</w:t>
      </w:r>
      <w:r w:rsidRPr="4BF80C17" w:rsidR="4BF80C17">
        <w:rPr>
          <w:rFonts w:ascii="Arial" w:hAnsi="Arial" w:eastAsia="Arial" w:cs="Arial"/>
          <w:color w:val="000000" w:themeColor="text1"/>
          <w:sz w:val="24"/>
          <w:szCs w:val="24"/>
          <w:lang w:val="es-ES"/>
        </w:rPr>
        <w:t xml:space="preserve">. Mimecast </w:t>
      </w:r>
      <w:r w:rsidRPr="4BF80C17" w:rsidR="4BF80C17">
        <w:rPr>
          <w:rFonts w:ascii="Arial" w:hAnsi="Arial" w:eastAsia="Arial" w:cs="Arial"/>
          <w:color w:val="000000" w:themeColor="text1"/>
          <w:sz w:val="24"/>
          <w:szCs w:val="24"/>
          <w:lang w:val="es-ES"/>
        </w:rPr>
        <w:t xml:space="preserve">Services</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Limited</w:t>
      </w:r>
      <w:r w:rsidRPr="4BF80C17" w:rsidR="4BF80C17">
        <w:rPr>
          <w:rFonts w:ascii="Arial" w:hAnsi="Arial" w:eastAsia="Arial" w:cs="Arial"/>
          <w:color w:val="000000" w:themeColor="text1"/>
          <w:sz w:val="24"/>
          <w:szCs w:val="24"/>
          <w:lang w:val="es-ES"/>
        </w:rPr>
        <w:t xml:space="preserve">. https://www.mimecast.com </w:t>
      </w:r>
      <w:r>
        <w:rPr>
          <w:rFonts w:ascii="Arial" w:hAnsi="Arial" w:cs="Arial"/>
          <w:color w:val="000000" w:themeColor="text1"/>
          <w:sz w:val="24"/>
          <w:szCs w:val="24"/>
          <w:highlight w:val="none"/>
          <w:lang w:val="es-ES"/>
        </w:rPr>
      </w:r>
      <w:r/>
    </w:p>
    <w:p xmlns:wp14="http://schemas.microsoft.com/office/word/2010/wordml" w:rsidP="4BF80C17" w14:paraId="1EC3B08B" wp14:textId="77777777">
      <w:pPr>
        <w:spacing/>
        <w:ind/>
        <w:jc w:val="both"/>
        <w:rPr>
          <w:rFonts w:ascii="Arial" w:hAnsi="Arial" w:eastAsia="Arial" w:cs="Arial"/>
          <w:sz w:val="24"/>
          <w:szCs w:val="24"/>
        </w:rPr>
      </w:pPr>
    </w:p>
    <w:p xmlns:wp14="http://schemas.microsoft.com/office/word/2010/wordml" w:rsidP="4BF80C17" w14:paraId="5E4D742F" wp14:textId="77777777">
      <w:pPr>
        <w:spacing/>
        <w:ind/>
        <w:jc w:val="both"/>
        <w:rPr>
          <w:rFonts w:ascii="Arial" w:hAnsi="Arial" w:eastAsia="Arial" w:cs="Arial"/>
          <w:color w:val="000000" w:themeColor="text1" w:themeTint="FF" w:themeShade="FF"/>
          <w:sz w:val="24"/>
          <w:szCs w:val="24"/>
          <w:lang w:val="es-ES"/>
        </w:rPr>
      </w:pPr>
      <w:r w:rsidRPr="4BF80C17" w:rsidR="4BF80C17">
        <w:rPr>
          <w:rFonts w:ascii="Arial" w:hAnsi="Arial" w:eastAsia="Arial" w:cs="Arial"/>
          <w:color w:val="000000" w:themeColor="text1"/>
          <w:sz w:val="24"/>
          <w:szCs w:val="24"/>
          <w:lang w:val="es-ES"/>
        </w:rPr>
        <w:t xml:space="preserve">Muriithi</w:t>
      </w:r>
      <w:r w:rsidRPr="4BF80C17" w:rsidR="4BF80C17">
        <w:rPr>
          <w:rFonts w:ascii="Arial" w:hAnsi="Arial" w:eastAsia="Arial" w:cs="Arial"/>
          <w:color w:val="000000" w:themeColor="text1"/>
          <w:sz w:val="24"/>
          <w:szCs w:val="24"/>
          <w:lang w:val="es-ES"/>
        </w:rPr>
        <w:t xml:space="preserve">, N., &amp; </w:t>
      </w:r>
      <w:r w:rsidRPr="4BF80C17" w:rsidR="4BF80C17">
        <w:rPr>
          <w:rFonts w:ascii="Arial" w:hAnsi="Arial" w:eastAsia="Arial" w:cs="Arial"/>
          <w:color w:val="000000" w:themeColor="text1"/>
          <w:sz w:val="24"/>
          <w:szCs w:val="24"/>
          <w:lang w:val="es-ES"/>
        </w:rPr>
        <w:t xml:space="preserve">Karani</w:t>
      </w:r>
      <w:r w:rsidRPr="4BF80C17" w:rsidR="4BF80C17">
        <w:rPr>
          <w:rFonts w:ascii="Arial" w:hAnsi="Arial" w:eastAsia="Arial" w:cs="Arial"/>
          <w:color w:val="000000" w:themeColor="text1"/>
          <w:sz w:val="24"/>
          <w:szCs w:val="24"/>
          <w:lang w:val="es-ES"/>
        </w:rPr>
        <w:t xml:space="preserve">, J. (2024). A </w:t>
      </w:r>
      <w:r w:rsidRPr="4BF80C17" w:rsidR="4BF80C17">
        <w:rPr>
          <w:rFonts w:ascii="Arial" w:hAnsi="Arial" w:eastAsia="Arial" w:cs="Arial"/>
          <w:color w:val="000000" w:themeColor="text1"/>
          <w:sz w:val="24"/>
          <w:szCs w:val="24"/>
          <w:lang w:val="es-ES"/>
        </w:rPr>
        <w:t xml:space="preserve">systematic</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literature</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review</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on</w:t>
      </w:r>
      <w:r w:rsidRPr="4BF80C17" w:rsidR="4BF80C17">
        <w:rPr>
          <w:rFonts w:ascii="Arial" w:hAnsi="Arial" w:eastAsia="Arial" w:cs="Arial"/>
          <w:color w:val="000000" w:themeColor="text1"/>
          <w:sz w:val="24"/>
          <w:szCs w:val="24"/>
          <w:lang w:val="es-ES"/>
        </w:rPr>
        <w:t xml:space="preserve"> phishing </w:t>
      </w:r>
      <w:r w:rsidRPr="4BF80C17" w:rsidR="4BF80C17">
        <w:rPr>
          <w:rFonts w:ascii="Arial" w:hAnsi="Arial" w:eastAsia="Arial" w:cs="Arial"/>
          <w:color w:val="000000" w:themeColor="text1"/>
          <w:sz w:val="24"/>
          <w:szCs w:val="24"/>
          <w:lang w:val="es-ES"/>
        </w:rPr>
        <w:t xml:space="preserve">detection</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models</w:t>
      </w:r>
      <w:r w:rsidRPr="4BF80C17" w:rsidR="4BF80C17">
        <w:rPr>
          <w:rFonts w:ascii="Arial" w:hAnsi="Arial" w:eastAsia="Arial" w:cs="Arial"/>
          <w:color w:val="000000" w:themeColor="text1"/>
          <w:sz w:val="24"/>
          <w:szCs w:val="24"/>
          <w:lang w:val="es-ES"/>
        </w:rPr>
        <w:t xml:space="preserve">. International </w:t>
      </w:r>
      <w:r w:rsidRPr="4BF80C17" w:rsidR="4BF80C17">
        <w:rPr>
          <w:rFonts w:ascii="Arial" w:hAnsi="Arial" w:eastAsia="Arial" w:cs="Arial"/>
          <w:color w:val="000000" w:themeColor="text1"/>
          <w:sz w:val="24"/>
          <w:szCs w:val="24"/>
          <w:lang w:val="es-ES"/>
        </w:rPr>
        <w:t xml:space="preserve">Journal</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of</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Computer</w:t>
      </w:r>
      <w:r w:rsidRPr="4BF80C17" w:rsidR="4BF80C17">
        <w:rPr>
          <w:rFonts w:ascii="Arial" w:hAnsi="Arial" w:eastAsia="Arial" w:cs="Arial"/>
          <w:color w:val="000000" w:themeColor="text1"/>
          <w:sz w:val="24"/>
          <w:szCs w:val="24"/>
          <w:lang w:val="es-ES"/>
        </w:rPr>
        <w:t xml:space="preserve"> and </w:t>
      </w:r>
      <w:r w:rsidRPr="4BF80C17" w:rsidR="4BF80C17">
        <w:rPr>
          <w:rFonts w:ascii="Arial" w:hAnsi="Arial" w:eastAsia="Arial" w:cs="Arial"/>
          <w:color w:val="000000" w:themeColor="text1"/>
          <w:sz w:val="24"/>
          <w:szCs w:val="24"/>
          <w:lang w:val="es-ES"/>
        </w:rPr>
        <w:t xml:space="preserve">Information</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Technology</w:t>
      </w:r>
      <w:r w:rsidRPr="4BF80C17" w:rsidR="4BF80C17">
        <w:rPr>
          <w:rFonts w:ascii="Arial" w:hAnsi="Arial" w:eastAsia="Arial" w:cs="Arial"/>
          <w:color w:val="000000" w:themeColor="text1"/>
          <w:sz w:val="24"/>
          <w:szCs w:val="24"/>
          <w:lang w:val="es-ES"/>
        </w:rPr>
        <w:t xml:space="preserve">. https://doi.org/10.24203/7pmk5z83 </w:t>
      </w:r>
      <w:r>
        <w:rPr>
          <w:rFonts w:ascii="Arial" w:hAnsi="Arial" w:cs="Arial"/>
          <w:color w:val="000000" w:themeColor="text1"/>
          <w:sz w:val="24"/>
          <w:szCs w:val="24"/>
          <w:highlight w:val="none"/>
          <w:lang w:val="es-ES"/>
        </w:rPr>
      </w:r>
      <w:r/>
    </w:p>
    <w:p xmlns:wp14="http://schemas.microsoft.com/office/word/2010/wordml" w:rsidP="4BF80C17" w14:paraId="31C015E2" wp14:textId="77777777">
      <w:pPr>
        <w:spacing/>
        <w:ind/>
        <w:jc w:val="both"/>
        <w:rPr>
          <w:rFonts w:ascii="Arial" w:hAnsi="Arial" w:eastAsia="Arial" w:cs="Arial"/>
          <w:sz w:val="24"/>
          <w:szCs w:val="24"/>
        </w:rPr>
      </w:pPr>
    </w:p>
    <w:p xmlns:wp14="http://schemas.microsoft.com/office/word/2010/wordml" w:rsidP="4BF80C17" w14:paraId="0E4A48C3" wp14:textId="77777777">
      <w:pPr>
        <w:spacing/>
        <w:ind/>
        <w:jc w:val="both"/>
        <w:rPr>
          <w:rFonts w:ascii="Arial" w:hAnsi="Arial" w:eastAsia="Arial" w:cs="Arial"/>
          <w:color w:val="000000" w:themeColor="text1" w:themeTint="FF" w:themeShade="FF"/>
          <w:sz w:val="24"/>
          <w:szCs w:val="24"/>
          <w:lang w:val="es-ES"/>
        </w:rPr>
      </w:pPr>
      <w:r w:rsidRPr="4BF80C17" w:rsidR="4BF80C17">
        <w:rPr>
          <w:rFonts w:ascii="Arial" w:hAnsi="Arial" w:eastAsia="Arial" w:cs="Arial"/>
          <w:color w:val="000000" w:themeColor="text1"/>
          <w:sz w:val="24"/>
          <w:szCs w:val="24"/>
          <w:lang w:val="es-ES"/>
        </w:rPr>
        <w:t xml:space="preserve">Proofpoint</w:t>
      </w:r>
      <w:r w:rsidRPr="4BF80C17" w:rsidR="4BF80C17">
        <w:rPr>
          <w:rFonts w:ascii="Arial" w:hAnsi="Arial" w:eastAsia="Arial" w:cs="Arial"/>
          <w:color w:val="000000" w:themeColor="text1"/>
          <w:sz w:val="24"/>
          <w:szCs w:val="24"/>
          <w:lang w:val="es-ES"/>
        </w:rPr>
        <w:t xml:space="preserve">. (2023). Email </w:t>
      </w:r>
      <w:r w:rsidRPr="4BF80C17" w:rsidR="4BF80C17">
        <w:rPr>
          <w:rFonts w:ascii="Arial" w:hAnsi="Arial" w:eastAsia="Arial" w:cs="Arial"/>
          <w:color w:val="000000" w:themeColor="text1"/>
          <w:sz w:val="24"/>
          <w:szCs w:val="24"/>
          <w:lang w:val="es-ES"/>
        </w:rPr>
        <w:t xml:space="preserve">protection</w:t>
      </w:r>
      <w:r w:rsidRPr="4BF80C17" w:rsidR="4BF80C17">
        <w:rPr>
          <w:rFonts w:ascii="Arial" w:hAnsi="Arial" w:eastAsia="Arial" w:cs="Arial"/>
          <w:color w:val="000000" w:themeColor="text1"/>
          <w:sz w:val="24"/>
          <w:szCs w:val="24"/>
          <w:lang w:val="es-ES"/>
        </w:rPr>
        <w:t xml:space="preserve"> and phishing defense. </w:t>
      </w:r>
      <w:r w:rsidRPr="4BF80C17" w:rsidR="4BF80C17">
        <w:rPr>
          <w:rFonts w:ascii="Arial" w:hAnsi="Arial" w:eastAsia="Arial" w:cs="Arial"/>
          <w:color w:val="000000" w:themeColor="text1"/>
          <w:sz w:val="24"/>
          <w:szCs w:val="24"/>
          <w:lang w:val="es-ES"/>
        </w:rPr>
        <w:t xml:space="preserve">Proofpoint</w:t>
      </w:r>
      <w:r w:rsidRPr="4BF80C17" w:rsidR="4BF80C17">
        <w:rPr>
          <w:rFonts w:ascii="Arial" w:hAnsi="Arial" w:eastAsia="Arial" w:cs="Arial"/>
          <w:color w:val="000000" w:themeColor="text1"/>
          <w:sz w:val="24"/>
          <w:szCs w:val="24"/>
          <w:lang w:val="es-ES"/>
        </w:rPr>
        <w:t xml:space="preserve"> Inc. https://www.proofpoint.com </w:t>
      </w:r>
      <w:r>
        <w:rPr>
          <w:rFonts w:ascii="Arial" w:hAnsi="Arial" w:cs="Arial"/>
          <w:color w:val="000000" w:themeColor="text1"/>
          <w:sz w:val="24"/>
          <w:szCs w:val="24"/>
          <w:highlight w:val="none"/>
          <w:lang w:val="es-ES"/>
        </w:rPr>
      </w:r>
      <w:r/>
    </w:p>
    <w:p xmlns:wp14="http://schemas.microsoft.com/office/word/2010/wordml" w:rsidP="4BF80C17" w14:paraId="596A95CD" wp14:textId="77777777">
      <w:pPr>
        <w:spacing/>
        <w:ind/>
        <w:jc w:val="both"/>
        <w:rPr>
          <w:rFonts w:ascii="Arial" w:hAnsi="Arial" w:eastAsia="Arial" w:cs="Arial"/>
          <w:sz w:val="24"/>
          <w:szCs w:val="24"/>
        </w:rPr>
      </w:pPr>
    </w:p>
    <w:p xmlns:wp14="http://schemas.microsoft.com/office/word/2010/wordml" w:rsidP="4BF80C17" w14:paraId="24C69A33" wp14:textId="77777777">
      <w:pPr>
        <w:spacing/>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lang w:val="es-ES"/>
        </w:rPr>
        <w:t xml:space="preserve">Raweia</w:t>
      </w:r>
      <w:r w:rsidRPr="4BF80C17" w:rsidR="4BF80C17">
        <w:rPr>
          <w:rFonts w:ascii="Arial" w:hAnsi="Arial" w:eastAsia="Arial" w:cs="Arial"/>
          <w:color w:val="000000" w:themeColor="text1"/>
          <w:sz w:val="24"/>
          <w:szCs w:val="24"/>
          <w:lang w:val="es-ES"/>
        </w:rPr>
        <w:t xml:space="preserve">, S. M., &amp; </w:t>
      </w:r>
      <w:r w:rsidRPr="4BF80C17" w:rsidR="4BF80C17">
        <w:rPr>
          <w:rFonts w:ascii="Arial" w:hAnsi="Arial" w:eastAsia="Arial" w:cs="Arial"/>
          <w:color w:val="000000" w:themeColor="text1"/>
          <w:sz w:val="24"/>
          <w:szCs w:val="24"/>
          <w:lang w:val="es-ES"/>
        </w:rPr>
        <w:t xml:space="preserve">Abdulhammed</w:t>
      </w:r>
      <w:r w:rsidRPr="4BF80C17" w:rsidR="4BF80C17">
        <w:rPr>
          <w:rFonts w:ascii="Arial" w:hAnsi="Arial" w:eastAsia="Arial" w:cs="Arial"/>
          <w:color w:val="000000" w:themeColor="text1"/>
          <w:sz w:val="24"/>
          <w:szCs w:val="24"/>
          <w:lang w:val="es-ES"/>
        </w:rPr>
        <w:t xml:space="preserve">, R. (2025). Comparative </w:t>
      </w:r>
      <w:r w:rsidRPr="4BF80C17" w:rsidR="4BF80C17">
        <w:rPr>
          <w:rFonts w:ascii="Arial" w:hAnsi="Arial" w:eastAsia="Arial" w:cs="Arial"/>
          <w:color w:val="000000" w:themeColor="text1"/>
          <w:sz w:val="24"/>
          <w:szCs w:val="24"/>
          <w:lang w:val="es-ES"/>
        </w:rPr>
        <w:t xml:space="preserve">analysis</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of</w:t>
      </w:r>
      <w:r w:rsidRPr="4BF80C17" w:rsidR="4BF80C17">
        <w:rPr>
          <w:rFonts w:ascii="Arial" w:hAnsi="Arial" w:eastAsia="Arial" w:cs="Arial"/>
          <w:color w:val="000000" w:themeColor="text1"/>
          <w:sz w:val="24"/>
          <w:szCs w:val="24"/>
          <w:lang w:val="es-ES"/>
        </w:rPr>
        <w:t xml:space="preserve"> machine </w:t>
      </w:r>
      <w:r w:rsidRPr="4BF80C17" w:rsidR="4BF80C17">
        <w:rPr>
          <w:rFonts w:ascii="Arial" w:hAnsi="Arial" w:eastAsia="Arial" w:cs="Arial"/>
          <w:color w:val="000000" w:themeColor="text1"/>
          <w:sz w:val="24"/>
          <w:szCs w:val="24"/>
          <w:lang w:val="es-ES"/>
        </w:rPr>
        <w:t xml:space="preserve">learning</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algorithms</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for</w:t>
      </w:r>
      <w:r w:rsidRPr="4BF80C17" w:rsidR="4BF80C17">
        <w:rPr>
          <w:rFonts w:ascii="Arial" w:hAnsi="Arial" w:eastAsia="Arial" w:cs="Arial"/>
          <w:color w:val="000000" w:themeColor="text1"/>
          <w:sz w:val="24"/>
          <w:szCs w:val="24"/>
          <w:lang w:val="es-ES"/>
        </w:rPr>
        <w:t xml:space="preserve"> phishing email </w:t>
      </w:r>
      <w:r w:rsidRPr="4BF80C17" w:rsidR="4BF80C17">
        <w:rPr>
          <w:rFonts w:ascii="Arial" w:hAnsi="Arial" w:eastAsia="Arial" w:cs="Arial"/>
          <w:color w:val="000000" w:themeColor="text1"/>
          <w:sz w:val="24"/>
          <w:szCs w:val="24"/>
          <w:lang w:val="es-ES"/>
        </w:rPr>
        <w:t xml:space="preserve">detection</w:t>
      </w:r>
      <w:r w:rsidRPr="4BF80C17" w:rsidR="4BF80C17">
        <w:rPr>
          <w:rFonts w:ascii="Arial" w:hAnsi="Arial" w:eastAsia="Arial" w:cs="Arial"/>
          <w:color w:val="000000" w:themeColor="text1"/>
          <w:sz w:val="24"/>
          <w:szCs w:val="24"/>
          <w:lang w:val="es-ES"/>
        </w:rPr>
        <w:t xml:space="preserve">. NTU </w:t>
      </w:r>
      <w:r w:rsidRPr="4BF80C17" w:rsidR="4BF80C17">
        <w:rPr>
          <w:rFonts w:ascii="Arial" w:hAnsi="Arial" w:eastAsia="Arial" w:cs="Arial"/>
          <w:color w:val="000000" w:themeColor="text1"/>
          <w:sz w:val="24"/>
          <w:szCs w:val="24"/>
          <w:lang w:val="es-ES"/>
        </w:rPr>
        <w:t xml:space="preserve">Journal</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of</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Engineering</w:t>
      </w:r>
      <w:r w:rsidRPr="4BF80C17" w:rsidR="4BF80C17">
        <w:rPr>
          <w:rFonts w:ascii="Arial" w:hAnsi="Arial" w:eastAsia="Arial" w:cs="Arial"/>
          <w:color w:val="000000" w:themeColor="text1"/>
          <w:sz w:val="24"/>
          <w:szCs w:val="24"/>
          <w:lang w:val="es-ES"/>
        </w:rPr>
        <w:t xml:space="preserve"> and </w:t>
      </w:r>
      <w:r w:rsidRPr="4BF80C17" w:rsidR="4BF80C17">
        <w:rPr>
          <w:rFonts w:ascii="Arial" w:hAnsi="Arial" w:eastAsia="Arial" w:cs="Arial"/>
          <w:color w:val="000000" w:themeColor="text1"/>
          <w:sz w:val="24"/>
          <w:szCs w:val="24"/>
          <w:lang w:val="es-ES"/>
        </w:rPr>
        <w:t xml:space="preserve">Technology</w:t>
      </w:r>
      <w:r w:rsidRPr="4BF80C17" w:rsidR="4BF80C17">
        <w:rPr>
          <w:rFonts w:ascii="Arial" w:hAnsi="Arial" w:eastAsia="Arial" w:cs="Arial"/>
          <w:color w:val="000000" w:themeColor="text1"/>
          <w:sz w:val="24"/>
          <w:szCs w:val="24"/>
          <w:lang w:val="es-ES"/>
        </w:rPr>
        <w:t xml:space="preserve">.</w:t>
      </w:r>
      <w:r>
        <w:rPr>
          <w:rFonts w:ascii="Arial" w:hAnsi="Arial" w:cs="Arial"/>
          <w:color w:val="000000" w:themeColor="text1"/>
          <w:sz w:val="24"/>
          <w:szCs w:val="24"/>
          <w:highlight w:val="none"/>
          <w:lang w:val="es-ES"/>
        </w:rPr>
      </w:r>
      <w:r>
        <w:rPr>
          <w:rFonts w:ascii="Arial" w:hAnsi="Arial" w:cs="Arial"/>
          <w:color w:val="000000" w:themeColor="text1"/>
          <w:sz w:val="24"/>
          <w:szCs w:val="24"/>
        </w:rPr>
      </w:r>
    </w:p>
    <w:p xmlns:wp14="http://schemas.microsoft.com/office/word/2010/wordml" w:rsidP="4BF80C17" w14:paraId="4FC141B9" wp14:textId="77777777">
      <w:pPr>
        <w:spacing/>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lang w:val="es-ES"/>
        </w:rPr>
        <w:t xml:space="preserve">——</w:t>
      </w:r>
      <w:r>
        <w:rPr>
          <w:rFonts w:ascii="Arial" w:hAnsi="Arial" w:cs="Arial"/>
          <w:color w:val="000000" w:themeColor="text1"/>
          <w:sz w:val="24"/>
          <w:szCs w:val="24"/>
        </w:rPr>
      </w:r>
      <w:r>
        <w:rPr>
          <w:rFonts w:ascii="Arial" w:hAnsi="Arial" w:cs="Arial"/>
          <w:color w:val="000000" w:themeColor="text1"/>
          <w:sz w:val="24"/>
          <w:szCs w:val="24"/>
        </w:rPr>
      </w:r>
    </w:p>
    <w:p xmlns:wp14="http://schemas.microsoft.com/office/word/2010/wordml" w:rsidP="4BF80C17" w14:paraId="0F47462A" wp14:textId="77777777">
      <w:pPr>
        <w:spacing/>
        <w:ind/>
        <w:jc w:val="both"/>
        <w:rPr>
          <w:rFonts w:ascii="Arial" w:hAnsi="Arial" w:eastAsia="Arial" w:cs="Arial"/>
          <w:color w:val="000000" w:themeColor="text1"/>
          <w:sz w:val="24"/>
          <w:szCs w:val="24"/>
          <w:lang w:val="es-ES"/>
        </w:rPr>
      </w:pPr>
      <w:r w:rsidRPr="4BF80C17" w:rsidR="4BF80C17">
        <w:rPr>
          <w:rFonts w:ascii="Arial" w:hAnsi="Arial" w:eastAsia="Arial" w:cs="Arial"/>
          <w:color w:val="000000" w:themeColor="text1"/>
          <w:sz w:val="24"/>
          <w:szCs w:val="24"/>
          <w:lang w:val="es-ES"/>
        </w:rPr>
        <w:t xml:space="preserve">2.2</w:t>
      </w:r>
      <w:r>
        <w:rPr>
          <w:rFonts w:ascii="Arial" w:hAnsi="Arial" w:cs="Arial"/>
          <w:color w:val="000000" w:themeColor="text1"/>
          <w:sz w:val="24"/>
          <w:szCs w:val="24"/>
        </w:rPr>
      </w:r>
      <w:r>
        <w:rPr>
          <w:rFonts w:ascii="Arial" w:hAnsi="Arial" w:cs="Arial"/>
          <w:color w:val="000000" w:themeColor="text1"/>
          <w:sz w:val="24"/>
          <w:szCs w:val="24"/>
          <w:highlight w:val="none"/>
          <w:lang w:val="es-ES"/>
        </w:rPr>
      </w:r>
    </w:p>
    <w:p xmlns:wp14="http://schemas.microsoft.com/office/word/2010/wordml" w:rsidP="4BF80C17" w14:paraId="1E91A499" wp14:textId="77777777">
      <w:pPr>
        <w:spacing/>
        <w:ind/>
        <w:jc w:val="both"/>
        <w:rPr>
          <w:rFonts w:ascii="Arial" w:hAnsi="Arial" w:eastAsia="Arial" w:cs="Arial"/>
          <w:color w:val="000000" w:themeColor="text1"/>
          <w:sz w:val="24"/>
          <w:szCs w:val="24"/>
        </w:rPr>
      </w:pPr>
    </w:p>
    <w:p xmlns:wp14="http://schemas.microsoft.com/office/word/2010/wordml" w:rsidP="4BF80C17" w14:paraId="0C513939" wp14:textId="77777777">
      <w:pPr>
        <w:spacing/>
        <w:ind/>
        <w:jc w:val="both"/>
        <w:rPr>
          <w:rFonts w:ascii="Arial" w:hAnsi="Arial" w:eastAsia="Arial" w:cs="Arial"/>
          <w:color w:val="000000" w:themeColor="text1" w:themeTint="FF" w:themeShade="FF"/>
          <w:sz w:val="24"/>
          <w:szCs w:val="24"/>
          <w:lang w:val="es-ES"/>
        </w:rPr>
      </w:pPr>
      <w:r w:rsidRPr="4BF80C17" w:rsidR="4BF80C17">
        <w:rPr>
          <w:rFonts w:ascii="Arial" w:hAnsi="Arial" w:eastAsia="Arial" w:cs="Arial"/>
          <w:color w:val="000000" w:themeColor="text1"/>
          <w:sz w:val="24"/>
          <w:szCs w:val="24"/>
          <w:lang w:val="es-ES"/>
        </w:rPr>
        <w:t xml:space="preserve">Asamblea Nacional del Ecuador. (2021). Ley Orgánica de Protección de Datos Personales. Registro Oficial Suplemento 459 de 26 de mayo de 2021. https://www.registrospublicos.gob.ec/wp-content/uploads/2021/05/Ley-Organica-de-Proteccion-de-Datos-Personales.pdf</w:t>
      </w:r>
      <w:r>
        <w:rPr>
          <w:rFonts w:ascii="Arial" w:hAnsi="Arial" w:cs="Arial"/>
          <w:color w:val="000000" w:themeColor="text1"/>
          <w:sz w:val="24"/>
          <w:szCs w:val="24"/>
          <w:highlight w:val="none"/>
          <w:lang w:val="es-ES"/>
        </w:rPr>
      </w:r>
      <w:r/>
    </w:p>
    <w:p xmlns:wp14="http://schemas.microsoft.com/office/word/2010/wordml" w:rsidP="4BF80C17" w14:paraId="63EB12F8" wp14:textId="77777777">
      <w:pPr>
        <w:spacing/>
        <w:ind/>
        <w:jc w:val="both"/>
        <w:rPr>
          <w:rFonts w:ascii="Arial" w:hAnsi="Arial" w:eastAsia="Arial" w:cs="Arial"/>
          <w:sz w:val="24"/>
          <w:szCs w:val="24"/>
        </w:rPr>
      </w:pPr>
    </w:p>
    <w:p xmlns:wp14="http://schemas.microsoft.com/office/word/2010/wordml" w:rsidP="4BF80C17" w14:paraId="5D47E11C" wp14:textId="77777777">
      <w:pPr>
        <w:spacing/>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lang w:val="es-ES"/>
        </w:rPr>
        <w:t xml:space="preserve">Applied</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Sciences</w:t>
      </w:r>
      <w:r w:rsidRPr="4BF80C17" w:rsidR="4BF80C17">
        <w:rPr>
          <w:rFonts w:ascii="Arial" w:hAnsi="Arial" w:eastAsia="Arial" w:cs="Arial"/>
          <w:color w:val="000000" w:themeColor="text1"/>
          <w:sz w:val="24"/>
          <w:szCs w:val="24"/>
          <w:lang w:val="es-ES"/>
        </w:rPr>
        <w:t xml:space="preserve">. (2025). In-Depth </w:t>
      </w:r>
      <w:r w:rsidRPr="4BF80C17" w:rsidR="4BF80C17">
        <w:rPr>
          <w:rFonts w:ascii="Arial" w:hAnsi="Arial" w:eastAsia="Arial" w:cs="Arial"/>
          <w:color w:val="000000" w:themeColor="text1"/>
          <w:sz w:val="24"/>
          <w:szCs w:val="24"/>
          <w:lang w:val="es-ES"/>
        </w:rPr>
        <w:t xml:space="preserve">Analysis</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of</w:t>
      </w:r>
      <w:r w:rsidRPr="4BF80C17" w:rsidR="4BF80C17">
        <w:rPr>
          <w:rFonts w:ascii="Arial" w:hAnsi="Arial" w:eastAsia="Arial" w:cs="Arial"/>
          <w:color w:val="000000" w:themeColor="text1"/>
          <w:sz w:val="24"/>
          <w:szCs w:val="24"/>
          <w:lang w:val="es-ES"/>
        </w:rPr>
        <w:t xml:space="preserve"> Phishing Email </w:t>
      </w:r>
      <w:r w:rsidRPr="4BF80C17" w:rsidR="4BF80C17">
        <w:rPr>
          <w:rFonts w:ascii="Arial" w:hAnsi="Arial" w:eastAsia="Arial" w:cs="Arial"/>
          <w:color w:val="000000" w:themeColor="text1"/>
          <w:sz w:val="24"/>
          <w:szCs w:val="24"/>
          <w:lang w:val="es-ES"/>
        </w:rPr>
        <w:t xml:space="preserve">Detection</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Evaluating</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Multiple</w:t>
      </w:r>
      <w:r w:rsidRPr="4BF80C17" w:rsidR="4BF80C17">
        <w:rPr>
          <w:rFonts w:ascii="Arial" w:hAnsi="Arial" w:eastAsia="Arial" w:cs="Arial"/>
          <w:color w:val="000000" w:themeColor="text1"/>
          <w:sz w:val="24"/>
          <w:szCs w:val="24"/>
          <w:lang w:val="es-ES"/>
        </w:rPr>
        <w:t xml:space="preserve"> ML and DL </w:t>
      </w:r>
      <w:r w:rsidRPr="4BF80C17" w:rsidR="4BF80C17">
        <w:rPr>
          <w:rFonts w:ascii="Arial" w:hAnsi="Arial" w:eastAsia="Arial" w:cs="Arial"/>
          <w:color w:val="000000" w:themeColor="text1"/>
          <w:sz w:val="24"/>
          <w:szCs w:val="24"/>
          <w:lang w:val="es-ES"/>
        </w:rPr>
        <w:t xml:space="preserve">Models</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Applied</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Sciences</w:t>
      </w:r>
      <w:r w:rsidRPr="4BF80C17" w:rsidR="4BF80C17">
        <w:rPr>
          <w:rFonts w:ascii="Arial" w:hAnsi="Arial" w:eastAsia="Arial" w:cs="Arial"/>
          <w:color w:val="000000" w:themeColor="text1"/>
          <w:sz w:val="24"/>
          <w:szCs w:val="24"/>
          <w:lang w:val="es-ES"/>
        </w:rPr>
        <w:t xml:space="preserve">, 15(6), 3396. https://doi.org/10.3390/app15063396</w:t>
      </w:r>
      <w:r>
        <w:rPr>
          <w:rFonts w:ascii="Arial" w:hAnsi="Arial" w:cs="Arial"/>
          <w:color w:val="000000" w:themeColor="text1"/>
          <w:sz w:val="24"/>
          <w:szCs w:val="24"/>
          <w:highlight w:val="none"/>
          <w:lang w:val="es-ES"/>
        </w:rPr>
      </w:r>
      <w:r>
        <w:rPr>
          <w:rFonts w:ascii="Arial" w:hAnsi="Arial" w:cs="Arial"/>
          <w:color w:val="000000" w:themeColor="text1"/>
          <w:sz w:val="24"/>
          <w:szCs w:val="24"/>
        </w:rPr>
      </w:r>
    </w:p>
    <w:p xmlns:wp14="http://schemas.microsoft.com/office/word/2010/wordml" w:rsidP="4BF80C17" w14:paraId="130B0C72" wp14:textId="77777777">
      <w:pPr>
        <w:spacing/>
        <w:ind/>
        <w:jc w:val="both"/>
        <w:rPr>
          <w:rFonts w:ascii="Arial" w:hAnsi="Arial" w:eastAsia="Arial" w:cs="Arial"/>
          <w:color w:val="000000" w:themeColor="text1"/>
          <w:sz w:val="24"/>
          <w:szCs w:val="24"/>
        </w:rPr>
      </w:pPr>
    </w:p>
    <w:p xmlns:wp14="http://schemas.microsoft.com/office/word/2010/wordml" w:rsidP="4BF80C17" w14:paraId="4A9CC6BD" wp14:textId="77777777">
      <w:pPr>
        <w:spacing/>
        <w:ind/>
        <w:jc w:val="both"/>
        <w:rPr>
          <w:rFonts w:ascii="Arial" w:hAnsi="Arial" w:eastAsia="Arial" w:cs="Arial"/>
          <w:color w:val="000000" w:themeColor="text1"/>
          <w:sz w:val="24"/>
          <w:szCs w:val="24"/>
          <w:lang w:val="es-ES"/>
        </w:rPr>
      </w:pPr>
      <w:r w:rsidRPr="4BF80C17" w:rsidR="4BF80C17">
        <w:rPr>
          <w:rFonts w:ascii="Arial" w:hAnsi="Arial" w:eastAsia="Arial" w:cs="Arial"/>
          <w:color w:val="000000" w:themeColor="text1"/>
          <w:sz w:val="24"/>
          <w:szCs w:val="24"/>
          <w:lang w:val="es-ES"/>
        </w:rPr>
        <w:t xml:space="preserve">——</w:t>
      </w:r>
      <w:r>
        <w:rPr>
          <w:rFonts w:ascii="Arial" w:hAnsi="Arial" w:cs="Arial"/>
          <w:color w:val="000000" w:themeColor="text1"/>
          <w:sz w:val="24"/>
          <w:szCs w:val="24"/>
        </w:rPr>
      </w:r>
      <w:r>
        <w:rPr>
          <w:rFonts w:ascii="Arial" w:hAnsi="Arial" w:cs="Arial"/>
          <w:color w:val="000000" w:themeColor="text1"/>
          <w:sz w:val="24"/>
          <w:szCs w:val="24"/>
          <w:highlight w:val="none"/>
          <w:lang w:val="es-ES"/>
        </w:rPr>
      </w:r>
    </w:p>
    <w:p xmlns:wp14="http://schemas.microsoft.com/office/word/2010/wordml" w:rsidP="4BF80C17" w14:paraId="6B837D69" wp14:textId="77777777">
      <w:pPr>
        <w:spacing/>
        <w:ind/>
        <w:jc w:val="both"/>
        <w:rPr>
          <w:rFonts w:ascii="Arial" w:hAnsi="Arial" w:eastAsia="Arial" w:cs="Arial"/>
          <w:color w:val="000000" w:themeColor="text1"/>
          <w:sz w:val="24"/>
          <w:szCs w:val="24"/>
        </w:rPr>
      </w:pPr>
    </w:p>
    <w:p xmlns:wp14="http://schemas.microsoft.com/office/word/2010/wordml" w:rsidP="4BF80C17" w14:paraId="7F53C102" wp14:textId="77777777">
      <w:pPr>
        <w:spacing/>
        <w:ind/>
        <w:jc w:val="both"/>
        <w:rPr>
          <w:rFonts w:ascii="Arial" w:hAnsi="Arial" w:eastAsia="Arial" w:cs="Arial"/>
          <w:color w:val="000000" w:themeColor="text1"/>
          <w:sz w:val="24"/>
          <w:szCs w:val="24"/>
          <w:lang w:val="es-ES"/>
        </w:rPr>
      </w:pPr>
      <w:r w:rsidRPr="4BF80C17" w:rsidR="4BF80C17">
        <w:rPr>
          <w:rFonts w:ascii="Arial" w:hAnsi="Arial" w:eastAsia="Arial" w:cs="Arial"/>
          <w:color w:val="000000" w:themeColor="text1"/>
          <w:sz w:val="24"/>
          <w:szCs w:val="24"/>
          <w:lang w:val="es-ES"/>
        </w:rPr>
        <w:t xml:space="preserve">2.3.1 ANEXO 1</w:t>
      </w:r>
      <w:r>
        <w:rPr>
          <w:rFonts w:ascii="Arial" w:hAnsi="Arial" w:cs="Arial"/>
          <w:color w:val="000000" w:themeColor="text1"/>
          <w:sz w:val="24"/>
          <w:szCs w:val="24"/>
        </w:rPr>
      </w:r>
      <w:r>
        <w:rPr>
          <w:rFonts w:ascii="Arial" w:hAnsi="Arial" w:cs="Arial"/>
          <w:color w:val="000000" w:themeColor="text1"/>
          <w:sz w:val="24"/>
          <w:szCs w:val="24"/>
          <w:highlight w:val="none"/>
          <w:lang w:val="es-ES"/>
        </w:rPr>
      </w:r>
    </w:p>
    <w:p xmlns:wp14="http://schemas.microsoft.com/office/word/2010/wordml" w:rsidP="4BF80C17" w14:paraId="1F24006A" wp14:textId="77777777">
      <w:pPr>
        <w:spacing/>
        <w:ind/>
        <w:jc w:val="both"/>
        <w:rPr>
          <w:rFonts w:ascii="Arial" w:hAnsi="Arial" w:eastAsia="Arial" w:cs="Arial"/>
          <w:color w:val="000000" w:themeColor="text1" w:themeTint="FF" w:themeShade="FF"/>
          <w:sz w:val="24"/>
          <w:szCs w:val="24"/>
          <w:lang w:val="es-ES"/>
        </w:rPr>
      </w:pPr>
      <w:r w:rsidRPr="4BF80C17" w:rsidR="4BF80C17">
        <w:rPr>
          <w:rFonts w:ascii="Arial" w:hAnsi="Arial" w:eastAsia="Arial" w:cs="Arial"/>
          <w:color w:val="000000" w:themeColor="text1"/>
          <w:sz w:val="24"/>
          <w:szCs w:val="24"/>
          <w:lang w:val="es-ES"/>
        </w:rPr>
        <w:t xml:space="preserve">Fawcett, T. (2006). </w:t>
      </w:r>
      <w:r w:rsidRPr="4BF80C17" w:rsidR="4BF80C17">
        <w:rPr>
          <w:rFonts w:ascii="Arial" w:hAnsi="Arial" w:eastAsia="Arial" w:cs="Arial"/>
          <w:color w:val="000000" w:themeColor="text1"/>
          <w:sz w:val="24"/>
          <w:szCs w:val="24"/>
          <w:lang w:val="es-ES"/>
        </w:rPr>
        <w:t xml:space="preserve">An</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introduction</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to</w:t>
      </w:r>
      <w:r w:rsidRPr="4BF80C17" w:rsidR="4BF80C17">
        <w:rPr>
          <w:rFonts w:ascii="Arial" w:hAnsi="Arial" w:eastAsia="Arial" w:cs="Arial"/>
          <w:color w:val="000000" w:themeColor="text1"/>
          <w:sz w:val="24"/>
          <w:szCs w:val="24"/>
          <w:lang w:val="es-ES"/>
        </w:rPr>
        <w:t xml:space="preserve"> ROC </w:t>
      </w:r>
      <w:r w:rsidRPr="4BF80C17" w:rsidR="4BF80C17">
        <w:rPr>
          <w:rFonts w:ascii="Arial" w:hAnsi="Arial" w:eastAsia="Arial" w:cs="Arial"/>
          <w:color w:val="000000" w:themeColor="text1"/>
          <w:sz w:val="24"/>
          <w:szCs w:val="24"/>
          <w:lang w:val="es-ES"/>
        </w:rPr>
        <w:t xml:space="preserve">analysis</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Pattern</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Recognition</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Letters</w:t>
      </w:r>
      <w:r w:rsidRPr="4BF80C17" w:rsidR="4BF80C17">
        <w:rPr>
          <w:rFonts w:ascii="Arial" w:hAnsi="Arial" w:eastAsia="Arial" w:cs="Arial"/>
          <w:color w:val="000000" w:themeColor="text1"/>
          <w:sz w:val="24"/>
          <w:szCs w:val="24"/>
          <w:lang w:val="es-ES"/>
        </w:rPr>
        <w:t xml:space="preserve">. https://doi.org/10.1016/j.patrec.2005.10.010</w:t>
      </w:r>
      <w:r>
        <w:rPr>
          <w:rFonts w:ascii="Arial" w:hAnsi="Arial" w:cs="Arial"/>
          <w:color w:val="000000" w:themeColor="text1"/>
          <w:sz w:val="24"/>
          <w:szCs w:val="24"/>
          <w:highlight w:val="none"/>
          <w:lang w:val="es-ES"/>
        </w:rPr>
      </w:r>
      <w:r/>
    </w:p>
    <w:p xmlns:wp14="http://schemas.microsoft.com/office/word/2010/wordml" w:rsidP="4BF80C17" w14:paraId="23DAE998" wp14:textId="77777777">
      <w:pPr>
        <w:spacing/>
        <w:ind/>
        <w:jc w:val="both"/>
        <w:rPr>
          <w:rFonts w:ascii="Arial" w:hAnsi="Arial" w:eastAsia="Arial" w:cs="Arial"/>
          <w:sz w:val="24"/>
          <w:szCs w:val="24"/>
        </w:rPr>
      </w:pPr>
    </w:p>
    <w:p xmlns:wp14="http://schemas.microsoft.com/office/word/2010/wordml" w:rsidP="4BF80C17" w14:paraId="4CF244E0" wp14:textId="77777777">
      <w:pPr>
        <w:spacing/>
        <w:ind/>
        <w:jc w:val="both"/>
        <w:rPr>
          <w:rFonts w:ascii="Arial" w:hAnsi="Arial" w:eastAsia="Arial" w:cs="Arial"/>
          <w:color w:val="000000" w:themeColor="text1" w:themeTint="FF" w:themeShade="FF"/>
          <w:sz w:val="24"/>
          <w:szCs w:val="24"/>
          <w:lang w:val="es-ES"/>
        </w:rPr>
      </w:pPr>
      <w:r w:rsidRPr="4BF80C17" w:rsidR="4BF80C17">
        <w:rPr>
          <w:rFonts w:ascii="Arial" w:hAnsi="Arial" w:eastAsia="Arial" w:cs="Arial"/>
          <w:color w:val="000000" w:themeColor="text1"/>
          <w:sz w:val="24"/>
          <w:szCs w:val="24"/>
          <w:lang w:val="es-ES"/>
        </w:rPr>
        <w:t xml:space="preserve">Sahingoz</w:t>
      </w:r>
      <w:r w:rsidRPr="4BF80C17" w:rsidR="4BF80C17">
        <w:rPr>
          <w:rFonts w:ascii="Arial" w:hAnsi="Arial" w:eastAsia="Arial" w:cs="Arial"/>
          <w:color w:val="000000" w:themeColor="text1"/>
          <w:sz w:val="24"/>
          <w:szCs w:val="24"/>
          <w:lang w:val="es-ES"/>
        </w:rPr>
        <w:t xml:space="preserve">, O. K., et al. (2019). Machine </w:t>
      </w:r>
      <w:r w:rsidRPr="4BF80C17" w:rsidR="4BF80C17">
        <w:rPr>
          <w:rFonts w:ascii="Arial" w:hAnsi="Arial" w:eastAsia="Arial" w:cs="Arial"/>
          <w:color w:val="000000" w:themeColor="text1"/>
          <w:sz w:val="24"/>
          <w:szCs w:val="24"/>
          <w:lang w:val="es-ES"/>
        </w:rPr>
        <w:t xml:space="preserve">learning</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based</w:t>
      </w:r>
      <w:r w:rsidRPr="4BF80C17" w:rsidR="4BF80C17">
        <w:rPr>
          <w:rFonts w:ascii="Arial" w:hAnsi="Arial" w:eastAsia="Arial" w:cs="Arial"/>
          <w:color w:val="000000" w:themeColor="text1"/>
          <w:sz w:val="24"/>
          <w:szCs w:val="24"/>
          <w:lang w:val="es-ES"/>
        </w:rPr>
        <w:t xml:space="preserve"> phishing </w:t>
      </w:r>
      <w:r w:rsidRPr="4BF80C17" w:rsidR="4BF80C17">
        <w:rPr>
          <w:rFonts w:ascii="Arial" w:hAnsi="Arial" w:eastAsia="Arial" w:cs="Arial"/>
          <w:color w:val="000000" w:themeColor="text1"/>
          <w:sz w:val="24"/>
          <w:szCs w:val="24"/>
          <w:lang w:val="es-ES"/>
        </w:rPr>
        <w:t xml:space="preserve">detection</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from</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URLs</w:t>
      </w:r>
      <w:r w:rsidRPr="4BF80C17" w:rsidR="4BF80C17">
        <w:rPr>
          <w:rFonts w:ascii="Arial" w:hAnsi="Arial" w:eastAsia="Arial" w:cs="Arial"/>
          <w:color w:val="000000" w:themeColor="text1"/>
          <w:sz w:val="24"/>
          <w:szCs w:val="24"/>
          <w:lang w:val="es-ES"/>
        </w:rPr>
        <w:t xml:space="preserve">. Expert </w:t>
      </w:r>
      <w:r w:rsidRPr="4BF80C17" w:rsidR="4BF80C17">
        <w:rPr>
          <w:rFonts w:ascii="Arial" w:hAnsi="Arial" w:eastAsia="Arial" w:cs="Arial"/>
          <w:color w:val="000000" w:themeColor="text1"/>
          <w:sz w:val="24"/>
          <w:szCs w:val="24"/>
          <w:lang w:val="es-ES"/>
        </w:rPr>
        <w:t xml:space="preserve">Systems</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with</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Applications</w:t>
      </w:r>
      <w:r w:rsidRPr="4BF80C17" w:rsidR="4BF80C17">
        <w:rPr>
          <w:rFonts w:ascii="Arial" w:hAnsi="Arial" w:eastAsia="Arial" w:cs="Arial"/>
          <w:color w:val="000000" w:themeColor="text1"/>
          <w:sz w:val="24"/>
          <w:szCs w:val="24"/>
          <w:lang w:val="es-ES"/>
        </w:rPr>
        <w:t xml:space="preserve">. https://doi.org/10.1016/j.eswa.2018.09.029</w:t>
      </w:r>
      <w:r>
        <w:rPr>
          <w:rFonts w:ascii="Arial" w:hAnsi="Arial" w:cs="Arial"/>
          <w:color w:val="000000" w:themeColor="text1"/>
          <w:sz w:val="24"/>
          <w:szCs w:val="24"/>
          <w:highlight w:val="none"/>
          <w:lang w:val="es-ES"/>
        </w:rPr>
      </w:r>
      <w:r/>
    </w:p>
    <w:p xmlns:wp14="http://schemas.microsoft.com/office/word/2010/wordml" w:rsidP="4BF80C17" w14:paraId="6600D512" wp14:textId="77777777">
      <w:pPr>
        <w:spacing/>
        <w:ind/>
        <w:jc w:val="both"/>
        <w:rPr>
          <w:rFonts w:ascii="Arial" w:hAnsi="Arial" w:eastAsia="Arial" w:cs="Arial"/>
          <w:sz w:val="24"/>
          <w:szCs w:val="24"/>
        </w:rPr>
      </w:pPr>
    </w:p>
    <w:p xmlns:wp14="http://schemas.microsoft.com/office/word/2010/wordml" w:rsidP="4BF80C17" w14:paraId="37E2063A" wp14:textId="77777777">
      <w:pPr>
        <w:spacing/>
        <w:ind/>
        <w:jc w:val="both"/>
        <w:rPr>
          <w:rFonts w:ascii="Arial" w:hAnsi="Arial" w:eastAsia="Arial" w:cs="Arial"/>
          <w:color w:val="000000" w:themeColor="text1" w:themeTint="FF" w:themeShade="FF"/>
          <w:sz w:val="24"/>
          <w:szCs w:val="24"/>
          <w:lang w:val="es-ES"/>
        </w:rPr>
      </w:pPr>
      <w:r w:rsidRPr="4BF80C17" w:rsidR="4BF80C17">
        <w:rPr>
          <w:rFonts w:ascii="Arial" w:hAnsi="Arial" w:eastAsia="Arial" w:cs="Arial"/>
          <w:color w:val="000000" w:themeColor="text1"/>
          <w:sz w:val="24"/>
          <w:szCs w:val="24"/>
          <w:lang w:val="es-ES"/>
        </w:rPr>
        <w:t xml:space="preserve">Jain, A. K., &amp; Gupta, B. B. (2018). </w:t>
      </w:r>
      <w:r w:rsidRPr="4BF80C17" w:rsidR="4BF80C17">
        <w:rPr>
          <w:rFonts w:ascii="Arial" w:hAnsi="Arial" w:eastAsia="Arial" w:cs="Arial"/>
          <w:color w:val="000000" w:themeColor="text1"/>
          <w:sz w:val="24"/>
          <w:szCs w:val="24"/>
          <w:lang w:val="es-ES"/>
        </w:rPr>
        <w:t xml:space="preserve">Towards</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detection</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of</w:t>
      </w:r>
      <w:r w:rsidRPr="4BF80C17" w:rsidR="4BF80C17">
        <w:rPr>
          <w:rFonts w:ascii="Arial" w:hAnsi="Arial" w:eastAsia="Arial" w:cs="Arial"/>
          <w:color w:val="000000" w:themeColor="text1"/>
          <w:sz w:val="24"/>
          <w:szCs w:val="24"/>
          <w:lang w:val="es-ES"/>
        </w:rPr>
        <w:t xml:space="preserve"> phishing </w:t>
      </w:r>
      <w:r w:rsidRPr="4BF80C17" w:rsidR="4BF80C17">
        <w:rPr>
          <w:rFonts w:ascii="Arial" w:hAnsi="Arial" w:eastAsia="Arial" w:cs="Arial"/>
          <w:color w:val="000000" w:themeColor="text1"/>
          <w:sz w:val="24"/>
          <w:szCs w:val="24"/>
          <w:lang w:val="es-ES"/>
        </w:rPr>
        <w:t xml:space="preserve">websites</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on</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client-side</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for</w:t>
      </w:r>
      <w:r w:rsidRPr="4BF80C17" w:rsidR="4BF80C17">
        <w:rPr>
          <w:rFonts w:ascii="Arial" w:hAnsi="Arial" w:eastAsia="Arial" w:cs="Arial"/>
          <w:color w:val="000000" w:themeColor="text1"/>
          <w:sz w:val="24"/>
          <w:szCs w:val="24"/>
          <w:lang w:val="es-ES"/>
        </w:rPr>
        <w:t xml:space="preserve"> real-time </w:t>
      </w:r>
      <w:r w:rsidRPr="4BF80C17" w:rsidR="4BF80C17">
        <w:rPr>
          <w:rFonts w:ascii="Arial" w:hAnsi="Arial" w:eastAsia="Arial" w:cs="Arial"/>
          <w:color w:val="000000" w:themeColor="text1"/>
          <w:sz w:val="24"/>
          <w:szCs w:val="24"/>
          <w:lang w:val="es-ES"/>
        </w:rPr>
        <w:t xml:space="preserve">applications</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Journal</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of</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Information</w:t>
      </w:r>
      <w:r w:rsidRPr="4BF80C17" w:rsidR="4BF80C17">
        <w:rPr>
          <w:rFonts w:ascii="Arial" w:hAnsi="Arial" w:eastAsia="Arial" w:cs="Arial"/>
          <w:color w:val="000000" w:themeColor="text1"/>
          <w:sz w:val="24"/>
          <w:szCs w:val="24"/>
          <w:lang w:val="es-ES"/>
        </w:rPr>
        <w:t xml:space="preserve"> Security and </w:t>
      </w:r>
      <w:r w:rsidRPr="4BF80C17" w:rsidR="4BF80C17">
        <w:rPr>
          <w:rFonts w:ascii="Arial" w:hAnsi="Arial" w:eastAsia="Arial" w:cs="Arial"/>
          <w:color w:val="000000" w:themeColor="text1"/>
          <w:sz w:val="24"/>
          <w:szCs w:val="24"/>
          <w:lang w:val="es-ES"/>
        </w:rPr>
        <w:t xml:space="preserve">Applications</w:t>
      </w:r>
      <w:r w:rsidRPr="4BF80C17" w:rsidR="4BF80C17">
        <w:rPr>
          <w:rFonts w:ascii="Arial" w:hAnsi="Arial" w:eastAsia="Arial" w:cs="Arial"/>
          <w:color w:val="000000" w:themeColor="text1"/>
          <w:sz w:val="24"/>
          <w:szCs w:val="24"/>
          <w:lang w:val="es-ES"/>
        </w:rPr>
        <w:t xml:space="preserve">. https://doi.org/10.1016/j.jisa.2017.11.002</w:t>
      </w:r>
      <w:r>
        <w:rPr>
          <w:rFonts w:ascii="Arial" w:hAnsi="Arial" w:cs="Arial"/>
          <w:color w:val="000000" w:themeColor="text1"/>
          <w:sz w:val="24"/>
          <w:szCs w:val="24"/>
          <w:highlight w:val="none"/>
          <w:lang w:val="es-ES"/>
        </w:rPr>
      </w:r>
      <w:r/>
    </w:p>
    <w:p xmlns:wp14="http://schemas.microsoft.com/office/word/2010/wordml" w:rsidP="4BF80C17" w14:paraId="647A836B" wp14:textId="77777777">
      <w:pPr>
        <w:spacing/>
        <w:ind/>
        <w:jc w:val="both"/>
        <w:rPr>
          <w:rFonts w:ascii="Arial" w:hAnsi="Arial" w:eastAsia="Arial" w:cs="Arial"/>
          <w:sz w:val="24"/>
          <w:szCs w:val="24"/>
        </w:rPr>
      </w:pPr>
    </w:p>
    <w:p xmlns:wp14="http://schemas.microsoft.com/office/word/2010/wordml" w:rsidP="4BF80C17" w14:paraId="3380EFC0" wp14:textId="77777777">
      <w:pPr>
        <w:spacing/>
        <w:ind/>
        <w:jc w:val="both"/>
        <w:rPr>
          <w:rFonts w:ascii="Arial" w:hAnsi="Arial" w:eastAsia="Arial" w:cs="Arial"/>
          <w:color w:val="000000" w:themeColor="text1" w:themeTint="FF" w:themeShade="FF"/>
          <w:sz w:val="24"/>
          <w:szCs w:val="24"/>
          <w:lang w:val="es-ES"/>
        </w:rPr>
      </w:pPr>
      <w:r w:rsidRPr="4BF80C17" w:rsidR="4BF80C17">
        <w:rPr>
          <w:rFonts w:ascii="Arial" w:hAnsi="Arial" w:eastAsia="Arial" w:cs="Arial"/>
          <w:color w:val="000000" w:themeColor="text1"/>
          <w:sz w:val="24"/>
          <w:szCs w:val="24"/>
          <w:lang w:val="es-ES"/>
        </w:rPr>
        <w:t xml:space="preserve">Dhamija</w:t>
      </w:r>
      <w:r w:rsidRPr="4BF80C17" w:rsidR="4BF80C17">
        <w:rPr>
          <w:rFonts w:ascii="Arial" w:hAnsi="Arial" w:eastAsia="Arial" w:cs="Arial"/>
          <w:color w:val="000000" w:themeColor="text1"/>
          <w:sz w:val="24"/>
          <w:szCs w:val="24"/>
          <w:lang w:val="es-ES"/>
        </w:rPr>
        <w:t xml:space="preserve">, R., </w:t>
      </w:r>
      <w:r w:rsidRPr="4BF80C17" w:rsidR="4BF80C17">
        <w:rPr>
          <w:rFonts w:ascii="Arial" w:hAnsi="Arial" w:eastAsia="Arial" w:cs="Arial"/>
          <w:color w:val="000000" w:themeColor="text1"/>
          <w:sz w:val="24"/>
          <w:szCs w:val="24"/>
          <w:lang w:val="es-ES"/>
        </w:rPr>
        <w:t xml:space="preserve">Tygar</w:t>
      </w:r>
      <w:r w:rsidRPr="4BF80C17" w:rsidR="4BF80C17">
        <w:rPr>
          <w:rFonts w:ascii="Arial" w:hAnsi="Arial" w:eastAsia="Arial" w:cs="Arial"/>
          <w:color w:val="000000" w:themeColor="text1"/>
          <w:sz w:val="24"/>
          <w:szCs w:val="24"/>
          <w:lang w:val="es-ES"/>
        </w:rPr>
        <w:t xml:space="preserve">, J. D., &amp; Hearst, M. (2006). </w:t>
      </w:r>
      <w:r w:rsidRPr="4BF80C17" w:rsidR="4BF80C17">
        <w:rPr>
          <w:rFonts w:ascii="Arial" w:hAnsi="Arial" w:eastAsia="Arial" w:cs="Arial"/>
          <w:color w:val="000000" w:themeColor="text1"/>
          <w:sz w:val="24"/>
          <w:szCs w:val="24"/>
          <w:lang w:val="es-ES"/>
        </w:rPr>
        <w:t xml:space="preserve">Why</w:t>
      </w:r>
      <w:r w:rsidRPr="4BF80C17" w:rsidR="4BF80C17">
        <w:rPr>
          <w:rFonts w:ascii="Arial" w:hAnsi="Arial" w:eastAsia="Arial" w:cs="Arial"/>
          <w:color w:val="000000" w:themeColor="text1"/>
          <w:sz w:val="24"/>
          <w:szCs w:val="24"/>
          <w:lang w:val="es-ES"/>
        </w:rPr>
        <w:t xml:space="preserve"> phishing </w:t>
      </w:r>
      <w:r w:rsidRPr="4BF80C17" w:rsidR="4BF80C17">
        <w:rPr>
          <w:rFonts w:ascii="Arial" w:hAnsi="Arial" w:eastAsia="Arial" w:cs="Arial"/>
          <w:color w:val="000000" w:themeColor="text1"/>
          <w:sz w:val="24"/>
          <w:szCs w:val="24"/>
          <w:lang w:val="es-ES"/>
        </w:rPr>
        <w:t xml:space="preserve">works</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Proceedings</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of</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the</w:t>
      </w:r>
      <w:r w:rsidRPr="4BF80C17" w:rsidR="4BF80C17">
        <w:rPr>
          <w:rFonts w:ascii="Arial" w:hAnsi="Arial" w:eastAsia="Arial" w:cs="Arial"/>
          <w:color w:val="000000" w:themeColor="text1"/>
          <w:sz w:val="24"/>
          <w:szCs w:val="24"/>
          <w:lang w:val="es-ES"/>
        </w:rPr>
        <w:t xml:space="preserve"> SIGCHI </w:t>
      </w:r>
      <w:r w:rsidRPr="4BF80C17" w:rsidR="4BF80C17">
        <w:rPr>
          <w:rFonts w:ascii="Arial" w:hAnsi="Arial" w:eastAsia="Arial" w:cs="Arial"/>
          <w:color w:val="000000" w:themeColor="text1"/>
          <w:sz w:val="24"/>
          <w:szCs w:val="24"/>
          <w:lang w:val="es-ES"/>
        </w:rPr>
        <w:t xml:space="preserve">Conference</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on</w:t>
      </w:r>
      <w:r w:rsidRPr="4BF80C17" w:rsidR="4BF80C17">
        <w:rPr>
          <w:rFonts w:ascii="Arial" w:hAnsi="Arial" w:eastAsia="Arial" w:cs="Arial"/>
          <w:color w:val="000000" w:themeColor="text1"/>
          <w:sz w:val="24"/>
          <w:szCs w:val="24"/>
          <w:lang w:val="es-ES"/>
        </w:rPr>
        <w:t xml:space="preserve"> Human </w:t>
      </w:r>
      <w:r w:rsidRPr="4BF80C17" w:rsidR="4BF80C17">
        <w:rPr>
          <w:rFonts w:ascii="Arial" w:hAnsi="Arial" w:eastAsia="Arial" w:cs="Arial"/>
          <w:color w:val="000000" w:themeColor="text1"/>
          <w:sz w:val="24"/>
          <w:szCs w:val="24"/>
          <w:lang w:val="es-ES"/>
        </w:rPr>
        <w:t xml:space="preserve">Factors</w:t>
      </w:r>
      <w:r w:rsidRPr="4BF80C17" w:rsidR="4BF80C17">
        <w:rPr>
          <w:rFonts w:ascii="Arial" w:hAnsi="Arial" w:eastAsia="Arial" w:cs="Arial"/>
          <w:color w:val="000000" w:themeColor="text1"/>
          <w:sz w:val="24"/>
          <w:szCs w:val="24"/>
          <w:lang w:val="es-ES"/>
        </w:rPr>
        <w:t xml:space="preserve"> in Computing </w:t>
      </w:r>
      <w:r w:rsidRPr="4BF80C17" w:rsidR="4BF80C17">
        <w:rPr>
          <w:rFonts w:ascii="Arial" w:hAnsi="Arial" w:eastAsia="Arial" w:cs="Arial"/>
          <w:color w:val="000000" w:themeColor="text1"/>
          <w:sz w:val="24"/>
          <w:szCs w:val="24"/>
          <w:lang w:val="es-ES"/>
        </w:rPr>
        <w:t xml:space="preserve">Systems</w:t>
      </w:r>
      <w:r w:rsidRPr="4BF80C17" w:rsidR="4BF80C17">
        <w:rPr>
          <w:rFonts w:ascii="Arial" w:hAnsi="Arial" w:eastAsia="Arial" w:cs="Arial"/>
          <w:color w:val="000000" w:themeColor="text1"/>
          <w:sz w:val="24"/>
          <w:szCs w:val="24"/>
          <w:lang w:val="es-ES"/>
        </w:rPr>
        <w:t xml:space="preserve">. https://doi.org/10.1145/1124772.1124861</w:t>
      </w:r>
      <w:r>
        <w:rPr>
          <w:rFonts w:ascii="Arial" w:hAnsi="Arial" w:cs="Arial"/>
          <w:color w:val="000000" w:themeColor="text1"/>
          <w:sz w:val="24"/>
          <w:szCs w:val="24"/>
          <w:highlight w:val="none"/>
          <w:lang w:val="es-ES"/>
        </w:rPr>
      </w:r>
      <w:r/>
    </w:p>
    <w:p xmlns:wp14="http://schemas.microsoft.com/office/word/2010/wordml" w:rsidP="4BF80C17" w14:paraId="372277C1" wp14:textId="77777777">
      <w:pPr>
        <w:spacing/>
        <w:ind/>
        <w:jc w:val="both"/>
        <w:rPr>
          <w:rFonts w:ascii="Arial" w:hAnsi="Arial" w:eastAsia="Arial" w:cs="Arial"/>
          <w:sz w:val="24"/>
          <w:szCs w:val="24"/>
        </w:rPr>
      </w:pPr>
    </w:p>
    <w:p xmlns:wp14="http://schemas.microsoft.com/office/word/2010/wordml" w:rsidP="4BF80C17" w14:paraId="4C32907B" wp14:textId="77777777">
      <w:pPr>
        <w:spacing/>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lang w:val="es-ES"/>
        </w:rPr>
        <w:t xml:space="preserve">Basnet</w:t>
      </w:r>
      <w:r w:rsidRPr="4BF80C17" w:rsidR="4BF80C17">
        <w:rPr>
          <w:rFonts w:ascii="Arial" w:hAnsi="Arial" w:eastAsia="Arial" w:cs="Arial"/>
          <w:color w:val="000000" w:themeColor="text1"/>
          <w:sz w:val="24"/>
          <w:szCs w:val="24"/>
          <w:lang w:val="es-ES"/>
        </w:rPr>
        <w:t xml:space="preserve">, R., </w:t>
      </w:r>
      <w:r w:rsidRPr="4BF80C17" w:rsidR="4BF80C17">
        <w:rPr>
          <w:rFonts w:ascii="Arial" w:hAnsi="Arial" w:eastAsia="Arial" w:cs="Arial"/>
          <w:color w:val="000000" w:themeColor="text1"/>
          <w:sz w:val="24"/>
          <w:szCs w:val="24"/>
          <w:lang w:val="es-ES"/>
        </w:rPr>
        <w:t xml:space="preserve">Mukkamala</w:t>
      </w:r>
      <w:r w:rsidRPr="4BF80C17" w:rsidR="4BF80C17">
        <w:rPr>
          <w:rFonts w:ascii="Arial" w:hAnsi="Arial" w:eastAsia="Arial" w:cs="Arial"/>
          <w:color w:val="000000" w:themeColor="text1"/>
          <w:sz w:val="24"/>
          <w:szCs w:val="24"/>
          <w:lang w:val="es-ES"/>
        </w:rPr>
        <w:t xml:space="preserve">, S., &amp; Sung, A. H. (2008). </w:t>
      </w:r>
      <w:r w:rsidRPr="4BF80C17" w:rsidR="4BF80C17">
        <w:rPr>
          <w:rFonts w:ascii="Arial" w:hAnsi="Arial" w:eastAsia="Arial" w:cs="Arial"/>
          <w:color w:val="000000" w:themeColor="text1"/>
          <w:sz w:val="24"/>
          <w:szCs w:val="24"/>
          <w:lang w:val="es-ES"/>
        </w:rPr>
        <w:t xml:space="preserve">Detection</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of</w:t>
      </w:r>
      <w:r w:rsidRPr="4BF80C17" w:rsidR="4BF80C17">
        <w:rPr>
          <w:rFonts w:ascii="Arial" w:hAnsi="Arial" w:eastAsia="Arial" w:cs="Arial"/>
          <w:color w:val="000000" w:themeColor="text1"/>
          <w:sz w:val="24"/>
          <w:szCs w:val="24"/>
          <w:lang w:val="es-ES"/>
        </w:rPr>
        <w:t xml:space="preserve"> Phishing </w:t>
      </w:r>
      <w:r w:rsidRPr="4BF80C17" w:rsidR="4BF80C17">
        <w:rPr>
          <w:rFonts w:ascii="Arial" w:hAnsi="Arial" w:eastAsia="Arial" w:cs="Arial"/>
          <w:color w:val="000000" w:themeColor="text1"/>
          <w:sz w:val="24"/>
          <w:szCs w:val="24"/>
          <w:lang w:val="es-ES"/>
        </w:rPr>
        <w:t xml:space="preserve">Attacks</w:t>
      </w:r>
      <w:r w:rsidRPr="4BF80C17" w:rsidR="4BF80C17">
        <w:rPr>
          <w:rFonts w:ascii="Arial" w:hAnsi="Arial" w:eastAsia="Arial" w:cs="Arial"/>
          <w:color w:val="000000" w:themeColor="text1"/>
          <w:sz w:val="24"/>
          <w:szCs w:val="24"/>
          <w:lang w:val="es-ES"/>
        </w:rPr>
        <w:t xml:space="preserve">: A Machine </w:t>
      </w:r>
      <w:r w:rsidRPr="4BF80C17" w:rsidR="4BF80C17">
        <w:rPr>
          <w:rFonts w:ascii="Arial" w:hAnsi="Arial" w:eastAsia="Arial" w:cs="Arial"/>
          <w:color w:val="000000" w:themeColor="text1"/>
          <w:sz w:val="24"/>
          <w:szCs w:val="24"/>
          <w:lang w:val="es-ES"/>
        </w:rPr>
        <w:t xml:space="preserve">Learning</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Approach</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Soft</w:t>
      </w:r>
      <w:r w:rsidRPr="4BF80C17" w:rsidR="4BF80C17">
        <w:rPr>
          <w:rFonts w:ascii="Arial" w:hAnsi="Arial" w:eastAsia="Arial" w:cs="Arial"/>
          <w:color w:val="000000" w:themeColor="text1"/>
          <w:sz w:val="24"/>
          <w:szCs w:val="24"/>
          <w:lang w:val="es-ES"/>
        </w:rPr>
        <w:t xml:space="preserve"> Computing </w:t>
      </w:r>
      <w:r w:rsidRPr="4BF80C17" w:rsidR="4BF80C17">
        <w:rPr>
          <w:rFonts w:ascii="Arial" w:hAnsi="Arial" w:eastAsia="Arial" w:cs="Arial"/>
          <w:color w:val="000000" w:themeColor="text1"/>
          <w:sz w:val="24"/>
          <w:szCs w:val="24"/>
          <w:lang w:val="es-ES"/>
        </w:rPr>
        <w:t xml:space="preserve">Applications</w:t>
      </w:r>
      <w:r w:rsidRPr="4BF80C17" w:rsidR="4BF80C17">
        <w:rPr>
          <w:rFonts w:ascii="Arial" w:hAnsi="Arial" w:eastAsia="Arial" w:cs="Arial"/>
          <w:color w:val="000000" w:themeColor="text1"/>
          <w:sz w:val="24"/>
          <w:szCs w:val="24"/>
          <w:lang w:val="es-ES"/>
        </w:rPr>
        <w:t xml:space="preserve"> in </w:t>
      </w:r>
      <w:r w:rsidRPr="4BF80C17" w:rsidR="4BF80C17">
        <w:rPr>
          <w:rFonts w:ascii="Arial" w:hAnsi="Arial" w:eastAsia="Arial" w:cs="Arial"/>
          <w:color w:val="000000" w:themeColor="text1"/>
          <w:sz w:val="24"/>
          <w:szCs w:val="24"/>
          <w:lang w:val="es-ES"/>
        </w:rPr>
        <w:t xml:space="preserve">Industry</w:t>
      </w:r>
      <w:r w:rsidRPr="4BF80C17" w:rsidR="4BF80C17">
        <w:rPr>
          <w:rFonts w:ascii="Arial" w:hAnsi="Arial" w:eastAsia="Arial" w:cs="Arial"/>
          <w:color w:val="000000" w:themeColor="text1"/>
          <w:sz w:val="24"/>
          <w:szCs w:val="24"/>
          <w:lang w:val="es-ES"/>
        </w:rPr>
        <w:t xml:space="preserve">. https://doi.org/10.1007/978-3-540-75213-4_19</w:t>
      </w:r>
      <w:r>
        <w:rPr>
          <w:rFonts w:ascii="Arial" w:hAnsi="Arial" w:cs="Arial"/>
          <w:color w:val="000000" w:themeColor="text1"/>
          <w:sz w:val="24"/>
          <w:szCs w:val="24"/>
          <w:highlight w:val="none"/>
          <w:lang w:val="es-ES"/>
        </w:rPr>
      </w:r>
      <w:r>
        <w:rPr>
          <w:rFonts w:ascii="Arial" w:hAnsi="Arial" w:cs="Arial"/>
          <w:color w:val="000000" w:themeColor="text1"/>
          <w:sz w:val="24"/>
          <w:szCs w:val="24"/>
        </w:rPr>
      </w:r>
    </w:p>
    <w:p xmlns:wp14="http://schemas.microsoft.com/office/word/2010/wordml" w:rsidP="4BF80C17" w14:paraId="5DE1273D" wp14:textId="77777777">
      <w:pPr>
        <w:spacing/>
        <w:ind/>
        <w:jc w:val="both"/>
        <w:rPr>
          <w:rFonts w:ascii="Arial" w:hAnsi="Arial" w:eastAsia="Arial" w:cs="Arial"/>
          <w:color w:val="000000" w:themeColor="text1"/>
          <w:sz w:val="24"/>
          <w:szCs w:val="24"/>
        </w:rPr>
      </w:pPr>
    </w:p>
    <w:p xmlns:wp14="http://schemas.microsoft.com/office/word/2010/wordml" w:rsidP="4BF80C17" w14:paraId="76D860F2" wp14:textId="77777777">
      <w:pPr>
        <w:spacing/>
        <w:ind/>
        <w:jc w:val="both"/>
        <w:rPr>
          <w:rFonts w:ascii="Arial" w:hAnsi="Arial" w:eastAsia="Arial" w:cs="Arial"/>
          <w:color w:val="000000" w:themeColor="text1"/>
          <w:sz w:val="24"/>
          <w:szCs w:val="24"/>
          <w:lang w:val="es-ES"/>
        </w:rPr>
      </w:pPr>
      <w:r w:rsidRPr="4BF80C17" w:rsidR="4BF80C17">
        <w:rPr>
          <w:rFonts w:ascii="Arial" w:hAnsi="Arial" w:eastAsia="Arial" w:cs="Arial"/>
          <w:color w:val="000000" w:themeColor="text1"/>
          <w:sz w:val="24"/>
          <w:szCs w:val="24"/>
          <w:lang w:val="es-ES"/>
        </w:rPr>
        <w:t xml:space="preserve">———</w:t>
      </w:r>
      <w:r>
        <w:rPr>
          <w:rFonts w:ascii="Arial" w:hAnsi="Arial" w:cs="Arial"/>
          <w:color w:val="000000" w:themeColor="text1"/>
          <w:sz w:val="24"/>
          <w:szCs w:val="24"/>
        </w:rPr>
      </w:r>
      <w:r>
        <w:rPr>
          <w:rFonts w:ascii="Arial" w:hAnsi="Arial" w:cs="Arial"/>
          <w:color w:val="000000" w:themeColor="text1"/>
          <w:sz w:val="24"/>
          <w:szCs w:val="24"/>
          <w:highlight w:val="none"/>
          <w:lang w:val="es-ES"/>
        </w:rPr>
      </w:r>
    </w:p>
    <w:p xmlns:wp14="http://schemas.microsoft.com/office/word/2010/wordml" w:rsidP="4BF80C17" w14:paraId="5384917C" wp14:textId="77777777">
      <w:pPr>
        <w:spacing/>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lang w:val="es-ES"/>
        </w:rPr>
        <w:t xml:space="preserve">2.3.2 ANEXO 2</w:t>
      </w:r>
      <w:r>
        <w:rPr>
          <w:rFonts w:ascii="Arial" w:hAnsi="Arial" w:cs="Arial"/>
          <w:color w:val="000000" w:themeColor="text1"/>
          <w:sz w:val="24"/>
          <w:szCs w:val="24"/>
        </w:rPr>
      </w:r>
      <w:r>
        <w:rPr>
          <w:rFonts w:ascii="Arial" w:hAnsi="Arial" w:cs="Arial"/>
          <w:color w:val="000000" w:themeColor="text1"/>
          <w:sz w:val="24"/>
          <w:szCs w:val="24"/>
        </w:rPr>
      </w:r>
    </w:p>
    <w:p xmlns:wp14="http://schemas.microsoft.com/office/word/2010/wordml" w:rsidP="4BF80C17" w14:paraId="08741181" wp14:textId="77777777">
      <w:pPr>
        <w:spacing/>
        <w:ind/>
        <w:jc w:val="both"/>
        <w:rPr>
          <w:rFonts w:ascii="Arial" w:hAnsi="Arial" w:eastAsia="Arial" w:cs="Arial"/>
          <w:color w:val="000000" w:themeColor="text1" w:themeTint="FF" w:themeShade="FF"/>
          <w:sz w:val="24"/>
          <w:szCs w:val="24"/>
        </w:rPr>
      </w:pPr>
      <w:r w:rsidRPr="4BF80C17" w:rsidR="4BF80C17">
        <w:rPr>
          <w:rFonts w:ascii="Arial" w:hAnsi="Arial" w:eastAsia="Arial" w:cs="Arial"/>
          <w:color w:val="000000" w:themeColor="text1"/>
          <w:sz w:val="24"/>
          <w:szCs w:val="24"/>
        </w:rPr>
        <w:t xml:space="preserve">Grigorik</w:t>
      </w:r>
      <w:r w:rsidRPr="4BF80C17" w:rsidR="4BF80C17">
        <w:rPr>
          <w:rFonts w:ascii="Arial" w:hAnsi="Arial" w:eastAsia="Arial" w:cs="Arial"/>
          <w:color w:val="000000" w:themeColor="text1"/>
          <w:sz w:val="24"/>
          <w:szCs w:val="24"/>
        </w:rPr>
        <w:t xml:space="preserve">, I. (2013). High Performance Browser </w:t>
      </w:r>
      <w:r w:rsidRPr="4BF80C17" w:rsidR="4BF80C17">
        <w:rPr>
          <w:rFonts w:ascii="Arial" w:hAnsi="Arial" w:eastAsia="Arial" w:cs="Arial"/>
          <w:color w:val="000000" w:themeColor="text1"/>
          <w:sz w:val="24"/>
          <w:szCs w:val="24"/>
        </w:rPr>
        <w:t xml:space="preserve">Networking</w:t>
      </w:r>
      <w:r w:rsidRPr="4BF80C17" w:rsidR="4BF80C17">
        <w:rPr>
          <w:rFonts w:ascii="Arial" w:hAnsi="Arial" w:eastAsia="Arial" w:cs="Arial"/>
          <w:color w:val="000000" w:themeColor="text1"/>
          <w:sz w:val="24"/>
          <w:szCs w:val="24"/>
        </w:rPr>
        <w:t xml:space="preserve">. O'Reilly Media. https://hpbn.co/</w:t>
      </w:r>
      <w:r>
        <w:rPr>
          <w:rFonts w:ascii="Arial" w:hAnsi="Arial" w:cs="Arial"/>
          <w:color w:val="000000" w:themeColor="text1"/>
          <w:sz w:val="24"/>
          <w:szCs w:val="24"/>
        </w:rPr>
      </w:r>
      <w:r/>
    </w:p>
    <w:p xmlns:wp14="http://schemas.microsoft.com/office/word/2010/wordml" w:rsidP="4BF80C17" w14:paraId="7DDCCC2E" wp14:textId="77777777">
      <w:pPr>
        <w:spacing/>
        <w:ind/>
        <w:jc w:val="both"/>
        <w:rPr>
          <w:rFonts w:ascii="Arial" w:hAnsi="Arial" w:eastAsia="Arial" w:cs="Arial"/>
          <w:sz w:val="24"/>
          <w:szCs w:val="24"/>
        </w:rPr>
      </w:pPr>
    </w:p>
    <w:p xmlns:wp14="http://schemas.microsoft.com/office/word/2010/wordml" w:rsidP="4BF80C17" w14:paraId="76E84806" wp14:textId="77777777">
      <w:pPr>
        <w:spacing/>
        <w:ind/>
        <w:jc w:val="both"/>
        <w:rPr>
          <w:rFonts w:ascii="Arial" w:hAnsi="Arial" w:eastAsia="Arial" w:cs="Arial"/>
          <w:color w:val="000000" w:themeColor="text1" w:themeTint="FF" w:themeShade="FF"/>
          <w:sz w:val="24"/>
          <w:szCs w:val="24"/>
        </w:rPr>
      </w:pPr>
      <w:r w:rsidRPr="4BF80C17" w:rsidR="4BF80C17">
        <w:rPr>
          <w:rFonts w:ascii="Arial" w:hAnsi="Arial" w:eastAsia="Arial" w:cs="Arial"/>
          <w:color w:val="000000" w:themeColor="text1"/>
          <w:sz w:val="24"/>
          <w:szCs w:val="24"/>
        </w:rPr>
        <w:t xml:space="preserve">Verma</w:t>
      </w:r>
      <w:r w:rsidRPr="4BF80C17" w:rsidR="4BF80C17">
        <w:rPr>
          <w:rFonts w:ascii="Arial" w:hAnsi="Arial" w:eastAsia="Arial" w:cs="Arial"/>
          <w:color w:val="000000" w:themeColor="text1"/>
          <w:sz w:val="24"/>
          <w:szCs w:val="24"/>
        </w:rPr>
        <w:t xml:space="preserve">, R., &amp; </w:t>
      </w:r>
      <w:r w:rsidRPr="4BF80C17" w:rsidR="4BF80C17">
        <w:rPr>
          <w:rFonts w:ascii="Arial" w:hAnsi="Arial" w:eastAsia="Arial" w:cs="Arial"/>
          <w:color w:val="000000" w:themeColor="text1"/>
          <w:sz w:val="24"/>
          <w:szCs w:val="24"/>
        </w:rPr>
        <w:t xml:space="preserve">Prakash</w:t>
      </w:r>
      <w:r w:rsidRPr="4BF80C17" w:rsidR="4BF80C17">
        <w:rPr>
          <w:rFonts w:ascii="Arial" w:hAnsi="Arial" w:eastAsia="Arial" w:cs="Arial"/>
          <w:color w:val="000000" w:themeColor="text1"/>
          <w:sz w:val="24"/>
          <w:szCs w:val="24"/>
        </w:rPr>
        <w:t xml:space="preserve">, A. (2017). A </w:t>
      </w:r>
      <w:r w:rsidRPr="4BF80C17" w:rsidR="4BF80C17">
        <w:rPr>
          <w:rFonts w:ascii="Arial" w:hAnsi="Arial" w:eastAsia="Arial" w:cs="Arial"/>
          <w:color w:val="000000" w:themeColor="text1"/>
          <w:sz w:val="24"/>
          <w:szCs w:val="24"/>
        </w:rPr>
        <w:t xml:space="preserve">Critical</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Analysis</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of</w:t>
      </w:r>
      <w:r w:rsidRPr="4BF80C17" w:rsidR="4BF80C17">
        <w:rPr>
          <w:rFonts w:ascii="Arial" w:hAnsi="Arial" w:eastAsia="Arial" w:cs="Arial"/>
          <w:color w:val="000000" w:themeColor="text1"/>
          <w:sz w:val="24"/>
          <w:szCs w:val="24"/>
        </w:rPr>
        <w:t xml:space="preserve"> Phishing </w:t>
      </w:r>
      <w:r w:rsidRPr="4BF80C17" w:rsidR="4BF80C17">
        <w:rPr>
          <w:rFonts w:ascii="Arial" w:hAnsi="Arial" w:eastAsia="Arial" w:cs="Arial"/>
          <w:color w:val="000000" w:themeColor="text1"/>
          <w:sz w:val="24"/>
          <w:szCs w:val="24"/>
        </w:rPr>
        <w:t xml:space="preserve">Detection</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via</w:t>
      </w:r>
      <w:r w:rsidRPr="4BF80C17" w:rsidR="4BF80C17">
        <w:rPr>
          <w:rFonts w:ascii="Arial" w:hAnsi="Arial" w:eastAsia="Arial" w:cs="Arial"/>
          <w:color w:val="000000" w:themeColor="text1"/>
          <w:sz w:val="24"/>
          <w:szCs w:val="24"/>
        </w:rPr>
        <w:t xml:space="preserve"> Data </w:t>
      </w:r>
      <w:r w:rsidRPr="4BF80C17" w:rsidR="4BF80C17">
        <w:rPr>
          <w:rFonts w:ascii="Arial" w:hAnsi="Arial" w:eastAsia="Arial" w:cs="Arial"/>
          <w:color w:val="000000" w:themeColor="text1"/>
          <w:sz w:val="24"/>
          <w:szCs w:val="24"/>
        </w:rPr>
        <w:t xml:space="preserve">Mining</w:t>
      </w:r>
      <w:r w:rsidRPr="4BF80C17" w:rsidR="4BF80C17">
        <w:rPr>
          <w:rFonts w:ascii="Arial" w:hAnsi="Arial" w:eastAsia="Arial" w:cs="Arial"/>
          <w:color w:val="000000" w:themeColor="text1"/>
          <w:sz w:val="24"/>
          <w:szCs w:val="24"/>
        </w:rPr>
        <w:t xml:space="preserve">. IEEE </w:t>
      </w:r>
      <w:r w:rsidRPr="4BF80C17" w:rsidR="4BF80C17">
        <w:rPr>
          <w:rFonts w:ascii="Arial" w:hAnsi="Arial" w:eastAsia="Arial" w:cs="Arial"/>
          <w:color w:val="000000" w:themeColor="text1"/>
          <w:sz w:val="24"/>
          <w:szCs w:val="24"/>
        </w:rPr>
        <w:t xml:space="preserve">Transactions</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on</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Information</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Forensics</w:t>
      </w:r>
      <w:r w:rsidRPr="4BF80C17" w:rsidR="4BF80C17">
        <w:rPr>
          <w:rFonts w:ascii="Arial" w:hAnsi="Arial" w:eastAsia="Arial" w:cs="Arial"/>
          <w:color w:val="000000" w:themeColor="text1"/>
          <w:sz w:val="24"/>
          <w:szCs w:val="24"/>
        </w:rPr>
        <w:t xml:space="preserve"> and Security. https://doi.org/10.1109/TIFS.2017.2697811</w:t>
      </w:r>
      <w:r>
        <w:rPr>
          <w:rFonts w:ascii="Arial" w:hAnsi="Arial" w:cs="Arial"/>
          <w:color w:val="000000" w:themeColor="text1"/>
          <w:sz w:val="24"/>
          <w:szCs w:val="24"/>
        </w:rPr>
      </w:r>
      <w:r/>
    </w:p>
    <w:p xmlns:wp14="http://schemas.microsoft.com/office/word/2010/wordml" w:rsidP="4BF80C17" w14:paraId="36E24B7B" wp14:textId="77777777">
      <w:pPr>
        <w:spacing/>
        <w:ind/>
        <w:jc w:val="both"/>
        <w:rPr>
          <w:rFonts w:ascii="Arial" w:hAnsi="Arial" w:eastAsia="Arial" w:cs="Arial"/>
          <w:sz w:val="24"/>
          <w:szCs w:val="24"/>
        </w:rPr>
      </w:pPr>
    </w:p>
    <w:p xmlns:wp14="http://schemas.microsoft.com/office/word/2010/wordml" w:rsidP="4BF80C17" w14:paraId="36CC92ED" wp14:textId="77777777">
      <w:pPr>
        <w:spacing/>
        <w:ind/>
        <w:jc w:val="both"/>
        <w:rPr>
          <w:rFonts w:ascii="Arial" w:hAnsi="Arial" w:eastAsia="Arial" w:cs="Arial"/>
          <w:color w:val="000000" w:themeColor="text1" w:themeTint="FF" w:themeShade="FF"/>
          <w:sz w:val="24"/>
          <w:szCs w:val="24"/>
        </w:rPr>
      </w:pPr>
      <w:r w:rsidRPr="4BF80C17" w:rsidR="4BF80C17">
        <w:rPr>
          <w:rFonts w:ascii="Arial" w:hAnsi="Arial" w:eastAsia="Arial" w:cs="Arial"/>
          <w:color w:val="000000" w:themeColor="text1"/>
          <w:sz w:val="24"/>
          <w:szCs w:val="24"/>
        </w:rPr>
        <w:t xml:space="preserve">Microsoft </w:t>
      </w:r>
      <w:r w:rsidRPr="4BF80C17" w:rsidR="4BF80C17">
        <w:rPr>
          <w:rFonts w:ascii="Arial" w:hAnsi="Arial" w:eastAsia="Arial" w:cs="Arial"/>
          <w:color w:val="000000" w:themeColor="text1"/>
          <w:sz w:val="24"/>
          <w:szCs w:val="24"/>
        </w:rPr>
        <w:t xml:space="preserve">Learn</w:t>
      </w:r>
      <w:r w:rsidRPr="4BF80C17" w:rsidR="4BF80C17">
        <w:rPr>
          <w:rFonts w:ascii="Arial" w:hAnsi="Arial" w:eastAsia="Arial" w:cs="Arial"/>
          <w:color w:val="000000" w:themeColor="text1"/>
          <w:sz w:val="24"/>
          <w:szCs w:val="24"/>
        </w:rPr>
        <w:t xml:space="preserve">. (2025). Microsoft Defender </w:t>
      </w:r>
      <w:r w:rsidRPr="4BF80C17" w:rsidR="4BF80C17">
        <w:rPr>
          <w:rFonts w:ascii="Arial" w:hAnsi="Arial" w:eastAsia="Arial" w:cs="Arial"/>
          <w:color w:val="000000" w:themeColor="text1"/>
          <w:sz w:val="24"/>
          <w:szCs w:val="24"/>
        </w:rPr>
        <w:t xml:space="preserve">for</w:t>
      </w:r>
      <w:r w:rsidRPr="4BF80C17" w:rsidR="4BF80C17">
        <w:rPr>
          <w:rFonts w:ascii="Arial" w:hAnsi="Arial" w:eastAsia="Arial" w:cs="Arial"/>
          <w:color w:val="000000" w:themeColor="text1"/>
          <w:sz w:val="24"/>
          <w:szCs w:val="24"/>
        </w:rPr>
        <w:t xml:space="preserve"> Office 365 </w:t>
      </w:r>
      <w:r w:rsidRPr="4BF80C17" w:rsidR="4BF80C17">
        <w:rPr>
          <w:rFonts w:ascii="Arial" w:hAnsi="Arial" w:eastAsia="Arial" w:cs="Arial"/>
          <w:color w:val="000000" w:themeColor="text1"/>
          <w:sz w:val="24"/>
          <w:szCs w:val="24"/>
        </w:rPr>
        <w:t xml:space="preserve">Service</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Description</w:t>
      </w:r>
      <w:r w:rsidRPr="4BF80C17" w:rsidR="4BF80C17">
        <w:rPr>
          <w:rFonts w:ascii="Arial" w:hAnsi="Arial" w:eastAsia="Arial" w:cs="Arial"/>
          <w:color w:val="000000" w:themeColor="text1"/>
          <w:sz w:val="24"/>
          <w:szCs w:val="24"/>
        </w:rPr>
        <w:t xml:space="preserve">. https://learn.microsoft.com/en-us/office365/servicedescriptions/microsoft-defender-for-office-365-service-description</w:t>
      </w:r>
      <w:r>
        <w:rPr>
          <w:rFonts w:ascii="Arial" w:hAnsi="Arial" w:cs="Arial"/>
          <w:color w:val="000000" w:themeColor="text1"/>
          <w:sz w:val="24"/>
          <w:szCs w:val="24"/>
        </w:rPr>
      </w:r>
      <w:r/>
    </w:p>
    <w:p xmlns:wp14="http://schemas.microsoft.com/office/word/2010/wordml" w:rsidP="4BF80C17" w14:paraId="515513A2" wp14:textId="77777777">
      <w:pPr>
        <w:spacing/>
        <w:ind/>
        <w:jc w:val="both"/>
        <w:rPr>
          <w:rFonts w:ascii="Arial" w:hAnsi="Arial" w:eastAsia="Arial" w:cs="Arial"/>
          <w:sz w:val="24"/>
          <w:szCs w:val="24"/>
        </w:rPr>
      </w:pPr>
    </w:p>
    <w:p xmlns:wp14="http://schemas.microsoft.com/office/word/2010/wordml" w:rsidP="4BF80C17" w14:paraId="2780C680" wp14:textId="77777777">
      <w:pPr>
        <w:spacing/>
        <w:ind/>
        <w:jc w:val="both"/>
        <w:rPr>
          <w:rFonts w:ascii="Arial" w:hAnsi="Arial" w:eastAsia="Arial" w:cs="Arial"/>
          <w:color w:val="000000" w:themeColor="text1" w:themeTint="FF" w:themeShade="FF"/>
          <w:sz w:val="24"/>
          <w:szCs w:val="24"/>
        </w:rPr>
      </w:pPr>
      <w:r w:rsidRPr="4BF80C17" w:rsidR="4BF80C17">
        <w:rPr>
          <w:rFonts w:ascii="Arial" w:hAnsi="Arial" w:eastAsia="Arial" w:cs="Arial"/>
          <w:color w:val="000000" w:themeColor="text1"/>
          <w:sz w:val="24"/>
          <w:szCs w:val="24"/>
        </w:rPr>
        <w:t xml:space="preserve">Proofpoint</w:t>
      </w:r>
      <w:r w:rsidRPr="4BF80C17" w:rsidR="4BF80C17">
        <w:rPr>
          <w:rFonts w:ascii="Arial" w:hAnsi="Arial" w:eastAsia="Arial" w:cs="Arial"/>
          <w:color w:val="000000" w:themeColor="text1"/>
          <w:sz w:val="24"/>
          <w:szCs w:val="24"/>
        </w:rPr>
        <w:t xml:space="preserve">. (2025). Email Security </w:t>
      </w:r>
      <w:r w:rsidRPr="4BF80C17" w:rsidR="4BF80C17">
        <w:rPr>
          <w:rFonts w:ascii="Arial" w:hAnsi="Arial" w:eastAsia="Arial" w:cs="Arial"/>
          <w:color w:val="000000" w:themeColor="text1"/>
          <w:sz w:val="24"/>
          <w:szCs w:val="24"/>
        </w:rPr>
        <w:t xml:space="preserve">Solutions</w:t>
      </w:r>
      <w:r w:rsidRPr="4BF80C17" w:rsidR="4BF80C17">
        <w:rPr>
          <w:rFonts w:ascii="Arial" w:hAnsi="Arial" w:eastAsia="Arial" w:cs="Arial"/>
          <w:color w:val="000000" w:themeColor="text1"/>
          <w:sz w:val="24"/>
          <w:szCs w:val="24"/>
        </w:rPr>
        <w:t xml:space="preserve"> and </w:t>
      </w:r>
      <w:r w:rsidRPr="4BF80C17" w:rsidR="4BF80C17">
        <w:rPr>
          <w:rFonts w:ascii="Arial" w:hAnsi="Arial" w:eastAsia="Arial" w:cs="Arial"/>
          <w:color w:val="000000" w:themeColor="text1"/>
          <w:sz w:val="24"/>
          <w:szCs w:val="24"/>
        </w:rPr>
        <w:t xml:space="preserve">Pricing</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Models</w:t>
      </w:r>
      <w:r w:rsidRPr="4BF80C17" w:rsidR="4BF80C17">
        <w:rPr>
          <w:rFonts w:ascii="Arial" w:hAnsi="Arial" w:eastAsia="Arial" w:cs="Arial"/>
          <w:color w:val="000000" w:themeColor="text1"/>
          <w:sz w:val="24"/>
          <w:szCs w:val="24"/>
        </w:rPr>
        <w:t xml:space="preserve">. https://www.proofpoint.com/us/products/email-security</w:t>
      </w:r>
      <w:r>
        <w:rPr>
          <w:rFonts w:ascii="Arial" w:hAnsi="Arial" w:cs="Arial"/>
          <w:color w:val="000000" w:themeColor="text1"/>
          <w:sz w:val="24"/>
          <w:szCs w:val="24"/>
        </w:rPr>
      </w:r>
      <w:r/>
    </w:p>
    <w:p xmlns:wp14="http://schemas.microsoft.com/office/word/2010/wordml" w:rsidP="4BF80C17" w14:paraId="189650DC" wp14:textId="77777777">
      <w:pPr>
        <w:spacing/>
        <w:ind/>
        <w:jc w:val="both"/>
        <w:rPr>
          <w:rFonts w:ascii="Arial" w:hAnsi="Arial" w:eastAsia="Arial" w:cs="Arial"/>
          <w:sz w:val="24"/>
          <w:szCs w:val="24"/>
        </w:rPr>
      </w:pPr>
    </w:p>
    <w:p xmlns:wp14="http://schemas.microsoft.com/office/word/2010/wordml" w:rsidP="4BF80C17" w14:paraId="1E3FC6FB" wp14:textId="77777777">
      <w:pPr>
        <w:spacing/>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Gartner. (2024). </w:t>
      </w:r>
      <w:r w:rsidRPr="4BF80C17" w:rsidR="4BF80C17">
        <w:rPr>
          <w:rFonts w:ascii="Arial" w:hAnsi="Arial" w:eastAsia="Arial" w:cs="Arial"/>
          <w:color w:val="000000" w:themeColor="text1"/>
          <w:sz w:val="24"/>
          <w:szCs w:val="24"/>
        </w:rPr>
        <w:t xml:space="preserve">Market</w:t>
      </w:r>
      <w:r w:rsidRPr="4BF80C17" w:rsidR="4BF80C17">
        <w:rPr>
          <w:rFonts w:ascii="Arial" w:hAnsi="Arial" w:eastAsia="Arial" w:cs="Arial"/>
          <w:color w:val="000000" w:themeColor="text1"/>
          <w:sz w:val="24"/>
          <w:szCs w:val="24"/>
        </w:rPr>
        <w:t xml:space="preserve"> Guide </w:t>
      </w:r>
      <w:r w:rsidRPr="4BF80C17" w:rsidR="4BF80C17">
        <w:rPr>
          <w:rFonts w:ascii="Arial" w:hAnsi="Arial" w:eastAsia="Arial" w:cs="Arial"/>
          <w:color w:val="000000" w:themeColor="text1"/>
          <w:sz w:val="24"/>
          <w:szCs w:val="24"/>
        </w:rPr>
        <w:t xml:space="preserve">for</w:t>
      </w:r>
      <w:r w:rsidRPr="4BF80C17" w:rsidR="4BF80C17">
        <w:rPr>
          <w:rFonts w:ascii="Arial" w:hAnsi="Arial" w:eastAsia="Arial" w:cs="Arial"/>
          <w:color w:val="000000" w:themeColor="text1"/>
          <w:sz w:val="24"/>
          <w:szCs w:val="24"/>
        </w:rPr>
        <w:t xml:space="preserve"> Email Security. https://www.gartner.com/en/documents/4011850</w:t>
      </w:r>
      <w:r>
        <w:rPr>
          <w:rFonts w:ascii="Arial" w:hAnsi="Arial" w:cs="Arial"/>
          <w:color w:val="000000" w:themeColor="text1"/>
          <w:sz w:val="24"/>
          <w:szCs w:val="24"/>
        </w:rPr>
      </w:r>
      <w:r>
        <w:rPr>
          <w:rFonts w:ascii="Arial" w:hAnsi="Arial" w:cs="Arial"/>
          <w:color w:val="000000" w:themeColor="text1"/>
          <w:sz w:val="24"/>
          <w:szCs w:val="24"/>
        </w:rPr>
      </w:r>
    </w:p>
    <w:p xmlns:wp14="http://schemas.microsoft.com/office/word/2010/wordml" w:rsidP="4BF80C17" w14:paraId="4BDE700C" wp14:textId="77777777">
      <w:pPr>
        <w:spacing/>
        <w:ind/>
        <w:jc w:val="both"/>
        <w:rPr>
          <w:rFonts w:ascii="Arial" w:hAnsi="Arial" w:eastAsia="Arial" w:cs="Arial"/>
          <w:color w:val="000000" w:themeColor="text1"/>
          <w:sz w:val="24"/>
          <w:szCs w:val="24"/>
          <w:lang w:val="es-ES"/>
        </w:rPr>
      </w:pPr>
      <w:r w:rsidRPr="4BF80C17" w:rsidR="4BF80C17">
        <w:rPr>
          <w:rFonts w:ascii="Arial" w:hAnsi="Arial" w:eastAsia="Arial" w:cs="Arial"/>
          <w:color w:val="000000" w:themeColor="text1"/>
          <w:sz w:val="24"/>
          <w:szCs w:val="24"/>
          <w:lang w:val="es-ES"/>
        </w:rPr>
        <w:t xml:space="preserve">——-</w:t>
      </w:r>
      <w:r>
        <w:rPr>
          <w:rFonts w:ascii="Arial" w:hAnsi="Arial" w:cs="Arial"/>
          <w:color w:val="000000" w:themeColor="text1"/>
          <w:sz w:val="24"/>
          <w:szCs w:val="24"/>
        </w:rPr>
      </w:r>
      <w:r>
        <w:rPr>
          <w:rFonts w:ascii="Arial" w:hAnsi="Arial" w:cs="Arial"/>
          <w:color w:val="000000" w:themeColor="text1"/>
          <w:sz w:val="24"/>
          <w:szCs w:val="24"/>
          <w:highlight w:val="none"/>
          <w:lang w:val="es-ES"/>
        </w:rPr>
      </w:r>
    </w:p>
    <w:p xmlns:wp14="http://schemas.microsoft.com/office/word/2010/wordml" w:rsidP="4BF80C17" w14:paraId="5AF98236" wp14:textId="77777777">
      <w:pPr>
        <w:spacing/>
        <w:ind/>
        <w:jc w:val="both"/>
        <w:rPr>
          <w:rFonts w:ascii="Arial" w:hAnsi="Arial" w:eastAsia="Arial" w:cs="Arial"/>
          <w:color w:val="000000" w:themeColor="text1"/>
          <w:sz w:val="24"/>
          <w:szCs w:val="24"/>
          <w:lang w:val="es-ES"/>
        </w:rPr>
      </w:pPr>
      <w:r w:rsidRPr="4BF80C17" w:rsidR="4BF80C17">
        <w:rPr>
          <w:rFonts w:ascii="Arial" w:hAnsi="Arial" w:eastAsia="Arial" w:cs="Arial"/>
          <w:color w:val="000000" w:themeColor="text1"/>
          <w:sz w:val="24"/>
          <w:szCs w:val="24"/>
          <w:lang w:val="es-ES"/>
        </w:rPr>
        <w:t xml:space="preserve">2.3.3 anexo 3</w:t>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xmlns:wp14="http://schemas.microsoft.com/office/word/2010/wordml" w:rsidP="4BF80C17" w14:paraId="2943030A" wp14:textId="77777777">
      <w:pPr>
        <w:shd w:val="clear" w:color="auto" w:fill="auto"/>
        <w:spacing/>
        <w:ind/>
        <w:jc w:val="both"/>
        <w:rPr>
          <w:rFonts w:ascii="Arial" w:hAnsi="Arial" w:eastAsia="Arial" w:cs="Arial"/>
          <w:color w:val="000000" w:themeColor="text1"/>
          <w:sz w:val="24"/>
          <w:szCs w:val="24"/>
          <w:lang w:val="es-ES"/>
        </w:rPr>
      </w:pPr>
      <w:r w:rsidRPr="4BF80C17">
        <w:rPr>
          <w:rFonts w:ascii="Arial" w:hAnsi="Arial" w:eastAsia="Arial" w:cs="Arial"/>
          <w:color w:val="000000" w:themeColor="text1"/>
          <w:sz w:val="24"/>
          <w:szCs w:val="24"/>
          <w:lang w:val="es-ES"/>
        </w:rPr>
        <w:br w:type="page" w:clear="all"/>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xmlns:wp14="http://schemas.microsoft.com/office/word/2010/wordml" w:rsidP="4BF80C17" w14:paraId="42B2B118" wp14:textId="77777777">
      <w:pPr>
        <w:spacing/>
        <w:ind/>
        <w:jc w:val="both"/>
        <w:rPr>
          <w:rFonts w:ascii="Arial" w:hAnsi="Arial" w:eastAsia="Arial" w:cs="Arial"/>
          <w:color w:val="000000" w:themeColor="text1" w:themeTint="FF" w:themeShade="FF"/>
          <w:sz w:val="24"/>
          <w:szCs w:val="24"/>
          <w:lang w:val="es-ES" w:bidi="es-ES"/>
        </w:rPr>
      </w:pPr>
      <w:r w:rsidRPr="4BF80C17" w:rsidR="4BF80C17">
        <w:rPr>
          <w:rFonts w:ascii="Arial" w:hAnsi="Arial" w:eastAsia="Arial" w:cs="Arial"/>
          <w:color w:val="000000" w:themeColor="text1"/>
          <w:sz w:val="24"/>
          <w:szCs w:val="24"/>
          <w:lang w:val="es-ES" w:bidi="es-ES"/>
        </w:rPr>
        <w:t xml:space="preserve">Verizon. (2024). 2024 </w:t>
      </w:r>
      <w:r w:rsidRPr="4BF80C17" w:rsidR="4BF80C17">
        <w:rPr>
          <w:rFonts w:ascii="Arial" w:hAnsi="Arial" w:eastAsia="Arial" w:cs="Arial"/>
          <w:color w:val="000000" w:themeColor="text1"/>
          <w:sz w:val="24"/>
          <w:szCs w:val="24"/>
          <w:lang w:val="es-ES" w:bidi="es-ES"/>
        </w:rPr>
        <w:t xml:space="preserve">Data</w:t>
      </w:r>
      <w:r w:rsidRPr="4BF80C17" w:rsidR="4BF80C17">
        <w:rPr>
          <w:rFonts w:ascii="Arial" w:hAnsi="Arial" w:eastAsia="Arial" w:cs="Arial"/>
          <w:color w:val="000000" w:themeColor="text1"/>
          <w:sz w:val="24"/>
          <w:szCs w:val="24"/>
          <w:lang w:val="es-ES" w:bidi="es-ES"/>
        </w:rPr>
        <w:t xml:space="preserve"> </w:t>
      </w:r>
      <w:r w:rsidRPr="4BF80C17" w:rsidR="4BF80C17">
        <w:rPr>
          <w:rFonts w:ascii="Arial" w:hAnsi="Arial" w:eastAsia="Arial" w:cs="Arial"/>
          <w:color w:val="000000" w:themeColor="text1"/>
          <w:sz w:val="24"/>
          <w:szCs w:val="24"/>
          <w:lang w:val="es-ES" w:bidi="es-ES"/>
        </w:rPr>
        <w:t xml:space="preserve">Breach</w:t>
      </w:r>
      <w:r w:rsidRPr="4BF80C17" w:rsidR="4BF80C17">
        <w:rPr>
          <w:rFonts w:ascii="Arial" w:hAnsi="Arial" w:eastAsia="Arial" w:cs="Arial"/>
          <w:color w:val="000000" w:themeColor="text1"/>
          <w:sz w:val="24"/>
          <w:szCs w:val="24"/>
          <w:lang w:val="es-ES" w:bidi="es-ES"/>
        </w:rPr>
        <w:t xml:space="preserve"> </w:t>
      </w:r>
      <w:r w:rsidRPr="4BF80C17" w:rsidR="4BF80C17">
        <w:rPr>
          <w:rFonts w:ascii="Arial" w:hAnsi="Arial" w:eastAsia="Arial" w:cs="Arial"/>
          <w:color w:val="000000" w:themeColor="text1"/>
          <w:sz w:val="24"/>
          <w:szCs w:val="24"/>
          <w:lang w:val="es-ES" w:bidi="es-ES"/>
        </w:rPr>
        <w:t xml:space="preserve">Investigations</w:t>
      </w:r>
      <w:r w:rsidRPr="4BF80C17" w:rsidR="4BF80C17">
        <w:rPr>
          <w:rFonts w:ascii="Arial" w:hAnsi="Arial" w:eastAsia="Arial" w:cs="Arial"/>
          <w:color w:val="000000" w:themeColor="text1"/>
          <w:sz w:val="24"/>
          <w:szCs w:val="24"/>
          <w:lang w:val="es-ES" w:bidi="es-ES"/>
        </w:rPr>
        <w:t xml:space="preserve"> </w:t>
      </w:r>
      <w:r w:rsidRPr="4BF80C17" w:rsidR="4BF80C17">
        <w:rPr>
          <w:rFonts w:ascii="Arial" w:hAnsi="Arial" w:eastAsia="Arial" w:cs="Arial"/>
          <w:color w:val="000000" w:themeColor="text1"/>
          <w:sz w:val="24"/>
          <w:szCs w:val="24"/>
          <w:lang w:val="es-ES" w:bidi="es-ES"/>
        </w:rPr>
        <w:t xml:space="preserve">Report</w:t>
      </w:r>
      <w:r w:rsidRPr="4BF80C17" w:rsidR="4BF80C17">
        <w:rPr>
          <w:rFonts w:ascii="Arial" w:hAnsi="Arial" w:eastAsia="Arial" w:cs="Arial"/>
          <w:color w:val="000000" w:themeColor="text1"/>
          <w:sz w:val="24"/>
          <w:szCs w:val="24"/>
          <w:lang w:val="es-ES" w:bidi="es-ES"/>
        </w:rPr>
        <w:t xml:space="preserve"> (DBIR). https://www.verizon.com/business/resources/reports/dbir/</w:t>
      </w:r>
      <w:r>
        <w:rPr>
          <w:rFonts w:ascii="Arial" w:hAnsi="Arial" w:cs="Arial"/>
          <w:color w:val="000000" w:themeColor="text1"/>
          <w:sz w:val="24"/>
          <w:szCs w:val="24"/>
          <w:highlight w:val="none"/>
          <w:lang w:val="es-ES" w:bidi="es-ES"/>
        </w:rPr>
      </w:r>
      <w:r/>
    </w:p>
    <w:p xmlns:wp14="http://schemas.microsoft.com/office/word/2010/wordml" w:rsidP="4BF80C17" w14:paraId="42D511D9" wp14:textId="77777777">
      <w:pPr>
        <w:spacing/>
        <w:ind/>
        <w:jc w:val="both"/>
        <w:rPr>
          <w:rFonts w:ascii="Arial" w:hAnsi="Arial" w:eastAsia="Arial" w:cs="Arial"/>
          <w:sz w:val="24"/>
          <w:szCs w:val="24"/>
        </w:rPr>
      </w:pPr>
    </w:p>
    <w:p xmlns:wp14="http://schemas.microsoft.com/office/word/2010/wordml" w:rsidP="4BF80C17" w14:paraId="574904AE" wp14:textId="77777777">
      <w:pPr>
        <w:spacing/>
        <w:ind/>
        <w:jc w:val="both"/>
        <w:rPr>
          <w:rFonts w:ascii="Arial" w:hAnsi="Arial" w:eastAsia="Arial" w:cs="Arial"/>
          <w:color w:val="000000" w:themeColor="text1" w:themeTint="FF" w:themeShade="FF"/>
          <w:sz w:val="24"/>
          <w:szCs w:val="24"/>
          <w:lang w:val="es-ES" w:bidi="es-ES"/>
        </w:rPr>
      </w:pPr>
      <w:r w:rsidRPr="4BF80C17" w:rsidR="4BF80C17">
        <w:rPr>
          <w:rFonts w:ascii="Arial" w:hAnsi="Arial" w:eastAsia="Arial" w:cs="Arial"/>
          <w:color w:val="000000" w:themeColor="text1"/>
          <w:sz w:val="24"/>
          <w:szCs w:val="24"/>
          <w:lang w:val="es-ES" w:bidi="es-ES"/>
        </w:rPr>
        <w:t xml:space="preserve">KnowBe4. (2025). Phishing </w:t>
      </w:r>
      <w:r w:rsidRPr="4BF80C17" w:rsidR="4BF80C17">
        <w:rPr>
          <w:rFonts w:ascii="Arial" w:hAnsi="Arial" w:eastAsia="Arial" w:cs="Arial"/>
          <w:color w:val="000000" w:themeColor="text1"/>
          <w:sz w:val="24"/>
          <w:szCs w:val="24"/>
          <w:lang w:val="es-ES" w:bidi="es-ES"/>
        </w:rPr>
        <w:t xml:space="preserve">by</w:t>
      </w:r>
      <w:r w:rsidRPr="4BF80C17" w:rsidR="4BF80C17">
        <w:rPr>
          <w:rFonts w:ascii="Arial" w:hAnsi="Arial" w:eastAsia="Arial" w:cs="Arial"/>
          <w:color w:val="000000" w:themeColor="text1"/>
          <w:sz w:val="24"/>
          <w:szCs w:val="24"/>
          <w:lang w:val="es-ES" w:bidi="es-ES"/>
        </w:rPr>
        <w:t xml:space="preserve"> </w:t>
      </w:r>
      <w:r w:rsidRPr="4BF80C17" w:rsidR="4BF80C17">
        <w:rPr>
          <w:rFonts w:ascii="Arial" w:hAnsi="Arial" w:eastAsia="Arial" w:cs="Arial"/>
          <w:color w:val="000000" w:themeColor="text1"/>
          <w:sz w:val="24"/>
          <w:szCs w:val="24"/>
          <w:lang w:val="es-ES" w:bidi="es-ES"/>
        </w:rPr>
        <w:t xml:space="preserve">Industry</w:t>
      </w:r>
      <w:r w:rsidRPr="4BF80C17" w:rsidR="4BF80C17">
        <w:rPr>
          <w:rFonts w:ascii="Arial" w:hAnsi="Arial" w:eastAsia="Arial" w:cs="Arial"/>
          <w:color w:val="000000" w:themeColor="text1"/>
          <w:sz w:val="24"/>
          <w:szCs w:val="24"/>
          <w:lang w:val="es-ES" w:bidi="es-ES"/>
        </w:rPr>
        <w:t xml:space="preserve"> Benchmarking </w:t>
      </w:r>
      <w:r w:rsidRPr="4BF80C17" w:rsidR="4BF80C17">
        <w:rPr>
          <w:rFonts w:ascii="Arial" w:hAnsi="Arial" w:eastAsia="Arial" w:cs="Arial"/>
          <w:color w:val="000000" w:themeColor="text1"/>
          <w:sz w:val="24"/>
          <w:szCs w:val="24"/>
          <w:lang w:val="es-ES" w:bidi="es-ES"/>
        </w:rPr>
        <w:t xml:space="preserve">Report</w:t>
      </w:r>
      <w:r w:rsidRPr="4BF80C17" w:rsidR="4BF80C17">
        <w:rPr>
          <w:rFonts w:ascii="Arial" w:hAnsi="Arial" w:eastAsia="Arial" w:cs="Arial"/>
          <w:color w:val="000000" w:themeColor="text1"/>
          <w:sz w:val="24"/>
          <w:szCs w:val="24"/>
          <w:lang w:val="es-ES" w:bidi="es-ES"/>
        </w:rPr>
        <w:t xml:space="preserve">. https://www.knowbe4.com/phishing-benchmarking-report</w:t>
      </w:r>
      <w:r>
        <w:rPr>
          <w:rFonts w:ascii="Arial" w:hAnsi="Arial" w:cs="Arial"/>
          <w:color w:val="000000" w:themeColor="text1"/>
          <w:sz w:val="24"/>
          <w:szCs w:val="24"/>
          <w:highlight w:val="none"/>
          <w:lang w:val="es-ES" w:bidi="es-ES"/>
        </w:rPr>
      </w:r>
      <w:r/>
    </w:p>
    <w:p xmlns:wp14="http://schemas.microsoft.com/office/word/2010/wordml" w:rsidP="4BF80C17" w14:paraId="336FF24D" wp14:textId="77777777">
      <w:pPr>
        <w:spacing/>
        <w:ind/>
        <w:jc w:val="both"/>
        <w:rPr>
          <w:rFonts w:ascii="Arial" w:hAnsi="Arial" w:eastAsia="Arial" w:cs="Arial"/>
          <w:sz w:val="24"/>
          <w:szCs w:val="24"/>
        </w:rPr>
      </w:pPr>
    </w:p>
    <w:p xmlns:wp14="http://schemas.microsoft.com/office/word/2010/wordml" w:rsidP="4BF80C17" w14:paraId="68760C18" wp14:textId="77777777">
      <w:pPr>
        <w:spacing/>
        <w:ind/>
        <w:jc w:val="both"/>
        <w:rPr>
          <w:rFonts w:ascii="Arial" w:hAnsi="Arial" w:eastAsia="Arial" w:cs="Arial"/>
          <w:color w:val="000000" w:themeColor="text1" w:themeTint="FF" w:themeShade="FF"/>
          <w:sz w:val="24"/>
          <w:szCs w:val="24"/>
          <w:lang w:val="es-ES" w:bidi="es-ES"/>
        </w:rPr>
      </w:pPr>
      <w:r w:rsidRPr="4BF80C17" w:rsidR="4BF80C17">
        <w:rPr>
          <w:rFonts w:ascii="Arial" w:hAnsi="Arial" w:eastAsia="Arial" w:cs="Arial"/>
          <w:color w:val="000000" w:themeColor="text1"/>
          <w:sz w:val="24"/>
          <w:szCs w:val="24"/>
          <w:lang w:val="es-ES" w:bidi="es-ES"/>
        </w:rPr>
        <w:t xml:space="preserve">Kahneman, D. (2011). </w:t>
      </w:r>
      <w:r w:rsidRPr="4BF80C17" w:rsidR="4BF80C17">
        <w:rPr>
          <w:rFonts w:ascii="Arial" w:hAnsi="Arial" w:eastAsia="Arial" w:cs="Arial"/>
          <w:color w:val="000000" w:themeColor="text1"/>
          <w:sz w:val="24"/>
          <w:szCs w:val="24"/>
          <w:lang w:val="es-ES" w:bidi="es-ES"/>
        </w:rPr>
        <w:t xml:space="preserve">Thinking</w:t>
      </w:r>
      <w:r w:rsidRPr="4BF80C17" w:rsidR="4BF80C17">
        <w:rPr>
          <w:rFonts w:ascii="Arial" w:hAnsi="Arial" w:eastAsia="Arial" w:cs="Arial"/>
          <w:color w:val="000000" w:themeColor="text1"/>
          <w:sz w:val="24"/>
          <w:szCs w:val="24"/>
          <w:lang w:val="es-ES" w:bidi="es-ES"/>
        </w:rPr>
        <w:t xml:space="preserve">, </w:t>
      </w:r>
      <w:r w:rsidRPr="4BF80C17" w:rsidR="4BF80C17">
        <w:rPr>
          <w:rFonts w:ascii="Arial" w:hAnsi="Arial" w:eastAsia="Arial" w:cs="Arial"/>
          <w:color w:val="000000" w:themeColor="text1"/>
          <w:sz w:val="24"/>
          <w:szCs w:val="24"/>
          <w:lang w:val="es-ES" w:bidi="es-ES"/>
        </w:rPr>
        <w:t xml:space="preserve">Fast</w:t>
      </w:r>
      <w:r w:rsidRPr="4BF80C17" w:rsidR="4BF80C17">
        <w:rPr>
          <w:rFonts w:ascii="Arial" w:hAnsi="Arial" w:eastAsia="Arial" w:cs="Arial"/>
          <w:color w:val="000000" w:themeColor="text1"/>
          <w:sz w:val="24"/>
          <w:szCs w:val="24"/>
          <w:lang w:val="es-ES" w:bidi="es-ES"/>
        </w:rPr>
        <w:t xml:space="preserve"> and </w:t>
      </w:r>
      <w:r w:rsidRPr="4BF80C17" w:rsidR="4BF80C17">
        <w:rPr>
          <w:rFonts w:ascii="Arial" w:hAnsi="Arial" w:eastAsia="Arial" w:cs="Arial"/>
          <w:color w:val="000000" w:themeColor="text1"/>
          <w:sz w:val="24"/>
          <w:szCs w:val="24"/>
          <w:lang w:val="es-ES" w:bidi="es-ES"/>
        </w:rPr>
        <w:t xml:space="preserve">Slow</w:t>
      </w:r>
      <w:r w:rsidRPr="4BF80C17" w:rsidR="4BF80C17">
        <w:rPr>
          <w:rFonts w:ascii="Arial" w:hAnsi="Arial" w:eastAsia="Arial" w:cs="Arial"/>
          <w:color w:val="000000" w:themeColor="text1"/>
          <w:sz w:val="24"/>
          <w:szCs w:val="24"/>
          <w:lang w:val="es-ES" w:bidi="es-ES"/>
        </w:rPr>
        <w:t xml:space="preserve">. </w:t>
      </w:r>
      <w:r w:rsidRPr="4BF80C17" w:rsidR="4BF80C17">
        <w:rPr>
          <w:rFonts w:ascii="Arial" w:hAnsi="Arial" w:eastAsia="Arial" w:cs="Arial"/>
          <w:color w:val="000000" w:themeColor="text1"/>
          <w:sz w:val="24"/>
          <w:szCs w:val="24"/>
          <w:lang w:val="es-ES" w:bidi="es-ES"/>
        </w:rPr>
        <w:t xml:space="preserve">Farrar</w:t>
      </w:r>
      <w:r w:rsidRPr="4BF80C17" w:rsidR="4BF80C17">
        <w:rPr>
          <w:rFonts w:ascii="Arial" w:hAnsi="Arial" w:eastAsia="Arial" w:cs="Arial"/>
          <w:color w:val="000000" w:themeColor="text1"/>
          <w:sz w:val="24"/>
          <w:szCs w:val="24"/>
          <w:lang w:val="es-ES" w:bidi="es-ES"/>
        </w:rPr>
        <w:t xml:space="preserve">, </w:t>
      </w:r>
      <w:r w:rsidRPr="4BF80C17" w:rsidR="4BF80C17">
        <w:rPr>
          <w:rFonts w:ascii="Arial" w:hAnsi="Arial" w:eastAsia="Arial" w:cs="Arial"/>
          <w:color w:val="000000" w:themeColor="text1"/>
          <w:sz w:val="24"/>
          <w:szCs w:val="24"/>
          <w:lang w:val="es-ES" w:bidi="es-ES"/>
        </w:rPr>
        <w:t xml:space="preserve">Straus</w:t>
      </w:r>
      <w:r w:rsidRPr="4BF80C17" w:rsidR="4BF80C17">
        <w:rPr>
          <w:rFonts w:ascii="Arial" w:hAnsi="Arial" w:eastAsia="Arial" w:cs="Arial"/>
          <w:color w:val="000000" w:themeColor="text1"/>
          <w:sz w:val="24"/>
          <w:szCs w:val="24"/>
          <w:lang w:val="es-ES" w:bidi="es-ES"/>
        </w:rPr>
        <w:t xml:space="preserve"> and Giroux.</w:t>
      </w:r>
      <w:r>
        <w:rPr>
          <w:rFonts w:ascii="Arial" w:hAnsi="Arial" w:cs="Arial"/>
          <w:color w:val="000000" w:themeColor="text1"/>
          <w:sz w:val="24"/>
          <w:szCs w:val="24"/>
          <w:highlight w:val="none"/>
          <w:lang w:val="es-ES" w:bidi="es-ES"/>
        </w:rPr>
      </w:r>
      <w:r/>
    </w:p>
    <w:p xmlns:wp14="http://schemas.microsoft.com/office/word/2010/wordml" w:rsidP="4BF80C17" w14:paraId="0FBB07A9" wp14:textId="77777777">
      <w:pPr>
        <w:spacing/>
        <w:ind/>
        <w:jc w:val="both"/>
        <w:rPr>
          <w:rFonts w:ascii="Arial" w:hAnsi="Arial" w:eastAsia="Arial" w:cs="Arial"/>
          <w:sz w:val="24"/>
          <w:szCs w:val="24"/>
        </w:rPr>
      </w:pPr>
    </w:p>
    <w:p xmlns:wp14="http://schemas.microsoft.com/office/word/2010/wordml" w:rsidP="4BF80C17" w14:paraId="76F09922" wp14:textId="77777777">
      <w:pPr>
        <w:spacing/>
        <w:ind/>
        <w:jc w:val="both"/>
        <w:rPr>
          <w:rFonts w:ascii="Arial" w:hAnsi="Arial" w:eastAsia="Arial" w:cs="Arial"/>
          <w:color w:val="000000" w:themeColor="text1" w:themeTint="FF" w:themeShade="FF"/>
          <w:sz w:val="24"/>
          <w:szCs w:val="24"/>
          <w:lang w:val="es-ES" w:bidi="es-ES"/>
        </w:rPr>
      </w:pPr>
      <w:r w:rsidRPr="4BF80C17" w:rsidR="4BF80C17">
        <w:rPr>
          <w:rFonts w:ascii="Arial" w:hAnsi="Arial" w:eastAsia="Arial" w:cs="Arial"/>
          <w:color w:val="000000" w:themeColor="text1"/>
          <w:sz w:val="24"/>
          <w:szCs w:val="24"/>
          <w:lang w:val="es-ES" w:bidi="es-ES"/>
        </w:rPr>
        <w:t xml:space="preserve">Caputo, D. D., et al. (2014). </w:t>
      </w:r>
      <w:r w:rsidRPr="4BF80C17" w:rsidR="4BF80C17">
        <w:rPr>
          <w:rFonts w:ascii="Arial" w:hAnsi="Arial" w:eastAsia="Arial" w:cs="Arial"/>
          <w:color w:val="000000" w:themeColor="text1"/>
          <w:sz w:val="24"/>
          <w:szCs w:val="24"/>
          <w:lang w:val="es-ES" w:bidi="es-ES"/>
        </w:rPr>
        <w:t xml:space="preserve">Going</w:t>
      </w:r>
      <w:r w:rsidRPr="4BF80C17" w:rsidR="4BF80C17">
        <w:rPr>
          <w:rFonts w:ascii="Arial" w:hAnsi="Arial" w:eastAsia="Arial" w:cs="Arial"/>
          <w:color w:val="000000" w:themeColor="text1"/>
          <w:sz w:val="24"/>
          <w:szCs w:val="24"/>
          <w:lang w:val="es-ES" w:bidi="es-ES"/>
        </w:rPr>
        <w:t xml:space="preserve"> </w:t>
      </w:r>
      <w:r w:rsidRPr="4BF80C17" w:rsidR="4BF80C17">
        <w:rPr>
          <w:rFonts w:ascii="Arial" w:hAnsi="Arial" w:eastAsia="Arial" w:cs="Arial"/>
          <w:color w:val="000000" w:themeColor="text1"/>
          <w:sz w:val="24"/>
          <w:szCs w:val="24"/>
          <w:lang w:val="es-ES" w:bidi="es-ES"/>
        </w:rPr>
        <w:t xml:space="preserve">Spear</w:t>
      </w:r>
      <w:r w:rsidRPr="4BF80C17" w:rsidR="4BF80C17">
        <w:rPr>
          <w:rFonts w:ascii="Arial" w:hAnsi="Arial" w:eastAsia="Arial" w:cs="Arial"/>
          <w:color w:val="000000" w:themeColor="text1"/>
          <w:sz w:val="24"/>
          <w:szCs w:val="24"/>
          <w:lang w:val="es-ES" w:bidi="es-ES"/>
        </w:rPr>
        <w:t xml:space="preserve"> Phishing: </w:t>
      </w:r>
      <w:r w:rsidRPr="4BF80C17" w:rsidR="4BF80C17">
        <w:rPr>
          <w:rFonts w:ascii="Arial" w:hAnsi="Arial" w:eastAsia="Arial" w:cs="Arial"/>
          <w:color w:val="000000" w:themeColor="text1"/>
          <w:sz w:val="24"/>
          <w:szCs w:val="24"/>
          <w:lang w:val="es-ES" w:bidi="es-ES"/>
        </w:rPr>
        <w:t xml:space="preserve">Exploring</w:t>
      </w:r>
      <w:r w:rsidRPr="4BF80C17" w:rsidR="4BF80C17">
        <w:rPr>
          <w:rFonts w:ascii="Arial" w:hAnsi="Arial" w:eastAsia="Arial" w:cs="Arial"/>
          <w:color w:val="000000" w:themeColor="text1"/>
          <w:sz w:val="24"/>
          <w:szCs w:val="24"/>
          <w:lang w:val="es-ES" w:bidi="es-ES"/>
        </w:rPr>
        <w:t xml:space="preserve"> </w:t>
      </w:r>
      <w:r w:rsidRPr="4BF80C17" w:rsidR="4BF80C17">
        <w:rPr>
          <w:rFonts w:ascii="Arial" w:hAnsi="Arial" w:eastAsia="Arial" w:cs="Arial"/>
          <w:color w:val="000000" w:themeColor="text1"/>
          <w:sz w:val="24"/>
          <w:szCs w:val="24"/>
          <w:lang w:val="es-ES" w:bidi="es-ES"/>
        </w:rPr>
        <w:t xml:space="preserve">Embedded</w:t>
      </w:r>
      <w:r w:rsidRPr="4BF80C17" w:rsidR="4BF80C17">
        <w:rPr>
          <w:rFonts w:ascii="Arial" w:hAnsi="Arial" w:eastAsia="Arial" w:cs="Arial"/>
          <w:color w:val="000000" w:themeColor="text1"/>
          <w:sz w:val="24"/>
          <w:szCs w:val="24"/>
          <w:lang w:val="es-ES" w:bidi="es-ES"/>
        </w:rPr>
        <w:t xml:space="preserve"> Training and </w:t>
      </w:r>
      <w:r w:rsidRPr="4BF80C17" w:rsidR="4BF80C17">
        <w:rPr>
          <w:rFonts w:ascii="Arial" w:hAnsi="Arial" w:eastAsia="Arial" w:cs="Arial"/>
          <w:color w:val="000000" w:themeColor="text1"/>
          <w:sz w:val="24"/>
          <w:szCs w:val="24"/>
          <w:lang w:val="es-ES" w:bidi="es-ES"/>
        </w:rPr>
        <w:t xml:space="preserve">Deception</w:t>
      </w:r>
      <w:r w:rsidRPr="4BF80C17" w:rsidR="4BF80C17">
        <w:rPr>
          <w:rFonts w:ascii="Arial" w:hAnsi="Arial" w:eastAsia="Arial" w:cs="Arial"/>
          <w:color w:val="000000" w:themeColor="text1"/>
          <w:sz w:val="24"/>
          <w:szCs w:val="24"/>
          <w:lang w:val="es-ES" w:bidi="es-ES"/>
        </w:rPr>
        <w:t xml:space="preserve">. IEEE Security &amp; </w:t>
      </w:r>
      <w:r w:rsidRPr="4BF80C17" w:rsidR="4BF80C17">
        <w:rPr>
          <w:rFonts w:ascii="Arial" w:hAnsi="Arial" w:eastAsia="Arial" w:cs="Arial"/>
          <w:color w:val="000000" w:themeColor="text1"/>
          <w:sz w:val="24"/>
          <w:szCs w:val="24"/>
          <w:lang w:val="es-ES" w:bidi="es-ES"/>
        </w:rPr>
        <w:t xml:space="preserve">Privacy</w:t>
      </w:r>
      <w:r w:rsidRPr="4BF80C17" w:rsidR="4BF80C17">
        <w:rPr>
          <w:rFonts w:ascii="Arial" w:hAnsi="Arial" w:eastAsia="Arial" w:cs="Arial"/>
          <w:color w:val="000000" w:themeColor="text1"/>
          <w:sz w:val="24"/>
          <w:szCs w:val="24"/>
          <w:lang w:val="es-ES" w:bidi="es-ES"/>
        </w:rPr>
        <w:t xml:space="preserve">. https://doi.org/10.1109/MSP.2013.106</w:t>
      </w:r>
      <w:r>
        <w:rPr>
          <w:rFonts w:ascii="Arial" w:hAnsi="Arial" w:cs="Arial"/>
          <w:color w:val="000000" w:themeColor="text1"/>
          <w:sz w:val="24"/>
          <w:szCs w:val="24"/>
          <w:highlight w:val="none"/>
          <w:lang w:val="es-ES" w:bidi="es-ES"/>
        </w:rPr>
      </w:r>
      <w:r/>
    </w:p>
    <w:p xmlns:wp14="http://schemas.microsoft.com/office/word/2010/wordml" w:rsidP="4BF80C17" w14:paraId="02A208F7" wp14:textId="77777777">
      <w:pPr>
        <w:spacing/>
        <w:ind/>
        <w:jc w:val="both"/>
        <w:rPr>
          <w:rFonts w:ascii="Arial" w:hAnsi="Arial" w:eastAsia="Arial" w:cs="Arial"/>
          <w:sz w:val="24"/>
          <w:szCs w:val="24"/>
        </w:rPr>
      </w:pPr>
    </w:p>
    <w:p xmlns:wp14="http://schemas.microsoft.com/office/word/2010/wordml" w:rsidP="4BF80C17" w14:paraId="3F861E5D" wp14:textId="77777777">
      <w:pPr>
        <w:spacing/>
        <w:ind/>
        <w:jc w:val="both"/>
        <w:rPr>
          <w:rFonts w:ascii="Arial" w:hAnsi="Arial" w:eastAsia="Arial" w:cs="Arial"/>
          <w:color w:val="000000" w:themeColor="text1"/>
          <w:sz w:val="24"/>
          <w:szCs w:val="24"/>
          <w:lang w:val="es-ES"/>
        </w:rPr>
      </w:pPr>
      <w:r w:rsidRPr="4BF80C17" w:rsidR="4BF80C17">
        <w:rPr>
          <w:rFonts w:ascii="Arial" w:hAnsi="Arial" w:eastAsia="Arial" w:cs="Arial"/>
          <w:color w:val="000000" w:themeColor="text1"/>
          <w:sz w:val="24"/>
          <w:szCs w:val="24"/>
          <w:lang w:val="es-ES" w:bidi="es-ES"/>
        </w:rPr>
        <w:t xml:space="preserve">Jensen, M. L., et al. (2017). </w:t>
      </w:r>
      <w:r w:rsidRPr="4BF80C17" w:rsidR="4BF80C17">
        <w:rPr>
          <w:rFonts w:ascii="Arial" w:hAnsi="Arial" w:eastAsia="Arial" w:cs="Arial"/>
          <w:color w:val="000000" w:themeColor="text1"/>
          <w:sz w:val="24"/>
          <w:szCs w:val="24"/>
          <w:lang w:val="es-ES" w:bidi="es-ES"/>
        </w:rPr>
        <w:t xml:space="preserve">Specifying</w:t>
      </w:r>
      <w:r w:rsidRPr="4BF80C17" w:rsidR="4BF80C17">
        <w:rPr>
          <w:rFonts w:ascii="Arial" w:hAnsi="Arial" w:eastAsia="Arial" w:cs="Arial"/>
          <w:color w:val="000000" w:themeColor="text1"/>
          <w:sz w:val="24"/>
          <w:szCs w:val="24"/>
          <w:lang w:val="es-ES" w:bidi="es-ES"/>
        </w:rPr>
        <w:t xml:space="preserve"> </w:t>
      </w:r>
      <w:r w:rsidRPr="4BF80C17" w:rsidR="4BF80C17">
        <w:rPr>
          <w:rFonts w:ascii="Arial" w:hAnsi="Arial" w:eastAsia="Arial" w:cs="Arial"/>
          <w:color w:val="000000" w:themeColor="text1"/>
          <w:sz w:val="24"/>
          <w:szCs w:val="24"/>
          <w:lang w:val="es-ES" w:bidi="es-ES"/>
        </w:rPr>
        <w:t xml:space="preserve">the</w:t>
      </w:r>
      <w:r w:rsidRPr="4BF80C17" w:rsidR="4BF80C17">
        <w:rPr>
          <w:rFonts w:ascii="Arial" w:hAnsi="Arial" w:eastAsia="Arial" w:cs="Arial"/>
          <w:color w:val="000000" w:themeColor="text1"/>
          <w:sz w:val="24"/>
          <w:szCs w:val="24"/>
          <w:lang w:val="es-ES" w:bidi="es-ES"/>
        </w:rPr>
        <w:t xml:space="preserve"> Human Firewall: A </w:t>
      </w:r>
      <w:r w:rsidRPr="4BF80C17" w:rsidR="4BF80C17">
        <w:rPr>
          <w:rFonts w:ascii="Arial" w:hAnsi="Arial" w:eastAsia="Arial" w:cs="Arial"/>
          <w:color w:val="000000" w:themeColor="text1"/>
          <w:sz w:val="24"/>
          <w:szCs w:val="24"/>
          <w:lang w:val="es-ES" w:bidi="es-ES"/>
        </w:rPr>
        <w:t xml:space="preserve">Review</w:t>
      </w:r>
      <w:r w:rsidRPr="4BF80C17" w:rsidR="4BF80C17">
        <w:rPr>
          <w:rFonts w:ascii="Arial" w:hAnsi="Arial" w:eastAsia="Arial" w:cs="Arial"/>
          <w:color w:val="000000" w:themeColor="text1"/>
          <w:sz w:val="24"/>
          <w:szCs w:val="24"/>
          <w:lang w:val="es-ES" w:bidi="es-ES"/>
        </w:rPr>
        <w:t xml:space="preserve"> </w:t>
      </w:r>
      <w:r w:rsidRPr="4BF80C17" w:rsidR="4BF80C17">
        <w:rPr>
          <w:rFonts w:ascii="Arial" w:hAnsi="Arial" w:eastAsia="Arial" w:cs="Arial"/>
          <w:color w:val="000000" w:themeColor="text1"/>
          <w:sz w:val="24"/>
          <w:szCs w:val="24"/>
          <w:lang w:val="es-ES" w:bidi="es-ES"/>
        </w:rPr>
        <w:t xml:space="preserve">of</w:t>
      </w:r>
      <w:r w:rsidRPr="4BF80C17" w:rsidR="4BF80C17">
        <w:rPr>
          <w:rFonts w:ascii="Arial" w:hAnsi="Arial" w:eastAsia="Arial" w:cs="Arial"/>
          <w:color w:val="000000" w:themeColor="text1"/>
          <w:sz w:val="24"/>
          <w:szCs w:val="24"/>
          <w:lang w:val="es-ES" w:bidi="es-ES"/>
        </w:rPr>
        <w:t xml:space="preserve"> Human </w:t>
      </w:r>
      <w:r w:rsidRPr="4BF80C17" w:rsidR="4BF80C17">
        <w:rPr>
          <w:rFonts w:ascii="Arial" w:hAnsi="Arial" w:eastAsia="Arial" w:cs="Arial"/>
          <w:color w:val="000000" w:themeColor="text1"/>
          <w:sz w:val="24"/>
          <w:szCs w:val="24"/>
          <w:lang w:val="es-ES" w:bidi="es-ES"/>
        </w:rPr>
        <w:t xml:space="preserve">Factors</w:t>
      </w:r>
      <w:r w:rsidRPr="4BF80C17" w:rsidR="4BF80C17">
        <w:rPr>
          <w:rFonts w:ascii="Arial" w:hAnsi="Arial" w:eastAsia="Arial" w:cs="Arial"/>
          <w:color w:val="000000" w:themeColor="text1"/>
          <w:sz w:val="24"/>
          <w:szCs w:val="24"/>
          <w:lang w:val="es-ES" w:bidi="es-ES"/>
        </w:rPr>
        <w:t xml:space="preserve"> in </w:t>
      </w:r>
      <w:r w:rsidRPr="4BF80C17" w:rsidR="4BF80C17">
        <w:rPr>
          <w:rFonts w:ascii="Arial" w:hAnsi="Arial" w:eastAsia="Arial" w:cs="Arial"/>
          <w:color w:val="000000" w:themeColor="text1"/>
          <w:sz w:val="24"/>
          <w:szCs w:val="24"/>
          <w:lang w:val="es-ES" w:bidi="es-ES"/>
        </w:rPr>
        <w:t xml:space="preserve">Cybersecurity</w:t>
      </w:r>
      <w:r w:rsidRPr="4BF80C17" w:rsidR="4BF80C17">
        <w:rPr>
          <w:rFonts w:ascii="Arial" w:hAnsi="Arial" w:eastAsia="Arial" w:cs="Arial"/>
          <w:color w:val="000000" w:themeColor="text1"/>
          <w:sz w:val="24"/>
          <w:szCs w:val="24"/>
          <w:lang w:val="es-ES" w:bidi="es-ES"/>
        </w:rPr>
        <w:t xml:space="preserve">. </w:t>
      </w:r>
      <w:r w:rsidRPr="4BF80C17" w:rsidR="4BF80C17">
        <w:rPr>
          <w:rFonts w:ascii="Arial" w:hAnsi="Arial" w:eastAsia="Arial" w:cs="Arial"/>
          <w:color w:val="000000" w:themeColor="text1"/>
          <w:sz w:val="24"/>
          <w:szCs w:val="24"/>
          <w:lang w:val="es-ES" w:bidi="es-ES"/>
        </w:rPr>
        <w:t xml:space="preserve">Journal</w:t>
      </w:r>
      <w:r w:rsidRPr="4BF80C17" w:rsidR="4BF80C17">
        <w:rPr>
          <w:rFonts w:ascii="Arial" w:hAnsi="Arial" w:eastAsia="Arial" w:cs="Arial"/>
          <w:color w:val="000000" w:themeColor="text1"/>
          <w:sz w:val="24"/>
          <w:szCs w:val="24"/>
          <w:lang w:val="es-ES" w:bidi="es-ES"/>
        </w:rPr>
        <w:t xml:space="preserve"> </w:t>
      </w:r>
      <w:r w:rsidRPr="4BF80C17" w:rsidR="4BF80C17">
        <w:rPr>
          <w:rFonts w:ascii="Arial" w:hAnsi="Arial" w:eastAsia="Arial" w:cs="Arial"/>
          <w:color w:val="000000" w:themeColor="text1"/>
          <w:sz w:val="24"/>
          <w:szCs w:val="24"/>
          <w:lang w:val="es-ES" w:bidi="es-ES"/>
        </w:rPr>
        <w:t xml:space="preserve">of</w:t>
      </w:r>
      <w:r w:rsidRPr="4BF80C17" w:rsidR="4BF80C17">
        <w:rPr>
          <w:rFonts w:ascii="Arial" w:hAnsi="Arial" w:eastAsia="Arial" w:cs="Arial"/>
          <w:color w:val="000000" w:themeColor="text1"/>
          <w:sz w:val="24"/>
          <w:szCs w:val="24"/>
          <w:lang w:val="es-ES" w:bidi="es-ES"/>
        </w:rPr>
        <w:t xml:space="preserve"> </w:t>
      </w:r>
      <w:r w:rsidRPr="4BF80C17" w:rsidR="4BF80C17">
        <w:rPr>
          <w:rFonts w:ascii="Arial" w:hAnsi="Arial" w:eastAsia="Arial" w:cs="Arial"/>
          <w:color w:val="000000" w:themeColor="text1"/>
          <w:sz w:val="24"/>
          <w:szCs w:val="24"/>
          <w:lang w:val="es-ES" w:bidi="es-ES"/>
        </w:rPr>
        <w:t xml:space="preserve">Information</w:t>
      </w:r>
      <w:r w:rsidRPr="4BF80C17" w:rsidR="4BF80C17">
        <w:rPr>
          <w:rFonts w:ascii="Arial" w:hAnsi="Arial" w:eastAsia="Arial" w:cs="Arial"/>
          <w:color w:val="000000" w:themeColor="text1"/>
          <w:sz w:val="24"/>
          <w:szCs w:val="24"/>
          <w:lang w:val="es-ES" w:bidi="es-ES"/>
        </w:rPr>
        <w:t xml:space="preserve"> </w:t>
      </w:r>
      <w:r w:rsidRPr="4BF80C17" w:rsidR="4BF80C17">
        <w:rPr>
          <w:rFonts w:ascii="Arial" w:hAnsi="Arial" w:eastAsia="Arial" w:cs="Arial"/>
          <w:color w:val="000000" w:themeColor="text1"/>
          <w:sz w:val="24"/>
          <w:szCs w:val="24"/>
          <w:lang w:val="es-ES" w:bidi="es-ES"/>
        </w:rPr>
        <w:t xml:space="preserve">Systems</w:t>
      </w:r>
      <w:r w:rsidRPr="4BF80C17" w:rsidR="4BF80C17">
        <w:rPr>
          <w:rFonts w:ascii="Arial" w:hAnsi="Arial" w:eastAsia="Arial" w:cs="Arial"/>
          <w:color w:val="000000" w:themeColor="text1"/>
          <w:sz w:val="24"/>
          <w:szCs w:val="24"/>
          <w:lang w:val="es-ES" w:bidi="es-ES"/>
        </w:rPr>
        <w:t xml:space="preserve">.</w:t>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xmlns:wp14="http://schemas.microsoft.com/office/word/2010/wordml" w:rsidP="4BF80C17" w14:paraId="23E21104" wp14:textId="77777777">
      <w:pPr>
        <w:spacing/>
        <w:ind/>
        <w:jc w:val="both"/>
        <w:rPr>
          <w:rFonts w:ascii="Arial" w:hAnsi="Arial" w:eastAsia="Arial" w:cs="Arial"/>
          <w:color w:val="000000" w:themeColor="text1"/>
          <w:sz w:val="24"/>
          <w:szCs w:val="24"/>
          <w:lang w:val="es-ES"/>
        </w:rPr>
      </w:pPr>
      <w:r w:rsidRPr="4BF80C17" w:rsidR="4BF80C17">
        <w:rPr>
          <w:rFonts w:ascii="Arial" w:hAnsi="Arial" w:eastAsia="Arial" w:cs="Arial"/>
          <w:color w:val="000000" w:themeColor="text1"/>
          <w:sz w:val="24"/>
          <w:szCs w:val="24"/>
          <w:lang w:val="es-ES"/>
        </w:rPr>
        <w:t xml:space="preserve">——————</w:t>
      </w:r>
      <w:r>
        <w:rPr>
          <w:rFonts w:ascii="Arial" w:hAnsi="Arial" w:cs="Arial"/>
          <w:color w:val="000000" w:themeColor="text1"/>
          <w:sz w:val="24"/>
          <w:szCs w:val="24"/>
        </w:rPr>
      </w:r>
      <w:r>
        <w:rPr>
          <w:rFonts w:ascii="Arial" w:hAnsi="Arial" w:cs="Arial"/>
          <w:color w:val="000000" w:themeColor="text1"/>
          <w:sz w:val="24"/>
          <w:szCs w:val="24"/>
          <w:highlight w:val="none"/>
          <w:lang w:val="es-ES"/>
        </w:rPr>
      </w:r>
    </w:p>
    <w:p xmlns:wp14="http://schemas.microsoft.com/office/word/2010/wordml" w:rsidP="4BF80C17" w14:paraId="0AB59149" wp14:textId="77777777">
      <w:pPr>
        <w:spacing/>
        <w:ind/>
        <w:jc w:val="both"/>
        <w:rPr>
          <w:rFonts w:ascii="Arial" w:hAnsi="Arial" w:eastAsia="Arial" w:cs="Arial"/>
          <w:color w:val="000000" w:themeColor="text1"/>
          <w:sz w:val="24"/>
          <w:szCs w:val="24"/>
          <w:lang w:val="es-ES"/>
        </w:rPr>
      </w:pPr>
      <w:r w:rsidRPr="4BF80C17" w:rsidR="4BF80C17">
        <w:rPr>
          <w:rFonts w:ascii="Arial" w:hAnsi="Arial" w:eastAsia="Arial" w:cs="Arial"/>
          <w:color w:val="000000" w:themeColor="text1"/>
          <w:sz w:val="24"/>
          <w:szCs w:val="24"/>
          <w:lang w:val="es-ES"/>
        </w:rPr>
        <w:t xml:space="preserve">2.3.4 </w:t>
      </w:r>
      <w:r w:rsidRPr="4BF80C17" w:rsidR="4BF80C17">
        <w:rPr>
          <w:rFonts w:ascii="Arial" w:hAnsi="Arial" w:eastAsia="Arial" w:cs="Arial"/>
          <w:color w:val="000000" w:themeColor="text1"/>
          <w:sz w:val="24"/>
          <w:szCs w:val="24"/>
          <w:lang w:val="es-ES"/>
        </w:rPr>
        <w:t xml:space="preserve">Validacion</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solucion</w:t>
      </w:r>
      <w:r>
        <w:rPr>
          <w:rFonts w:ascii="Arial" w:hAnsi="Arial" w:cs="Arial"/>
          <w:color w:val="000000" w:themeColor="text1"/>
          <w:sz w:val="24"/>
          <w:szCs w:val="24"/>
        </w:rPr>
      </w:r>
      <w:r>
        <w:rPr>
          <w:rFonts w:ascii="Arial" w:hAnsi="Arial" w:cs="Arial"/>
          <w:color w:val="000000" w:themeColor="text1"/>
          <w:sz w:val="24"/>
          <w:szCs w:val="24"/>
          <w:highlight w:val="none"/>
          <w:lang w:val="es-ES"/>
        </w:rPr>
      </w:r>
    </w:p>
    <w:p xmlns:wp14="http://schemas.microsoft.com/office/word/2010/wordml" w:rsidP="4BF80C17" w14:paraId="79013386" wp14:textId="77777777">
      <w:pPr>
        <w:spacing/>
        <w:ind/>
        <w:jc w:val="both"/>
        <w:rPr>
          <w:rFonts w:ascii="Arial" w:hAnsi="Arial" w:eastAsia="Arial" w:cs="Arial"/>
          <w:color w:val="000000" w:themeColor="text1" w:themeTint="FF" w:themeShade="FF"/>
          <w:sz w:val="24"/>
          <w:szCs w:val="24"/>
        </w:rPr>
      </w:pPr>
      <w:r w:rsidRPr="4BF80C17" w:rsidR="4BF80C17">
        <w:rPr>
          <w:rFonts w:ascii="Arial" w:hAnsi="Arial" w:eastAsia="Arial" w:cs="Arial"/>
          <w:color w:val="000000" w:themeColor="text1"/>
          <w:sz w:val="24"/>
          <w:szCs w:val="24"/>
        </w:rPr>
        <w:t xml:space="preserve">Fawcett, T. (2006). </w:t>
      </w:r>
      <w:r w:rsidRPr="4BF80C17" w:rsidR="4BF80C17">
        <w:rPr>
          <w:rFonts w:ascii="Arial" w:hAnsi="Arial" w:eastAsia="Arial" w:cs="Arial"/>
          <w:color w:val="000000" w:themeColor="text1"/>
          <w:sz w:val="24"/>
          <w:szCs w:val="24"/>
        </w:rPr>
        <w:t xml:space="preserve">An</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introduction</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to</w:t>
      </w:r>
      <w:r w:rsidRPr="4BF80C17" w:rsidR="4BF80C17">
        <w:rPr>
          <w:rFonts w:ascii="Arial" w:hAnsi="Arial" w:eastAsia="Arial" w:cs="Arial"/>
          <w:color w:val="000000" w:themeColor="text1"/>
          <w:sz w:val="24"/>
          <w:szCs w:val="24"/>
        </w:rPr>
        <w:t xml:space="preserve"> ROC </w:t>
      </w:r>
      <w:r w:rsidRPr="4BF80C17" w:rsidR="4BF80C17">
        <w:rPr>
          <w:rFonts w:ascii="Arial" w:hAnsi="Arial" w:eastAsia="Arial" w:cs="Arial"/>
          <w:color w:val="000000" w:themeColor="text1"/>
          <w:sz w:val="24"/>
          <w:szCs w:val="24"/>
        </w:rPr>
        <w:t xml:space="preserve">analysis</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Pattern</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Recognition</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Letters</w:t>
      </w:r>
      <w:r w:rsidRPr="4BF80C17" w:rsidR="4BF80C17">
        <w:rPr>
          <w:rFonts w:ascii="Arial" w:hAnsi="Arial" w:eastAsia="Arial" w:cs="Arial"/>
          <w:color w:val="000000" w:themeColor="text1"/>
          <w:sz w:val="24"/>
          <w:szCs w:val="24"/>
        </w:rPr>
        <w:t xml:space="preserve">. https://doi.org/10.1016/j.patrec.2005.10.010</w:t>
      </w:r>
      <w:r>
        <w:rPr>
          <w:rFonts w:ascii="Arial" w:hAnsi="Arial" w:cs="Arial"/>
          <w:color w:val="000000" w:themeColor="text1"/>
          <w:sz w:val="24"/>
          <w:szCs w:val="24"/>
        </w:rPr>
      </w:r>
      <w:r/>
    </w:p>
    <w:p xmlns:wp14="http://schemas.microsoft.com/office/word/2010/wordml" w:rsidP="4BF80C17" w14:paraId="5B63967A" wp14:textId="77777777">
      <w:pPr>
        <w:spacing/>
        <w:ind/>
        <w:jc w:val="both"/>
        <w:rPr>
          <w:rFonts w:ascii="Arial" w:hAnsi="Arial" w:eastAsia="Arial" w:cs="Arial"/>
          <w:sz w:val="24"/>
          <w:szCs w:val="24"/>
        </w:rPr>
      </w:pPr>
    </w:p>
    <w:p xmlns:wp14="http://schemas.microsoft.com/office/word/2010/wordml" w:rsidP="4BF80C17" w14:paraId="08512F54" wp14:textId="77777777">
      <w:pPr>
        <w:spacing/>
        <w:ind/>
        <w:jc w:val="both"/>
        <w:rPr>
          <w:rFonts w:ascii="Arial" w:hAnsi="Arial" w:eastAsia="Arial" w:cs="Arial"/>
          <w:color w:val="000000" w:themeColor="text1" w:themeTint="FF" w:themeShade="FF"/>
          <w:sz w:val="24"/>
          <w:szCs w:val="24"/>
        </w:rPr>
      </w:pPr>
      <w:r w:rsidRPr="4BF80C17" w:rsidR="4BF80C17">
        <w:rPr>
          <w:rFonts w:ascii="Arial" w:hAnsi="Arial" w:eastAsia="Arial" w:cs="Arial"/>
          <w:color w:val="000000" w:themeColor="text1"/>
          <w:sz w:val="24"/>
          <w:szCs w:val="24"/>
        </w:rPr>
        <w:t xml:space="preserve">Grigorik</w:t>
      </w:r>
      <w:r w:rsidRPr="4BF80C17" w:rsidR="4BF80C17">
        <w:rPr>
          <w:rFonts w:ascii="Arial" w:hAnsi="Arial" w:eastAsia="Arial" w:cs="Arial"/>
          <w:color w:val="000000" w:themeColor="text1"/>
          <w:sz w:val="24"/>
          <w:szCs w:val="24"/>
        </w:rPr>
        <w:t xml:space="preserve">, I. (2013). High Performance Browser </w:t>
      </w:r>
      <w:r w:rsidRPr="4BF80C17" w:rsidR="4BF80C17">
        <w:rPr>
          <w:rFonts w:ascii="Arial" w:hAnsi="Arial" w:eastAsia="Arial" w:cs="Arial"/>
          <w:color w:val="000000" w:themeColor="text1"/>
          <w:sz w:val="24"/>
          <w:szCs w:val="24"/>
        </w:rPr>
        <w:t xml:space="preserve">Networking</w:t>
      </w:r>
      <w:r w:rsidRPr="4BF80C17" w:rsidR="4BF80C17">
        <w:rPr>
          <w:rFonts w:ascii="Arial" w:hAnsi="Arial" w:eastAsia="Arial" w:cs="Arial"/>
          <w:color w:val="000000" w:themeColor="text1"/>
          <w:sz w:val="24"/>
          <w:szCs w:val="24"/>
        </w:rPr>
        <w:t xml:space="preserve">. O'Reilly Media. https://hpbn.co/</w:t>
      </w:r>
      <w:r>
        <w:rPr>
          <w:rFonts w:ascii="Arial" w:hAnsi="Arial" w:cs="Arial"/>
          <w:color w:val="000000" w:themeColor="text1"/>
          <w:sz w:val="24"/>
          <w:szCs w:val="24"/>
        </w:rPr>
      </w:r>
      <w:r/>
    </w:p>
    <w:p xmlns:wp14="http://schemas.microsoft.com/office/word/2010/wordml" w:rsidP="4BF80C17" w14:paraId="74F2D94F" wp14:textId="77777777">
      <w:pPr>
        <w:spacing/>
        <w:ind/>
        <w:jc w:val="both"/>
        <w:rPr>
          <w:rFonts w:ascii="Arial" w:hAnsi="Arial" w:eastAsia="Arial" w:cs="Arial"/>
          <w:sz w:val="24"/>
          <w:szCs w:val="24"/>
        </w:rPr>
      </w:pPr>
    </w:p>
    <w:p xmlns:wp14="http://schemas.microsoft.com/office/word/2010/wordml" w:rsidP="4BF80C17" w14:paraId="0E8AD4E4" wp14:textId="77777777">
      <w:pPr>
        <w:spacing/>
        <w:ind/>
        <w:jc w:val="both"/>
        <w:rPr>
          <w:rFonts w:ascii="Arial" w:hAnsi="Arial" w:eastAsia="Arial" w:cs="Arial"/>
          <w:color w:val="000000" w:themeColor="text1" w:themeTint="FF" w:themeShade="FF"/>
          <w:sz w:val="24"/>
          <w:szCs w:val="24"/>
        </w:rPr>
      </w:pPr>
      <w:r w:rsidRPr="4BF80C17" w:rsidR="4BF80C17">
        <w:rPr>
          <w:rFonts w:ascii="Arial" w:hAnsi="Arial" w:eastAsia="Arial" w:cs="Arial"/>
          <w:color w:val="000000" w:themeColor="text1"/>
          <w:sz w:val="24"/>
          <w:szCs w:val="24"/>
        </w:rPr>
        <w:t xml:space="preserve">Kahneman, D. (2011). </w:t>
      </w:r>
      <w:r w:rsidRPr="4BF80C17" w:rsidR="4BF80C17">
        <w:rPr>
          <w:rFonts w:ascii="Arial" w:hAnsi="Arial" w:eastAsia="Arial" w:cs="Arial"/>
          <w:color w:val="000000" w:themeColor="text1"/>
          <w:sz w:val="24"/>
          <w:szCs w:val="24"/>
        </w:rPr>
        <w:t xml:space="preserve">Thinking</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Fast</w:t>
      </w:r>
      <w:r w:rsidRPr="4BF80C17" w:rsidR="4BF80C17">
        <w:rPr>
          <w:rFonts w:ascii="Arial" w:hAnsi="Arial" w:eastAsia="Arial" w:cs="Arial"/>
          <w:color w:val="000000" w:themeColor="text1"/>
          <w:sz w:val="24"/>
          <w:szCs w:val="24"/>
        </w:rPr>
        <w:t xml:space="preserve"> and </w:t>
      </w:r>
      <w:r w:rsidRPr="4BF80C17" w:rsidR="4BF80C17">
        <w:rPr>
          <w:rFonts w:ascii="Arial" w:hAnsi="Arial" w:eastAsia="Arial" w:cs="Arial"/>
          <w:color w:val="000000" w:themeColor="text1"/>
          <w:sz w:val="24"/>
          <w:szCs w:val="24"/>
        </w:rPr>
        <w:t xml:space="preserve">Slow</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Farrar</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Straus</w:t>
      </w:r>
      <w:r w:rsidRPr="4BF80C17" w:rsidR="4BF80C17">
        <w:rPr>
          <w:rFonts w:ascii="Arial" w:hAnsi="Arial" w:eastAsia="Arial" w:cs="Arial"/>
          <w:color w:val="000000" w:themeColor="text1"/>
          <w:sz w:val="24"/>
          <w:szCs w:val="24"/>
        </w:rPr>
        <w:t xml:space="preserve"> and Giroux.</w:t>
      </w:r>
      <w:r>
        <w:rPr>
          <w:rFonts w:ascii="Arial" w:hAnsi="Arial" w:cs="Arial"/>
          <w:color w:val="000000" w:themeColor="text1"/>
          <w:sz w:val="24"/>
          <w:szCs w:val="24"/>
        </w:rPr>
      </w:r>
      <w:r/>
    </w:p>
    <w:p xmlns:wp14="http://schemas.microsoft.com/office/word/2010/wordml" w:rsidP="4BF80C17" w14:paraId="57DC5A5B" wp14:textId="77777777">
      <w:pPr>
        <w:spacing/>
        <w:ind/>
        <w:jc w:val="both"/>
        <w:rPr>
          <w:rFonts w:ascii="Arial" w:hAnsi="Arial" w:eastAsia="Arial" w:cs="Arial"/>
          <w:sz w:val="24"/>
          <w:szCs w:val="24"/>
        </w:rPr>
      </w:pPr>
    </w:p>
    <w:p xmlns:wp14="http://schemas.microsoft.com/office/word/2010/wordml" w:rsidP="4BF80C17" w14:paraId="75859F59" wp14:textId="77777777">
      <w:pPr>
        <w:spacing/>
        <w:ind/>
        <w:jc w:val="both"/>
        <w:rPr>
          <w:rFonts w:ascii="Arial" w:hAnsi="Arial" w:eastAsia="Arial" w:cs="Arial"/>
          <w:color w:val="000000" w:themeColor="text1" w:themeTint="FF" w:themeShade="FF"/>
          <w:sz w:val="24"/>
          <w:szCs w:val="24"/>
        </w:rPr>
      </w:pPr>
      <w:r w:rsidRPr="4BF80C17" w:rsidR="4BF80C17">
        <w:rPr>
          <w:rFonts w:ascii="Arial" w:hAnsi="Arial" w:eastAsia="Arial" w:cs="Arial"/>
          <w:color w:val="000000" w:themeColor="text1"/>
          <w:sz w:val="24"/>
          <w:szCs w:val="24"/>
        </w:rPr>
        <w:t xml:space="preserve">KnowBe4. (2025). Phishing </w:t>
      </w:r>
      <w:r w:rsidRPr="4BF80C17" w:rsidR="4BF80C17">
        <w:rPr>
          <w:rFonts w:ascii="Arial" w:hAnsi="Arial" w:eastAsia="Arial" w:cs="Arial"/>
          <w:color w:val="000000" w:themeColor="text1"/>
          <w:sz w:val="24"/>
          <w:szCs w:val="24"/>
        </w:rPr>
        <w:t xml:space="preserve">by</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Industry</w:t>
      </w:r>
      <w:r w:rsidRPr="4BF80C17" w:rsidR="4BF80C17">
        <w:rPr>
          <w:rFonts w:ascii="Arial" w:hAnsi="Arial" w:eastAsia="Arial" w:cs="Arial"/>
          <w:color w:val="000000" w:themeColor="text1"/>
          <w:sz w:val="24"/>
          <w:szCs w:val="24"/>
        </w:rPr>
        <w:t xml:space="preserve"> Benchmarking </w:t>
      </w:r>
      <w:r w:rsidRPr="4BF80C17" w:rsidR="4BF80C17">
        <w:rPr>
          <w:rFonts w:ascii="Arial" w:hAnsi="Arial" w:eastAsia="Arial" w:cs="Arial"/>
          <w:color w:val="000000" w:themeColor="text1"/>
          <w:sz w:val="24"/>
          <w:szCs w:val="24"/>
        </w:rPr>
        <w:t xml:space="preserve">Report</w:t>
      </w:r>
      <w:r w:rsidRPr="4BF80C17" w:rsidR="4BF80C17">
        <w:rPr>
          <w:rFonts w:ascii="Arial" w:hAnsi="Arial" w:eastAsia="Arial" w:cs="Arial"/>
          <w:color w:val="000000" w:themeColor="text1"/>
          <w:sz w:val="24"/>
          <w:szCs w:val="24"/>
        </w:rPr>
        <w:t xml:space="preserve">. https://www.knowbe4.com/phishing-benchmarking-report</w:t>
      </w:r>
      <w:r>
        <w:rPr>
          <w:rFonts w:ascii="Arial" w:hAnsi="Arial" w:cs="Arial"/>
          <w:color w:val="000000" w:themeColor="text1"/>
          <w:sz w:val="24"/>
          <w:szCs w:val="24"/>
        </w:rPr>
      </w:r>
      <w:r/>
    </w:p>
    <w:p xmlns:wp14="http://schemas.microsoft.com/office/word/2010/wordml" w:rsidP="4BF80C17" w14:paraId="7D4474BE" wp14:textId="77777777">
      <w:pPr>
        <w:spacing/>
        <w:ind/>
        <w:jc w:val="both"/>
        <w:rPr>
          <w:rFonts w:ascii="Arial" w:hAnsi="Arial" w:eastAsia="Arial" w:cs="Arial"/>
          <w:sz w:val="24"/>
          <w:szCs w:val="24"/>
        </w:rPr>
      </w:pPr>
    </w:p>
    <w:p xmlns:wp14="http://schemas.microsoft.com/office/word/2010/wordml" w:rsidP="4BF80C17" w14:paraId="1AF13CDB" wp14:textId="77777777">
      <w:pPr>
        <w:spacing/>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rPr>
        <w:t xml:space="preserve">Verma</w:t>
      </w:r>
      <w:r w:rsidRPr="4BF80C17" w:rsidR="4BF80C17">
        <w:rPr>
          <w:rFonts w:ascii="Arial" w:hAnsi="Arial" w:eastAsia="Arial" w:cs="Arial"/>
          <w:color w:val="000000" w:themeColor="text1"/>
          <w:sz w:val="24"/>
          <w:szCs w:val="24"/>
        </w:rPr>
        <w:t xml:space="preserve">, R., &amp; </w:t>
      </w:r>
      <w:r w:rsidRPr="4BF80C17" w:rsidR="4BF80C17">
        <w:rPr>
          <w:rFonts w:ascii="Arial" w:hAnsi="Arial" w:eastAsia="Arial" w:cs="Arial"/>
          <w:color w:val="000000" w:themeColor="text1"/>
          <w:sz w:val="24"/>
          <w:szCs w:val="24"/>
        </w:rPr>
        <w:t xml:space="preserve">Prakash</w:t>
      </w:r>
      <w:r w:rsidRPr="4BF80C17" w:rsidR="4BF80C17">
        <w:rPr>
          <w:rFonts w:ascii="Arial" w:hAnsi="Arial" w:eastAsia="Arial" w:cs="Arial"/>
          <w:color w:val="000000" w:themeColor="text1"/>
          <w:sz w:val="24"/>
          <w:szCs w:val="24"/>
        </w:rPr>
        <w:t xml:space="preserve">, A. (2017). A </w:t>
      </w:r>
      <w:r w:rsidRPr="4BF80C17" w:rsidR="4BF80C17">
        <w:rPr>
          <w:rFonts w:ascii="Arial" w:hAnsi="Arial" w:eastAsia="Arial" w:cs="Arial"/>
          <w:color w:val="000000" w:themeColor="text1"/>
          <w:sz w:val="24"/>
          <w:szCs w:val="24"/>
        </w:rPr>
        <w:t xml:space="preserve">Critical</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Analysis</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of</w:t>
      </w:r>
      <w:r w:rsidRPr="4BF80C17" w:rsidR="4BF80C17">
        <w:rPr>
          <w:rFonts w:ascii="Arial" w:hAnsi="Arial" w:eastAsia="Arial" w:cs="Arial"/>
          <w:color w:val="000000" w:themeColor="text1"/>
          <w:sz w:val="24"/>
          <w:szCs w:val="24"/>
        </w:rPr>
        <w:t xml:space="preserve"> Phishing </w:t>
      </w:r>
      <w:r w:rsidRPr="4BF80C17" w:rsidR="4BF80C17">
        <w:rPr>
          <w:rFonts w:ascii="Arial" w:hAnsi="Arial" w:eastAsia="Arial" w:cs="Arial"/>
          <w:color w:val="000000" w:themeColor="text1"/>
          <w:sz w:val="24"/>
          <w:szCs w:val="24"/>
        </w:rPr>
        <w:t xml:space="preserve">Detection</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via</w:t>
      </w:r>
      <w:r w:rsidRPr="4BF80C17" w:rsidR="4BF80C17">
        <w:rPr>
          <w:rFonts w:ascii="Arial" w:hAnsi="Arial" w:eastAsia="Arial" w:cs="Arial"/>
          <w:color w:val="000000" w:themeColor="text1"/>
          <w:sz w:val="24"/>
          <w:szCs w:val="24"/>
        </w:rPr>
        <w:t xml:space="preserve"> Data </w:t>
      </w:r>
      <w:r w:rsidRPr="4BF80C17" w:rsidR="4BF80C17">
        <w:rPr>
          <w:rFonts w:ascii="Arial" w:hAnsi="Arial" w:eastAsia="Arial" w:cs="Arial"/>
          <w:color w:val="000000" w:themeColor="text1"/>
          <w:sz w:val="24"/>
          <w:szCs w:val="24"/>
        </w:rPr>
        <w:t xml:space="preserve">Mining</w:t>
      </w:r>
      <w:r w:rsidRPr="4BF80C17" w:rsidR="4BF80C17">
        <w:rPr>
          <w:rFonts w:ascii="Arial" w:hAnsi="Arial" w:eastAsia="Arial" w:cs="Arial"/>
          <w:color w:val="000000" w:themeColor="text1"/>
          <w:sz w:val="24"/>
          <w:szCs w:val="24"/>
        </w:rPr>
        <w:t xml:space="preserve">. IEEE </w:t>
      </w:r>
      <w:r w:rsidRPr="4BF80C17" w:rsidR="4BF80C17">
        <w:rPr>
          <w:rFonts w:ascii="Arial" w:hAnsi="Arial" w:eastAsia="Arial" w:cs="Arial"/>
          <w:color w:val="000000" w:themeColor="text1"/>
          <w:sz w:val="24"/>
          <w:szCs w:val="24"/>
        </w:rPr>
        <w:t xml:space="preserve">Transactions</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on</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Information</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Forensics</w:t>
      </w:r>
      <w:r w:rsidRPr="4BF80C17" w:rsidR="4BF80C17">
        <w:rPr>
          <w:rFonts w:ascii="Arial" w:hAnsi="Arial" w:eastAsia="Arial" w:cs="Arial"/>
          <w:color w:val="000000" w:themeColor="text1"/>
          <w:sz w:val="24"/>
          <w:szCs w:val="24"/>
        </w:rPr>
        <w:t xml:space="preserve"> and Security. </w:t>
      </w:r>
      <w:r>
        <w:fldChar w:fldCharType="begin"/>
      </w:r>
      <w:r>
        <w:instrText xml:space="preserve">HYPERLINK "https://doi.org/10.1109/TIFS.2017.2697811"</w:instrText>
      </w:r>
      <w:r>
        <w:fldChar w:fldCharType="separate"/>
      </w:r>
      <w:r w:rsidRPr="4BF80C17" w:rsidR="4BF80C17">
        <w:rPr>
          <w:rStyle w:val="1248"/>
          <w:rFonts w:ascii="Arial" w:hAnsi="Arial" w:eastAsia="Arial" w:cs="Arial"/>
          <w:color w:val="000000" w:themeColor="text1"/>
          <w:sz w:val="24"/>
          <w:szCs w:val="24"/>
        </w:rPr>
        <w:t xml:space="preserve">https://doi.org/10.1109/TIFS.2017.2697811</w:t>
      </w:r>
      <w:r>
        <w:fldChar w:fldCharType="end"/>
      </w:r>
      <w:r>
        <w:rPr>
          <w:rStyle w:val="1248"/>
          <w:rFonts w:ascii="Arial" w:hAnsi="Arial" w:cs="Arial"/>
          <w:color w:val="000000" w:themeColor="text1"/>
          <w:sz w:val="24"/>
          <w:szCs w:val="24"/>
        </w:rPr>
      </w:r>
      <w:r>
        <w:rPr>
          <w:rStyle w:val="1248"/>
          <w:rFonts w:ascii="Arial" w:hAnsi="Arial" w:cs="Arial"/>
          <w:color w:val="000000" w:themeColor="text1"/>
          <w:sz w:val="24"/>
          <w:szCs w:val="24"/>
        </w:rPr>
      </w:r>
      <w:r>
        <w:rPr>
          <w:rStyle w:val="1248"/>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highlight w:val="none"/>
        </w:rPr>
      </w:r>
    </w:p>
    <w:p xmlns:wp14="http://schemas.microsoft.com/office/word/2010/wordml" w:rsidP="4BF80C17" w14:paraId="19889156" wp14:textId="77777777">
      <w:pPr>
        <w:spacing/>
        <w:ind/>
        <w:jc w:val="both"/>
        <w:rPr>
          <w:rFonts w:ascii="Arial" w:hAnsi="Arial" w:eastAsia="Arial" w:cs="Arial"/>
          <w:color w:val="000000" w:themeColor="text1"/>
          <w:sz w:val="24"/>
          <w:szCs w:val="24"/>
        </w:rPr>
      </w:pPr>
    </w:p>
    <w:p xmlns:wp14="http://schemas.microsoft.com/office/word/2010/wordml" w:rsidP="4BF80C17" w14:paraId="7F718A52" wp14:textId="77777777">
      <w:pPr>
        <w:spacing/>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lang w:val="es-ES"/>
        </w:rPr>
        <w:t xml:space="preserve">———</w:t>
      </w:r>
      <w:r>
        <w:rPr>
          <w:rFonts w:ascii="Arial" w:hAnsi="Arial" w:cs="Arial"/>
          <w:color w:val="000000" w:themeColor="text1"/>
          <w:sz w:val="24"/>
          <w:szCs w:val="24"/>
          <w:highlight w:val="none"/>
        </w:rPr>
      </w:r>
      <w:r>
        <w:rPr>
          <w:rFonts w:ascii="Arial" w:hAnsi="Arial" w:cs="Arial"/>
          <w:color w:val="000000" w:themeColor="text1"/>
          <w:sz w:val="24"/>
          <w:szCs w:val="24"/>
        </w:rPr>
      </w:r>
    </w:p>
    <w:p xmlns:wp14="http://schemas.microsoft.com/office/word/2010/wordml" w:rsidP="4BF80C17" w14:paraId="75B6F3B9" wp14:textId="77777777">
      <w:pPr>
        <w:spacing/>
        <w:ind/>
        <w:jc w:val="both"/>
        <w:rPr>
          <w:rFonts w:ascii="Arial" w:hAnsi="Arial" w:eastAsia="Arial" w:cs="Arial"/>
          <w:color w:val="000000" w:themeColor="text1"/>
          <w:sz w:val="24"/>
          <w:szCs w:val="24"/>
          <w:lang w:val="es-ES"/>
        </w:rPr>
      </w:pPr>
      <w:r w:rsidRPr="4BF80C17" w:rsidR="4BF80C17">
        <w:rPr>
          <w:rFonts w:ascii="Arial" w:hAnsi="Arial" w:eastAsia="Arial" w:cs="Arial"/>
          <w:color w:val="000000" w:themeColor="text1"/>
          <w:sz w:val="24"/>
          <w:szCs w:val="24"/>
          <w:lang w:val="es-ES"/>
        </w:rPr>
        <w:t xml:space="preserve">4.2 </w:t>
      </w:r>
      <w:r>
        <w:rPr>
          <w:rFonts w:ascii="Arial" w:hAnsi="Arial" w:cs="Arial"/>
          <w:color w:val="000000" w:themeColor="text1"/>
          <w:sz w:val="24"/>
          <w:szCs w:val="24"/>
        </w:rPr>
      </w:r>
    </w:p>
    <w:p xmlns:wp14="http://schemas.microsoft.com/office/word/2010/wordml" w:rsidP="4BF80C17" w14:paraId="518C714F" wp14:textId="77777777">
      <w:pPr>
        <w:spacing/>
        <w:ind/>
        <w:jc w:val="both"/>
        <w:rPr>
          <w:rFonts w:ascii="Arial" w:hAnsi="Arial" w:eastAsia="Arial" w:cs="Arial"/>
          <w:color w:val="000000" w:themeColor="text1" w:themeTint="FF" w:themeShade="FF"/>
          <w:sz w:val="24"/>
          <w:szCs w:val="24"/>
          <w:lang w:val="es-ES"/>
        </w:rPr>
      </w:pPr>
      <w:r w:rsidRPr="4BF80C17" w:rsidR="4BF80C17">
        <w:rPr>
          <w:rFonts w:ascii="Arial" w:hAnsi="Arial" w:eastAsia="Arial" w:cs="Arial"/>
          <w:color w:val="000000" w:themeColor="text1"/>
          <w:sz w:val="24"/>
          <w:szCs w:val="24"/>
          <w:lang w:val="es-ES"/>
        </w:rPr>
        <w:t xml:space="preserve">Sahingoz</w:t>
      </w:r>
      <w:r w:rsidRPr="4BF80C17" w:rsidR="4BF80C17">
        <w:rPr>
          <w:rFonts w:ascii="Arial" w:hAnsi="Arial" w:eastAsia="Arial" w:cs="Arial"/>
          <w:color w:val="000000" w:themeColor="text1"/>
          <w:sz w:val="24"/>
          <w:szCs w:val="24"/>
          <w:lang w:val="es-ES"/>
        </w:rPr>
        <w:t xml:space="preserve">, O. K., et al. (2019). Machine </w:t>
      </w:r>
      <w:r w:rsidRPr="4BF80C17" w:rsidR="4BF80C17">
        <w:rPr>
          <w:rFonts w:ascii="Arial" w:hAnsi="Arial" w:eastAsia="Arial" w:cs="Arial"/>
          <w:color w:val="000000" w:themeColor="text1"/>
          <w:sz w:val="24"/>
          <w:szCs w:val="24"/>
          <w:lang w:val="es-ES"/>
        </w:rPr>
        <w:t xml:space="preserve">learning</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based</w:t>
      </w:r>
      <w:r w:rsidRPr="4BF80C17" w:rsidR="4BF80C17">
        <w:rPr>
          <w:rFonts w:ascii="Arial" w:hAnsi="Arial" w:eastAsia="Arial" w:cs="Arial"/>
          <w:color w:val="000000" w:themeColor="text1"/>
          <w:sz w:val="24"/>
          <w:szCs w:val="24"/>
          <w:lang w:val="es-ES"/>
        </w:rPr>
        <w:t xml:space="preserve"> phishing </w:t>
      </w:r>
      <w:r w:rsidRPr="4BF80C17" w:rsidR="4BF80C17">
        <w:rPr>
          <w:rFonts w:ascii="Arial" w:hAnsi="Arial" w:eastAsia="Arial" w:cs="Arial"/>
          <w:color w:val="000000" w:themeColor="text1"/>
          <w:sz w:val="24"/>
          <w:szCs w:val="24"/>
          <w:lang w:val="es-ES"/>
        </w:rPr>
        <w:t xml:space="preserve">detection</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from</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URLs</w:t>
      </w:r>
      <w:r w:rsidRPr="4BF80C17" w:rsidR="4BF80C17">
        <w:rPr>
          <w:rFonts w:ascii="Arial" w:hAnsi="Arial" w:eastAsia="Arial" w:cs="Arial"/>
          <w:color w:val="000000" w:themeColor="text1"/>
          <w:sz w:val="24"/>
          <w:szCs w:val="24"/>
          <w:lang w:val="es-ES"/>
        </w:rPr>
        <w:t xml:space="preserve">. Expert </w:t>
      </w:r>
      <w:r w:rsidRPr="4BF80C17" w:rsidR="4BF80C17">
        <w:rPr>
          <w:rFonts w:ascii="Arial" w:hAnsi="Arial" w:eastAsia="Arial" w:cs="Arial"/>
          <w:color w:val="000000" w:themeColor="text1"/>
          <w:sz w:val="24"/>
          <w:szCs w:val="24"/>
          <w:lang w:val="es-ES"/>
        </w:rPr>
        <w:t xml:space="preserve">Systems</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with</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Applications</w:t>
      </w:r>
      <w:r w:rsidRPr="4BF80C17" w:rsidR="4BF80C17">
        <w:rPr>
          <w:rFonts w:ascii="Arial" w:hAnsi="Arial" w:eastAsia="Arial" w:cs="Arial"/>
          <w:color w:val="000000" w:themeColor="text1"/>
          <w:sz w:val="24"/>
          <w:szCs w:val="24"/>
          <w:lang w:val="es-ES"/>
        </w:rPr>
        <w:t xml:space="preserve">. https://doi.org/10.1016/j.eswa.2018.09.029</w:t>
      </w:r>
      <w:r/>
      <w:r/>
    </w:p>
    <w:p xmlns:wp14="http://schemas.microsoft.com/office/word/2010/wordml" w:rsidP="4BF80C17" w14:paraId="4E3B9441" wp14:textId="77777777">
      <w:pPr>
        <w:spacing/>
        <w:ind/>
        <w:jc w:val="both"/>
        <w:rPr>
          <w:rFonts w:ascii="Arial" w:hAnsi="Arial" w:eastAsia="Arial" w:cs="Arial"/>
          <w:sz w:val="24"/>
          <w:szCs w:val="24"/>
        </w:rPr>
      </w:pPr>
    </w:p>
    <w:p xmlns:wp14="http://schemas.microsoft.com/office/word/2010/wordml" w:rsidP="4BF80C17" w14:paraId="559A5594" wp14:textId="77777777">
      <w:pPr>
        <w:spacing/>
        <w:ind/>
        <w:jc w:val="both"/>
        <w:rPr>
          <w:rFonts w:ascii="Arial" w:hAnsi="Arial" w:eastAsia="Arial" w:cs="Arial"/>
          <w:color w:val="000000" w:themeColor="text1" w:themeTint="FF" w:themeShade="FF"/>
          <w:sz w:val="24"/>
          <w:szCs w:val="24"/>
          <w:lang w:val="es-ES"/>
        </w:rPr>
      </w:pPr>
      <w:r w:rsidRPr="4BF80C17" w:rsidR="4BF80C17">
        <w:rPr>
          <w:rFonts w:ascii="Arial" w:hAnsi="Arial" w:eastAsia="Arial" w:cs="Arial"/>
          <w:color w:val="000000" w:themeColor="text1"/>
          <w:sz w:val="24"/>
          <w:szCs w:val="24"/>
          <w:lang w:val="es-ES"/>
        </w:rPr>
        <w:t xml:space="preserve">Jain, A. K., &amp; Gupta, B. B. (2018). </w:t>
      </w:r>
      <w:r w:rsidRPr="4BF80C17" w:rsidR="4BF80C17">
        <w:rPr>
          <w:rFonts w:ascii="Arial" w:hAnsi="Arial" w:eastAsia="Arial" w:cs="Arial"/>
          <w:color w:val="000000" w:themeColor="text1"/>
          <w:sz w:val="24"/>
          <w:szCs w:val="24"/>
          <w:lang w:val="es-ES"/>
        </w:rPr>
        <w:t xml:space="preserve">Towards</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detection</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of</w:t>
      </w:r>
      <w:r w:rsidRPr="4BF80C17" w:rsidR="4BF80C17">
        <w:rPr>
          <w:rFonts w:ascii="Arial" w:hAnsi="Arial" w:eastAsia="Arial" w:cs="Arial"/>
          <w:color w:val="000000" w:themeColor="text1"/>
          <w:sz w:val="24"/>
          <w:szCs w:val="24"/>
          <w:lang w:val="es-ES"/>
        </w:rPr>
        <w:t xml:space="preserve"> phishing </w:t>
      </w:r>
      <w:r w:rsidRPr="4BF80C17" w:rsidR="4BF80C17">
        <w:rPr>
          <w:rFonts w:ascii="Arial" w:hAnsi="Arial" w:eastAsia="Arial" w:cs="Arial"/>
          <w:color w:val="000000" w:themeColor="text1"/>
          <w:sz w:val="24"/>
          <w:szCs w:val="24"/>
          <w:lang w:val="es-ES"/>
        </w:rPr>
        <w:t xml:space="preserve">websites</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on</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client-side</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for</w:t>
      </w:r>
      <w:r w:rsidRPr="4BF80C17" w:rsidR="4BF80C17">
        <w:rPr>
          <w:rFonts w:ascii="Arial" w:hAnsi="Arial" w:eastAsia="Arial" w:cs="Arial"/>
          <w:color w:val="000000" w:themeColor="text1"/>
          <w:sz w:val="24"/>
          <w:szCs w:val="24"/>
          <w:lang w:val="es-ES"/>
        </w:rPr>
        <w:t xml:space="preserve"> real-time </w:t>
      </w:r>
      <w:r w:rsidRPr="4BF80C17" w:rsidR="4BF80C17">
        <w:rPr>
          <w:rFonts w:ascii="Arial" w:hAnsi="Arial" w:eastAsia="Arial" w:cs="Arial"/>
          <w:color w:val="000000" w:themeColor="text1"/>
          <w:sz w:val="24"/>
          <w:szCs w:val="24"/>
          <w:lang w:val="es-ES"/>
        </w:rPr>
        <w:t xml:space="preserve">applications</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Journal</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of</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Information</w:t>
      </w:r>
      <w:r w:rsidRPr="4BF80C17" w:rsidR="4BF80C17">
        <w:rPr>
          <w:rFonts w:ascii="Arial" w:hAnsi="Arial" w:eastAsia="Arial" w:cs="Arial"/>
          <w:color w:val="000000" w:themeColor="text1"/>
          <w:sz w:val="24"/>
          <w:szCs w:val="24"/>
          <w:lang w:val="es-ES"/>
        </w:rPr>
        <w:t xml:space="preserve"> Security and </w:t>
      </w:r>
      <w:r w:rsidRPr="4BF80C17" w:rsidR="4BF80C17">
        <w:rPr>
          <w:rFonts w:ascii="Arial" w:hAnsi="Arial" w:eastAsia="Arial" w:cs="Arial"/>
          <w:color w:val="000000" w:themeColor="text1"/>
          <w:sz w:val="24"/>
          <w:szCs w:val="24"/>
          <w:lang w:val="es-ES"/>
        </w:rPr>
        <w:t xml:space="preserve">Applications</w:t>
      </w:r>
      <w:r w:rsidRPr="4BF80C17" w:rsidR="4BF80C17">
        <w:rPr>
          <w:rFonts w:ascii="Arial" w:hAnsi="Arial" w:eastAsia="Arial" w:cs="Arial"/>
          <w:color w:val="000000" w:themeColor="text1"/>
          <w:sz w:val="24"/>
          <w:szCs w:val="24"/>
          <w:lang w:val="es-ES"/>
        </w:rPr>
        <w:t xml:space="preserve">. https://doi.org/10.1016/j.jisa.2017.11.002</w:t>
      </w:r>
      <w:r/>
      <w:r/>
    </w:p>
    <w:p xmlns:wp14="http://schemas.microsoft.com/office/word/2010/wordml" w:rsidP="4BF80C17" w14:paraId="5CEB788E" wp14:textId="77777777">
      <w:pPr>
        <w:spacing/>
        <w:ind/>
        <w:jc w:val="both"/>
        <w:rPr>
          <w:rFonts w:ascii="Arial" w:hAnsi="Arial" w:eastAsia="Arial" w:cs="Arial"/>
          <w:sz w:val="24"/>
          <w:szCs w:val="24"/>
        </w:rPr>
      </w:pPr>
    </w:p>
    <w:p xmlns:wp14="http://schemas.microsoft.com/office/word/2010/wordml" w:rsidP="4BF80C17" w14:paraId="1143E830" wp14:textId="77777777">
      <w:pPr>
        <w:spacing/>
        <w:ind/>
        <w:jc w:val="both"/>
        <w:rPr>
          <w:rFonts w:ascii="Arial" w:hAnsi="Arial" w:eastAsia="Arial" w:cs="Arial"/>
          <w:color w:val="000000" w:themeColor="text1" w:themeTint="FF" w:themeShade="FF"/>
          <w:sz w:val="24"/>
          <w:szCs w:val="24"/>
          <w:lang w:val="es-ES"/>
        </w:rPr>
      </w:pPr>
      <w:r w:rsidRPr="4BF80C17" w:rsidR="4BF80C17">
        <w:rPr>
          <w:rFonts w:ascii="Arial" w:hAnsi="Arial" w:eastAsia="Arial" w:cs="Arial"/>
          <w:color w:val="000000" w:themeColor="text1"/>
          <w:sz w:val="24"/>
          <w:szCs w:val="24"/>
          <w:lang w:val="es-ES"/>
        </w:rPr>
        <w:t xml:space="preserve">Dhamija</w:t>
      </w:r>
      <w:r w:rsidRPr="4BF80C17" w:rsidR="4BF80C17">
        <w:rPr>
          <w:rFonts w:ascii="Arial" w:hAnsi="Arial" w:eastAsia="Arial" w:cs="Arial"/>
          <w:color w:val="000000" w:themeColor="text1"/>
          <w:sz w:val="24"/>
          <w:szCs w:val="24"/>
          <w:lang w:val="es-ES"/>
        </w:rPr>
        <w:t xml:space="preserve">, R., </w:t>
      </w:r>
      <w:r w:rsidRPr="4BF80C17" w:rsidR="4BF80C17">
        <w:rPr>
          <w:rFonts w:ascii="Arial" w:hAnsi="Arial" w:eastAsia="Arial" w:cs="Arial"/>
          <w:color w:val="000000" w:themeColor="text1"/>
          <w:sz w:val="24"/>
          <w:szCs w:val="24"/>
          <w:lang w:val="es-ES"/>
        </w:rPr>
        <w:t xml:space="preserve">Tygar</w:t>
      </w:r>
      <w:r w:rsidRPr="4BF80C17" w:rsidR="4BF80C17">
        <w:rPr>
          <w:rFonts w:ascii="Arial" w:hAnsi="Arial" w:eastAsia="Arial" w:cs="Arial"/>
          <w:color w:val="000000" w:themeColor="text1"/>
          <w:sz w:val="24"/>
          <w:szCs w:val="24"/>
          <w:lang w:val="es-ES"/>
        </w:rPr>
        <w:t xml:space="preserve">, J. D., &amp; Hearst, M. (2006). </w:t>
      </w:r>
      <w:r w:rsidRPr="4BF80C17" w:rsidR="4BF80C17">
        <w:rPr>
          <w:rFonts w:ascii="Arial" w:hAnsi="Arial" w:eastAsia="Arial" w:cs="Arial"/>
          <w:color w:val="000000" w:themeColor="text1"/>
          <w:sz w:val="24"/>
          <w:szCs w:val="24"/>
          <w:lang w:val="es-ES"/>
        </w:rPr>
        <w:t xml:space="preserve">Why</w:t>
      </w:r>
      <w:r w:rsidRPr="4BF80C17" w:rsidR="4BF80C17">
        <w:rPr>
          <w:rFonts w:ascii="Arial" w:hAnsi="Arial" w:eastAsia="Arial" w:cs="Arial"/>
          <w:color w:val="000000" w:themeColor="text1"/>
          <w:sz w:val="24"/>
          <w:szCs w:val="24"/>
          <w:lang w:val="es-ES"/>
        </w:rPr>
        <w:t xml:space="preserve"> phishing </w:t>
      </w:r>
      <w:r w:rsidRPr="4BF80C17" w:rsidR="4BF80C17">
        <w:rPr>
          <w:rFonts w:ascii="Arial" w:hAnsi="Arial" w:eastAsia="Arial" w:cs="Arial"/>
          <w:color w:val="000000" w:themeColor="text1"/>
          <w:sz w:val="24"/>
          <w:szCs w:val="24"/>
          <w:lang w:val="es-ES"/>
        </w:rPr>
        <w:t xml:space="preserve">works</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Proceedings</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of</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the</w:t>
      </w:r>
      <w:r w:rsidRPr="4BF80C17" w:rsidR="4BF80C17">
        <w:rPr>
          <w:rFonts w:ascii="Arial" w:hAnsi="Arial" w:eastAsia="Arial" w:cs="Arial"/>
          <w:color w:val="000000" w:themeColor="text1"/>
          <w:sz w:val="24"/>
          <w:szCs w:val="24"/>
          <w:lang w:val="es-ES"/>
        </w:rPr>
        <w:t xml:space="preserve"> SIGCHI </w:t>
      </w:r>
      <w:r w:rsidRPr="4BF80C17" w:rsidR="4BF80C17">
        <w:rPr>
          <w:rFonts w:ascii="Arial" w:hAnsi="Arial" w:eastAsia="Arial" w:cs="Arial"/>
          <w:color w:val="000000" w:themeColor="text1"/>
          <w:sz w:val="24"/>
          <w:szCs w:val="24"/>
          <w:lang w:val="es-ES"/>
        </w:rPr>
        <w:t xml:space="preserve">Conference</w:t>
      </w:r>
      <w:r w:rsidRPr="4BF80C17" w:rsidR="4BF80C17">
        <w:rPr>
          <w:rFonts w:ascii="Arial" w:hAnsi="Arial" w:eastAsia="Arial" w:cs="Arial"/>
          <w:color w:val="000000" w:themeColor="text1"/>
          <w:sz w:val="24"/>
          <w:szCs w:val="24"/>
          <w:lang w:val="es-ES"/>
        </w:rPr>
        <w:t xml:space="preserve"> </w:t>
      </w:r>
      <w:r w:rsidRPr="4BF80C17" w:rsidR="4BF80C17">
        <w:rPr>
          <w:rFonts w:ascii="Arial" w:hAnsi="Arial" w:eastAsia="Arial" w:cs="Arial"/>
          <w:color w:val="000000" w:themeColor="text1"/>
          <w:sz w:val="24"/>
          <w:szCs w:val="24"/>
          <w:lang w:val="es-ES"/>
        </w:rPr>
        <w:t xml:space="preserve">on</w:t>
      </w:r>
      <w:r w:rsidRPr="4BF80C17" w:rsidR="4BF80C17">
        <w:rPr>
          <w:rFonts w:ascii="Arial" w:hAnsi="Arial" w:eastAsia="Arial" w:cs="Arial"/>
          <w:color w:val="000000" w:themeColor="text1"/>
          <w:sz w:val="24"/>
          <w:szCs w:val="24"/>
          <w:lang w:val="es-ES"/>
        </w:rPr>
        <w:t xml:space="preserve"> Human </w:t>
      </w:r>
      <w:r w:rsidRPr="4BF80C17" w:rsidR="4BF80C17">
        <w:rPr>
          <w:rFonts w:ascii="Arial" w:hAnsi="Arial" w:eastAsia="Arial" w:cs="Arial"/>
          <w:color w:val="000000" w:themeColor="text1"/>
          <w:sz w:val="24"/>
          <w:szCs w:val="24"/>
          <w:lang w:val="es-ES"/>
        </w:rPr>
        <w:t xml:space="preserve">Factors</w:t>
      </w:r>
      <w:r w:rsidRPr="4BF80C17" w:rsidR="4BF80C17">
        <w:rPr>
          <w:rFonts w:ascii="Arial" w:hAnsi="Arial" w:eastAsia="Arial" w:cs="Arial"/>
          <w:color w:val="000000" w:themeColor="text1"/>
          <w:sz w:val="24"/>
          <w:szCs w:val="24"/>
          <w:lang w:val="es-ES"/>
        </w:rPr>
        <w:t xml:space="preserve"> in Computing </w:t>
      </w:r>
      <w:r w:rsidRPr="4BF80C17" w:rsidR="4BF80C17">
        <w:rPr>
          <w:rFonts w:ascii="Arial" w:hAnsi="Arial" w:eastAsia="Arial" w:cs="Arial"/>
          <w:color w:val="000000" w:themeColor="text1"/>
          <w:sz w:val="24"/>
          <w:szCs w:val="24"/>
          <w:lang w:val="es-ES"/>
        </w:rPr>
        <w:t xml:space="preserve">Systems</w:t>
      </w:r>
      <w:r w:rsidRPr="4BF80C17" w:rsidR="4BF80C17">
        <w:rPr>
          <w:rFonts w:ascii="Arial" w:hAnsi="Arial" w:eastAsia="Arial" w:cs="Arial"/>
          <w:color w:val="000000" w:themeColor="text1"/>
          <w:sz w:val="24"/>
          <w:szCs w:val="24"/>
          <w:lang w:val="es-ES"/>
        </w:rPr>
        <w:t xml:space="preserve">. https://doi.org/10.1145/1124772.1124861</w:t>
      </w:r>
      <w:r/>
      <w:r/>
    </w:p>
    <w:p xmlns:wp14="http://schemas.microsoft.com/office/word/2010/wordml" w:rsidP="4BF80C17" w14:paraId="2F1425C5" wp14:textId="77777777">
      <w:pPr>
        <w:spacing/>
        <w:ind/>
        <w:jc w:val="both"/>
        <w:rPr>
          <w:rFonts w:ascii="Arial" w:hAnsi="Arial" w:eastAsia="Arial" w:cs="Arial"/>
          <w:color w:val="000000" w:themeColor="text1"/>
          <w:sz w:val="24"/>
          <w:szCs w:val="24"/>
        </w:rPr>
      </w:pPr>
    </w:p>
    <w:p xmlns:wp14="http://schemas.microsoft.com/office/word/2010/wordml" w:rsidP="4BF80C17" w14:paraId="4291364E" wp14:textId="77777777">
      <w:pPr>
        <w:spacing/>
        <w:ind/>
        <w:jc w:val="both"/>
        <w:rPr>
          <w:rFonts w:ascii="Arial" w:hAnsi="Arial" w:eastAsia="Arial" w:cs="Arial"/>
          <w:color w:val="000000" w:themeColor="text1"/>
          <w:sz w:val="24"/>
          <w:szCs w:val="24"/>
        </w:rPr>
      </w:pPr>
    </w:p>
    <w:p xmlns:wp14="http://schemas.microsoft.com/office/word/2010/wordml" w:rsidP="4BF80C17" w14:paraId="0FBA3163" wp14:textId="77777777">
      <w:pPr>
        <w:spacing/>
        <w:ind/>
        <w:jc w:val="both"/>
        <w:rPr>
          <w:rFonts w:ascii="Arial" w:hAnsi="Arial" w:eastAsia="Arial" w:cs="Arial"/>
          <w:color w:val="000000" w:themeColor="text1"/>
          <w:sz w:val="24"/>
          <w:szCs w:val="24"/>
        </w:rPr>
      </w:pPr>
    </w:p>
    <w:p xmlns:wp14="http://schemas.microsoft.com/office/word/2010/wordml" w:rsidP="4BF80C17" w14:paraId="300FC54F" wp14:textId="77777777">
      <w:pPr>
        <w:spacing/>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lang w:val="es-ES"/>
        </w:rPr>
        <w:t xml:space="preserve">———</w:t>
      </w:r>
      <w:r>
        <w:rPr>
          <w:rFonts w:ascii="Arial" w:hAnsi="Arial" w:cs="Arial"/>
          <w:color w:val="000000" w:themeColor="text1"/>
          <w:sz w:val="24"/>
          <w:szCs w:val="24"/>
          <w:highlight w:val="none"/>
          <w:lang w:val="es-ES"/>
        </w:rPr>
      </w:r>
      <w:r>
        <w:rPr>
          <w:rFonts w:ascii="Arial" w:hAnsi="Arial" w:cs="Arial"/>
          <w:color w:val="000000" w:themeColor="text1"/>
          <w:sz w:val="24"/>
          <w:szCs w:val="24"/>
        </w:rPr>
      </w:r>
    </w:p>
    <w:p w:rsidP="4BF80C17" w14:paraId="2025C451" w14:textId="77777777">
      <w:pPr>
        <w:pStyle w:val="1231"/>
        <w:numPr>
          <w:ilvl w:val="0"/>
          <w:numId w:val="21"/>
        </w:numPr>
        <w:spacing w:before="240" w:after="240"/>
        <w:ind/>
        <w:jc w:val="both"/>
        <w:rPr>
          <w:rFonts w:ascii="Arial" w:hAnsi="Arial" w:eastAsia="Arial" w:cs="Arial"/>
          <w:color w:val="000000" w:themeColor="text1"/>
          <w:sz w:val="24"/>
          <w:szCs w:val="24"/>
          <w:lang w:val="en-US"/>
        </w:rPr>
      </w:pPr>
      <w:r w:rsidR="4BF80C17">
        <w:rPr>
          <w:rFonts w:ascii="Arial" w:hAnsi="Arial" w:eastAsia="Arial" w:cs="Arial"/>
          <w:color w:val="000000" w:themeColor="text1"/>
          <w:sz w:val="24"/>
          <w:szCs w:val="24"/>
          <w:lang w:val="en-US"/>
        </w:rPr>
        <w:t xml:space="preserve">Verma, R., &amp; Hossain, N. (2013). </w:t>
      </w:r>
      <w:r w:rsidRPr="4BF80C17" w:rsidR="4BF80C17">
        <w:rPr>
          <w:rFonts w:ascii="Arial" w:hAnsi="Arial" w:eastAsia="Arial" w:cs="Arial"/>
          <w:i w:val="1"/>
          <w:iCs w:val="1"/>
          <w:color w:val="000000" w:themeColor="text1"/>
          <w:sz w:val="24"/>
          <w:szCs w:val="24"/>
          <w:lang w:val="en-US"/>
        </w:rPr>
        <w:t xml:space="preserve">Semantic feature selection for text with application to phishing email detection</w:t>
      </w:r>
      <w:r w:rsidR="4BF80C17">
        <w:rPr>
          <w:rFonts w:ascii="Arial" w:hAnsi="Arial" w:eastAsia="Arial" w:cs="Arial"/>
          <w:color w:val="000000" w:themeColor="text1"/>
          <w:sz w:val="24"/>
          <w:szCs w:val="24"/>
          <w:lang w:val="en-US"/>
        </w:rPr>
        <w:t xml:space="preserve">. University of Houston. </w:t>
      </w:r>
      <w:hyperlink r:id="R3e4e2e1943094515">
        <w:r w:rsidRPr="4BF80C17" w:rsidR="4BF80C17">
          <w:rPr>
            <w:rStyle w:val="1248"/>
            <w:rFonts w:ascii="Arial" w:hAnsi="Arial" w:eastAsia="Arial" w:cs="Arial"/>
            <w:color w:val="000000" w:themeColor="text1" w:themeTint="FF" w:themeShade="FF"/>
            <w:sz w:val="24"/>
            <w:szCs w:val="24"/>
            <w:lang w:val="en-US"/>
          </w:rPr>
          <w:t>https://www.cs.rochester.edu/~nhossain/icisc-2013-phishing.pdf</w:t>
        </w:r>
      </w:hyperlink>
      <w:r w:rsidR="4BF80C17">
        <w:rPr>
          <w:rFonts w:ascii="Arial" w:hAnsi="Arial" w:eastAsia="Arial" w:cs="Arial"/>
          <w:color w:val="000000" w:themeColor="text1"/>
          <w:sz w:val="24"/>
          <w:szCs w:val="24"/>
          <w:lang w:val="en-US"/>
        </w:rPr>
        <w:t xml:space="preserve"> </w:t>
      </w:r>
      <w:hyperlink r:id="R58caf1bc790a4d25">
        <w:r w:rsidRPr="4BF80C17" w:rsidR="4BF80C17">
          <w:rPr>
            <w:rStyle w:val="1248"/>
            <w:rFonts w:ascii="Arial" w:hAnsi="Arial" w:eastAsia="Arial" w:cs="Arial"/>
            <w:color w:val="000000" w:themeColor="text1" w:themeTint="FF" w:themeShade="FF"/>
            <w:sz w:val="24"/>
            <w:szCs w:val="24"/>
            <w:lang w:val="en-US"/>
          </w:rPr>
          <w:t>CompuCiencias</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rsidP="4BF80C17" w14:paraId="63E92400" w14:textId="77777777">
      <w:pPr>
        <w:pStyle w:val="1231"/>
        <w:numPr>
          <w:ilvl w:val="0"/>
          <w:numId w:val="21"/>
        </w:numPr>
        <w:spacing w:before="240" w:after="240"/>
        <w:ind/>
        <w:jc w:val="both"/>
        <w:rPr>
          <w:rFonts w:ascii="Arial" w:hAnsi="Arial" w:eastAsia="Arial" w:cs="Arial"/>
          <w:color w:val="000000" w:themeColor="text1"/>
          <w:sz w:val="24"/>
          <w:szCs w:val="24"/>
          <w:lang w:val="pt-PT"/>
        </w:rPr>
      </w:pPr>
      <w:r w:rsidR="4BF80C17">
        <w:rPr>
          <w:rFonts w:ascii="Arial" w:hAnsi="Arial" w:eastAsia="Arial" w:cs="Arial"/>
          <w:color w:val="000000" w:themeColor="text1"/>
          <w:sz w:val="24"/>
          <w:szCs w:val="24"/>
          <w:lang w:val="en-US"/>
        </w:rPr>
        <w:t xml:space="preserve">Upadhyay, A. (2023, March 15). </w:t>
      </w:r>
      <w:r w:rsidRPr="4BF80C17" w:rsidR="4BF80C17">
        <w:rPr>
          <w:rFonts w:ascii="Arial" w:hAnsi="Arial" w:eastAsia="Arial" w:cs="Arial"/>
          <w:i w:val="1"/>
          <w:iCs w:val="1"/>
          <w:color w:val="000000" w:themeColor="text1"/>
          <w:sz w:val="24"/>
          <w:szCs w:val="24"/>
          <w:lang w:val="en-US"/>
        </w:rPr>
        <w:t xml:space="preserve">Detecting phishing attacks with AI</w:t>
      </w:r>
      <w:r w:rsidR="4BF80C17">
        <w:rPr>
          <w:rFonts w:ascii="Arial" w:hAnsi="Arial" w:eastAsia="Arial" w:cs="Arial"/>
          <w:color w:val="000000" w:themeColor="text1"/>
          <w:sz w:val="24"/>
          <w:szCs w:val="24"/>
          <w:lang w:val="en-US"/>
        </w:rPr>
        <w:t xml:space="preserve">. </w:t>
      </w:r>
      <w:r w:rsidR="4BF80C17">
        <w:rPr>
          <w:rFonts w:ascii="Arial" w:hAnsi="Arial" w:eastAsia="Arial" w:cs="Arial"/>
          <w:color w:val="000000" w:themeColor="text1"/>
          <w:sz w:val="24"/>
          <w:szCs w:val="24"/>
          <w:lang w:val="pt-PT"/>
        </w:rPr>
        <w:t xml:space="preserve">Medium</w:t>
      </w:r>
      <w:r w:rsidR="4BF80C17">
        <w:rPr>
          <w:rFonts w:ascii="Arial" w:hAnsi="Arial" w:eastAsia="Arial" w:cs="Arial"/>
          <w:color w:val="000000" w:themeColor="text1"/>
          <w:sz w:val="24"/>
          <w:szCs w:val="24"/>
          <w:lang w:val="pt-PT"/>
        </w:rPr>
        <w:t xml:space="preserve">. </w:t>
      </w:r>
      <w:hyperlink r:id="Rd965a30d33aa4d35">
        <w:r w:rsidRPr="4BF80C17" w:rsidR="4BF80C17">
          <w:rPr>
            <w:rStyle w:val="1248"/>
            <w:rFonts w:ascii="Arial" w:hAnsi="Arial" w:eastAsia="Arial" w:cs="Arial"/>
            <w:color w:val="000000" w:themeColor="text1" w:themeTint="FF" w:themeShade="FF"/>
            <w:sz w:val="24"/>
            <w:szCs w:val="24"/>
            <w:lang w:val="pt-PT"/>
          </w:rPr>
          <w:t>https://medium.com/@akriti.upadhyay/phishing-detection-met-generative-ai-365b3e89920d</w:t>
        </w:r>
      </w:hyperlink>
      <w:r w:rsidR="4BF80C17">
        <w:rPr>
          <w:rFonts w:ascii="Arial" w:hAnsi="Arial" w:eastAsia="Arial" w:cs="Arial"/>
          <w:color w:val="000000" w:themeColor="text1"/>
          <w:sz w:val="24"/>
          <w:szCs w:val="24"/>
          <w:lang w:val="pt-PT"/>
        </w:rPr>
        <w:t xml:space="preserve"> </w:t>
      </w:r>
      <w:hyperlink r:id="R36940d5ea52d4cd5">
        <w:r w:rsidRPr="4BF80C17" w:rsidR="4BF80C17">
          <w:rPr>
            <w:rStyle w:val="1248"/>
            <w:rFonts w:ascii="Arial" w:hAnsi="Arial" w:eastAsia="Arial" w:cs="Arial"/>
            <w:color w:val="000000" w:themeColor="text1" w:themeTint="FF" w:themeShade="FF"/>
            <w:sz w:val="24"/>
            <w:szCs w:val="24"/>
            <w:lang w:val="pt-PT"/>
          </w:rPr>
          <w:t>Medium</w:t>
        </w:r>
      </w:hyperlink>
      <w:r>
        <w:rPr>
          <w:rFonts w:ascii="Arial" w:hAnsi="Arial" w:eastAsia="Arial" w:cs="Arial"/>
          <w:color w:val="000000" w:themeColor="text1"/>
          <w:sz w:val="24"/>
          <w:szCs w:val="24"/>
          <w:lang w:val="pt-PT"/>
        </w:rPr>
      </w:r>
      <w:r>
        <w:rPr>
          <w:rFonts w:ascii="Arial" w:hAnsi="Arial" w:eastAsia="Arial" w:cs="Arial"/>
          <w:color w:val="000000" w:themeColor="text1"/>
          <w:sz w:val="24"/>
          <w:szCs w:val="24"/>
          <w:lang w:val="pt-PT"/>
        </w:rPr>
      </w:r>
    </w:p>
    <w:p w:rsidP="4BF80C17" w14:paraId="02170645" w14:textId="77777777">
      <w:pPr>
        <w:pStyle w:val="1231"/>
        <w:numPr>
          <w:ilvl w:val="0"/>
          <w:numId w:val="21"/>
        </w:numPr>
        <w:spacing w:before="240" w:after="240"/>
        <w:ind/>
        <w:jc w:val="both"/>
        <w:rPr>
          <w:rFonts w:ascii="Arial" w:hAnsi="Arial" w:eastAsia="Arial" w:cs="Arial"/>
          <w:color w:val="000000" w:themeColor="text1"/>
          <w:sz w:val="24"/>
          <w:szCs w:val="24"/>
        </w:rPr>
      </w:pPr>
      <w:r w:rsidR="4BF80C17">
        <w:rPr>
          <w:rFonts w:ascii="Arial" w:hAnsi="Arial" w:eastAsia="Arial" w:cs="Arial"/>
          <w:color w:val="000000" w:themeColor="text1"/>
          <w:sz w:val="24"/>
          <w:szCs w:val="24"/>
          <w:lang w:val="en-US"/>
        </w:rPr>
        <w:t xml:space="preserve">Abbazi</w:t>
      </w:r>
      <w:r w:rsidR="4BF80C17">
        <w:rPr>
          <w:rFonts w:ascii="Arial" w:hAnsi="Arial" w:eastAsia="Arial" w:cs="Arial"/>
          <w:color w:val="000000" w:themeColor="text1"/>
          <w:sz w:val="24"/>
          <w:szCs w:val="24"/>
          <w:lang w:val="en-US"/>
        </w:rPr>
        <w:t xml:space="preserve">, A., &amp; </w:t>
      </w:r>
      <w:r w:rsidR="4BF80C17">
        <w:rPr>
          <w:rFonts w:ascii="Arial" w:hAnsi="Arial" w:eastAsia="Arial" w:cs="Arial"/>
          <w:color w:val="000000" w:themeColor="text1"/>
          <w:sz w:val="24"/>
          <w:szCs w:val="24"/>
          <w:lang w:val="en-US"/>
        </w:rPr>
        <w:t xml:space="preserve">Alsabih</w:t>
      </w:r>
      <w:r w:rsidR="4BF80C17">
        <w:rPr>
          <w:rFonts w:ascii="Arial" w:hAnsi="Arial" w:eastAsia="Arial" w:cs="Arial"/>
          <w:color w:val="000000" w:themeColor="text1"/>
          <w:sz w:val="24"/>
          <w:szCs w:val="24"/>
          <w:lang w:val="en-US"/>
        </w:rPr>
        <w:t xml:space="preserve">, M. (2024). Phishing Email Detection Model Using Deep Learning. </w:t>
      </w:r>
      <w:r w:rsidRPr="4BF80C17" w:rsidR="4BF80C17">
        <w:rPr>
          <w:rFonts w:ascii="Arial" w:hAnsi="Arial" w:eastAsia="Arial" w:cs="Arial"/>
          <w:i w:val="1"/>
          <w:iCs w:val="1"/>
          <w:color w:val="000000" w:themeColor="text1"/>
          <w:sz w:val="24"/>
          <w:szCs w:val="24"/>
        </w:rPr>
        <w:t xml:space="preserve">Electronics</w:t>
      </w:r>
      <w:r w:rsidR="4BF80C17">
        <w:rPr>
          <w:rFonts w:ascii="Arial" w:hAnsi="Arial" w:eastAsia="Arial" w:cs="Arial"/>
          <w:color w:val="000000" w:themeColor="text1"/>
          <w:sz w:val="24"/>
          <w:szCs w:val="24"/>
        </w:rPr>
        <w:t xml:space="preserve">, 12(20), 4261. </w:t>
      </w:r>
      <w:hyperlink r:id="R5342f28c6ac747b4">
        <w:r w:rsidRPr="4BF80C17" w:rsidR="4BF80C17">
          <w:rPr>
            <w:rStyle w:val="1248"/>
            <w:rFonts w:ascii="Arial" w:hAnsi="Arial" w:eastAsia="Arial" w:cs="Arial"/>
            <w:color w:val="000000" w:themeColor="text1" w:themeTint="FF" w:themeShade="FF"/>
            <w:sz w:val="24"/>
            <w:szCs w:val="24"/>
          </w:rPr>
          <w:t>https://doi.org/10.3390/electronics12204261</w:t>
        </w:r>
      </w:hyperlink>
      <w:r w:rsidR="4BF80C17">
        <w:rPr>
          <w:rFonts w:ascii="Arial" w:hAnsi="Arial" w:eastAsia="Arial" w:cs="Arial"/>
          <w:color w:val="000000" w:themeColor="text1"/>
          <w:sz w:val="24"/>
          <w:szCs w:val="24"/>
        </w:rPr>
        <w:t xml:space="preserve"> </w:t>
      </w:r>
      <w:hyperlink r:id="R52dd35b186154975">
        <w:r w:rsidRPr="4BF80C17" w:rsidR="4BF80C17">
          <w:rPr>
            <w:rStyle w:val="1248"/>
            <w:rFonts w:ascii="Arial" w:hAnsi="Arial" w:eastAsia="Arial" w:cs="Arial"/>
            <w:color w:val="000000" w:themeColor="text1" w:themeTint="FF" w:themeShade="FF"/>
            <w:sz w:val="24"/>
            <w:szCs w:val="24"/>
          </w:rPr>
          <w:t>MDPI</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rsidP="4BF80C17" w14:paraId="4858389E" w14:textId="77777777">
      <w:pPr>
        <w:pStyle w:val="1231"/>
        <w:numPr>
          <w:ilvl w:val="0"/>
          <w:numId w:val="21"/>
        </w:numPr>
        <w:spacing w:before="240" w:after="240"/>
        <w:ind/>
        <w:jc w:val="both"/>
        <w:rPr>
          <w:rFonts w:ascii="Arial" w:hAnsi="Arial" w:eastAsia="Arial" w:cs="Arial"/>
          <w:color w:val="000000" w:themeColor="text1"/>
          <w:sz w:val="24"/>
          <w:szCs w:val="24"/>
        </w:rPr>
      </w:pPr>
      <w:r w:rsidR="4BF80C17">
        <w:rPr>
          <w:rFonts w:ascii="Arial" w:hAnsi="Arial" w:eastAsia="Arial" w:cs="Arial"/>
          <w:color w:val="000000" w:themeColor="text1"/>
          <w:sz w:val="24"/>
          <w:szCs w:val="24"/>
          <w:lang w:val="pt-PT"/>
        </w:rPr>
        <w:t xml:space="preserve">Muliono</w:t>
      </w:r>
      <w:r w:rsidR="4BF80C17">
        <w:rPr>
          <w:rFonts w:ascii="Arial" w:hAnsi="Arial" w:eastAsia="Arial" w:cs="Arial"/>
          <w:color w:val="000000" w:themeColor="text1"/>
          <w:sz w:val="24"/>
          <w:szCs w:val="24"/>
          <w:lang w:val="pt-PT"/>
        </w:rPr>
        <w:t xml:space="preserve">, Y., </w:t>
      </w:r>
      <w:r w:rsidR="4BF80C17">
        <w:rPr>
          <w:rFonts w:ascii="Arial" w:hAnsi="Arial" w:eastAsia="Arial" w:cs="Arial"/>
          <w:color w:val="000000" w:themeColor="text1"/>
          <w:sz w:val="24"/>
          <w:szCs w:val="24"/>
          <w:lang w:val="pt-PT"/>
        </w:rPr>
        <w:t xml:space="preserve">Amar’uf</w:t>
      </w:r>
      <w:r w:rsidR="4BF80C17">
        <w:rPr>
          <w:rFonts w:ascii="Arial" w:hAnsi="Arial" w:eastAsia="Arial" w:cs="Arial"/>
          <w:color w:val="000000" w:themeColor="text1"/>
          <w:sz w:val="24"/>
          <w:szCs w:val="24"/>
          <w:lang w:val="pt-PT"/>
        </w:rPr>
        <w:t xml:space="preserve">, M., &amp; </w:t>
      </w:r>
      <w:r w:rsidR="4BF80C17">
        <w:rPr>
          <w:rFonts w:ascii="Arial" w:hAnsi="Arial" w:eastAsia="Arial" w:cs="Arial"/>
          <w:color w:val="000000" w:themeColor="text1"/>
          <w:sz w:val="24"/>
          <w:szCs w:val="24"/>
          <w:lang w:val="pt-PT"/>
        </w:rPr>
        <w:t xml:space="preserve">Azzahra</w:t>
      </w:r>
      <w:r w:rsidR="4BF80C17">
        <w:rPr>
          <w:rFonts w:ascii="Arial" w:hAnsi="Arial" w:eastAsia="Arial" w:cs="Arial"/>
          <w:color w:val="000000" w:themeColor="text1"/>
          <w:sz w:val="24"/>
          <w:szCs w:val="24"/>
          <w:lang w:val="pt-PT"/>
        </w:rPr>
        <w:t xml:space="preserve">, Z. M. (2024). </w:t>
      </w:r>
      <w:r w:rsidR="4BF80C17">
        <w:rPr>
          <w:rFonts w:ascii="Arial" w:hAnsi="Arial" w:eastAsia="Arial" w:cs="Arial"/>
          <w:color w:val="000000" w:themeColor="text1"/>
          <w:sz w:val="24"/>
          <w:szCs w:val="24"/>
          <w:lang w:val="en-US"/>
        </w:rPr>
        <w:t xml:space="preserve">A Systematic Review of Deep Learning Techniques for Phishing Email Detection. </w:t>
      </w:r>
      <w:r w:rsidRPr="4BF80C17" w:rsidR="4BF80C17">
        <w:rPr>
          <w:rFonts w:ascii="Arial" w:hAnsi="Arial" w:eastAsia="Arial" w:cs="Arial"/>
          <w:i w:val="1"/>
          <w:iCs w:val="1"/>
          <w:color w:val="000000" w:themeColor="text1"/>
          <w:sz w:val="24"/>
          <w:szCs w:val="24"/>
        </w:rPr>
        <w:t xml:space="preserve">Electronics</w:t>
      </w:r>
      <w:r w:rsidR="4BF80C17">
        <w:rPr>
          <w:rFonts w:ascii="Arial" w:hAnsi="Arial" w:eastAsia="Arial" w:cs="Arial"/>
          <w:color w:val="000000" w:themeColor="text1"/>
          <w:sz w:val="24"/>
          <w:szCs w:val="24"/>
        </w:rPr>
        <w:t xml:space="preserve">, 13(19), 3823. </w:t>
      </w:r>
      <w:hyperlink r:id="Rda220d401e534410">
        <w:r w:rsidRPr="4BF80C17" w:rsidR="4BF80C17">
          <w:rPr>
            <w:rStyle w:val="1248"/>
            <w:rFonts w:ascii="Arial" w:hAnsi="Arial" w:eastAsia="Arial" w:cs="Arial"/>
            <w:color w:val="000000" w:themeColor="text1" w:themeTint="FF" w:themeShade="FF"/>
            <w:sz w:val="24"/>
            <w:szCs w:val="24"/>
          </w:rPr>
          <w:t>https://doi.org/10.3390/electronics13193823</w:t>
        </w:r>
      </w:hyperlink>
      <w:r w:rsidR="4BF80C17">
        <w:rPr>
          <w:rFonts w:ascii="Arial" w:hAnsi="Arial" w:eastAsia="Arial" w:cs="Arial"/>
          <w:color w:val="000000" w:themeColor="text1"/>
          <w:sz w:val="24"/>
          <w:szCs w:val="24"/>
        </w:rPr>
        <w:t xml:space="preserve"> </w:t>
      </w:r>
      <w:hyperlink r:id="R75a51cd4f3d446c9">
        <w:r w:rsidRPr="4BF80C17" w:rsidR="4BF80C17">
          <w:rPr>
            <w:rStyle w:val="1248"/>
            <w:rFonts w:ascii="Arial" w:hAnsi="Arial" w:eastAsia="Arial" w:cs="Arial"/>
            <w:color w:val="000000" w:themeColor="text1" w:themeTint="FF" w:themeShade="FF"/>
            <w:sz w:val="24"/>
            <w:szCs w:val="24"/>
          </w:rPr>
          <w:t>MDPI+1</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rsidP="4BF80C17" w14:paraId="7B80DE0A" w14:textId="77777777">
      <w:pPr>
        <w:pStyle w:val="1231"/>
        <w:numPr>
          <w:ilvl w:val="0"/>
          <w:numId w:val="21"/>
        </w:numPr>
        <w:spacing w:before="240" w:after="240"/>
        <w:ind/>
        <w:jc w:val="both"/>
        <w:rPr>
          <w:rFonts w:ascii="Arial" w:hAnsi="Arial" w:eastAsia="Arial" w:cs="Arial"/>
          <w:color w:val="000000" w:themeColor="text1"/>
          <w:sz w:val="24"/>
          <w:szCs w:val="24"/>
        </w:rPr>
      </w:pPr>
      <w:r w:rsidR="4BF80C17">
        <w:rPr>
          <w:rFonts w:ascii="Arial" w:hAnsi="Arial" w:eastAsia="Arial" w:cs="Arial"/>
          <w:color w:val="000000" w:themeColor="text1"/>
          <w:sz w:val="24"/>
          <w:szCs w:val="24"/>
          <w:lang w:val="en-US"/>
        </w:rPr>
        <w:t xml:space="preserve">Frontiers</w:t>
      </w:r>
      <w:r w:rsidR="4BF80C17">
        <w:rPr>
          <w:rFonts w:ascii="Arial" w:hAnsi="Arial" w:eastAsia="Arial" w:cs="Arial"/>
          <w:color w:val="000000" w:themeColor="text1"/>
          <w:sz w:val="24"/>
          <w:szCs w:val="24"/>
          <w:lang w:val="en-US"/>
        </w:rPr>
        <w:t xml:space="preserve"> Artificial Intelligence. (2024). Heuristic machine learning approaches for </w:t>
      </w:r>
      <w:r w:rsidR="4BF80C17">
        <w:rPr>
          <w:rFonts w:ascii="Arial" w:hAnsi="Arial" w:eastAsia="Arial" w:cs="Arial"/>
          <w:color w:val="000000" w:themeColor="text1"/>
          <w:sz w:val="24"/>
          <w:szCs w:val="24"/>
          <w:lang w:val="en-US"/>
        </w:rPr>
        <w:t xml:space="preserve">identifying</w:t>
      </w:r>
      <w:r w:rsidR="4BF80C17">
        <w:rPr>
          <w:rFonts w:ascii="Arial" w:hAnsi="Arial" w:eastAsia="Arial" w:cs="Arial"/>
          <w:color w:val="000000" w:themeColor="text1"/>
          <w:sz w:val="24"/>
          <w:szCs w:val="24"/>
          <w:lang w:val="en-US"/>
        </w:rPr>
        <w:t xml:space="preserve"> phishing. </w:t>
      </w:r>
      <w:r w:rsidRPr="4BF80C17" w:rsidR="4BF80C17">
        <w:rPr>
          <w:rFonts w:ascii="Arial" w:hAnsi="Arial" w:eastAsia="Arial" w:cs="Arial"/>
          <w:i w:val="1"/>
          <w:iCs w:val="1"/>
          <w:color w:val="000000" w:themeColor="text1"/>
          <w:sz w:val="24"/>
          <w:szCs w:val="24"/>
        </w:rPr>
        <w:t xml:space="preserve">Frontiers</w:t>
      </w:r>
      <w:r w:rsidRPr="4BF80C17" w:rsidR="4BF80C17">
        <w:rPr>
          <w:rFonts w:ascii="Arial" w:hAnsi="Arial" w:eastAsia="Arial" w:cs="Arial"/>
          <w:i w:val="1"/>
          <w:iCs w:val="1"/>
          <w:color w:val="000000" w:themeColor="text1"/>
          <w:sz w:val="24"/>
          <w:szCs w:val="24"/>
        </w:rPr>
        <w:t xml:space="preserve"> in Artificial </w:t>
      </w:r>
      <w:r w:rsidRPr="4BF80C17" w:rsidR="4BF80C17">
        <w:rPr>
          <w:rFonts w:ascii="Arial" w:hAnsi="Arial" w:eastAsia="Arial" w:cs="Arial"/>
          <w:i w:val="1"/>
          <w:iCs w:val="1"/>
          <w:color w:val="000000" w:themeColor="text1"/>
          <w:sz w:val="24"/>
          <w:szCs w:val="24"/>
        </w:rPr>
        <w:t xml:space="preserve">Intelligence</w:t>
      </w:r>
      <w:r w:rsidR="4BF80C17">
        <w:rPr>
          <w:rFonts w:ascii="Arial" w:hAnsi="Arial" w:eastAsia="Arial" w:cs="Arial"/>
          <w:color w:val="000000" w:themeColor="text1"/>
          <w:sz w:val="24"/>
          <w:szCs w:val="24"/>
        </w:rPr>
        <w:t xml:space="preserve">, 7, 1414122. </w:t>
      </w:r>
      <w:hyperlink r:id="R73c06a7bef6340f7">
        <w:r w:rsidRPr="4BF80C17" w:rsidR="4BF80C17">
          <w:rPr>
            <w:rStyle w:val="1248"/>
            <w:rFonts w:ascii="Arial" w:hAnsi="Arial" w:eastAsia="Arial" w:cs="Arial"/>
            <w:color w:val="000000" w:themeColor="text1" w:themeTint="FF" w:themeShade="FF"/>
            <w:sz w:val="24"/>
            <w:szCs w:val="24"/>
          </w:rPr>
          <w:t>https://doi.org/10.3389/frai.2024.1414122</w:t>
        </w:r>
      </w:hyperlink>
      <w:r w:rsidR="4BF80C17">
        <w:rPr>
          <w:rFonts w:ascii="Arial" w:hAnsi="Arial" w:eastAsia="Arial" w:cs="Arial"/>
          <w:color w:val="000000" w:themeColor="text1"/>
          <w:sz w:val="24"/>
          <w:szCs w:val="24"/>
        </w:rPr>
        <w:t xml:space="preserve"> </w:t>
      </w:r>
      <w:hyperlink r:id="Reff15603d16c450f">
        <w:r w:rsidRPr="4BF80C17" w:rsidR="4BF80C17">
          <w:rPr>
            <w:rStyle w:val="1248"/>
            <w:rFonts w:ascii="Arial" w:hAnsi="Arial" w:eastAsia="Arial" w:cs="Arial"/>
            <w:color w:val="000000" w:themeColor="text1" w:themeTint="FF" w:themeShade="FF"/>
            <w:sz w:val="24"/>
            <w:szCs w:val="24"/>
          </w:rPr>
          <w:t>Frontiers</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rsidP="4BF80C17" w14:paraId="19D311E8" w14:textId="77777777">
      <w:pPr>
        <w:pStyle w:val="1231"/>
        <w:numPr>
          <w:ilvl w:val="0"/>
          <w:numId w:val="21"/>
        </w:numPr>
        <w:spacing w:before="240" w:after="240"/>
        <w:ind/>
        <w:jc w:val="both"/>
        <w:rPr>
          <w:rFonts w:ascii="Arial" w:hAnsi="Arial" w:eastAsia="Arial" w:cs="Arial"/>
          <w:color w:val="000000" w:themeColor="text1"/>
          <w:sz w:val="24"/>
          <w:szCs w:val="24"/>
        </w:rPr>
      </w:pPr>
      <w:r w:rsidR="4BF80C17">
        <w:rPr>
          <w:rFonts w:ascii="Arial" w:hAnsi="Arial" w:eastAsia="Arial" w:cs="Arial"/>
          <w:color w:val="000000" w:themeColor="text1"/>
          <w:sz w:val="24"/>
          <w:szCs w:val="24"/>
          <w:lang w:val="en-US"/>
        </w:rPr>
        <w:t xml:space="preserve">Nature. (2023). Life-long phishing attack detection using continual learning. </w:t>
      </w:r>
      <w:r w:rsidRPr="4BF80C17" w:rsidR="4BF80C17">
        <w:rPr>
          <w:rFonts w:ascii="Arial" w:hAnsi="Arial" w:eastAsia="Arial" w:cs="Arial"/>
          <w:i w:val="1"/>
          <w:iCs w:val="1"/>
          <w:color w:val="000000" w:themeColor="text1"/>
          <w:sz w:val="24"/>
          <w:szCs w:val="24"/>
        </w:rPr>
        <w:t xml:space="preserve">Scientific</w:t>
      </w:r>
      <w:r w:rsidRPr="4BF80C17" w:rsidR="4BF80C17">
        <w:rPr>
          <w:rFonts w:ascii="Arial" w:hAnsi="Arial" w:eastAsia="Arial" w:cs="Arial"/>
          <w:i w:val="1"/>
          <w:iCs w:val="1"/>
          <w:color w:val="000000" w:themeColor="text1"/>
          <w:sz w:val="24"/>
          <w:szCs w:val="24"/>
        </w:rPr>
        <w:t xml:space="preserve"> </w:t>
      </w:r>
      <w:r w:rsidRPr="4BF80C17" w:rsidR="4BF80C17">
        <w:rPr>
          <w:rFonts w:ascii="Arial" w:hAnsi="Arial" w:eastAsia="Arial" w:cs="Arial"/>
          <w:i w:val="1"/>
          <w:iCs w:val="1"/>
          <w:color w:val="000000" w:themeColor="text1"/>
          <w:sz w:val="24"/>
          <w:szCs w:val="24"/>
        </w:rPr>
        <w:t xml:space="preserve">Reports</w:t>
      </w:r>
      <w:r w:rsidR="4BF80C17">
        <w:rPr>
          <w:rFonts w:ascii="Arial" w:hAnsi="Arial" w:eastAsia="Arial" w:cs="Arial"/>
          <w:color w:val="000000" w:themeColor="text1"/>
          <w:sz w:val="24"/>
          <w:szCs w:val="24"/>
        </w:rPr>
        <w:t xml:space="preserve">. </w:t>
      </w:r>
      <w:hyperlink r:id="Rbcf4b446cd5e4a5b">
        <w:r w:rsidRPr="4BF80C17" w:rsidR="4BF80C17">
          <w:rPr>
            <w:rStyle w:val="1248"/>
            <w:rFonts w:ascii="Arial" w:hAnsi="Arial" w:eastAsia="Arial" w:cs="Arial"/>
            <w:color w:val="000000" w:themeColor="text1" w:themeTint="FF" w:themeShade="FF"/>
            <w:sz w:val="24"/>
            <w:szCs w:val="24"/>
          </w:rPr>
          <w:t>https://doi.org/10.1038/s41598-023-37552-9</w:t>
        </w:r>
      </w:hyperlink>
      <w:r w:rsidR="4BF80C17">
        <w:rPr>
          <w:rFonts w:ascii="Arial" w:hAnsi="Arial" w:eastAsia="Arial" w:cs="Arial"/>
          <w:color w:val="000000" w:themeColor="text1"/>
          <w:sz w:val="24"/>
          <w:szCs w:val="24"/>
        </w:rPr>
        <w:t xml:space="preserve"> </w:t>
      </w:r>
      <w:hyperlink r:id="R278172c850dd4c43">
        <w:r w:rsidRPr="4BF80C17" w:rsidR="4BF80C17">
          <w:rPr>
            <w:rStyle w:val="1248"/>
            <w:rFonts w:ascii="Arial" w:hAnsi="Arial" w:eastAsia="Arial" w:cs="Arial"/>
            <w:color w:val="000000" w:themeColor="text1" w:themeTint="FF" w:themeShade="FF"/>
            <w:sz w:val="24"/>
            <w:szCs w:val="24"/>
          </w:rPr>
          <w:t>Nature</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rsidP="4BF80C17" w14:paraId="5162B6E4" w14:textId="77777777">
      <w:pPr>
        <w:pStyle w:val="1231"/>
        <w:numPr>
          <w:ilvl w:val="0"/>
          <w:numId w:val="21"/>
        </w:numPr>
        <w:spacing w:before="240" w:after="240"/>
        <w:ind/>
        <w:jc w:val="both"/>
        <w:rPr>
          <w:rFonts w:ascii="Arial" w:hAnsi="Arial" w:eastAsia="Arial" w:cs="Arial"/>
          <w:color w:val="000000" w:themeColor="text1"/>
          <w:sz w:val="24"/>
          <w:szCs w:val="24"/>
        </w:rPr>
      </w:pPr>
      <w:r w:rsidR="4BF80C17">
        <w:rPr>
          <w:rFonts w:ascii="Arial" w:hAnsi="Arial" w:eastAsia="Arial" w:cs="Arial"/>
          <w:color w:val="000000" w:themeColor="text1"/>
          <w:sz w:val="24"/>
          <w:szCs w:val="24"/>
          <w:lang w:val="en-US"/>
        </w:rPr>
        <w:t xml:space="preserve">Applied Sciences. (2025). In-Depth Analysis of Phishing Email Detection: Evaluating Multiple ML and DL Models. </w:t>
      </w:r>
      <w:r w:rsidRPr="4BF80C17" w:rsidR="4BF80C17">
        <w:rPr>
          <w:rFonts w:ascii="Arial" w:hAnsi="Arial" w:eastAsia="Arial" w:cs="Arial"/>
          <w:i w:val="1"/>
          <w:iCs w:val="1"/>
          <w:color w:val="000000" w:themeColor="text1"/>
          <w:sz w:val="24"/>
          <w:szCs w:val="24"/>
        </w:rPr>
        <w:t xml:space="preserve">Appl</w:t>
      </w:r>
      <w:r w:rsidRPr="4BF80C17" w:rsidR="4BF80C17">
        <w:rPr>
          <w:rFonts w:ascii="Arial" w:hAnsi="Arial" w:eastAsia="Arial" w:cs="Arial"/>
          <w:i w:val="1"/>
          <w:iCs w:val="1"/>
          <w:color w:val="000000" w:themeColor="text1"/>
          <w:sz w:val="24"/>
          <w:szCs w:val="24"/>
        </w:rPr>
        <w:t xml:space="preserve">. </w:t>
      </w:r>
      <w:r w:rsidRPr="4BF80C17" w:rsidR="4BF80C17">
        <w:rPr>
          <w:rFonts w:ascii="Arial" w:hAnsi="Arial" w:eastAsia="Arial" w:cs="Arial"/>
          <w:i w:val="1"/>
          <w:iCs w:val="1"/>
          <w:color w:val="000000" w:themeColor="text1"/>
          <w:sz w:val="24"/>
          <w:szCs w:val="24"/>
        </w:rPr>
        <w:t xml:space="preserve">Sci</w:t>
      </w:r>
      <w:r w:rsidRPr="4BF80C17" w:rsidR="4BF80C17">
        <w:rPr>
          <w:rFonts w:ascii="Arial" w:hAnsi="Arial" w:eastAsia="Arial" w:cs="Arial"/>
          <w:i w:val="1"/>
          <w:iCs w:val="1"/>
          <w:color w:val="000000" w:themeColor="text1"/>
          <w:sz w:val="24"/>
          <w:szCs w:val="24"/>
        </w:rPr>
        <w:t xml:space="preserve">.</w:t>
      </w:r>
      <w:r w:rsidR="4BF80C17">
        <w:rPr>
          <w:rFonts w:ascii="Arial" w:hAnsi="Arial" w:eastAsia="Arial" w:cs="Arial"/>
          <w:color w:val="000000" w:themeColor="text1"/>
          <w:sz w:val="24"/>
          <w:szCs w:val="24"/>
        </w:rPr>
        <w:t xml:space="preserve">, 15(6), 3396. </w:t>
      </w:r>
      <w:hyperlink r:id="R11cf871b58d447c2">
        <w:r w:rsidRPr="4BF80C17" w:rsidR="4BF80C17">
          <w:rPr>
            <w:rStyle w:val="1248"/>
            <w:rFonts w:ascii="Arial" w:hAnsi="Arial" w:eastAsia="Arial" w:cs="Arial"/>
            <w:color w:val="000000" w:themeColor="text1" w:themeTint="FF" w:themeShade="FF"/>
            <w:sz w:val="24"/>
            <w:szCs w:val="24"/>
          </w:rPr>
          <w:t>https://doi.org/10.3390/app15063396</w:t>
        </w:r>
      </w:hyperlink>
      <w:r w:rsidR="4BF80C17">
        <w:rPr>
          <w:rFonts w:ascii="Arial" w:hAnsi="Arial" w:eastAsia="Arial" w:cs="Arial"/>
          <w:color w:val="000000" w:themeColor="text1"/>
          <w:sz w:val="24"/>
          <w:szCs w:val="24"/>
        </w:rPr>
        <w:t xml:space="preserve"> </w:t>
      </w:r>
      <w:hyperlink r:id="Ra8e2beafae0746ba">
        <w:r w:rsidRPr="4BF80C17" w:rsidR="4BF80C17">
          <w:rPr>
            <w:rStyle w:val="1248"/>
            <w:rFonts w:ascii="Arial" w:hAnsi="Arial" w:eastAsia="Arial" w:cs="Arial"/>
            <w:color w:val="000000" w:themeColor="text1" w:themeTint="FF" w:themeShade="FF"/>
            <w:sz w:val="24"/>
            <w:szCs w:val="24"/>
          </w:rPr>
          <w:t>MDPI</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rsidP="4BF80C17" w14:paraId="530F18DA" w14:textId="77777777">
      <w:pPr>
        <w:pStyle w:val="1231"/>
        <w:numPr>
          <w:ilvl w:val="0"/>
          <w:numId w:val="21"/>
        </w:numPr>
        <w:spacing w:before="240" w:after="240"/>
        <w:ind/>
        <w:jc w:val="both"/>
        <w:rPr>
          <w:rFonts w:ascii="Arial" w:hAnsi="Arial" w:eastAsia="Arial" w:cs="Arial"/>
          <w:color w:val="000000" w:themeColor="text1"/>
          <w:sz w:val="24"/>
          <w:szCs w:val="24"/>
          <w:lang w:val="en-US"/>
        </w:rPr>
      </w:pPr>
      <w:r w:rsidR="4BF80C17">
        <w:rPr>
          <w:rFonts w:ascii="Arial" w:hAnsi="Arial" w:eastAsia="Arial" w:cs="Arial"/>
          <w:color w:val="000000" w:themeColor="text1"/>
          <w:sz w:val="24"/>
          <w:szCs w:val="24"/>
          <w:lang w:val="en-US"/>
        </w:rPr>
        <w:t xml:space="preserve">ResearchGate. (2024). Phishing Detection Using Machine Learning: </w:t>
      </w:r>
      <w:r w:rsidR="4BF80C17">
        <w:rPr>
          <w:rFonts w:ascii="Arial" w:hAnsi="Arial" w:eastAsia="Arial" w:cs="Arial"/>
          <w:color w:val="000000" w:themeColor="text1"/>
          <w:sz w:val="24"/>
          <w:szCs w:val="24"/>
          <w:lang w:val="en-US"/>
        </w:rPr>
        <w:t xml:space="preserve">A Model</w:t>
      </w:r>
      <w:r w:rsidR="4BF80C17">
        <w:rPr>
          <w:rFonts w:ascii="Arial" w:hAnsi="Arial" w:eastAsia="Arial" w:cs="Arial"/>
          <w:color w:val="000000" w:themeColor="text1"/>
          <w:sz w:val="24"/>
          <w:szCs w:val="24"/>
          <w:lang w:val="en-US"/>
        </w:rPr>
        <w:t xml:space="preserve"> Development and Integration. </w:t>
      </w:r>
      <w:r w:rsidRPr="4BF80C17" w:rsidR="4BF80C17">
        <w:rPr>
          <w:rFonts w:ascii="Arial" w:hAnsi="Arial" w:eastAsia="Arial" w:cs="Arial"/>
          <w:i w:val="1"/>
          <w:iCs w:val="1"/>
          <w:color w:val="000000" w:themeColor="text1"/>
          <w:sz w:val="24"/>
          <w:szCs w:val="24"/>
          <w:lang w:val="en-US"/>
        </w:rPr>
        <w:t xml:space="preserve">International Journal of Scientific and Management Research</w:t>
      </w:r>
      <w:r w:rsidR="4BF80C17">
        <w:rPr>
          <w:rFonts w:ascii="Arial" w:hAnsi="Arial" w:eastAsia="Arial" w:cs="Arial"/>
          <w:color w:val="000000" w:themeColor="text1"/>
          <w:sz w:val="24"/>
          <w:szCs w:val="24"/>
          <w:lang w:val="en-US"/>
        </w:rPr>
        <w:t xml:space="preserve">, 7(4), 27-63. </w:t>
      </w:r>
      <w:hyperlink r:id="R78c7b693d32549f7">
        <w:r w:rsidRPr="4BF80C17" w:rsidR="4BF80C17">
          <w:rPr>
            <w:rStyle w:val="1248"/>
            <w:rFonts w:ascii="Arial" w:hAnsi="Arial" w:eastAsia="Arial" w:cs="Arial"/>
            <w:color w:val="000000" w:themeColor="text1" w:themeTint="FF" w:themeShade="FF"/>
            <w:sz w:val="24"/>
            <w:szCs w:val="24"/>
            <w:lang w:val="en-US"/>
          </w:rPr>
          <w:t>https://doi.org/10.37502/IJSMR.2024.7403</w:t>
        </w:r>
      </w:hyperlink>
      <w:r w:rsidR="4BF80C17">
        <w:rPr>
          <w:rFonts w:ascii="Arial" w:hAnsi="Arial" w:eastAsia="Arial" w:cs="Arial"/>
          <w:color w:val="000000" w:themeColor="text1"/>
          <w:sz w:val="24"/>
          <w:szCs w:val="24"/>
          <w:lang w:val="en-US"/>
        </w:rPr>
        <w:t xml:space="preserve"> </w:t>
      </w:r>
      <w:hyperlink r:id="R14068f0fc38b4789">
        <w:r w:rsidRPr="4BF80C17" w:rsidR="4BF80C17">
          <w:rPr>
            <w:rStyle w:val="1248"/>
            <w:rFonts w:ascii="Arial" w:hAnsi="Arial" w:eastAsia="Arial" w:cs="Arial"/>
            <w:color w:val="000000" w:themeColor="text1" w:themeTint="FF" w:themeShade="FF"/>
            <w:sz w:val="24"/>
            <w:szCs w:val="24"/>
            <w:lang w:val="en-US"/>
          </w:rPr>
          <w:t>ResearchGate</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rsidP="4BF80C17" w14:paraId="05393CBD" w14:textId="77777777">
      <w:pPr>
        <w:pStyle w:val="1231"/>
        <w:numPr>
          <w:ilvl w:val="0"/>
          <w:numId w:val="21"/>
        </w:numPr>
        <w:spacing w:before="240" w:after="240"/>
        <w:ind/>
        <w:jc w:val="both"/>
        <w:rPr>
          <w:rFonts w:ascii="Arial" w:hAnsi="Arial" w:eastAsia="Arial" w:cs="Arial"/>
          <w:color w:val="000000" w:themeColor="text1"/>
          <w:sz w:val="24"/>
          <w:szCs w:val="24"/>
        </w:rPr>
      </w:pPr>
      <w:r w:rsidR="4BF80C17">
        <w:rPr>
          <w:rFonts w:ascii="Arial" w:hAnsi="Arial" w:eastAsia="Arial" w:cs="Arial"/>
          <w:color w:val="000000" w:themeColor="text1"/>
          <w:sz w:val="24"/>
          <w:szCs w:val="24"/>
          <w:lang w:val="en-US"/>
        </w:rPr>
        <w:t xml:space="preserve">ScienceDirect. (2024). Machine Learning Approach for Email Phishing Detection. </w:t>
      </w:r>
      <w:r w:rsidRPr="4BF80C17" w:rsidR="4BF80C17">
        <w:rPr>
          <w:rFonts w:ascii="Arial" w:hAnsi="Arial" w:eastAsia="Arial" w:cs="Arial"/>
          <w:i w:val="1"/>
          <w:iCs w:val="1"/>
          <w:color w:val="000000" w:themeColor="text1"/>
          <w:sz w:val="24"/>
          <w:szCs w:val="24"/>
        </w:rPr>
        <w:t xml:space="preserve">Procedia</w:t>
      </w:r>
      <w:r w:rsidRPr="4BF80C17" w:rsidR="4BF80C17">
        <w:rPr>
          <w:rFonts w:ascii="Arial" w:hAnsi="Arial" w:eastAsia="Arial" w:cs="Arial"/>
          <w:i w:val="1"/>
          <w:iCs w:val="1"/>
          <w:color w:val="000000" w:themeColor="text1"/>
          <w:sz w:val="24"/>
          <w:szCs w:val="24"/>
        </w:rPr>
        <w:t xml:space="preserve"> </w:t>
      </w:r>
      <w:r w:rsidRPr="4BF80C17" w:rsidR="4BF80C17">
        <w:rPr>
          <w:rFonts w:ascii="Arial" w:hAnsi="Arial" w:eastAsia="Arial" w:cs="Arial"/>
          <w:i w:val="1"/>
          <w:iCs w:val="1"/>
          <w:color w:val="000000" w:themeColor="text1"/>
          <w:sz w:val="24"/>
          <w:szCs w:val="24"/>
        </w:rPr>
        <w:t xml:space="preserve">Computer</w:t>
      </w:r>
      <w:r w:rsidRPr="4BF80C17" w:rsidR="4BF80C17">
        <w:rPr>
          <w:rFonts w:ascii="Arial" w:hAnsi="Arial" w:eastAsia="Arial" w:cs="Arial"/>
          <w:i w:val="1"/>
          <w:iCs w:val="1"/>
          <w:color w:val="000000" w:themeColor="text1"/>
          <w:sz w:val="24"/>
          <w:szCs w:val="24"/>
        </w:rPr>
        <w:t xml:space="preserve"> </w:t>
      </w:r>
      <w:r w:rsidRPr="4BF80C17" w:rsidR="4BF80C17">
        <w:rPr>
          <w:rFonts w:ascii="Arial" w:hAnsi="Arial" w:eastAsia="Arial" w:cs="Arial"/>
          <w:i w:val="1"/>
          <w:iCs w:val="1"/>
          <w:color w:val="000000" w:themeColor="text1"/>
          <w:sz w:val="24"/>
          <w:szCs w:val="24"/>
        </w:rPr>
        <w:t xml:space="preserve">Science</w:t>
      </w:r>
      <w:r w:rsidR="4BF80C17">
        <w:rPr>
          <w:rFonts w:ascii="Arial" w:hAnsi="Arial" w:eastAsia="Arial" w:cs="Arial"/>
          <w:color w:val="000000" w:themeColor="text1"/>
          <w:sz w:val="24"/>
          <w:szCs w:val="24"/>
        </w:rPr>
        <w:t xml:space="preserve">,  </w:t>
      </w:r>
      <w:hyperlink r:id="R6f8b8a7c18ac44d8">
        <w:r w:rsidRPr="4BF80C17" w:rsidR="4BF80C17">
          <w:rPr>
            <w:rStyle w:val="1248"/>
            <w:rFonts w:ascii="Arial" w:hAnsi="Arial" w:eastAsia="Arial" w:cs="Arial"/>
            <w:color w:val="000000" w:themeColor="text1" w:themeTint="FF" w:themeShade="FF"/>
            <w:sz w:val="24"/>
            <w:szCs w:val="24"/>
          </w:rPr>
          <w:t>https://doi.org/10.1016/j.procs.2024.xx.xxx</w:t>
        </w:r>
      </w:hyperlink>
      <w:r w:rsidR="4BF80C17">
        <w:rPr>
          <w:rFonts w:ascii="Arial" w:hAnsi="Arial" w:eastAsia="Arial" w:cs="Arial"/>
          <w:color w:val="000000" w:themeColor="text1"/>
          <w:sz w:val="24"/>
          <w:szCs w:val="24"/>
        </w:rPr>
        <w:t xml:space="preserve"> </w:t>
      </w:r>
      <w:hyperlink r:id="Rb26d0f0129ba44ae">
        <w:r w:rsidRPr="4BF80C17" w:rsidR="4BF80C17">
          <w:rPr>
            <w:rStyle w:val="1248"/>
            <w:rFonts w:ascii="Arial" w:hAnsi="Arial" w:eastAsia="Arial" w:cs="Arial"/>
            <w:color w:val="000000" w:themeColor="text1" w:themeTint="FF" w:themeShade="FF"/>
            <w:sz w:val="24"/>
            <w:szCs w:val="24"/>
          </w:rPr>
          <w:t>ScienceDirect</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rsidP="4BF80C17" w14:paraId="7FDBD475" w14:textId="77777777">
      <w:pPr>
        <w:pStyle w:val="1231"/>
        <w:numPr>
          <w:ilvl w:val="0"/>
          <w:numId w:val="21"/>
        </w:numPr>
        <w:spacing w:before="240" w:after="240"/>
        <w:ind/>
        <w:jc w:val="both"/>
        <w:rPr>
          <w:rFonts w:ascii="Arial" w:hAnsi="Arial" w:eastAsia="Arial" w:cs="Arial"/>
          <w:color w:val="000000" w:themeColor="text1"/>
          <w:sz w:val="24"/>
          <w:szCs w:val="24"/>
          <w:lang w:val="en-US"/>
        </w:rPr>
      </w:pPr>
      <w:r w:rsidR="4BF80C17">
        <w:rPr>
          <w:rFonts w:ascii="Arial" w:hAnsi="Arial" w:eastAsia="Arial" w:cs="Arial"/>
          <w:color w:val="000000" w:themeColor="text1"/>
          <w:sz w:val="24"/>
          <w:szCs w:val="24"/>
          <w:lang w:val="en-US"/>
        </w:rPr>
        <w:t xml:space="preserve">Springer. (2023). Machine-Learning-Based Spam Mail Detector. </w:t>
      </w:r>
      <w:r w:rsidRPr="4BF80C17" w:rsidR="4BF80C17">
        <w:rPr>
          <w:rFonts w:ascii="Arial" w:hAnsi="Arial" w:eastAsia="Arial" w:cs="Arial"/>
          <w:i w:val="1"/>
          <w:iCs w:val="1"/>
          <w:color w:val="000000" w:themeColor="text1"/>
          <w:sz w:val="24"/>
          <w:szCs w:val="24"/>
          <w:lang w:val="en-US"/>
        </w:rPr>
        <w:t xml:space="preserve">SN Computer Science</w:t>
      </w:r>
      <w:r w:rsidR="4BF80C17">
        <w:rPr>
          <w:rFonts w:ascii="Arial" w:hAnsi="Arial" w:eastAsia="Arial" w:cs="Arial"/>
          <w:color w:val="000000" w:themeColor="text1"/>
          <w:sz w:val="24"/>
          <w:szCs w:val="24"/>
          <w:lang w:val="en-US"/>
        </w:rPr>
        <w:t xml:space="preserve">. </w:t>
      </w:r>
      <w:hyperlink r:id="R9ed630eed46d42b5">
        <w:r w:rsidRPr="4BF80C17" w:rsidR="4BF80C17">
          <w:rPr>
            <w:rStyle w:val="1248"/>
            <w:rFonts w:ascii="Arial" w:hAnsi="Arial" w:eastAsia="Arial" w:cs="Arial"/>
            <w:color w:val="000000" w:themeColor="text1" w:themeTint="FF" w:themeShade="FF"/>
            <w:sz w:val="24"/>
            <w:szCs w:val="24"/>
            <w:lang w:val="en-US"/>
          </w:rPr>
          <w:t>https://doi.org/10.1007/s42979-023-02330-x</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rsidP="4BF80C17" w14:paraId="2F727661" w14:textId="77777777">
      <w:pPr>
        <w:pStyle w:val="1231"/>
        <w:numPr>
          <w:ilvl w:val="0"/>
          <w:numId w:val="21"/>
        </w:numPr>
        <w:spacing w:before="240" w:after="240"/>
        <w:ind/>
        <w:jc w:val="both"/>
        <w:rPr>
          <w:rFonts w:ascii="Arial" w:hAnsi="Arial" w:eastAsia="Arial" w:cs="Arial"/>
          <w:color w:val="000000" w:themeColor="text1"/>
          <w:sz w:val="24"/>
          <w:szCs w:val="24"/>
          <w:lang w:val="en-US"/>
        </w:rPr>
      </w:pPr>
      <w:r w:rsidR="4BF80C17">
        <w:rPr>
          <w:rFonts w:ascii="Arial" w:hAnsi="Arial" w:eastAsia="Arial" w:cs="Arial"/>
          <w:color w:val="000000" w:themeColor="text1"/>
          <w:sz w:val="24"/>
          <w:szCs w:val="24"/>
        </w:rPr>
        <w:t xml:space="preserve">Khonji</w:t>
      </w:r>
      <w:r w:rsidR="4BF80C17">
        <w:rPr>
          <w:rFonts w:ascii="Arial" w:hAnsi="Arial" w:eastAsia="Arial" w:cs="Arial"/>
          <w:color w:val="000000" w:themeColor="text1"/>
          <w:sz w:val="24"/>
          <w:szCs w:val="24"/>
        </w:rPr>
        <w:t xml:space="preserve">, M., </w:t>
      </w:r>
      <w:r w:rsidR="4BF80C17">
        <w:rPr>
          <w:rFonts w:ascii="Arial" w:hAnsi="Arial" w:eastAsia="Arial" w:cs="Arial"/>
          <w:color w:val="000000" w:themeColor="text1"/>
          <w:sz w:val="24"/>
          <w:szCs w:val="24"/>
        </w:rPr>
        <w:t xml:space="preserve">Iraqi</w:t>
      </w:r>
      <w:r w:rsidR="4BF80C17">
        <w:rPr>
          <w:rFonts w:ascii="Arial" w:hAnsi="Arial" w:eastAsia="Arial" w:cs="Arial"/>
          <w:color w:val="000000" w:themeColor="text1"/>
          <w:sz w:val="24"/>
          <w:szCs w:val="24"/>
        </w:rPr>
        <w:t xml:space="preserve">, Y., &amp; Jones, A. (2021). </w:t>
      </w:r>
      <w:r w:rsidR="4BF80C17">
        <w:rPr>
          <w:rFonts w:ascii="Arial" w:hAnsi="Arial" w:eastAsia="Arial" w:cs="Arial"/>
          <w:color w:val="000000" w:themeColor="text1"/>
          <w:sz w:val="24"/>
          <w:szCs w:val="24"/>
          <w:lang w:val="en-US"/>
        </w:rPr>
        <w:t xml:space="preserve">Phishing Email Detection: Survey. Springer. </w:t>
      </w:r>
      <w:hyperlink r:id="Rc1ff5744ba3b4cd1">
        <w:r w:rsidRPr="4BF80C17" w:rsidR="4BF80C17">
          <w:rPr>
            <w:rFonts w:ascii="Arial" w:hAnsi="Arial" w:eastAsia="Arial" w:cs="Arial"/>
            <w:color w:val="000000" w:themeColor="text1" w:themeTint="FF" w:themeShade="FF"/>
            <w:sz w:val="24"/>
            <w:szCs w:val="24"/>
            <w:lang w:val="en-US"/>
          </w:rPr>
          <w:t>https://doi.org/10.1007/978-3-031-70924-1_42</w:t>
        </w:r>
      </w:hyperlink>
      <w:r w:rsidR="4BF80C17">
        <w:rPr>
          <w:rFonts w:ascii="Arial" w:hAnsi="Arial" w:eastAsia="Arial" w:cs="Arial"/>
          <w:color w:val="000000" w:themeColor="text1"/>
          <w:sz w:val="24"/>
          <w:szCs w:val="24"/>
          <w:lang w:val="en-US"/>
        </w:rPr>
        <w:t xml:space="preserve"> </w:t>
      </w:r>
      <w:hyperlink r:id="R0965dc78980046a0">
        <w:r w:rsidRPr="4BF80C17" w:rsidR="4BF80C17">
          <w:rPr>
            <w:rFonts w:ascii="Arial" w:hAnsi="Arial" w:eastAsia="Arial" w:cs="Arial"/>
            <w:color w:val="000000" w:themeColor="text1" w:themeTint="FF" w:themeShade="FF"/>
            <w:sz w:val="24"/>
            <w:szCs w:val="24"/>
            <w:lang w:val="en-US"/>
          </w:rPr>
          <w:t>SpringerLink</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rsidP="4BF80C17" w14:paraId="5534340A" w14:textId="77777777">
      <w:pPr>
        <w:pStyle w:val="1231"/>
        <w:spacing w:before="240" w:after="240"/>
        <w:ind w:hanging="360"/>
        <w:jc w:val="both"/>
        <w:rPr>
          <w:rFonts w:ascii="Arial" w:hAnsi="Arial" w:eastAsia="Arial" w:cs="Arial"/>
          <w:color w:val="000000" w:themeColor="text1"/>
          <w:sz w:val="24"/>
          <w:szCs w:val="24"/>
        </w:rPr>
      </w:pPr>
    </w:p>
    <w:p w:rsidP="4BF80C17" w14:paraId="4EBD4471" w14:textId="77777777">
      <w:pPr>
        <w:pStyle w:val="1231"/>
        <w:numPr>
          <w:ilvl w:val="0"/>
          <w:numId w:val="21"/>
        </w:numPr>
        <w:spacing w:before="240" w:after="240"/>
        <w:ind/>
        <w:jc w:val="both"/>
        <w:rPr>
          <w:rFonts w:ascii="Arial" w:hAnsi="Arial" w:eastAsia="Arial" w:cs="Arial"/>
          <w:color w:val="000000" w:themeColor="text1"/>
          <w:sz w:val="24"/>
          <w:szCs w:val="24"/>
        </w:rPr>
      </w:pPr>
      <w:r w:rsidR="4BF80C17">
        <w:rPr>
          <w:rFonts w:ascii="Arial" w:hAnsi="Arial" w:eastAsia="Arial" w:cs="Arial"/>
          <w:color w:val="000000" w:themeColor="text1"/>
          <w:sz w:val="24"/>
          <w:szCs w:val="24"/>
          <w:lang w:val="en-US"/>
        </w:rPr>
        <w:t xml:space="preserve">Zhang, X., Li, Y., &amp; Wang, S. (2024). Staying ahead of phishers: A review of recent advances and challenges. </w:t>
      </w:r>
      <w:r w:rsidR="4BF80C17">
        <w:rPr>
          <w:rFonts w:ascii="Arial" w:hAnsi="Arial" w:eastAsia="Arial" w:cs="Arial"/>
          <w:color w:val="000000" w:themeColor="text1"/>
          <w:sz w:val="24"/>
          <w:szCs w:val="24"/>
        </w:rPr>
        <w:t xml:space="preserve">Artificial </w:t>
      </w:r>
      <w:r w:rsidR="4BF80C17">
        <w:rPr>
          <w:rFonts w:ascii="Arial" w:hAnsi="Arial" w:eastAsia="Arial" w:cs="Arial"/>
          <w:color w:val="000000" w:themeColor="text1"/>
          <w:sz w:val="24"/>
          <w:szCs w:val="24"/>
        </w:rPr>
        <w:t xml:space="preserve">Intelligence</w:t>
      </w:r>
      <w:r w:rsidR="4BF80C17">
        <w:rPr>
          <w:rFonts w:ascii="Arial" w:hAnsi="Arial" w:eastAsia="Arial" w:cs="Arial"/>
          <w:color w:val="000000" w:themeColor="text1"/>
          <w:sz w:val="24"/>
          <w:szCs w:val="24"/>
        </w:rPr>
        <w:t xml:space="preserve"> </w:t>
      </w:r>
      <w:r w:rsidR="4BF80C17">
        <w:rPr>
          <w:rFonts w:ascii="Arial" w:hAnsi="Arial" w:eastAsia="Arial" w:cs="Arial"/>
          <w:color w:val="000000" w:themeColor="text1"/>
          <w:sz w:val="24"/>
          <w:szCs w:val="24"/>
        </w:rPr>
        <w:t xml:space="preserve">Review</w:t>
      </w:r>
      <w:r w:rsidR="4BF80C17">
        <w:rPr>
          <w:rFonts w:ascii="Arial" w:hAnsi="Arial" w:eastAsia="Arial" w:cs="Arial"/>
          <w:color w:val="000000" w:themeColor="text1"/>
          <w:sz w:val="24"/>
          <w:szCs w:val="24"/>
        </w:rPr>
        <w:t xml:space="preserve">, 1-23. </w:t>
      </w:r>
      <w:hyperlink r:id="R21abf59cf1054d4a">
        <w:r w:rsidRPr="4BF80C17" w:rsidR="4BF80C17">
          <w:rPr>
            <w:rFonts w:ascii="Arial" w:hAnsi="Arial" w:eastAsia="Arial" w:cs="Arial"/>
            <w:color w:val="000000" w:themeColor="text1" w:themeTint="FF" w:themeShade="FF"/>
            <w:sz w:val="24"/>
            <w:szCs w:val="24"/>
          </w:rPr>
          <w:t>https://doi.org/10.1007/s10462-024-11055-z</w:t>
        </w:r>
      </w:hyperlink>
      <w:r w:rsidR="4BF80C17">
        <w:rPr>
          <w:rFonts w:ascii="Arial" w:hAnsi="Arial" w:eastAsia="Arial" w:cs="Arial"/>
          <w:color w:val="000000" w:themeColor="text1"/>
          <w:sz w:val="24"/>
          <w:szCs w:val="24"/>
        </w:rPr>
        <w:t xml:space="preserve"> </w:t>
      </w:r>
      <w:hyperlink r:id="R468aca5ad8db444a">
        <w:r w:rsidRPr="4BF80C17" w:rsidR="4BF80C17">
          <w:rPr>
            <w:rFonts w:ascii="Arial" w:hAnsi="Arial" w:eastAsia="Arial" w:cs="Arial"/>
            <w:color w:val="000000" w:themeColor="text1" w:themeTint="FF" w:themeShade="FF"/>
            <w:sz w:val="24"/>
            <w:szCs w:val="24"/>
          </w:rPr>
          <w:t>SpringerLink</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rsidP="4BF80C17" w14:paraId="4DF7709A" w14:textId="77777777">
      <w:pPr>
        <w:pStyle w:val="1231"/>
        <w:numPr>
          <w:ilvl w:val="0"/>
          <w:numId w:val="21"/>
        </w:numPr>
        <w:spacing w:before="240" w:after="240"/>
        <w:ind/>
        <w:jc w:val="both"/>
        <w:rPr>
          <w:rFonts w:ascii="Arial" w:hAnsi="Arial" w:eastAsia="Arial" w:cs="Arial"/>
          <w:color w:val="000000" w:themeColor="text1"/>
          <w:sz w:val="24"/>
          <w:szCs w:val="24"/>
        </w:rPr>
      </w:pPr>
      <w:r w:rsidR="4BF80C17">
        <w:rPr>
          <w:rFonts w:ascii="Arial" w:hAnsi="Arial" w:eastAsia="Arial" w:cs="Arial"/>
          <w:color w:val="000000" w:themeColor="text1"/>
          <w:sz w:val="24"/>
          <w:szCs w:val="24"/>
          <w:lang w:val="en-US"/>
        </w:rPr>
        <w:t xml:space="preserve">Al-Qasmi, A., &amp; Dessouky, M. M. (2024). Phishing Email Detection Model Using Deep Learning. </w:t>
      </w:r>
      <w:r w:rsidR="4BF80C17">
        <w:rPr>
          <w:rFonts w:ascii="Arial" w:hAnsi="Arial" w:eastAsia="Arial" w:cs="Arial"/>
          <w:color w:val="000000" w:themeColor="text1"/>
          <w:sz w:val="24"/>
          <w:szCs w:val="24"/>
        </w:rPr>
        <w:t xml:space="preserve">Electronics</w:t>
      </w:r>
      <w:r w:rsidR="4BF80C17">
        <w:rPr>
          <w:rFonts w:ascii="Arial" w:hAnsi="Arial" w:eastAsia="Arial" w:cs="Arial"/>
          <w:color w:val="000000" w:themeColor="text1"/>
          <w:sz w:val="24"/>
          <w:szCs w:val="24"/>
        </w:rPr>
        <w:t xml:space="preserve">, 12(20), 4261. </w:t>
      </w:r>
      <w:hyperlink r:id="R6273651e16f14e8c">
        <w:r w:rsidRPr="4BF80C17" w:rsidR="4BF80C17">
          <w:rPr>
            <w:rFonts w:ascii="Arial" w:hAnsi="Arial" w:eastAsia="Arial" w:cs="Arial"/>
            <w:color w:val="000000" w:themeColor="text1" w:themeTint="FF" w:themeShade="FF"/>
            <w:sz w:val="24"/>
            <w:szCs w:val="24"/>
          </w:rPr>
          <w:t>https://doi.org/10.3390/electronics12204261</w:t>
        </w:r>
      </w:hyperlink>
      <w:r w:rsidR="4BF80C17">
        <w:rPr>
          <w:rFonts w:ascii="Arial" w:hAnsi="Arial" w:eastAsia="Arial" w:cs="Arial"/>
          <w:color w:val="000000" w:themeColor="text1"/>
          <w:sz w:val="24"/>
          <w:szCs w:val="24"/>
        </w:rPr>
        <w:t xml:space="preserve"> </w:t>
      </w:r>
      <w:hyperlink r:id="Rcc9cd44114644599">
        <w:r w:rsidRPr="4BF80C17" w:rsidR="4BF80C17">
          <w:rPr>
            <w:rFonts w:ascii="Arial" w:hAnsi="Arial" w:eastAsia="Arial" w:cs="Arial"/>
            <w:color w:val="000000" w:themeColor="text1" w:themeTint="FF" w:themeShade="FF"/>
            <w:sz w:val="24"/>
            <w:szCs w:val="24"/>
          </w:rPr>
          <w:t>MDPI</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rsidP="4BF80C17" w14:paraId="28A79DB6" w14:textId="77777777">
      <w:pPr>
        <w:pStyle w:val="1231"/>
        <w:numPr>
          <w:ilvl w:val="0"/>
          <w:numId w:val="21"/>
        </w:numPr>
        <w:spacing w:before="240" w:after="240"/>
        <w:ind/>
        <w:jc w:val="both"/>
        <w:rPr>
          <w:rFonts w:ascii="Arial" w:hAnsi="Arial" w:eastAsia="Arial" w:cs="Arial"/>
          <w:color w:val="000000" w:themeColor="text1"/>
          <w:sz w:val="24"/>
          <w:szCs w:val="24"/>
          <w:lang w:val="en-US"/>
        </w:rPr>
      </w:pPr>
      <w:r w:rsidR="4BF80C17">
        <w:rPr>
          <w:rFonts w:ascii="Arial" w:hAnsi="Arial" w:eastAsia="Arial" w:cs="Arial"/>
          <w:color w:val="000000" w:themeColor="text1"/>
          <w:sz w:val="24"/>
          <w:szCs w:val="24"/>
          <w:lang w:val="en-US"/>
        </w:rPr>
        <w:t xml:space="preserve">Adeyemi, V. O. (2024). Phishing Detection Using Machine Learning: </w:t>
      </w:r>
      <w:r w:rsidR="4BF80C17">
        <w:rPr>
          <w:rFonts w:ascii="Arial" w:hAnsi="Arial" w:eastAsia="Arial" w:cs="Arial"/>
          <w:color w:val="000000" w:themeColor="text1"/>
          <w:sz w:val="24"/>
          <w:szCs w:val="24"/>
          <w:lang w:val="en-US"/>
        </w:rPr>
        <w:t xml:space="preserve">A Model</w:t>
      </w:r>
      <w:r w:rsidR="4BF80C17">
        <w:rPr>
          <w:rFonts w:ascii="Arial" w:hAnsi="Arial" w:eastAsia="Arial" w:cs="Arial"/>
          <w:color w:val="000000" w:themeColor="text1"/>
          <w:sz w:val="24"/>
          <w:szCs w:val="24"/>
          <w:lang w:val="en-US"/>
        </w:rPr>
        <w:t xml:space="preserve"> Development and Integration. International Journal of Scientific and Management Research, 7(4), 27-63. </w:t>
      </w:r>
      <w:hyperlink r:id="R01e4ad23479d41e4">
        <w:r w:rsidRPr="4BF80C17" w:rsidR="4BF80C17">
          <w:rPr>
            <w:rFonts w:ascii="Arial" w:hAnsi="Arial" w:eastAsia="Arial" w:cs="Arial"/>
            <w:color w:val="000000" w:themeColor="text1" w:themeTint="FF" w:themeShade="FF"/>
            <w:sz w:val="24"/>
            <w:szCs w:val="24"/>
            <w:lang w:val="en-US"/>
          </w:rPr>
          <w:t>https://doi.org/10.37502/IJSMR.2024.7403</w:t>
        </w:r>
      </w:hyperlink>
      <w:r w:rsidR="4BF80C17">
        <w:rPr>
          <w:rFonts w:ascii="Arial" w:hAnsi="Arial" w:eastAsia="Arial" w:cs="Arial"/>
          <w:color w:val="000000" w:themeColor="text1"/>
          <w:sz w:val="24"/>
          <w:szCs w:val="24"/>
          <w:lang w:val="en-US"/>
        </w:rPr>
        <w:t xml:space="preserve"> </w:t>
      </w:r>
      <w:hyperlink r:id="Rc7ebef9491924c5d">
        <w:r w:rsidRPr="4BF80C17" w:rsidR="4BF80C17">
          <w:rPr>
            <w:rFonts w:ascii="Arial" w:hAnsi="Arial" w:eastAsia="Arial" w:cs="Arial"/>
            <w:color w:val="000000" w:themeColor="text1" w:themeTint="FF" w:themeShade="FF"/>
            <w:sz w:val="24"/>
            <w:szCs w:val="24"/>
            <w:lang w:val="en-US"/>
          </w:rPr>
          <w:t>ResearchGate</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rsidP="4BF80C17" w14:paraId="415A19D2" w14:textId="77777777">
      <w:pPr>
        <w:pStyle w:val="1231"/>
        <w:numPr>
          <w:ilvl w:val="0"/>
          <w:numId w:val="21"/>
        </w:numPr>
        <w:spacing w:before="240" w:after="240"/>
        <w:ind/>
        <w:jc w:val="both"/>
        <w:rPr>
          <w:rFonts w:ascii="Arial" w:hAnsi="Arial" w:eastAsia="Arial" w:cs="Arial"/>
          <w:color w:val="000000" w:themeColor="text1"/>
          <w:sz w:val="24"/>
          <w:szCs w:val="24"/>
          <w:lang w:val="en-US"/>
        </w:rPr>
      </w:pPr>
      <w:r w:rsidR="4BF80C17">
        <w:rPr>
          <w:rFonts w:ascii="Arial" w:hAnsi="Arial" w:eastAsia="Arial" w:cs="Arial"/>
          <w:color w:val="000000" w:themeColor="text1"/>
          <w:sz w:val="24"/>
          <w:szCs w:val="24"/>
          <w:lang w:val="en-US"/>
        </w:rPr>
        <w:t xml:space="preserve">Burita, L., </w:t>
      </w:r>
      <w:r w:rsidR="4BF80C17">
        <w:rPr>
          <w:rFonts w:ascii="Arial" w:hAnsi="Arial" w:eastAsia="Arial" w:cs="Arial"/>
          <w:color w:val="000000" w:themeColor="text1"/>
          <w:sz w:val="24"/>
          <w:szCs w:val="24"/>
          <w:lang w:val="en-US"/>
        </w:rPr>
        <w:t xml:space="preserve">Matoulek</w:t>
      </w:r>
      <w:r w:rsidR="4BF80C17">
        <w:rPr>
          <w:rFonts w:ascii="Arial" w:hAnsi="Arial" w:eastAsia="Arial" w:cs="Arial"/>
          <w:color w:val="000000" w:themeColor="text1"/>
          <w:sz w:val="24"/>
          <w:szCs w:val="24"/>
          <w:lang w:val="en-US"/>
        </w:rPr>
        <w:t xml:space="preserve">, P., </w:t>
      </w:r>
      <w:r w:rsidR="4BF80C17">
        <w:rPr>
          <w:rFonts w:ascii="Arial" w:hAnsi="Arial" w:eastAsia="Arial" w:cs="Arial"/>
          <w:color w:val="000000" w:themeColor="text1"/>
          <w:sz w:val="24"/>
          <w:szCs w:val="24"/>
          <w:lang w:val="en-US"/>
        </w:rPr>
        <w:t xml:space="preserve">Halouzka</w:t>
      </w:r>
      <w:r w:rsidR="4BF80C17">
        <w:rPr>
          <w:rFonts w:ascii="Arial" w:hAnsi="Arial" w:eastAsia="Arial" w:cs="Arial"/>
          <w:color w:val="000000" w:themeColor="text1"/>
          <w:sz w:val="24"/>
          <w:szCs w:val="24"/>
          <w:lang w:val="en-US"/>
        </w:rPr>
        <w:t xml:space="preserve">, K., &amp; Kozak, P. (2021). Analysis of phishing emails. AIMS Electronics and Electrical Engineering, 5(1), 93-116. </w:t>
      </w:r>
      <w:hyperlink r:id="Rd25a7e9eb6e84d11">
        <w:r w:rsidRPr="4BF80C17" w:rsidR="4BF80C17">
          <w:rPr>
            <w:rFonts w:ascii="Arial" w:hAnsi="Arial" w:eastAsia="Arial" w:cs="Arial"/>
            <w:color w:val="000000" w:themeColor="text1" w:themeTint="FF" w:themeShade="FF"/>
            <w:sz w:val="24"/>
            <w:szCs w:val="24"/>
            <w:lang w:val="en-US"/>
          </w:rPr>
          <w:t>https://doi.org/10.3934/electreng.2021006</w:t>
        </w:r>
      </w:hyperlink>
      <w:r w:rsidR="4BF80C17">
        <w:rPr>
          <w:rFonts w:ascii="Arial" w:hAnsi="Arial" w:eastAsia="Arial" w:cs="Arial"/>
          <w:color w:val="000000" w:themeColor="text1"/>
          <w:sz w:val="24"/>
          <w:szCs w:val="24"/>
          <w:lang w:val="en-US"/>
        </w:rPr>
        <w:t xml:space="preserve"> </w:t>
      </w:r>
      <w:hyperlink r:id="Ra81be61302494d63">
        <w:r w:rsidRPr="4BF80C17" w:rsidR="4BF80C17">
          <w:rPr>
            <w:rFonts w:ascii="Arial" w:hAnsi="Arial" w:eastAsia="Arial" w:cs="Arial"/>
            <w:color w:val="000000" w:themeColor="text1" w:themeTint="FF" w:themeShade="FF"/>
            <w:sz w:val="24"/>
            <w:szCs w:val="24"/>
            <w:lang w:val="en-US"/>
          </w:rPr>
          <w:t>aimspress.com</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rsidP="4BF80C17" w14:paraId="389D6ACD" w14:textId="77777777">
      <w:pPr>
        <w:pStyle w:val="1231"/>
        <w:numPr>
          <w:ilvl w:val="0"/>
          <w:numId w:val="21"/>
        </w:numPr>
        <w:spacing w:before="240" w:after="240"/>
        <w:ind/>
        <w:jc w:val="both"/>
        <w:rPr>
          <w:rFonts w:ascii="Arial" w:hAnsi="Arial" w:eastAsia="Arial" w:cs="Arial"/>
          <w:color w:val="000000" w:themeColor="text1"/>
          <w:sz w:val="24"/>
          <w:szCs w:val="24"/>
          <w:lang w:val="en-US"/>
        </w:rPr>
      </w:pPr>
      <w:r w:rsidR="4BF80C17">
        <w:rPr>
          <w:rFonts w:ascii="Arial" w:hAnsi="Arial" w:eastAsia="Arial" w:cs="Arial"/>
          <w:color w:val="000000" w:themeColor="text1"/>
          <w:sz w:val="24"/>
          <w:szCs w:val="24"/>
        </w:rPr>
        <w:t xml:space="preserve">Singh, A., </w:t>
      </w:r>
      <w:r w:rsidR="4BF80C17">
        <w:rPr>
          <w:rFonts w:ascii="Arial" w:hAnsi="Arial" w:eastAsia="Arial" w:cs="Arial"/>
          <w:color w:val="000000" w:themeColor="text1"/>
          <w:sz w:val="24"/>
          <w:szCs w:val="24"/>
        </w:rPr>
        <w:t xml:space="preserve">Aggarwal</w:t>
      </w:r>
      <w:r w:rsidR="4BF80C17">
        <w:rPr>
          <w:rFonts w:ascii="Arial" w:hAnsi="Arial" w:eastAsia="Arial" w:cs="Arial"/>
          <w:color w:val="000000" w:themeColor="text1"/>
          <w:sz w:val="24"/>
          <w:szCs w:val="24"/>
        </w:rPr>
        <w:t xml:space="preserve">, G., </w:t>
      </w:r>
      <w:r w:rsidR="4BF80C17">
        <w:rPr>
          <w:rFonts w:ascii="Arial" w:hAnsi="Arial" w:eastAsia="Arial" w:cs="Arial"/>
          <w:color w:val="000000" w:themeColor="text1"/>
          <w:sz w:val="24"/>
          <w:szCs w:val="24"/>
        </w:rPr>
        <w:t xml:space="preserve">Rajivan</w:t>
      </w:r>
      <w:r w:rsidR="4BF80C17">
        <w:rPr>
          <w:rFonts w:ascii="Arial" w:hAnsi="Arial" w:eastAsia="Arial" w:cs="Arial"/>
          <w:color w:val="000000" w:themeColor="text1"/>
          <w:sz w:val="24"/>
          <w:szCs w:val="24"/>
        </w:rPr>
        <w:t xml:space="preserve">, P., &amp; González, C. (2020). </w:t>
      </w:r>
      <w:r w:rsidR="4BF80C17">
        <w:rPr>
          <w:rFonts w:ascii="Arial" w:hAnsi="Arial" w:eastAsia="Arial" w:cs="Arial"/>
          <w:color w:val="000000" w:themeColor="text1"/>
          <w:sz w:val="24"/>
          <w:szCs w:val="24"/>
          <w:lang w:val="en-US"/>
        </w:rPr>
        <w:t xml:space="preserve">What makes phishing emails hard for humans to detect? Proceedings of SDS, 1-10. </w:t>
      </w:r>
      <w:hyperlink r:id="Re95a740a65054029">
        <w:r w:rsidRPr="4BF80C17" w:rsidR="4BF80C17">
          <w:rPr>
            <w:rFonts w:ascii="Arial" w:hAnsi="Arial" w:eastAsia="Arial" w:cs="Arial"/>
            <w:color w:val="000000" w:themeColor="text1" w:themeTint="FF" w:themeShade="FF"/>
            <w:sz w:val="24"/>
            <w:szCs w:val="24"/>
            <w:lang w:val="en-US"/>
          </w:rPr>
          <w:t>https://www.cmu.edu/dietrich/sds/ddmlab/papers/SinghAggarwalRajivanGonzalez2020.pdf</w:t>
        </w:r>
      </w:hyperlink>
      <w:r w:rsidR="4BF80C17">
        <w:rPr>
          <w:rFonts w:ascii="Arial" w:hAnsi="Arial" w:eastAsia="Arial" w:cs="Arial"/>
          <w:color w:val="000000" w:themeColor="text1"/>
          <w:sz w:val="24"/>
          <w:szCs w:val="24"/>
          <w:lang w:val="en-US"/>
        </w:rPr>
        <w:t xml:space="preserve"> </w:t>
      </w:r>
      <w:hyperlink r:id="R4cf870b6b32c40ca">
        <w:r w:rsidRPr="4BF80C17" w:rsidR="4BF80C17">
          <w:rPr>
            <w:rFonts w:ascii="Arial" w:hAnsi="Arial" w:eastAsia="Arial" w:cs="Arial"/>
            <w:color w:val="000000" w:themeColor="text1" w:themeTint="FF" w:themeShade="FF"/>
            <w:sz w:val="24"/>
            <w:szCs w:val="24"/>
            <w:lang w:val="en-US"/>
          </w:rPr>
          <w:t>cmu.edu</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rsidP="4BF80C17" w14:paraId="0A170854" w14:textId="77777777">
      <w:pPr>
        <w:pStyle w:val="1231"/>
        <w:numPr>
          <w:ilvl w:val="0"/>
          <w:numId w:val="21"/>
        </w:numPr>
        <w:spacing w:before="240" w:after="240"/>
        <w:ind/>
        <w:jc w:val="both"/>
        <w:rPr>
          <w:rFonts w:ascii="Arial" w:hAnsi="Arial" w:eastAsia="Arial" w:cs="Arial"/>
          <w:color w:val="000000" w:themeColor="text1"/>
          <w:sz w:val="24"/>
          <w:szCs w:val="24"/>
        </w:rPr>
      </w:pPr>
      <w:r w:rsidR="4BF80C17">
        <w:rPr>
          <w:rFonts w:ascii="Arial" w:hAnsi="Arial" w:eastAsia="Arial" w:cs="Arial"/>
          <w:color w:val="000000" w:themeColor="text1"/>
          <w:sz w:val="24"/>
          <w:szCs w:val="24"/>
          <w:lang w:val="en-US"/>
        </w:rPr>
        <w:t xml:space="preserve">Onih</w:t>
      </w:r>
      <w:r w:rsidR="4BF80C17">
        <w:rPr>
          <w:rFonts w:ascii="Arial" w:hAnsi="Arial" w:eastAsia="Arial" w:cs="Arial"/>
          <w:color w:val="000000" w:themeColor="text1"/>
          <w:sz w:val="24"/>
          <w:szCs w:val="24"/>
          <w:lang w:val="en-US"/>
        </w:rPr>
        <w:t xml:space="preserve">, V. A. (2024). Phishing Detection Using Machine Learning: </w:t>
      </w:r>
      <w:r w:rsidR="4BF80C17">
        <w:rPr>
          <w:rFonts w:ascii="Arial" w:hAnsi="Arial" w:eastAsia="Arial" w:cs="Arial"/>
          <w:color w:val="000000" w:themeColor="text1"/>
          <w:sz w:val="24"/>
          <w:szCs w:val="24"/>
          <w:lang w:val="en-US"/>
        </w:rPr>
        <w:t xml:space="preserve">A Model</w:t>
      </w:r>
      <w:r w:rsidR="4BF80C17">
        <w:rPr>
          <w:rFonts w:ascii="Arial" w:hAnsi="Arial" w:eastAsia="Arial" w:cs="Arial"/>
          <w:color w:val="000000" w:themeColor="text1"/>
          <w:sz w:val="24"/>
          <w:szCs w:val="24"/>
          <w:lang w:val="en-US"/>
        </w:rPr>
        <w:t xml:space="preserve"> Development and Integration (Extended dataset). </w:t>
      </w:r>
      <w:r w:rsidR="4BF80C17">
        <w:rPr>
          <w:rFonts w:ascii="Arial" w:hAnsi="Arial" w:eastAsia="Arial" w:cs="Arial"/>
          <w:color w:val="000000" w:themeColor="text1"/>
          <w:sz w:val="24"/>
          <w:szCs w:val="24"/>
          <w:lang w:val="en-US"/>
        </w:rPr>
        <w:t xml:space="preserve">arXiv</w:t>
      </w:r>
      <w:r w:rsidR="4BF80C17">
        <w:rPr>
          <w:rFonts w:ascii="Arial" w:hAnsi="Arial" w:eastAsia="Arial" w:cs="Arial"/>
          <w:color w:val="000000" w:themeColor="text1"/>
          <w:sz w:val="24"/>
          <w:szCs w:val="24"/>
          <w:lang w:val="en-US"/>
        </w:rPr>
        <w:t xml:space="preserve">. </w:t>
      </w:r>
      <w:hyperlink r:id="R98c4aff56688432c">
        <w:r w:rsidRPr="4BF80C17" w:rsidR="4BF80C17">
          <w:rPr>
            <w:rFonts w:ascii="Arial" w:hAnsi="Arial" w:eastAsia="Arial" w:cs="Arial"/>
            <w:color w:val="000000" w:themeColor="text1" w:themeTint="FF" w:themeShade="FF"/>
            <w:sz w:val="24"/>
            <w:szCs w:val="24"/>
          </w:rPr>
          <w:t>https://doi.org/10.37502/IJSMR.2024.7403</w:t>
        </w:r>
      </w:hyperlink>
      <w:r w:rsidR="4BF80C17">
        <w:rPr>
          <w:rFonts w:ascii="Arial" w:hAnsi="Arial" w:eastAsia="Arial" w:cs="Arial"/>
          <w:color w:val="000000" w:themeColor="text1"/>
          <w:sz w:val="24"/>
          <w:szCs w:val="24"/>
        </w:rPr>
        <w:t xml:space="preserve"> </w:t>
      </w:r>
      <w:hyperlink r:id="Rd9428615b1d54031">
        <w:r w:rsidRPr="4BF80C17" w:rsidR="4BF80C17">
          <w:rPr>
            <w:rFonts w:ascii="Arial" w:hAnsi="Arial" w:eastAsia="Arial" w:cs="Arial"/>
            <w:color w:val="000000" w:themeColor="text1" w:themeTint="FF" w:themeShade="FF"/>
            <w:sz w:val="24"/>
            <w:szCs w:val="24"/>
          </w:rPr>
          <w:t>ResearchGate</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rsidP="4BF80C17" w14:paraId="30A7276E" w14:textId="77777777">
      <w:pPr>
        <w:pStyle w:val="1231"/>
        <w:numPr>
          <w:ilvl w:val="0"/>
          <w:numId w:val="21"/>
        </w:numPr>
        <w:spacing w:before="240" w:after="240"/>
        <w:ind/>
        <w:jc w:val="both"/>
        <w:rPr>
          <w:rFonts w:ascii="Arial" w:hAnsi="Arial" w:eastAsia="Arial" w:cs="Arial"/>
          <w:color w:val="000000" w:themeColor="text1"/>
          <w:sz w:val="24"/>
          <w:szCs w:val="24"/>
        </w:rPr>
      </w:pPr>
      <w:r w:rsidR="4BF80C17">
        <w:rPr>
          <w:rFonts w:ascii="Arial" w:hAnsi="Arial" w:eastAsia="Arial" w:cs="Arial"/>
          <w:color w:val="000000" w:themeColor="text1"/>
          <w:sz w:val="24"/>
          <w:szCs w:val="24"/>
          <w:lang w:val="en-US"/>
        </w:rPr>
        <w:t xml:space="preserve">An, P., Shafi, R., Mughogho, T., &amp; Onyango, A. O. (2025). Multilingual Email Phishing Attacks Detection using OSINT and Machine Learning. </w:t>
      </w:r>
      <w:r w:rsidR="4BF80C17">
        <w:rPr>
          <w:rFonts w:ascii="Arial" w:hAnsi="Arial" w:eastAsia="Arial" w:cs="Arial"/>
          <w:color w:val="000000" w:themeColor="text1"/>
          <w:sz w:val="24"/>
          <w:szCs w:val="24"/>
          <w:lang w:val="en-US"/>
        </w:rPr>
        <w:t xml:space="preserve">arXiv</w:t>
      </w:r>
      <w:r w:rsidR="4BF80C17">
        <w:rPr>
          <w:rFonts w:ascii="Arial" w:hAnsi="Arial" w:eastAsia="Arial" w:cs="Arial"/>
          <w:color w:val="000000" w:themeColor="text1"/>
          <w:sz w:val="24"/>
          <w:szCs w:val="24"/>
          <w:lang w:val="en-US"/>
        </w:rPr>
        <w:t xml:space="preserve">. </w:t>
      </w:r>
      <w:hyperlink r:id="R997ae34dd1204391">
        <w:r w:rsidRPr="4BF80C17" w:rsidR="4BF80C17">
          <w:rPr>
            <w:rFonts w:ascii="Arial" w:hAnsi="Arial" w:eastAsia="Arial" w:cs="Arial"/>
            <w:color w:val="000000" w:themeColor="text1" w:themeTint="FF" w:themeShade="FF"/>
            <w:sz w:val="24"/>
            <w:szCs w:val="24"/>
          </w:rPr>
          <w:t>https://arxiv.org/abs/2501.08723</w:t>
        </w:r>
      </w:hyperlink>
      <w:r w:rsidR="4BF80C17">
        <w:rPr>
          <w:rFonts w:ascii="Arial" w:hAnsi="Arial" w:eastAsia="Arial" w:cs="Arial"/>
          <w:color w:val="000000" w:themeColor="text1"/>
          <w:sz w:val="24"/>
          <w:szCs w:val="24"/>
        </w:rPr>
        <w:t xml:space="preserve"> </w:t>
      </w:r>
      <w:hyperlink r:id="R0562460ecfef4c34">
        <w:r w:rsidRPr="4BF80C17" w:rsidR="4BF80C17">
          <w:rPr>
            <w:rFonts w:ascii="Arial" w:hAnsi="Arial" w:eastAsia="Arial" w:cs="Arial"/>
            <w:color w:val="000000" w:themeColor="text1" w:themeTint="FF" w:themeShade="FF"/>
            <w:sz w:val="24"/>
            <w:szCs w:val="24"/>
          </w:rPr>
          <w:t>arXiv</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rsidP="4BF80C17" w14:paraId="17A0612F" w14:textId="77777777">
      <w:pPr>
        <w:pStyle w:val="1231"/>
        <w:numPr>
          <w:ilvl w:val="0"/>
          <w:numId w:val="21"/>
        </w:numPr>
        <w:spacing w:before="240" w:after="240"/>
        <w:ind/>
        <w:jc w:val="both"/>
        <w:rPr>
          <w:rFonts w:ascii="Arial" w:hAnsi="Arial" w:eastAsia="Arial" w:cs="Arial"/>
          <w:color w:val="000000" w:themeColor="text1"/>
          <w:sz w:val="24"/>
          <w:szCs w:val="24"/>
          <w:lang w:val="en-US"/>
        </w:rPr>
      </w:pPr>
      <w:r w:rsidR="4BF80C17">
        <w:rPr>
          <w:rFonts w:ascii="Arial" w:hAnsi="Arial" w:eastAsia="Arial" w:cs="Arial"/>
          <w:color w:val="000000" w:themeColor="text1"/>
          <w:sz w:val="24"/>
          <w:szCs w:val="24"/>
          <w:lang w:val="en-US"/>
        </w:rPr>
        <w:t xml:space="preserve">Liu, </w:t>
      </w:r>
      <w:r w:rsidR="4BF80C17">
        <w:rPr>
          <w:rFonts w:ascii="Arial" w:hAnsi="Arial" w:eastAsia="Arial" w:cs="Arial"/>
          <w:color w:val="000000" w:themeColor="text1"/>
          <w:sz w:val="24"/>
          <w:szCs w:val="24"/>
          <w:lang w:val="en-US"/>
        </w:rPr>
        <w:t xml:space="preserve">X.,</w:t>
      </w:r>
      <w:r w:rsidR="4BF80C17">
        <w:rPr>
          <w:rFonts w:ascii="Arial" w:hAnsi="Arial" w:eastAsia="Arial" w:cs="Arial"/>
          <w:color w:val="000000" w:themeColor="text1"/>
          <w:sz w:val="24"/>
          <w:szCs w:val="24"/>
          <w:lang w:val="en-US"/>
        </w:rPr>
        <w:t xml:space="preserve"> &amp; others. (2024). A comprehensive survey of AI-enabled phishing attacks detection techniques. </w:t>
      </w:r>
      <w:r w:rsidR="4BF80C17">
        <w:rPr>
          <w:rFonts w:ascii="Arial" w:hAnsi="Arial" w:eastAsia="Arial" w:cs="Arial"/>
          <w:color w:val="000000" w:themeColor="text1"/>
          <w:sz w:val="24"/>
          <w:szCs w:val="24"/>
          <w:lang w:val="en-US"/>
        </w:rPr>
        <w:t xml:space="preserve">arXiv</w:t>
      </w:r>
      <w:r w:rsidR="4BF80C17">
        <w:rPr>
          <w:rFonts w:ascii="Arial" w:hAnsi="Arial" w:eastAsia="Arial" w:cs="Arial"/>
          <w:color w:val="000000" w:themeColor="text1"/>
          <w:sz w:val="24"/>
          <w:szCs w:val="24"/>
          <w:lang w:val="en-US"/>
        </w:rPr>
        <w:t xml:space="preserve">. </w:t>
      </w:r>
      <w:hyperlink r:id="Re9d990c220644cda">
        <w:r w:rsidRPr="4BF80C17" w:rsidR="4BF80C17">
          <w:rPr>
            <w:rFonts w:ascii="Arial" w:hAnsi="Arial" w:eastAsia="Arial" w:cs="Arial"/>
            <w:color w:val="000000" w:themeColor="text1" w:themeTint="FF" w:themeShade="FF"/>
            <w:sz w:val="24"/>
            <w:szCs w:val="24"/>
            <w:lang w:val="en-US"/>
          </w:rPr>
          <w:t>https://www.researchgate.net/publication/344583507_A_comprehensive_survey_of_AI-enabled_phishing_attacks_detection_techniques</w:t>
        </w:r>
      </w:hyperlink>
      <w:r w:rsidR="4BF80C17">
        <w:rPr>
          <w:rFonts w:ascii="Arial" w:hAnsi="Arial" w:eastAsia="Arial" w:cs="Arial"/>
          <w:color w:val="000000" w:themeColor="text1"/>
          <w:sz w:val="24"/>
          <w:szCs w:val="24"/>
          <w:lang w:val="en-US"/>
        </w:rPr>
        <w:t xml:space="preserve"> </w:t>
      </w:r>
      <w:hyperlink r:id="R6ade677be0254f9c">
        <w:r w:rsidRPr="4BF80C17" w:rsidR="4BF80C17">
          <w:rPr>
            <w:rFonts w:ascii="Arial" w:hAnsi="Arial" w:eastAsia="Arial" w:cs="Arial"/>
            <w:color w:val="000000" w:themeColor="text1" w:themeTint="FF" w:themeShade="FF"/>
            <w:sz w:val="24"/>
            <w:szCs w:val="24"/>
            <w:lang w:val="en-US"/>
          </w:rPr>
          <w:t>ResearchGate</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rsidP="4BF80C17" w14:paraId="7EBD00B7" w14:textId="77777777">
      <w:pPr>
        <w:pStyle w:val="1231"/>
        <w:numPr>
          <w:ilvl w:val="0"/>
          <w:numId w:val="21"/>
        </w:numPr>
        <w:spacing w:before="240" w:after="240"/>
        <w:ind/>
        <w:jc w:val="both"/>
        <w:rPr>
          <w:rFonts w:ascii="Arial" w:hAnsi="Arial" w:eastAsia="Arial" w:cs="Arial"/>
          <w:color w:val="000000" w:themeColor="text1"/>
          <w:sz w:val="24"/>
          <w:szCs w:val="24"/>
        </w:rPr>
      </w:pPr>
      <w:r w:rsidR="4BF80C17">
        <w:rPr>
          <w:rFonts w:ascii="Arial" w:hAnsi="Arial" w:eastAsia="Arial" w:cs="Arial"/>
          <w:color w:val="000000" w:themeColor="text1"/>
          <w:sz w:val="24"/>
          <w:szCs w:val="24"/>
          <w:lang w:val="pt-PT"/>
        </w:rPr>
        <w:t xml:space="preserve">Gupta, B. B., </w:t>
      </w:r>
      <w:r w:rsidR="4BF80C17">
        <w:rPr>
          <w:rFonts w:ascii="Arial" w:hAnsi="Arial" w:eastAsia="Arial" w:cs="Arial"/>
          <w:color w:val="000000" w:themeColor="text1"/>
          <w:sz w:val="24"/>
          <w:szCs w:val="24"/>
          <w:lang w:val="pt-PT"/>
        </w:rPr>
        <w:t xml:space="preserve">Almomani</w:t>
      </w:r>
      <w:r w:rsidR="4BF80C17">
        <w:rPr>
          <w:rFonts w:ascii="Arial" w:hAnsi="Arial" w:eastAsia="Arial" w:cs="Arial"/>
          <w:color w:val="000000" w:themeColor="text1"/>
          <w:sz w:val="24"/>
          <w:szCs w:val="24"/>
          <w:lang w:val="pt-PT"/>
        </w:rPr>
        <w:t xml:space="preserve">, A., </w:t>
      </w:r>
      <w:r w:rsidR="4BF80C17">
        <w:rPr>
          <w:rFonts w:ascii="Arial" w:hAnsi="Arial" w:eastAsia="Arial" w:cs="Arial"/>
          <w:color w:val="000000" w:themeColor="text1"/>
          <w:sz w:val="24"/>
          <w:szCs w:val="24"/>
          <w:lang w:val="pt-PT"/>
        </w:rPr>
        <w:t xml:space="preserve">Atawneh</w:t>
      </w:r>
      <w:r w:rsidR="4BF80C17">
        <w:rPr>
          <w:rFonts w:ascii="Arial" w:hAnsi="Arial" w:eastAsia="Arial" w:cs="Arial"/>
          <w:color w:val="000000" w:themeColor="text1"/>
          <w:sz w:val="24"/>
          <w:szCs w:val="24"/>
          <w:lang w:val="pt-PT"/>
        </w:rPr>
        <w:t xml:space="preserve">, S., </w:t>
      </w:r>
      <w:r w:rsidR="4BF80C17">
        <w:rPr>
          <w:rFonts w:ascii="Arial" w:hAnsi="Arial" w:eastAsia="Arial" w:cs="Arial"/>
          <w:color w:val="000000" w:themeColor="text1"/>
          <w:sz w:val="24"/>
          <w:szCs w:val="24"/>
          <w:lang w:val="pt-PT"/>
        </w:rPr>
        <w:t xml:space="preserve">Meulenberg</w:t>
      </w:r>
      <w:r w:rsidR="4BF80C17">
        <w:rPr>
          <w:rFonts w:ascii="Arial" w:hAnsi="Arial" w:eastAsia="Arial" w:cs="Arial"/>
          <w:color w:val="000000" w:themeColor="text1"/>
          <w:sz w:val="24"/>
          <w:szCs w:val="24"/>
          <w:lang w:val="pt-PT"/>
        </w:rPr>
        <w:t xml:space="preserve">, A., &amp; </w:t>
      </w:r>
      <w:r w:rsidR="4BF80C17">
        <w:rPr>
          <w:rFonts w:ascii="Arial" w:hAnsi="Arial" w:eastAsia="Arial" w:cs="Arial"/>
          <w:color w:val="000000" w:themeColor="text1"/>
          <w:sz w:val="24"/>
          <w:szCs w:val="24"/>
          <w:lang w:val="pt-PT"/>
        </w:rPr>
        <w:t xml:space="preserve">Almomani</w:t>
      </w:r>
      <w:r w:rsidR="4BF80C17">
        <w:rPr>
          <w:rFonts w:ascii="Arial" w:hAnsi="Arial" w:eastAsia="Arial" w:cs="Arial"/>
          <w:color w:val="000000" w:themeColor="text1"/>
          <w:sz w:val="24"/>
          <w:szCs w:val="24"/>
          <w:lang w:val="pt-PT"/>
        </w:rPr>
        <w:t xml:space="preserve">, E. (2015). </w:t>
      </w:r>
      <w:r w:rsidR="4BF80C17">
        <w:rPr>
          <w:rFonts w:ascii="Arial" w:hAnsi="Arial" w:eastAsia="Arial" w:cs="Arial"/>
          <w:color w:val="000000" w:themeColor="text1"/>
          <w:sz w:val="24"/>
          <w:szCs w:val="24"/>
          <w:lang w:val="en-US"/>
        </w:rPr>
        <w:t xml:space="preserve">A Survey of Phishing Email Filtering Techniques. IEEE Communications Surveys &amp; Tutorials. </w:t>
      </w:r>
      <w:hyperlink r:id="R7d71fd9b7db144f9">
        <w:r w:rsidRPr="4BF80C17" w:rsidR="4BF80C17">
          <w:rPr>
            <w:rFonts w:ascii="Arial" w:hAnsi="Arial" w:eastAsia="Arial" w:cs="Arial"/>
            <w:color w:val="000000" w:themeColor="text1" w:themeTint="FF" w:themeShade="FF"/>
            <w:sz w:val="24"/>
            <w:szCs w:val="24"/>
          </w:rPr>
          <w:t>https://doi.org/10.1109/COMST.2015.2420115</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rsidP="4BF80C17" w14:paraId="33D178F9" w14:textId="77777777">
      <w:pPr>
        <w:pStyle w:val="1231"/>
        <w:numPr>
          <w:ilvl w:val="0"/>
          <w:numId w:val="21"/>
        </w:numPr>
        <w:spacing w:before="240" w:after="240"/>
        <w:ind/>
        <w:jc w:val="both"/>
        <w:rPr>
          <w:rFonts w:ascii="Arial" w:hAnsi="Arial" w:eastAsia="Arial" w:cs="Arial"/>
          <w:color w:val="000000" w:themeColor="text1"/>
          <w:sz w:val="24"/>
          <w:szCs w:val="24"/>
        </w:rPr>
      </w:pPr>
      <w:r w:rsidR="4BF80C17">
        <w:rPr>
          <w:rFonts w:ascii="Arial" w:hAnsi="Arial" w:eastAsia="Arial" w:cs="Arial"/>
          <w:color w:val="000000" w:themeColor="text1"/>
          <w:sz w:val="24"/>
          <w:szCs w:val="24"/>
          <w:lang w:val="en-US"/>
        </w:rPr>
        <w:t xml:space="preserve">Palmer, R., et al. (2024). Security awareness, decision style, </w:t>
      </w:r>
      <w:r w:rsidR="4BF80C17">
        <w:rPr>
          <w:rFonts w:ascii="Arial" w:hAnsi="Arial" w:eastAsia="Arial" w:cs="Arial"/>
          <w:color w:val="000000" w:themeColor="text1"/>
          <w:sz w:val="24"/>
          <w:szCs w:val="24"/>
          <w:lang w:val="en-US"/>
        </w:rPr>
        <w:t xml:space="preserve">knowledge</w:t>
      </w:r>
      <w:r w:rsidR="4BF80C17">
        <w:rPr>
          <w:rFonts w:ascii="Arial" w:hAnsi="Arial" w:eastAsia="Arial" w:cs="Arial"/>
          <w:color w:val="000000" w:themeColor="text1"/>
          <w:sz w:val="24"/>
          <w:szCs w:val="24"/>
          <w:lang w:val="en-US"/>
        </w:rPr>
        <w:t xml:space="preserve"> and phishing email detection. </w:t>
      </w:r>
      <w:r w:rsidR="4BF80C17">
        <w:rPr>
          <w:rFonts w:ascii="Arial" w:hAnsi="Arial" w:eastAsia="Arial" w:cs="Arial"/>
          <w:color w:val="000000" w:themeColor="text1"/>
          <w:sz w:val="24"/>
          <w:szCs w:val="24"/>
        </w:rPr>
        <w:t xml:space="preserve">Computers</w:t>
      </w:r>
      <w:r w:rsidR="4BF80C17">
        <w:rPr>
          <w:rFonts w:ascii="Arial" w:hAnsi="Arial" w:eastAsia="Arial" w:cs="Arial"/>
          <w:color w:val="000000" w:themeColor="text1"/>
          <w:sz w:val="24"/>
          <w:szCs w:val="24"/>
        </w:rPr>
        <w:t xml:space="preserve"> &amp; Security. </w:t>
      </w:r>
      <w:hyperlink r:id="R5df28db47e614e4a">
        <w:r w:rsidRPr="4BF80C17" w:rsidR="4BF80C17">
          <w:rPr>
            <w:rFonts w:ascii="Arial" w:hAnsi="Arial" w:eastAsia="Arial" w:cs="Arial"/>
            <w:color w:val="000000" w:themeColor="text1" w:themeTint="FF" w:themeShade="FF"/>
            <w:sz w:val="24"/>
            <w:szCs w:val="24"/>
          </w:rPr>
          <w:t>https://doi.org/10.1016/j.cose.2024.104982</w:t>
        </w:r>
      </w:hyperlink>
      <w:r w:rsidR="4BF80C17">
        <w:rPr>
          <w:rFonts w:ascii="Arial" w:hAnsi="Arial" w:eastAsia="Arial" w:cs="Arial"/>
          <w:color w:val="000000" w:themeColor="text1"/>
          <w:sz w:val="24"/>
          <w:szCs w:val="24"/>
        </w:rPr>
        <w:t xml:space="preserve"> </w:t>
      </w:r>
      <w:hyperlink r:id="R33bb35f8c7de4084">
        <w:r w:rsidRPr="4BF80C17" w:rsidR="4BF80C17">
          <w:rPr>
            <w:rFonts w:ascii="Arial" w:hAnsi="Arial" w:eastAsia="Arial" w:cs="Arial"/>
            <w:color w:val="000000" w:themeColor="text1" w:themeTint="FF" w:themeShade="FF"/>
            <w:sz w:val="24"/>
            <w:szCs w:val="24"/>
          </w:rPr>
          <w:t>ScienceDirect</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rsidP="4BF80C17" w14:paraId="061AB21E" w14:textId="77777777">
      <w:pPr>
        <w:pStyle w:val="1231"/>
        <w:numPr>
          <w:ilvl w:val="0"/>
          <w:numId w:val="21"/>
        </w:numPr>
        <w:spacing w:before="240" w:after="240"/>
        <w:ind/>
        <w:jc w:val="both"/>
        <w:rPr>
          <w:rFonts w:ascii="Arial" w:hAnsi="Arial" w:eastAsia="Arial" w:cs="Arial"/>
          <w:color w:val="000000" w:themeColor="text1"/>
          <w:sz w:val="24"/>
          <w:szCs w:val="24"/>
        </w:rPr>
      </w:pPr>
      <w:r w:rsidR="4BF80C17">
        <w:rPr>
          <w:rFonts w:ascii="Arial" w:hAnsi="Arial" w:eastAsia="Arial" w:cs="Arial"/>
          <w:color w:val="000000" w:themeColor="text1"/>
          <w:sz w:val="24"/>
          <w:szCs w:val="24"/>
          <w:lang w:val="en-US"/>
        </w:rPr>
        <w:t xml:space="preserve">“How good are we at detecting a phishing attack? Investigating the evolution of phishing email detection.” </w:t>
      </w:r>
      <w:r w:rsidR="4BF80C17">
        <w:rPr>
          <w:rFonts w:ascii="Arial" w:hAnsi="Arial" w:eastAsia="Arial" w:cs="Arial"/>
          <w:color w:val="000000" w:themeColor="text1"/>
          <w:sz w:val="24"/>
          <w:szCs w:val="24"/>
        </w:rPr>
        <w:t xml:space="preserve">(2022). SN </w:t>
      </w:r>
      <w:r w:rsidR="4BF80C17">
        <w:rPr>
          <w:rFonts w:ascii="Arial" w:hAnsi="Arial" w:eastAsia="Arial" w:cs="Arial"/>
          <w:color w:val="000000" w:themeColor="text1"/>
          <w:sz w:val="24"/>
          <w:szCs w:val="24"/>
        </w:rPr>
        <w:t xml:space="preserve">Computer</w:t>
      </w:r>
      <w:r w:rsidR="4BF80C17">
        <w:rPr>
          <w:rFonts w:ascii="Arial" w:hAnsi="Arial" w:eastAsia="Arial" w:cs="Arial"/>
          <w:color w:val="000000" w:themeColor="text1"/>
          <w:sz w:val="24"/>
          <w:szCs w:val="24"/>
        </w:rPr>
        <w:t xml:space="preserve"> </w:t>
      </w:r>
      <w:r w:rsidR="4BF80C17">
        <w:rPr>
          <w:rFonts w:ascii="Arial" w:hAnsi="Arial" w:eastAsia="Arial" w:cs="Arial"/>
          <w:color w:val="000000" w:themeColor="text1"/>
          <w:sz w:val="24"/>
          <w:szCs w:val="24"/>
        </w:rPr>
        <w:t xml:space="preserve">Science</w:t>
      </w:r>
      <w:r w:rsidR="4BF80C17">
        <w:rPr>
          <w:rFonts w:ascii="Arial" w:hAnsi="Arial" w:eastAsia="Arial" w:cs="Arial"/>
          <w:color w:val="000000" w:themeColor="text1"/>
          <w:sz w:val="24"/>
          <w:szCs w:val="24"/>
        </w:rPr>
        <w:t xml:space="preserve">. </w:t>
      </w:r>
      <w:hyperlink r:id="R25dc17b1c20b4eea">
        <w:r w:rsidRPr="4BF80C17" w:rsidR="4BF80C17">
          <w:rPr>
            <w:rFonts w:ascii="Arial" w:hAnsi="Arial" w:eastAsia="Arial" w:cs="Arial"/>
            <w:color w:val="000000" w:themeColor="text1" w:themeTint="FF" w:themeShade="FF"/>
            <w:sz w:val="24"/>
            <w:szCs w:val="24"/>
          </w:rPr>
          <w:t>https://doi.org/10.1007/s42979-022-01069-1</w:t>
        </w:r>
      </w:hyperlink>
      <w:r w:rsidR="4BF80C17">
        <w:rPr>
          <w:rFonts w:ascii="Arial" w:hAnsi="Arial" w:eastAsia="Arial" w:cs="Arial"/>
          <w:color w:val="000000" w:themeColor="text1"/>
          <w:sz w:val="24"/>
          <w:szCs w:val="24"/>
        </w:rPr>
        <w:t xml:space="preserve"> </w:t>
      </w:r>
      <w:hyperlink r:id="Rd09e76a1377f470c">
        <w:r w:rsidRPr="4BF80C17" w:rsidR="4BF80C17">
          <w:rPr>
            <w:rFonts w:ascii="Arial" w:hAnsi="Arial" w:eastAsia="Arial" w:cs="Arial"/>
            <w:color w:val="000000" w:themeColor="text1" w:themeTint="FF" w:themeShade="FF"/>
            <w:sz w:val="24"/>
            <w:szCs w:val="24"/>
          </w:rPr>
          <w:t>SpringerLink</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rsidP="4BF80C17" w14:paraId="492FCB37" w14:textId="77777777">
      <w:pPr>
        <w:pStyle w:val="1231"/>
        <w:numPr>
          <w:ilvl w:val="0"/>
          <w:numId w:val="21"/>
        </w:numPr>
        <w:spacing w:before="240" w:after="240"/>
        <w:ind/>
        <w:jc w:val="both"/>
        <w:rPr>
          <w:rFonts w:ascii="Arial" w:hAnsi="Arial" w:eastAsia="Arial" w:cs="Arial"/>
          <w:color w:val="000000" w:themeColor="text1"/>
          <w:sz w:val="24"/>
          <w:szCs w:val="24"/>
          <w:lang w:val="en-US"/>
        </w:rPr>
      </w:pPr>
      <w:r w:rsidR="4BF80C17">
        <w:rPr>
          <w:rFonts w:ascii="Arial" w:hAnsi="Arial" w:eastAsia="Arial" w:cs="Arial"/>
          <w:color w:val="000000" w:themeColor="text1"/>
          <w:sz w:val="24"/>
          <w:szCs w:val="24"/>
          <w:lang w:val="en-US"/>
        </w:rPr>
        <w:t xml:space="preserve">Malik, S., Rawal, B., &amp; Shaheen, A. (2017). Phishing detection in emails using machine learning. International Journal of Applied Information Systems, 12(7). </w:t>
      </w:r>
      <w:hyperlink r:id="R8090c10e420c48ca">
        <w:r w:rsidRPr="4BF80C17" w:rsidR="4BF80C17">
          <w:rPr>
            <w:rFonts w:ascii="Arial" w:hAnsi="Arial" w:eastAsia="Arial" w:cs="Arial"/>
            <w:color w:val="000000" w:themeColor="text1" w:themeTint="FF" w:themeShade="FF"/>
            <w:sz w:val="24"/>
            <w:szCs w:val="24"/>
            <w:lang w:val="en-US"/>
          </w:rPr>
          <w:t>https://www.ijais.org/archives/volume12/number7/223-232.pdf</w:t>
        </w:r>
      </w:hyperlink>
      <w:r w:rsidR="4BF80C17">
        <w:rPr>
          <w:rFonts w:ascii="Arial" w:hAnsi="Arial" w:eastAsia="Arial" w:cs="Arial"/>
          <w:color w:val="000000" w:themeColor="text1"/>
          <w:sz w:val="24"/>
          <w:szCs w:val="24"/>
          <w:lang w:val="en-US"/>
        </w:rPr>
        <w:t xml:space="preserve"> </w:t>
      </w:r>
      <w:hyperlink r:id="R823db08fb8204c33">
        <w:r w:rsidRPr="4BF80C17" w:rsidR="4BF80C17">
          <w:rPr>
            <w:rFonts w:ascii="Arial" w:hAnsi="Arial" w:eastAsia="Arial" w:cs="Arial"/>
            <w:color w:val="000000" w:themeColor="text1" w:themeTint="FF" w:themeShade="FF"/>
            <w:sz w:val="24"/>
            <w:szCs w:val="24"/>
            <w:lang w:val="en-US"/>
          </w:rPr>
          <w:t>ResearchGate</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rsidP="4BF80C17" w14:paraId="4993DE2A" w14:textId="77777777">
      <w:pPr>
        <w:pStyle w:val="1231"/>
        <w:numPr>
          <w:ilvl w:val="0"/>
          <w:numId w:val="21"/>
        </w:numPr>
        <w:spacing w:before="240" w:after="240"/>
        <w:ind/>
        <w:jc w:val="both"/>
        <w:rPr>
          <w:rFonts w:ascii="Arial" w:hAnsi="Arial" w:eastAsia="Arial" w:cs="Arial"/>
          <w:color w:val="000000" w:themeColor="text1"/>
          <w:sz w:val="24"/>
          <w:szCs w:val="24"/>
        </w:rPr>
      </w:pPr>
      <w:r w:rsidR="4BF80C17">
        <w:rPr>
          <w:rFonts w:ascii="Arial" w:hAnsi="Arial" w:eastAsia="Arial" w:cs="Arial"/>
          <w:color w:val="000000" w:themeColor="text1"/>
          <w:sz w:val="24"/>
          <w:szCs w:val="24"/>
          <w:lang w:val="en-US"/>
        </w:rPr>
        <w:t xml:space="preserve">Weinz</w:t>
      </w:r>
      <w:r w:rsidR="4BF80C17">
        <w:rPr>
          <w:rFonts w:ascii="Arial" w:hAnsi="Arial" w:eastAsia="Arial" w:cs="Arial"/>
          <w:color w:val="000000" w:themeColor="text1"/>
          <w:sz w:val="24"/>
          <w:szCs w:val="24"/>
          <w:lang w:val="en-US"/>
        </w:rPr>
        <w:t xml:space="preserve">, M., Zannone, N., </w:t>
      </w:r>
      <w:r w:rsidR="4BF80C17">
        <w:rPr>
          <w:rFonts w:ascii="Arial" w:hAnsi="Arial" w:eastAsia="Arial" w:cs="Arial"/>
          <w:color w:val="000000" w:themeColor="text1"/>
          <w:sz w:val="24"/>
          <w:szCs w:val="24"/>
          <w:lang w:val="en-US"/>
        </w:rPr>
        <w:t xml:space="preserve">Allodi</w:t>
      </w:r>
      <w:r w:rsidR="4BF80C17">
        <w:rPr>
          <w:rFonts w:ascii="Arial" w:hAnsi="Arial" w:eastAsia="Arial" w:cs="Arial"/>
          <w:color w:val="000000" w:themeColor="text1"/>
          <w:sz w:val="24"/>
          <w:szCs w:val="24"/>
          <w:lang w:val="en-US"/>
        </w:rPr>
        <w:t xml:space="preserve">, L., &amp; Apruzzese, G. (2025). The impact of emerging phishing threats: Assessing </w:t>
      </w:r>
      <w:r w:rsidR="4BF80C17">
        <w:rPr>
          <w:rFonts w:ascii="Arial" w:hAnsi="Arial" w:eastAsia="Arial" w:cs="Arial"/>
          <w:color w:val="000000" w:themeColor="text1"/>
          <w:sz w:val="24"/>
          <w:szCs w:val="24"/>
          <w:lang w:val="en-US"/>
        </w:rPr>
        <w:t xml:space="preserve">quishing</w:t>
      </w:r>
      <w:r w:rsidR="4BF80C17">
        <w:rPr>
          <w:rFonts w:ascii="Arial" w:hAnsi="Arial" w:eastAsia="Arial" w:cs="Arial"/>
          <w:color w:val="000000" w:themeColor="text1"/>
          <w:sz w:val="24"/>
          <w:szCs w:val="24"/>
          <w:lang w:val="en-US"/>
        </w:rPr>
        <w:t xml:space="preserve"> and LLM-generated phishing emails against organizations. </w:t>
      </w:r>
      <w:r w:rsidR="4BF80C17">
        <w:rPr>
          <w:rFonts w:ascii="Arial" w:hAnsi="Arial" w:eastAsia="Arial" w:cs="Arial"/>
          <w:color w:val="000000" w:themeColor="text1"/>
          <w:sz w:val="24"/>
          <w:szCs w:val="24"/>
          <w:lang w:val="en-US"/>
        </w:rPr>
        <w:t xml:space="preserve">arXiv</w:t>
      </w:r>
      <w:r w:rsidR="4BF80C17">
        <w:rPr>
          <w:rFonts w:ascii="Arial" w:hAnsi="Arial" w:eastAsia="Arial" w:cs="Arial"/>
          <w:color w:val="000000" w:themeColor="text1"/>
          <w:sz w:val="24"/>
          <w:szCs w:val="24"/>
          <w:lang w:val="en-US"/>
        </w:rPr>
        <w:t xml:space="preserve">. </w:t>
      </w:r>
      <w:hyperlink r:id="Rbc8178d551cd40fc">
        <w:r w:rsidRPr="4BF80C17" w:rsidR="4BF80C17">
          <w:rPr>
            <w:rFonts w:ascii="Arial" w:hAnsi="Arial" w:eastAsia="Arial" w:cs="Arial"/>
            <w:color w:val="000000" w:themeColor="text1" w:themeTint="FF" w:themeShade="FF"/>
            <w:sz w:val="24"/>
            <w:szCs w:val="24"/>
          </w:rPr>
          <w:t>https://arxiv.org/abs/2505.12104</w:t>
        </w:r>
      </w:hyperlink>
      <w:r w:rsidR="4BF80C17">
        <w:rPr>
          <w:rFonts w:ascii="Arial" w:hAnsi="Arial" w:eastAsia="Arial" w:cs="Arial"/>
          <w:color w:val="000000" w:themeColor="text1"/>
          <w:sz w:val="24"/>
          <w:szCs w:val="24"/>
        </w:rPr>
        <w:t xml:space="preserve"> </w:t>
      </w:r>
      <w:hyperlink r:id="R9acb5a3d879a4a4d">
        <w:r w:rsidRPr="4BF80C17" w:rsidR="4BF80C17">
          <w:rPr>
            <w:rFonts w:ascii="Arial" w:hAnsi="Arial" w:eastAsia="Arial" w:cs="Arial"/>
            <w:color w:val="000000" w:themeColor="text1" w:themeTint="FF" w:themeShade="FF"/>
            <w:sz w:val="24"/>
            <w:szCs w:val="24"/>
          </w:rPr>
          <w:t>arXiv</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rsidP="4BF80C17" w14:paraId="48BEBB49" w14:textId="77777777">
      <w:pPr>
        <w:pStyle w:val="1231"/>
        <w:numPr>
          <w:ilvl w:val="0"/>
          <w:numId w:val="21"/>
        </w:numPr>
        <w:spacing w:before="240" w:after="240"/>
        <w:ind/>
        <w:jc w:val="both"/>
        <w:rPr>
          <w:rFonts w:ascii="Arial" w:hAnsi="Arial" w:eastAsia="Arial" w:cs="Arial"/>
          <w:color w:val="000000" w:themeColor="text1"/>
          <w:sz w:val="24"/>
          <w:szCs w:val="24"/>
        </w:rPr>
      </w:pPr>
      <w:r w:rsidR="4BF80C17">
        <w:rPr>
          <w:rFonts w:ascii="Arial" w:hAnsi="Arial" w:eastAsia="Arial" w:cs="Arial"/>
          <w:color w:val="000000" w:themeColor="text1"/>
          <w:sz w:val="24"/>
          <w:szCs w:val="24"/>
          <w:lang w:val="en-US"/>
        </w:rPr>
        <w:t xml:space="preserve">“A Survey of E-Mail Phishing Preparedness Within a Selected Group.” </w:t>
      </w:r>
      <w:r w:rsidR="4BF80C17">
        <w:rPr>
          <w:rFonts w:ascii="Arial" w:hAnsi="Arial" w:eastAsia="Arial" w:cs="Arial"/>
          <w:color w:val="000000" w:themeColor="text1"/>
          <w:sz w:val="24"/>
          <w:szCs w:val="24"/>
        </w:rPr>
        <w:t xml:space="preserve">(2023). </w:t>
      </w:r>
      <w:r w:rsidR="4BF80C17">
        <w:rPr>
          <w:rFonts w:ascii="Arial" w:hAnsi="Arial" w:eastAsia="Arial" w:cs="Arial"/>
          <w:color w:val="000000" w:themeColor="text1"/>
          <w:sz w:val="24"/>
          <w:szCs w:val="24"/>
        </w:rPr>
        <w:t xml:space="preserve">Heliyon</w:t>
      </w:r>
      <w:r w:rsidR="4BF80C17">
        <w:rPr>
          <w:rFonts w:ascii="Arial" w:hAnsi="Arial" w:eastAsia="Arial" w:cs="Arial"/>
          <w:color w:val="000000" w:themeColor="text1"/>
          <w:sz w:val="24"/>
          <w:szCs w:val="24"/>
        </w:rPr>
        <w:t xml:space="preserve">, 9(4), e14023. </w:t>
      </w:r>
      <w:hyperlink r:id="Rc5b2e098a7954cb8">
        <w:r w:rsidRPr="4BF80C17" w:rsidR="4BF80C17">
          <w:rPr>
            <w:rFonts w:ascii="Arial" w:hAnsi="Arial" w:eastAsia="Arial" w:cs="Arial"/>
            <w:color w:val="000000" w:themeColor="text1" w:themeTint="FF" w:themeShade="FF"/>
            <w:sz w:val="24"/>
            <w:szCs w:val="24"/>
          </w:rPr>
          <w:t>https://doi.org/10.1016/j.heliyon.2023.e14023</w:t>
        </w:r>
      </w:hyperlink>
      <w:r w:rsidR="4BF80C17">
        <w:rPr>
          <w:rFonts w:ascii="Arial" w:hAnsi="Arial" w:eastAsia="Arial" w:cs="Arial"/>
          <w:color w:val="000000" w:themeColor="text1"/>
          <w:sz w:val="24"/>
          <w:szCs w:val="24"/>
        </w:rPr>
        <w:t xml:space="preserve"> </w:t>
      </w:r>
      <w:hyperlink r:id="R5c9082177937463e">
        <w:r w:rsidRPr="4BF80C17" w:rsidR="4BF80C17">
          <w:rPr>
            <w:rFonts w:ascii="Arial" w:hAnsi="Arial" w:eastAsia="Arial" w:cs="Arial"/>
            <w:color w:val="000000" w:themeColor="text1" w:themeTint="FF" w:themeShade="FF"/>
            <w:sz w:val="24"/>
            <w:szCs w:val="24"/>
          </w:rPr>
          <w:t>ScienceDirect</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rsidP="4BF80C17" w14:paraId="5823CB0A" w14:textId="77777777">
      <w:pPr>
        <w:pStyle w:val="1231"/>
        <w:numPr>
          <w:ilvl w:val="0"/>
          <w:numId w:val="21"/>
        </w:numPr>
        <w:spacing w:before="240" w:after="240"/>
        <w:ind/>
        <w:jc w:val="both"/>
        <w:rPr>
          <w:rFonts w:ascii="Arial" w:hAnsi="Arial" w:eastAsia="Arial" w:cs="Arial"/>
          <w:color w:val="000000" w:themeColor="text1"/>
          <w:sz w:val="24"/>
          <w:szCs w:val="24"/>
          <w:lang w:val="en-US"/>
        </w:rPr>
      </w:pPr>
      <w:r w:rsidR="4BF80C17">
        <w:rPr>
          <w:rFonts w:ascii="Arial" w:hAnsi="Arial" w:eastAsia="Arial" w:cs="Arial"/>
          <w:color w:val="000000" w:themeColor="text1"/>
          <w:sz w:val="24"/>
          <w:szCs w:val="24"/>
          <w:lang w:val="en-US"/>
        </w:rPr>
        <w:t xml:space="preserve">“Phishing email detection using inputs from artificial intelligence.” (2023). International Journal of Scientific and Management Research, 7(4), 27-63. </w:t>
      </w:r>
      <w:hyperlink r:id="Rd94731bec316427d">
        <w:r w:rsidRPr="4BF80C17" w:rsidR="4BF80C17">
          <w:rPr>
            <w:rFonts w:ascii="Arial" w:hAnsi="Arial" w:eastAsia="Arial" w:cs="Arial"/>
            <w:color w:val="000000" w:themeColor="text1" w:themeTint="FF" w:themeShade="FF"/>
            <w:sz w:val="24"/>
            <w:szCs w:val="24"/>
            <w:lang w:val="en-US"/>
          </w:rPr>
          <w:t>https://doi.org/10.37502/IJSMR.2024.7403</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rsidP="4BF80C17" w14:paraId="6ACF8CF0" w14:textId="78F3D3B6">
      <w:pPr>
        <w:pStyle w:val="1231"/>
        <w:numPr>
          <w:ilvl w:val="0"/>
          <w:numId w:val="21"/>
        </w:numPr>
        <w:spacing w:before="240" w:after="240"/>
        <w:ind/>
        <w:jc w:val="both"/>
        <w:rPr>
          <w:rFonts w:ascii="Arial" w:hAnsi="Arial" w:eastAsia="Arial" w:cs="Arial"/>
          <w:color w:val="000000" w:themeColor="text1"/>
          <w:sz w:val="24"/>
          <w:szCs w:val="24"/>
          <w:lang w:val="en-US"/>
        </w:rPr>
      </w:pPr>
      <w:r w:rsidR="4BF80C17">
        <w:rPr>
          <w:rFonts w:ascii="Arial" w:hAnsi="Arial" w:eastAsia="Arial" w:cs="Arial"/>
          <w:color w:val="000000" w:themeColor="text1"/>
          <w:sz w:val="24"/>
          <w:szCs w:val="24"/>
          <w:lang w:val="pt-PT"/>
        </w:rPr>
        <w:t xml:space="preserve">Ortiz </w:t>
      </w:r>
      <w:r w:rsidR="4BF80C17">
        <w:rPr>
          <w:rFonts w:ascii="Arial" w:hAnsi="Arial" w:eastAsia="Arial" w:cs="Arial"/>
          <w:color w:val="000000" w:themeColor="text1"/>
          <w:sz w:val="24"/>
          <w:szCs w:val="24"/>
          <w:lang w:val="pt-PT"/>
        </w:rPr>
        <w:t xml:space="preserve">Garcés</w:t>
      </w:r>
      <w:r w:rsidR="4BF80C17">
        <w:rPr>
          <w:rFonts w:ascii="Arial" w:hAnsi="Arial" w:eastAsia="Arial" w:cs="Arial"/>
          <w:color w:val="000000" w:themeColor="text1"/>
          <w:sz w:val="24"/>
          <w:szCs w:val="24"/>
          <w:lang w:val="pt-PT"/>
        </w:rPr>
        <w:t xml:space="preserve">, I., </w:t>
      </w:r>
      <w:r w:rsidR="4BF80C17">
        <w:rPr>
          <w:rFonts w:ascii="Arial" w:hAnsi="Arial" w:eastAsia="Arial" w:cs="Arial"/>
          <w:color w:val="000000" w:themeColor="text1"/>
          <w:sz w:val="24"/>
          <w:szCs w:val="24"/>
          <w:lang w:val="pt-PT"/>
        </w:rPr>
        <w:t xml:space="preserve">Cazares</w:t>
      </w:r>
      <w:r w:rsidR="4BF80C17">
        <w:rPr>
          <w:rFonts w:ascii="Arial" w:hAnsi="Arial" w:eastAsia="Arial" w:cs="Arial"/>
          <w:color w:val="000000" w:themeColor="text1"/>
          <w:sz w:val="24"/>
          <w:szCs w:val="24"/>
          <w:lang w:val="pt-PT"/>
        </w:rPr>
        <w:t xml:space="preserve">, M. F., &amp; Andrade, R. O. (2019). </w:t>
      </w:r>
      <w:r w:rsidRPr="4BF80C17" w:rsidR="4BF80C17">
        <w:rPr>
          <w:rFonts w:ascii="Arial" w:hAnsi="Arial" w:eastAsia="Arial" w:cs="Arial"/>
          <w:i w:val="1"/>
          <w:iCs w:val="1"/>
          <w:color w:val="000000" w:themeColor="text1"/>
          <w:sz w:val="24"/>
          <w:szCs w:val="24"/>
          <w:lang w:val="en-US"/>
        </w:rPr>
        <w:t xml:space="preserve">Detection of phishing attacks with machine learning techniques in cognitive security architecture</w:t>
      </w:r>
      <w:r w:rsidR="4BF80C17">
        <w:rPr>
          <w:rFonts w:ascii="Arial" w:hAnsi="Arial" w:eastAsia="Arial" w:cs="Arial"/>
          <w:color w:val="000000" w:themeColor="text1"/>
          <w:sz w:val="24"/>
          <w:szCs w:val="24"/>
          <w:lang w:val="en-US"/>
        </w:rPr>
        <w:t xml:space="preserve">. En </w:t>
      </w:r>
      <w:r w:rsidRPr="4BF80C17" w:rsidR="4BF80C17">
        <w:rPr>
          <w:rFonts w:ascii="Arial" w:hAnsi="Arial" w:eastAsia="Arial" w:cs="Arial"/>
          <w:i w:val="1"/>
          <w:iCs w:val="1"/>
          <w:color w:val="000000" w:themeColor="text1"/>
          <w:sz w:val="24"/>
          <w:szCs w:val="24"/>
          <w:lang w:val="en-US"/>
        </w:rPr>
        <w:t xml:space="preserve">Proceedings of the 2019 International Conference on Computational Science and Computational Intelligence (CSCI 2019)</w:t>
      </w:r>
      <w:r w:rsidR="4BF80C17">
        <w:rPr>
          <w:rFonts w:ascii="Arial" w:hAnsi="Arial" w:eastAsia="Arial" w:cs="Arial"/>
          <w:color w:val="000000" w:themeColor="text1"/>
          <w:sz w:val="24"/>
          <w:szCs w:val="24"/>
          <w:lang w:val="en-US"/>
        </w:rPr>
        <w:t xml:space="preserve"> (pp. 366–370). </w:t>
      </w:r>
      <w:r w:rsidR="4BF80C17">
        <w:rPr>
          <w:rFonts w:ascii="Arial" w:hAnsi="Arial" w:eastAsia="Arial" w:cs="Arial"/>
          <w:color w:val="000000" w:themeColor="text1"/>
          <w:sz w:val="24"/>
          <w:szCs w:val="24"/>
        </w:rPr>
        <w:t xml:space="preserve">IEEE. </w:t>
      </w:r>
      <w:hyperlink r:id="R044cb5f3ac3e48fc">
        <w:r w:rsidRPr="4BF80C17" w:rsidR="4BF80C17">
          <w:rPr>
            <w:rStyle w:val="1248"/>
            <w:rFonts w:ascii="Arial" w:hAnsi="Arial" w:eastAsia="Arial" w:cs="Arial"/>
            <w:color w:val="000000" w:themeColor="text1" w:themeTint="FF" w:themeShade="FF"/>
            <w:sz w:val="24"/>
            <w:szCs w:val="24"/>
          </w:rPr>
          <w:t>https://doi.org/10.1109/CSCI49370.2019.00071</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rsidP="4BF80C17" w14:paraId="426F3E3D" w14:textId="3FD3E016">
      <w:pPr>
        <w:pStyle w:val="1231"/>
        <w:numPr>
          <w:ilvl w:val="0"/>
          <w:numId w:val="21"/>
        </w:numPr>
        <w:spacing w:before="240" w:after="240"/>
        <w:ind/>
        <w:jc w:val="both"/>
        <w:rPr>
          <w:rFonts w:ascii="Arial" w:hAnsi="Arial" w:eastAsia="Arial" w:cs="Arial"/>
          <w:color w:val="000000" w:themeColor="text1"/>
          <w:sz w:val="24"/>
          <w:szCs w:val="24"/>
          <w:lang w:val="en-US"/>
        </w:rPr>
      </w:pPr>
      <w:r w:rsidR="4BF80C17">
        <w:rPr>
          <w:rFonts w:ascii="Arial" w:hAnsi="Arial" w:eastAsia="Arial" w:cs="Arial"/>
          <w:color w:val="000000" w:themeColor="text1"/>
          <w:sz w:val="24"/>
          <w:szCs w:val="24"/>
        </w:rPr>
        <w:t xml:space="preserve">El </w:t>
      </w:r>
      <w:r w:rsidR="4BF80C17">
        <w:rPr>
          <w:rFonts w:ascii="Arial" w:hAnsi="Arial" w:eastAsia="Arial" w:cs="Arial"/>
          <w:color w:val="000000" w:themeColor="text1"/>
          <w:sz w:val="24"/>
          <w:szCs w:val="24"/>
        </w:rPr>
        <w:t xml:space="preserve">Kouari</w:t>
      </w:r>
      <w:r w:rsidR="4BF80C17">
        <w:rPr>
          <w:rFonts w:ascii="Arial" w:hAnsi="Arial" w:eastAsia="Arial" w:cs="Arial"/>
          <w:color w:val="000000" w:themeColor="text1"/>
          <w:sz w:val="24"/>
          <w:szCs w:val="24"/>
        </w:rPr>
        <w:t xml:space="preserve">, O., </w:t>
      </w:r>
      <w:r w:rsidR="4BF80C17">
        <w:rPr>
          <w:rFonts w:ascii="Arial" w:hAnsi="Arial" w:eastAsia="Arial" w:cs="Arial"/>
          <w:color w:val="000000" w:themeColor="text1"/>
          <w:sz w:val="24"/>
          <w:szCs w:val="24"/>
        </w:rPr>
        <w:t xml:space="preserve">Benaboud</w:t>
      </w:r>
      <w:r w:rsidR="4BF80C17">
        <w:rPr>
          <w:rFonts w:ascii="Arial" w:hAnsi="Arial" w:eastAsia="Arial" w:cs="Arial"/>
          <w:color w:val="000000" w:themeColor="text1"/>
          <w:sz w:val="24"/>
          <w:szCs w:val="24"/>
        </w:rPr>
        <w:t xml:space="preserve">, H., &amp; </w:t>
      </w:r>
      <w:r w:rsidR="4BF80C17">
        <w:rPr>
          <w:rFonts w:ascii="Arial" w:hAnsi="Arial" w:eastAsia="Arial" w:cs="Arial"/>
          <w:color w:val="000000" w:themeColor="text1"/>
          <w:sz w:val="24"/>
          <w:szCs w:val="24"/>
        </w:rPr>
        <w:t xml:space="preserve">Lazaar</w:t>
      </w:r>
      <w:r w:rsidR="4BF80C17">
        <w:rPr>
          <w:rFonts w:ascii="Arial" w:hAnsi="Arial" w:eastAsia="Arial" w:cs="Arial"/>
          <w:color w:val="000000" w:themeColor="text1"/>
          <w:sz w:val="24"/>
          <w:szCs w:val="24"/>
        </w:rPr>
        <w:t xml:space="preserve">, S. (2020). </w:t>
      </w:r>
      <w:r w:rsidRPr="4BF80C17" w:rsidR="4BF80C17">
        <w:rPr>
          <w:rFonts w:ascii="Arial" w:hAnsi="Arial" w:eastAsia="Arial" w:cs="Arial"/>
          <w:i w:val="1"/>
          <w:iCs w:val="1"/>
          <w:color w:val="000000" w:themeColor="text1"/>
          <w:sz w:val="24"/>
          <w:szCs w:val="24"/>
          <w:lang w:val="en-US"/>
        </w:rPr>
        <w:t xml:space="preserve">Using machine learning to deal with phishing and spam detection: An overview</w:t>
      </w:r>
      <w:r w:rsidR="4BF80C17">
        <w:rPr>
          <w:rFonts w:ascii="Arial" w:hAnsi="Arial" w:eastAsia="Arial" w:cs="Arial"/>
          <w:color w:val="000000" w:themeColor="text1"/>
          <w:sz w:val="24"/>
          <w:szCs w:val="24"/>
          <w:lang w:val="en-US"/>
        </w:rPr>
        <w:t xml:space="preserve">. En </w:t>
      </w:r>
      <w:r w:rsidRPr="4BF80C17" w:rsidR="4BF80C17">
        <w:rPr>
          <w:rFonts w:ascii="Arial" w:hAnsi="Arial" w:eastAsia="Arial" w:cs="Arial"/>
          <w:i w:val="1"/>
          <w:iCs w:val="1"/>
          <w:color w:val="000000" w:themeColor="text1"/>
          <w:sz w:val="24"/>
          <w:szCs w:val="24"/>
          <w:lang w:val="en-US"/>
        </w:rPr>
        <w:t xml:space="preserve">Proceedings of the 3rd International Conference on Networking, Information Systems &amp; Security (NISS 2020)</w:t>
      </w:r>
      <w:r w:rsidR="4BF80C17">
        <w:rPr>
          <w:rFonts w:ascii="Arial" w:hAnsi="Arial" w:eastAsia="Arial" w:cs="Arial"/>
          <w:color w:val="000000" w:themeColor="text1"/>
          <w:sz w:val="24"/>
          <w:szCs w:val="24"/>
          <w:lang w:val="en-US"/>
        </w:rPr>
        <w:t xml:space="preserve">. </w:t>
      </w:r>
      <w:r w:rsidR="4BF80C17">
        <w:rPr>
          <w:rFonts w:ascii="Arial" w:hAnsi="Arial" w:eastAsia="Arial" w:cs="Arial"/>
          <w:color w:val="000000" w:themeColor="text1"/>
          <w:sz w:val="24"/>
          <w:szCs w:val="24"/>
        </w:rPr>
        <w:t xml:space="preserve">ACM. </w:t>
      </w:r>
      <w:hyperlink r:id="R7b933d65febe4e0f">
        <w:r w:rsidRPr="4BF80C17" w:rsidR="4BF80C17">
          <w:rPr>
            <w:rStyle w:val="1248"/>
            <w:rFonts w:ascii="Arial" w:hAnsi="Arial" w:eastAsia="Arial" w:cs="Arial"/>
            <w:color w:val="000000" w:themeColor="text1" w:themeTint="FF" w:themeShade="FF"/>
            <w:sz w:val="24"/>
            <w:szCs w:val="24"/>
          </w:rPr>
          <w:t>https://doi.org/10.1145/3386723.3387891</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rsidP="4BF80C17" w14:paraId="6F00A5FF" w14:textId="77777777">
      <w:pPr>
        <w:pStyle w:val="1231"/>
        <w:numPr>
          <w:ilvl w:val="0"/>
          <w:numId w:val="21"/>
        </w:numPr>
        <w:spacing w:before="240" w:after="240"/>
        <w:ind/>
        <w:jc w:val="both"/>
        <w:rPr>
          <w:rFonts w:ascii="Arial" w:hAnsi="Arial" w:eastAsia="Arial" w:cs="Arial"/>
          <w:color w:val="000000" w:themeColor="text1"/>
          <w:sz w:val="24"/>
          <w:szCs w:val="24"/>
          <w:lang w:val="en-US"/>
        </w:rPr>
      </w:pPr>
      <w:r w:rsidR="4BF80C17">
        <w:rPr>
          <w:rFonts w:ascii="Arial" w:hAnsi="Arial" w:eastAsia="Arial" w:cs="Arial"/>
          <w:color w:val="000000" w:themeColor="text1"/>
          <w:sz w:val="24"/>
          <w:szCs w:val="24"/>
          <w:lang w:val="en-US"/>
        </w:rPr>
        <w:t xml:space="preserve">Abbazi</w:t>
      </w:r>
      <w:r w:rsidR="4BF80C17">
        <w:rPr>
          <w:rFonts w:ascii="Arial" w:hAnsi="Arial" w:eastAsia="Arial" w:cs="Arial"/>
          <w:color w:val="000000" w:themeColor="text1"/>
          <w:sz w:val="24"/>
          <w:szCs w:val="24"/>
          <w:lang w:val="en-US"/>
        </w:rPr>
        <w:t xml:space="preserve">, A., &amp; </w:t>
      </w:r>
      <w:r w:rsidR="4BF80C17">
        <w:rPr>
          <w:rFonts w:ascii="Arial" w:hAnsi="Arial" w:eastAsia="Arial" w:cs="Arial"/>
          <w:color w:val="000000" w:themeColor="text1"/>
          <w:sz w:val="24"/>
          <w:szCs w:val="24"/>
          <w:lang w:val="en-US"/>
        </w:rPr>
        <w:t xml:space="preserve">Alsabih</w:t>
      </w:r>
      <w:r w:rsidR="4BF80C17">
        <w:rPr>
          <w:rFonts w:ascii="Arial" w:hAnsi="Arial" w:eastAsia="Arial" w:cs="Arial"/>
          <w:color w:val="000000" w:themeColor="text1"/>
          <w:sz w:val="24"/>
          <w:szCs w:val="24"/>
          <w:lang w:val="en-US"/>
        </w:rPr>
        <w:t xml:space="preserve">, M. (2024). Phishing Email Detection Model Using Deep Learning. Electronics, 12(20), 4261. https://doi.org/10.3390/electronics12204261.</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rsidP="4BF80C17" w14:paraId="50105807" w14:textId="77777777">
      <w:pPr>
        <w:pStyle w:val="1231"/>
        <w:numPr>
          <w:ilvl w:val="0"/>
          <w:numId w:val="21"/>
        </w:numPr>
        <w:spacing w:before="240" w:after="240"/>
        <w:ind/>
        <w:jc w:val="both"/>
        <w:rPr>
          <w:rFonts w:ascii="Arial" w:hAnsi="Arial" w:eastAsia="Arial" w:cs="Arial"/>
          <w:color w:val="000000" w:themeColor="text1"/>
          <w:sz w:val="24"/>
          <w:szCs w:val="24"/>
          <w:lang w:val="en-US"/>
        </w:rPr>
      </w:pPr>
      <w:r w:rsidR="4BF80C17">
        <w:rPr>
          <w:rFonts w:ascii="Arial" w:hAnsi="Arial" w:eastAsia="Arial" w:cs="Arial"/>
          <w:color w:val="000000" w:themeColor="text1"/>
          <w:sz w:val="24"/>
          <w:szCs w:val="24"/>
          <w:lang w:val="en-US"/>
        </w:rPr>
        <w:t xml:space="preserve">Applied Sciences. (2025). In-Depth Analysis of Phishing Email Detection: Evaluating Multiple ML and DL Models. Appl. Sci., 15(6), 3396. https://doi.org/10.3390/app15063396.</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rsidP="4BF80C17" w14:paraId="17552D8A" w14:textId="77777777">
      <w:pPr>
        <w:pStyle w:val="1231"/>
        <w:numPr>
          <w:ilvl w:val="0"/>
          <w:numId w:val="21"/>
        </w:numPr>
        <w:spacing w:before="240" w:after="240"/>
        <w:ind/>
        <w:jc w:val="both"/>
        <w:rPr>
          <w:rFonts w:ascii="Arial" w:hAnsi="Arial" w:eastAsia="Arial" w:cs="Arial"/>
          <w:color w:val="000000" w:themeColor="text1"/>
          <w:sz w:val="24"/>
          <w:szCs w:val="24"/>
          <w:lang w:val="en-US"/>
        </w:rPr>
      </w:pPr>
      <w:r w:rsidR="4BF80C17">
        <w:rPr>
          <w:rFonts w:ascii="Arial" w:hAnsi="Arial" w:eastAsia="Arial" w:cs="Arial"/>
          <w:color w:val="000000" w:themeColor="text1"/>
          <w:sz w:val="24"/>
          <w:szCs w:val="24"/>
          <w:lang w:val="pt-PT"/>
        </w:rPr>
        <w:t xml:space="preserve">Gupta, B. B., </w:t>
      </w:r>
      <w:r w:rsidR="4BF80C17">
        <w:rPr>
          <w:rFonts w:ascii="Arial" w:hAnsi="Arial" w:eastAsia="Arial" w:cs="Arial"/>
          <w:color w:val="000000" w:themeColor="text1"/>
          <w:sz w:val="24"/>
          <w:szCs w:val="24"/>
          <w:lang w:val="pt-PT"/>
        </w:rPr>
        <w:t xml:space="preserve">Almomani</w:t>
      </w:r>
      <w:r w:rsidR="4BF80C17">
        <w:rPr>
          <w:rFonts w:ascii="Arial" w:hAnsi="Arial" w:eastAsia="Arial" w:cs="Arial"/>
          <w:color w:val="000000" w:themeColor="text1"/>
          <w:sz w:val="24"/>
          <w:szCs w:val="24"/>
          <w:lang w:val="pt-PT"/>
        </w:rPr>
        <w:t xml:space="preserve">, A., </w:t>
      </w:r>
      <w:r w:rsidR="4BF80C17">
        <w:rPr>
          <w:rFonts w:ascii="Arial" w:hAnsi="Arial" w:eastAsia="Arial" w:cs="Arial"/>
          <w:color w:val="000000" w:themeColor="text1"/>
          <w:sz w:val="24"/>
          <w:szCs w:val="24"/>
          <w:lang w:val="pt-PT"/>
        </w:rPr>
        <w:t xml:space="preserve">Atawneh</w:t>
      </w:r>
      <w:r w:rsidR="4BF80C17">
        <w:rPr>
          <w:rFonts w:ascii="Arial" w:hAnsi="Arial" w:eastAsia="Arial" w:cs="Arial"/>
          <w:color w:val="000000" w:themeColor="text1"/>
          <w:sz w:val="24"/>
          <w:szCs w:val="24"/>
          <w:lang w:val="pt-PT"/>
        </w:rPr>
        <w:t xml:space="preserve">, S., </w:t>
      </w:r>
      <w:r w:rsidR="4BF80C17">
        <w:rPr>
          <w:rFonts w:ascii="Arial" w:hAnsi="Arial" w:eastAsia="Arial" w:cs="Arial"/>
          <w:color w:val="000000" w:themeColor="text1"/>
          <w:sz w:val="24"/>
          <w:szCs w:val="24"/>
          <w:lang w:val="pt-PT"/>
        </w:rPr>
        <w:t xml:space="preserve">Meulenberg</w:t>
      </w:r>
      <w:r w:rsidR="4BF80C17">
        <w:rPr>
          <w:rFonts w:ascii="Arial" w:hAnsi="Arial" w:eastAsia="Arial" w:cs="Arial"/>
          <w:color w:val="000000" w:themeColor="text1"/>
          <w:sz w:val="24"/>
          <w:szCs w:val="24"/>
          <w:lang w:val="pt-PT"/>
        </w:rPr>
        <w:t xml:space="preserve">, A., &amp; </w:t>
      </w:r>
      <w:r w:rsidR="4BF80C17">
        <w:rPr>
          <w:rFonts w:ascii="Arial" w:hAnsi="Arial" w:eastAsia="Arial" w:cs="Arial"/>
          <w:color w:val="000000" w:themeColor="text1"/>
          <w:sz w:val="24"/>
          <w:szCs w:val="24"/>
          <w:lang w:val="pt-PT"/>
        </w:rPr>
        <w:t xml:space="preserve">Almomani</w:t>
      </w:r>
      <w:r w:rsidR="4BF80C17">
        <w:rPr>
          <w:rFonts w:ascii="Arial" w:hAnsi="Arial" w:eastAsia="Arial" w:cs="Arial"/>
          <w:color w:val="000000" w:themeColor="text1"/>
          <w:sz w:val="24"/>
          <w:szCs w:val="24"/>
          <w:lang w:val="pt-PT"/>
        </w:rPr>
        <w:t xml:space="preserve">, E. (2015). </w:t>
      </w:r>
      <w:r w:rsidR="4BF80C17">
        <w:rPr>
          <w:rFonts w:ascii="Arial" w:hAnsi="Arial" w:eastAsia="Arial" w:cs="Arial"/>
          <w:color w:val="000000" w:themeColor="text1"/>
          <w:sz w:val="24"/>
          <w:szCs w:val="24"/>
          <w:lang w:val="en-US"/>
        </w:rPr>
        <w:t xml:space="preserve">A Survey of Phishing Email Filtering Techniques. IEEE Communications Surveys &amp; Tutorials. https://doi.org/10.1109/COMST.2015.2420115.</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rsidP="4BF80C17" w14:paraId="35477BDE" w14:textId="77777777">
      <w:pPr>
        <w:pStyle w:val="1231"/>
        <w:numPr>
          <w:ilvl w:val="0"/>
          <w:numId w:val="21"/>
        </w:numPr>
        <w:spacing w:before="240" w:after="240"/>
        <w:ind/>
        <w:jc w:val="both"/>
        <w:rPr>
          <w:rFonts w:ascii="Arial" w:hAnsi="Arial" w:eastAsia="Arial" w:cs="Arial"/>
          <w:color w:val="000000" w:themeColor="text1"/>
          <w:sz w:val="24"/>
          <w:szCs w:val="24"/>
          <w:lang w:val="en-US"/>
        </w:rPr>
      </w:pPr>
      <w:r w:rsidR="4BF80C17">
        <w:rPr>
          <w:rFonts w:ascii="Arial" w:hAnsi="Arial" w:eastAsia="Arial" w:cs="Arial"/>
          <w:color w:val="000000" w:themeColor="text1"/>
          <w:sz w:val="24"/>
          <w:szCs w:val="24"/>
          <w:lang w:val="en-US"/>
        </w:rPr>
        <w:t xml:space="preserve">Liu, </w:t>
      </w:r>
      <w:r w:rsidR="4BF80C17">
        <w:rPr>
          <w:rFonts w:ascii="Arial" w:hAnsi="Arial" w:eastAsia="Arial" w:cs="Arial"/>
          <w:color w:val="000000" w:themeColor="text1"/>
          <w:sz w:val="24"/>
          <w:szCs w:val="24"/>
          <w:lang w:val="en-US"/>
        </w:rPr>
        <w:t xml:space="preserve">X.,</w:t>
      </w:r>
      <w:r w:rsidR="4BF80C17">
        <w:rPr>
          <w:rFonts w:ascii="Arial" w:hAnsi="Arial" w:eastAsia="Arial" w:cs="Arial"/>
          <w:color w:val="000000" w:themeColor="text1"/>
          <w:sz w:val="24"/>
          <w:szCs w:val="24"/>
          <w:lang w:val="en-US"/>
        </w:rPr>
        <w:t xml:space="preserve"> &amp; others. (2024). A comprehensive survey of AI-enabled phishing attacks detection techniques. </w:t>
      </w:r>
      <w:r w:rsidR="4BF80C17">
        <w:rPr>
          <w:rFonts w:ascii="Arial" w:hAnsi="Arial" w:eastAsia="Arial" w:cs="Arial"/>
          <w:color w:val="000000" w:themeColor="text1"/>
          <w:sz w:val="24"/>
          <w:szCs w:val="24"/>
          <w:lang w:val="en-US"/>
        </w:rPr>
        <w:t xml:space="preserve">arXiv</w:t>
      </w:r>
      <w:r w:rsidR="4BF80C17">
        <w:rPr>
          <w:rFonts w:ascii="Arial" w:hAnsi="Arial" w:eastAsia="Arial" w:cs="Arial"/>
          <w:color w:val="000000" w:themeColor="text1"/>
          <w:sz w:val="24"/>
          <w:szCs w:val="24"/>
          <w:lang w:val="en-US"/>
        </w:rPr>
        <w:t xml:space="preserve">. https://www.researchgate.net/publication/344583507_A_comprehensive_survey_of_AI-enabled_phishing_attacks_detection_techniques.</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rsidP="4BF80C17" w14:paraId="2F9CD01D" w14:textId="77777777">
      <w:pPr>
        <w:pStyle w:val="1231"/>
        <w:numPr>
          <w:ilvl w:val="0"/>
          <w:numId w:val="21"/>
        </w:numPr>
        <w:spacing w:before="240" w:after="240"/>
        <w:ind/>
        <w:jc w:val="both"/>
        <w:rPr>
          <w:rFonts w:ascii="Arial" w:hAnsi="Arial" w:eastAsia="Arial" w:cs="Arial"/>
          <w:color w:val="000000" w:themeColor="text1"/>
          <w:sz w:val="24"/>
          <w:szCs w:val="24"/>
          <w:lang w:val="en-US"/>
        </w:rPr>
      </w:pPr>
      <w:r w:rsidR="4BF80C17">
        <w:rPr>
          <w:rFonts w:ascii="Arial" w:hAnsi="Arial" w:eastAsia="Arial" w:cs="Arial"/>
          <w:color w:val="000000" w:themeColor="text1"/>
          <w:sz w:val="24"/>
          <w:szCs w:val="24"/>
          <w:lang w:val="pt-PT"/>
        </w:rPr>
        <w:t xml:space="preserve">Muliono</w:t>
      </w:r>
      <w:r w:rsidR="4BF80C17">
        <w:rPr>
          <w:rFonts w:ascii="Arial" w:hAnsi="Arial" w:eastAsia="Arial" w:cs="Arial"/>
          <w:color w:val="000000" w:themeColor="text1"/>
          <w:sz w:val="24"/>
          <w:szCs w:val="24"/>
          <w:lang w:val="pt-PT"/>
        </w:rPr>
        <w:t xml:space="preserve">, Y., </w:t>
      </w:r>
      <w:r w:rsidR="4BF80C17">
        <w:rPr>
          <w:rFonts w:ascii="Arial" w:hAnsi="Arial" w:eastAsia="Arial" w:cs="Arial"/>
          <w:color w:val="000000" w:themeColor="text1"/>
          <w:sz w:val="24"/>
          <w:szCs w:val="24"/>
          <w:lang w:val="pt-PT"/>
        </w:rPr>
        <w:t xml:space="preserve">Amar’uf</w:t>
      </w:r>
      <w:r w:rsidR="4BF80C17">
        <w:rPr>
          <w:rFonts w:ascii="Arial" w:hAnsi="Arial" w:eastAsia="Arial" w:cs="Arial"/>
          <w:color w:val="000000" w:themeColor="text1"/>
          <w:sz w:val="24"/>
          <w:szCs w:val="24"/>
          <w:lang w:val="pt-PT"/>
        </w:rPr>
        <w:t xml:space="preserve">, M., &amp; </w:t>
      </w:r>
      <w:r w:rsidR="4BF80C17">
        <w:rPr>
          <w:rFonts w:ascii="Arial" w:hAnsi="Arial" w:eastAsia="Arial" w:cs="Arial"/>
          <w:color w:val="000000" w:themeColor="text1"/>
          <w:sz w:val="24"/>
          <w:szCs w:val="24"/>
          <w:lang w:val="pt-PT"/>
        </w:rPr>
        <w:t xml:space="preserve">Azzahra</w:t>
      </w:r>
      <w:r w:rsidR="4BF80C17">
        <w:rPr>
          <w:rFonts w:ascii="Arial" w:hAnsi="Arial" w:eastAsia="Arial" w:cs="Arial"/>
          <w:color w:val="000000" w:themeColor="text1"/>
          <w:sz w:val="24"/>
          <w:szCs w:val="24"/>
          <w:lang w:val="pt-PT"/>
        </w:rPr>
        <w:t xml:space="preserve">, Z. M. (2024). </w:t>
      </w:r>
      <w:r w:rsidR="4BF80C17">
        <w:rPr>
          <w:rFonts w:ascii="Arial" w:hAnsi="Arial" w:eastAsia="Arial" w:cs="Arial"/>
          <w:color w:val="000000" w:themeColor="text1"/>
          <w:sz w:val="24"/>
          <w:szCs w:val="24"/>
          <w:lang w:val="en-US"/>
        </w:rPr>
        <w:t xml:space="preserve">A Systematic Review of Deep Learning Techniques for Phishing Email Detection. Electronics, 13(19), 3823. https://doi.org/10.3390/electronics13193823.</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rsidP="4BF80C17" w14:paraId="54E31524" w14:textId="77777777">
      <w:pPr>
        <w:pStyle w:val="1231"/>
        <w:numPr>
          <w:ilvl w:val="0"/>
          <w:numId w:val="21"/>
        </w:numPr>
        <w:spacing w:before="240" w:after="240"/>
        <w:ind/>
        <w:jc w:val="both"/>
        <w:rPr>
          <w:rFonts w:ascii="Arial" w:hAnsi="Arial" w:eastAsia="Arial" w:cs="Arial"/>
          <w:color w:val="000000" w:themeColor="text1"/>
          <w:sz w:val="24"/>
          <w:szCs w:val="24"/>
          <w:lang w:val="en-US"/>
        </w:rPr>
      </w:pPr>
      <w:r w:rsidR="4BF80C17">
        <w:rPr>
          <w:rFonts w:ascii="Arial" w:hAnsi="Arial" w:eastAsia="Arial" w:cs="Arial"/>
          <w:color w:val="000000" w:themeColor="text1"/>
          <w:sz w:val="24"/>
          <w:szCs w:val="24"/>
          <w:lang w:val="en-US"/>
        </w:rPr>
        <w:t xml:space="preserve">Nature. (2023). Life-long phishing attack detection using continual learning. Scientific Reports. https://doi.org/10.1038/s41598-023-37552-9.</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rsidP="4BF80C17" w14:paraId="20800D23" w14:textId="77777777">
      <w:pPr>
        <w:pStyle w:val="1231"/>
        <w:numPr>
          <w:ilvl w:val="0"/>
          <w:numId w:val="21"/>
        </w:numPr>
        <w:spacing w:before="240" w:after="240"/>
        <w:ind/>
        <w:jc w:val="both"/>
        <w:rPr>
          <w:rFonts w:ascii="Arial" w:hAnsi="Arial" w:eastAsia="Arial" w:cs="Arial"/>
          <w:color w:val="000000" w:themeColor="text1"/>
          <w:sz w:val="24"/>
          <w:szCs w:val="24"/>
          <w:lang w:val="en-US"/>
        </w:rPr>
      </w:pPr>
      <w:r w:rsidR="4BF80C17">
        <w:rPr>
          <w:rFonts w:ascii="Arial" w:hAnsi="Arial" w:eastAsia="Arial" w:cs="Arial"/>
          <w:color w:val="000000" w:themeColor="text1"/>
          <w:sz w:val="24"/>
          <w:szCs w:val="24"/>
          <w:lang w:val="en-US"/>
        </w:rPr>
        <w:t xml:space="preserve">ResearchGate. (2024). Phishing Detection Using Machine Learning: </w:t>
      </w:r>
      <w:r w:rsidR="4BF80C17">
        <w:rPr>
          <w:rFonts w:ascii="Arial" w:hAnsi="Arial" w:eastAsia="Arial" w:cs="Arial"/>
          <w:color w:val="000000" w:themeColor="text1"/>
          <w:sz w:val="24"/>
          <w:szCs w:val="24"/>
          <w:lang w:val="en-US"/>
        </w:rPr>
        <w:t xml:space="preserve">A Model</w:t>
      </w:r>
      <w:r w:rsidR="4BF80C17">
        <w:rPr>
          <w:rFonts w:ascii="Arial" w:hAnsi="Arial" w:eastAsia="Arial" w:cs="Arial"/>
          <w:color w:val="000000" w:themeColor="text1"/>
          <w:sz w:val="24"/>
          <w:szCs w:val="24"/>
          <w:lang w:val="en-US"/>
        </w:rPr>
        <w:t xml:space="preserve"> Development and Integration. International Journal of Scientific and Management Research, 7(4), 27-63. https://doi.org/10.37502/IJSMR.2024.7403.</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rsidP="4BF80C17" w14:paraId="5D7713A6" w14:textId="77777777">
      <w:pPr>
        <w:pStyle w:val="1231"/>
        <w:numPr>
          <w:ilvl w:val="0"/>
          <w:numId w:val="21"/>
        </w:numPr>
        <w:spacing w:before="240" w:after="240"/>
        <w:ind/>
        <w:jc w:val="both"/>
        <w:rPr>
          <w:rFonts w:ascii="Arial" w:hAnsi="Arial" w:eastAsia="Arial" w:cs="Arial"/>
          <w:color w:val="000000" w:themeColor="text1"/>
          <w:sz w:val="24"/>
          <w:szCs w:val="24"/>
          <w:lang w:val="en-US"/>
        </w:rPr>
      </w:pPr>
      <w:r w:rsidR="4BF80C17">
        <w:rPr>
          <w:rFonts w:ascii="Arial" w:hAnsi="Arial" w:eastAsia="Arial" w:cs="Arial"/>
          <w:color w:val="000000" w:themeColor="text1"/>
          <w:sz w:val="24"/>
          <w:szCs w:val="24"/>
        </w:rPr>
        <w:t xml:space="preserve">Singh, A., </w:t>
      </w:r>
      <w:r w:rsidR="4BF80C17">
        <w:rPr>
          <w:rFonts w:ascii="Arial" w:hAnsi="Arial" w:eastAsia="Arial" w:cs="Arial"/>
          <w:color w:val="000000" w:themeColor="text1"/>
          <w:sz w:val="24"/>
          <w:szCs w:val="24"/>
        </w:rPr>
        <w:t xml:space="preserve">Aggarwal</w:t>
      </w:r>
      <w:r w:rsidR="4BF80C17">
        <w:rPr>
          <w:rFonts w:ascii="Arial" w:hAnsi="Arial" w:eastAsia="Arial" w:cs="Arial"/>
          <w:color w:val="000000" w:themeColor="text1"/>
          <w:sz w:val="24"/>
          <w:szCs w:val="24"/>
        </w:rPr>
        <w:t xml:space="preserve">, G., </w:t>
      </w:r>
      <w:r w:rsidR="4BF80C17">
        <w:rPr>
          <w:rFonts w:ascii="Arial" w:hAnsi="Arial" w:eastAsia="Arial" w:cs="Arial"/>
          <w:color w:val="000000" w:themeColor="text1"/>
          <w:sz w:val="24"/>
          <w:szCs w:val="24"/>
        </w:rPr>
        <w:t xml:space="preserve">Rajivan</w:t>
      </w:r>
      <w:r w:rsidR="4BF80C17">
        <w:rPr>
          <w:rFonts w:ascii="Arial" w:hAnsi="Arial" w:eastAsia="Arial" w:cs="Arial"/>
          <w:color w:val="000000" w:themeColor="text1"/>
          <w:sz w:val="24"/>
          <w:szCs w:val="24"/>
        </w:rPr>
        <w:t xml:space="preserve">, P., &amp; González, C. (2020). </w:t>
      </w:r>
      <w:r w:rsidR="4BF80C17">
        <w:rPr>
          <w:rFonts w:ascii="Arial" w:hAnsi="Arial" w:eastAsia="Arial" w:cs="Arial"/>
          <w:color w:val="000000" w:themeColor="text1"/>
          <w:sz w:val="24"/>
          <w:szCs w:val="24"/>
          <w:lang w:val="en-US"/>
        </w:rPr>
        <w:t xml:space="preserve">What makes phishing emails hard for humans to detect? Proceedings of SDS, 1-10. https://www.cmu.edu/dietrich/sds/ddmlab/papers/SinghAggarwalRajivanGonzalez2020.pdf.</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rsidP="4BF80C17" w14:paraId="7892A4FF" w14:textId="2A200696">
      <w:pPr>
        <w:pStyle w:val="1231"/>
        <w:numPr>
          <w:ilvl w:val="0"/>
          <w:numId w:val="21"/>
        </w:numPr>
        <w:spacing w:before="240" w:after="240"/>
        <w:ind/>
        <w:jc w:val="both"/>
        <w:rPr>
          <w:rFonts w:ascii="Arial" w:hAnsi="Arial" w:eastAsia="Arial" w:cs="Arial"/>
          <w:color w:val="000000" w:themeColor="text1"/>
          <w:sz w:val="24"/>
          <w:szCs w:val="24"/>
          <w:lang w:val="en-US"/>
        </w:rPr>
      </w:pPr>
      <w:r w:rsidR="4BF80C17">
        <w:rPr>
          <w:rFonts w:ascii="Arial" w:hAnsi="Arial" w:eastAsia="Arial" w:cs="Arial"/>
          <w:color w:val="000000" w:themeColor="text1"/>
          <w:sz w:val="24"/>
          <w:szCs w:val="24"/>
          <w:lang w:val="en-US"/>
        </w:rPr>
        <w:t xml:space="preserve">Verma, R., &amp; Hossain, N. (2013). Semantic feature selection for text with application to phishing email detection. University of Houston. https://www.cs.rochester.edu/~nhossain/icisc-2013-phishing.pdf.</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rsidP="4BF80C17" w14:paraId="62024044" w14:textId="2F5982A6">
      <w:pPr>
        <w:pStyle w:val="1231"/>
        <w:numPr>
          <w:ilvl w:val="0"/>
          <w:numId w:val="21"/>
        </w:numPr>
        <w:spacing w:before="240" w:after="240"/>
        <w:ind/>
        <w:jc w:val="both"/>
        <w:rPr>
          <w:rFonts w:ascii="Arial" w:hAnsi="Arial" w:eastAsia="Arial" w:cs="Arial"/>
          <w:color w:val="000000" w:themeColor="text1"/>
          <w:sz w:val="24"/>
          <w:szCs w:val="24"/>
          <w:lang w:val="en-US"/>
        </w:rPr>
      </w:pPr>
      <w:r w:rsidR="4BF80C17">
        <w:rPr>
          <w:rFonts w:ascii="Arial" w:hAnsi="Arial" w:eastAsia="Arial" w:cs="Arial"/>
          <w:color w:val="000000" w:themeColor="text1"/>
          <w:sz w:val="24"/>
          <w:szCs w:val="24"/>
          <w:lang w:val="en-US"/>
        </w:rPr>
        <w:t xml:space="preserve">Weinz</w:t>
      </w:r>
      <w:r w:rsidR="4BF80C17">
        <w:rPr>
          <w:rFonts w:ascii="Arial" w:hAnsi="Arial" w:eastAsia="Arial" w:cs="Arial"/>
          <w:color w:val="000000" w:themeColor="text1"/>
          <w:sz w:val="24"/>
          <w:szCs w:val="24"/>
          <w:lang w:val="en-US"/>
        </w:rPr>
        <w:t xml:space="preserve">, M., Zannone, N., </w:t>
      </w:r>
      <w:r w:rsidR="4BF80C17">
        <w:rPr>
          <w:rFonts w:ascii="Arial" w:hAnsi="Arial" w:eastAsia="Arial" w:cs="Arial"/>
          <w:color w:val="000000" w:themeColor="text1"/>
          <w:sz w:val="24"/>
          <w:szCs w:val="24"/>
          <w:lang w:val="en-US"/>
        </w:rPr>
        <w:t xml:space="preserve">Allodi</w:t>
      </w:r>
      <w:r w:rsidR="4BF80C17">
        <w:rPr>
          <w:rFonts w:ascii="Arial" w:hAnsi="Arial" w:eastAsia="Arial" w:cs="Arial"/>
          <w:color w:val="000000" w:themeColor="text1"/>
          <w:sz w:val="24"/>
          <w:szCs w:val="24"/>
          <w:lang w:val="en-US"/>
        </w:rPr>
        <w:t xml:space="preserve">, L., &amp; Apruzzese, G. (2025). The impact of emerging phishing threats: Assessing </w:t>
      </w:r>
      <w:r w:rsidR="4BF80C17">
        <w:rPr>
          <w:rFonts w:ascii="Arial" w:hAnsi="Arial" w:eastAsia="Arial" w:cs="Arial"/>
          <w:color w:val="000000" w:themeColor="text1"/>
          <w:sz w:val="24"/>
          <w:szCs w:val="24"/>
          <w:lang w:val="en-US"/>
        </w:rPr>
        <w:t xml:space="preserve">quishing</w:t>
      </w:r>
      <w:r w:rsidR="4BF80C17">
        <w:rPr>
          <w:rFonts w:ascii="Arial" w:hAnsi="Arial" w:eastAsia="Arial" w:cs="Arial"/>
          <w:color w:val="000000" w:themeColor="text1"/>
          <w:sz w:val="24"/>
          <w:szCs w:val="24"/>
          <w:lang w:val="en-US"/>
        </w:rPr>
        <w:t xml:space="preserve"> and LLM-generated phishing emails against organizations. </w:t>
      </w:r>
      <w:r w:rsidR="4BF80C17">
        <w:rPr>
          <w:rFonts w:ascii="Arial" w:hAnsi="Arial" w:eastAsia="Arial" w:cs="Arial"/>
          <w:color w:val="000000" w:themeColor="text1"/>
          <w:sz w:val="24"/>
          <w:szCs w:val="24"/>
          <w:lang w:val="en-US"/>
        </w:rPr>
        <w:t xml:space="preserve">arXiv</w:t>
      </w:r>
      <w:r w:rsidR="4BF80C17">
        <w:rPr>
          <w:rFonts w:ascii="Arial" w:hAnsi="Arial" w:eastAsia="Arial" w:cs="Arial"/>
          <w:color w:val="000000" w:themeColor="text1"/>
          <w:sz w:val="24"/>
          <w:szCs w:val="24"/>
          <w:lang w:val="en-US"/>
        </w:rPr>
        <w:t xml:space="preserve">. https://arxiv.org/abs/2505.12104.</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rsidP="4BF80C17" w14:paraId="232FADDB" w14:textId="5A35AD53">
      <w:pPr>
        <w:pStyle w:val="1231"/>
        <w:numPr>
          <w:ilvl w:val="0"/>
          <w:numId w:val="21"/>
        </w:numPr>
        <w:spacing w:before="240" w:after="240"/>
        <w:ind/>
        <w:jc w:val="both"/>
        <w:rPr>
          <w:rFonts w:ascii="Arial" w:hAnsi="Arial" w:eastAsia="Arial" w:cs="Arial"/>
          <w:color w:val="000000" w:themeColor="text1"/>
          <w:sz w:val="24"/>
          <w:szCs w:val="24"/>
          <w:lang w:val="en-US"/>
        </w:rPr>
      </w:pPr>
      <w:r w:rsidR="4BF80C17">
        <w:rPr>
          <w:rFonts w:ascii="Arial" w:hAnsi="Arial" w:eastAsia="Arial" w:cs="Arial"/>
          <w:color w:val="000000" w:themeColor="text1"/>
          <w:sz w:val="24"/>
          <w:szCs w:val="24"/>
          <w:lang w:val="en-US"/>
        </w:rPr>
        <w:t xml:space="preserve">Zhang, X., Li, Y., &amp; Wang, S. (2024). Staying ahead of phishers: A review of recent advances and challenges. Artificial Intelligence Review, 1-23. </w:t>
      </w:r>
      <w:hyperlink r:id="Rc20ed667c7b94273">
        <w:r w:rsidRPr="4BF80C17" w:rsidR="4BF80C17">
          <w:rPr>
            <w:rStyle w:val="1248"/>
            <w:rFonts w:ascii="Arial" w:hAnsi="Arial" w:eastAsia="Arial" w:cs="Arial"/>
            <w:color w:val="000000" w:themeColor="text1" w:themeTint="FF" w:themeShade="FF"/>
            <w:sz w:val="24"/>
            <w:szCs w:val="24"/>
            <w:lang w:val="en-US"/>
          </w:rPr>
          <w:t>https://doi.org/10.1007/s10462-024-11055-z</w:t>
        </w:r>
      </w:hyperlink>
      <w:r w:rsidR="4BF80C17">
        <w:rPr>
          <w:rFonts w:ascii="Arial" w:hAnsi="Arial" w:eastAsia="Arial" w:cs="Arial"/>
          <w:color w:val="000000" w:themeColor="text1"/>
          <w:sz w:val="24"/>
          <w:szCs w:val="24"/>
          <w:lang w:val="en-US"/>
        </w:rPr>
        <w:t xml:space="preserve">.</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rsidP="4BF80C17" w14:paraId="61D543C8" w14:textId="3DE1DE41">
      <w:pPr>
        <w:pStyle w:val="1231"/>
        <w:numPr>
          <w:ilvl w:val="0"/>
          <w:numId w:val="21"/>
        </w:numPr>
        <w:spacing w:before="240" w:after="240"/>
        <w:ind/>
        <w:jc w:val="both"/>
        <w:rPr>
          <w:rFonts w:ascii="Arial" w:hAnsi="Arial" w:eastAsia="Arial" w:cs="Arial"/>
          <w:color w:val="000000" w:themeColor="text1"/>
          <w:sz w:val="24"/>
          <w:szCs w:val="24"/>
          <w:lang w:val="en-US"/>
        </w:rPr>
      </w:pPr>
      <w:r w:rsidR="4BF80C17">
        <w:rPr>
          <w:rFonts w:ascii="Arial" w:hAnsi="Arial" w:eastAsia="Arial" w:cs="Arial"/>
          <w:b w:val="1"/>
          <w:bCs w:val="1"/>
          <w:color w:val="000000" w:themeColor="text1"/>
          <w:sz w:val="24"/>
          <w:szCs w:val="24"/>
          <w:lang w:val="en-US"/>
        </w:rPr>
        <w:t xml:space="preserve">Mittal, K., Gill, K. S., Chauhan, R., Joshi, K., &amp; Banerjee, D. (2023).</w:t>
      </w:r>
      <w:r>
        <w:rPr>
          <w:rFonts w:ascii="Arial" w:hAnsi="Arial" w:eastAsia="Arial" w:cs="Arial"/>
          <w:color w:val="000000" w:themeColor="text1"/>
          <w:sz w:val="24"/>
          <w:szCs w:val="24"/>
          <w:lang w:val="en-US"/>
        </w:rPr>
        <w:br/>
      </w:r>
      <w:r w:rsidRPr="4BF80C17" w:rsidR="4BF80C17">
        <w:rPr>
          <w:rFonts w:ascii="Arial" w:hAnsi="Arial" w:eastAsia="Arial" w:cs="Arial"/>
          <w:i w:val="1"/>
          <w:iCs w:val="1"/>
          <w:color w:val="000000" w:themeColor="text1"/>
          <w:sz w:val="24"/>
          <w:szCs w:val="24"/>
          <w:lang w:val="en-US"/>
        </w:rPr>
        <w:t xml:space="preserve">Blockage of phishing attacks through machine learning classification techniques and fine tuning its accuracy.</w:t>
      </w:r>
      <w:r w:rsidR="4BF80C17">
        <w:rPr>
          <w:rFonts w:ascii="Arial" w:hAnsi="Arial" w:eastAsia="Arial" w:cs="Arial"/>
          <w:color w:val="000000" w:themeColor="text1"/>
          <w:sz w:val="24"/>
          <w:szCs w:val="24"/>
          <w:lang w:val="en-US"/>
        </w:rPr>
        <w:t xml:space="preserve"> En </w:t>
      </w:r>
      <w:r w:rsidRPr="4BF80C17" w:rsidR="4BF80C17">
        <w:rPr>
          <w:rFonts w:ascii="Arial" w:hAnsi="Arial" w:eastAsia="Arial" w:cs="Arial"/>
          <w:i w:val="1"/>
          <w:iCs w:val="1"/>
          <w:color w:val="000000" w:themeColor="text1"/>
          <w:sz w:val="24"/>
          <w:szCs w:val="24"/>
          <w:lang w:val="en-US"/>
        </w:rPr>
        <w:t xml:space="preserve">Proceedings of the 2023 3rd International Conference on Smart Generation Computing, Communication and Networking (SMART GENCON)</w:t>
      </w:r>
      <w:r w:rsidR="4BF80C17">
        <w:rPr>
          <w:rFonts w:ascii="Arial" w:hAnsi="Arial" w:eastAsia="Arial" w:cs="Arial"/>
          <w:color w:val="000000" w:themeColor="text1"/>
          <w:sz w:val="24"/>
          <w:szCs w:val="24"/>
          <w:lang w:val="en-US"/>
        </w:rPr>
        <w:t xml:space="preserve"> (pp. 1–5). </w:t>
      </w:r>
      <w:r w:rsidR="4BF80C17">
        <w:rPr>
          <w:rFonts w:ascii="Arial" w:hAnsi="Arial" w:eastAsia="Arial" w:cs="Arial"/>
          <w:color w:val="000000" w:themeColor="text1"/>
          <w:sz w:val="24"/>
          <w:szCs w:val="24"/>
        </w:rPr>
        <w:t xml:space="preserve">IEEE. </w:t>
      </w:r>
      <w:hyperlink r:id="R363fa11513774234">
        <w:r w:rsidRPr="4BF80C17" w:rsidR="4BF80C17">
          <w:rPr>
            <w:rStyle w:val="1248"/>
            <w:rFonts w:ascii="Arial" w:hAnsi="Arial" w:eastAsia="Arial" w:cs="Arial"/>
            <w:color w:val="000000" w:themeColor="text1" w:themeTint="FF" w:themeShade="FF"/>
            <w:sz w:val="24"/>
            <w:szCs w:val="24"/>
          </w:rPr>
          <w:t>https://doi.org/10.1109/SMARTGENCON60755.2023.10442605</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rsidP="4BF80C17" w14:paraId="237BD4DD" w14:textId="2B7965A5">
      <w:pPr>
        <w:pStyle w:val="1231"/>
        <w:numPr>
          <w:ilvl w:val="0"/>
          <w:numId w:val="21"/>
        </w:numPr>
        <w:spacing w:before="240" w:after="240"/>
        <w:ind/>
        <w:jc w:val="both"/>
        <w:rPr>
          <w:rFonts w:ascii="Arial" w:hAnsi="Arial" w:eastAsia="Arial" w:cs="Arial"/>
          <w:color w:val="000000" w:themeColor="text1"/>
          <w:sz w:val="24"/>
          <w:szCs w:val="24"/>
          <w:lang w:val="en-US"/>
        </w:rPr>
      </w:pPr>
      <w:r w:rsidR="4BF80C17">
        <w:rPr>
          <w:rFonts w:ascii="Arial" w:hAnsi="Arial" w:eastAsia="Arial" w:cs="Arial"/>
          <w:b w:val="1"/>
          <w:bCs w:val="1"/>
          <w:color w:val="000000" w:themeColor="text1"/>
          <w:sz w:val="24"/>
          <w:szCs w:val="24"/>
          <w:lang w:val="en-US"/>
        </w:rPr>
        <w:t xml:space="preserve">Dusan, C., </w:t>
      </w:r>
      <w:r w:rsidR="4BF80C17">
        <w:rPr>
          <w:rFonts w:ascii="Arial" w:hAnsi="Arial" w:eastAsia="Arial" w:cs="Arial"/>
          <w:b w:val="1"/>
          <w:bCs w:val="1"/>
          <w:color w:val="000000" w:themeColor="text1"/>
          <w:sz w:val="24"/>
          <w:szCs w:val="24"/>
          <w:lang w:val="en-US"/>
        </w:rPr>
        <w:t xml:space="preserve">Chovancova</w:t>
      </w:r>
      <w:r w:rsidR="4BF80C17">
        <w:rPr>
          <w:rFonts w:ascii="Arial" w:hAnsi="Arial" w:eastAsia="Arial" w:cs="Arial"/>
          <w:b w:val="1"/>
          <w:bCs w:val="1"/>
          <w:color w:val="000000" w:themeColor="text1"/>
          <w:sz w:val="24"/>
          <w:szCs w:val="24"/>
          <w:lang w:val="en-US"/>
        </w:rPr>
        <w:t xml:space="preserve">, E., Chovanec, M., &amp; Stancel, M. (2025).</w:t>
      </w:r>
      <w:r>
        <w:rPr>
          <w:rFonts w:ascii="Arial" w:hAnsi="Arial" w:eastAsia="Arial" w:cs="Arial"/>
          <w:color w:val="000000" w:themeColor="text1"/>
          <w:sz w:val="24"/>
          <w:szCs w:val="24"/>
          <w:lang w:val="en-US"/>
        </w:rPr>
        <w:br/>
      </w:r>
      <w:r w:rsidRPr="4BF80C17" w:rsidR="4BF80C17">
        <w:rPr>
          <w:rFonts w:ascii="Arial" w:hAnsi="Arial" w:eastAsia="Arial" w:cs="Arial"/>
          <w:i w:val="1"/>
          <w:iCs w:val="1"/>
          <w:color w:val="000000" w:themeColor="text1"/>
          <w:sz w:val="24"/>
          <w:szCs w:val="24"/>
          <w:lang w:val="en-US"/>
        </w:rPr>
        <w:t xml:space="preserve">Application of machine learning algorithms for cybersecurity: Detection and classification of malware, DDoS, and phishing attacks.</w:t>
      </w:r>
      <w:r w:rsidR="4BF80C17">
        <w:rPr>
          <w:rFonts w:ascii="Arial" w:hAnsi="Arial" w:eastAsia="Arial" w:cs="Arial"/>
          <w:color w:val="000000" w:themeColor="text1"/>
          <w:sz w:val="24"/>
          <w:szCs w:val="24"/>
          <w:lang w:val="en-US"/>
        </w:rPr>
        <w:t xml:space="preserve"> En </w:t>
      </w:r>
      <w:r w:rsidRPr="4BF80C17" w:rsidR="4BF80C17">
        <w:rPr>
          <w:rFonts w:ascii="Arial" w:hAnsi="Arial" w:eastAsia="Arial" w:cs="Arial"/>
          <w:i w:val="1"/>
          <w:iCs w:val="1"/>
          <w:color w:val="000000" w:themeColor="text1"/>
          <w:sz w:val="24"/>
          <w:szCs w:val="24"/>
          <w:lang w:val="en-US"/>
        </w:rPr>
        <w:t xml:space="preserve">Proceedings of the 2025 International Conference on Emerging Network Smart Technologies (INES)</w:t>
      </w:r>
      <w:r w:rsidR="4BF80C17">
        <w:rPr>
          <w:rFonts w:ascii="Arial" w:hAnsi="Arial" w:eastAsia="Arial" w:cs="Arial"/>
          <w:color w:val="000000" w:themeColor="text1"/>
          <w:sz w:val="24"/>
          <w:szCs w:val="24"/>
          <w:lang w:val="en-US"/>
        </w:rPr>
        <w:t xml:space="preserve"> (pp. 353–358). </w:t>
      </w:r>
      <w:r w:rsidR="4BF80C17">
        <w:rPr>
          <w:rFonts w:ascii="Arial" w:hAnsi="Arial" w:eastAsia="Arial" w:cs="Arial"/>
          <w:color w:val="000000" w:themeColor="text1"/>
          <w:sz w:val="24"/>
          <w:szCs w:val="24"/>
        </w:rPr>
        <w:t xml:space="preserve">IEEE. </w:t>
      </w:r>
      <w:hyperlink r:id="R894efc2d67934543">
        <w:r w:rsidRPr="4BF80C17" w:rsidR="4BF80C17">
          <w:rPr>
            <w:rStyle w:val="1248"/>
            <w:rFonts w:ascii="Arial" w:hAnsi="Arial" w:eastAsia="Arial" w:cs="Arial"/>
            <w:color w:val="000000" w:themeColor="text1" w:themeTint="FF" w:themeShade="FF"/>
            <w:sz w:val="24"/>
            <w:szCs w:val="24"/>
          </w:rPr>
          <w:t>https://doi.org/10.1109/INES67149.2025.11078227</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rsidP="4BF80C17" w14:paraId="650ACA08" w14:textId="1689EE27">
      <w:pPr>
        <w:pStyle w:val="1231"/>
        <w:numPr>
          <w:ilvl w:val="0"/>
          <w:numId w:val="21"/>
        </w:numPr>
        <w:spacing w:before="240" w:after="240"/>
        <w:ind/>
        <w:jc w:val="both"/>
        <w:rPr>
          <w:rFonts w:ascii="Arial" w:hAnsi="Arial" w:eastAsia="Arial" w:cs="Arial"/>
          <w:color w:val="000000" w:themeColor="text1"/>
          <w:sz w:val="24"/>
          <w:szCs w:val="24"/>
          <w:lang w:val="en-US"/>
        </w:rPr>
      </w:pPr>
      <w:r w:rsidR="4BF80C17">
        <w:rPr>
          <w:rFonts w:ascii="Arial" w:hAnsi="Arial" w:eastAsia="Arial" w:cs="Arial"/>
          <w:b w:val="1"/>
          <w:bCs w:val="1"/>
          <w:color w:val="000000" w:themeColor="text1"/>
          <w:sz w:val="24"/>
          <w:szCs w:val="24"/>
          <w:lang w:val="en-US"/>
        </w:rPr>
        <w:t xml:space="preserve">Kumar, A. K. V., </w:t>
      </w:r>
      <w:r w:rsidR="4BF80C17">
        <w:rPr>
          <w:rFonts w:ascii="Arial" w:hAnsi="Arial" w:eastAsia="Arial" w:cs="Arial"/>
          <w:b w:val="1"/>
          <w:bCs w:val="1"/>
          <w:color w:val="000000" w:themeColor="text1"/>
          <w:sz w:val="24"/>
          <w:szCs w:val="24"/>
          <w:lang w:val="en-US"/>
        </w:rPr>
        <w:t xml:space="preserve">Deepalakshmi</w:t>
      </w:r>
      <w:r w:rsidR="4BF80C17">
        <w:rPr>
          <w:rFonts w:ascii="Arial" w:hAnsi="Arial" w:eastAsia="Arial" w:cs="Arial"/>
          <w:b w:val="1"/>
          <w:bCs w:val="1"/>
          <w:color w:val="000000" w:themeColor="text1"/>
          <w:sz w:val="24"/>
          <w:szCs w:val="24"/>
          <w:lang w:val="en-US"/>
        </w:rPr>
        <w:t xml:space="preserve">, R., </w:t>
      </w:r>
      <w:r w:rsidR="4BF80C17">
        <w:rPr>
          <w:rFonts w:ascii="Arial" w:hAnsi="Arial" w:eastAsia="Arial" w:cs="Arial"/>
          <w:b w:val="1"/>
          <w:bCs w:val="1"/>
          <w:color w:val="000000" w:themeColor="text1"/>
          <w:sz w:val="24"/>
          <w:szCs w:val="24"/>
          <w:lang w:val="en-US"/>
        </w:rPr>
        <w:t xml:space="preserve">Balasubramaniyamoorthy</w:t>
      </w:r>
      <w:r w:rsidR="4BF80C17">
        <w:rPr>
          <w:rFonts w:ascii="Arial" w:hAnsi="Arial" w:eastAsia="Arial" w:cs="Arial"/>
          <w:b w:val="1"/>
          <w:bCs w:val="1"/>
          <w:color w:val="000000" w:themeColor="text1"/>
          <w:sz w:val="24"/>
          <w:szCs w:val="24"/>
          <w:lang w:val="en-US"/>
        </w:rPr>
        <w:t xml:space="preserve">, P. S., &amp; Senthil Murugan, K. R. (2024).</w:t>
      </w:r>
      <w:r>
        <w:rPr>
          <w:rFonts w:ascii="Arial" w:hAnsi="Arial" w:eastAsia="Arial" w:cs="Arial"/>
          <w:color w:val="000000" w:themeColor="text1"/>
          <w:sz w:val="24"/>
          <w:szCs w:val="24"/>
          <w:lang w:val="en-US"/>
        </w:rPr>
        <w:br/>
      </w:r>
      <w:r w:rsidRPr="4BF80C17" w:rsidR="4BF80C17">
        <w:rPr>
          <w:rFonts w:ascii="Arial" w:hAnsi="Arial" w:eastAsia="Arial" w:cs="Arial"/>
          <w:i w:val="1"/>
          <w:iCs w:val="1"/>
          <w:color w:val="000000" w:themeColor="text1"/>
          <w:sz w:val="24"/>
          <w:szCs w:val="24"/>
          <w:lang w:val="en-US"/>
        </w:rPr>
        <w:t xml:space="preserve">A proactive method using machine learning models to detect phishing attacks in thread sharing </w:t>
      </w:r>
      <w:r w:rsidRPr="4BF80C17" w:rsidR="4BF80C17">
        <w:rPr>
          <w:rFonts w:ascii="Arial" w:hAnsi="Arial" w:eastAsia="Arial" w:cs="Arial"/>
          <w:i w:val="1"/>
          <w:iCs w:val="1"/>
          <w:color w:val="000000" w:themeColor="text1"/>
          <w:sz w:val="24"/>
          <w:szCs w:val="24"/>
          <w:lang w:val="en-US"/>
        </w:rPr>
        <w:t xml:space="preserve">network</w:t>
      </w:r>
      <w:r w:rsidRPr="4BF80C17" w:rsidR="4BF80C17">
        <w:rPr>
          <w:rFonts w:ascii="Arial" w:hAnsi="Arial" w:eastAsia="Arial" w:cs="Arial"/>
          <w:i w:val="1"/>
          <w:iCs w:val="1"/>
          <w:color w:val="000000" w:themeColor="text1"/>
          <w:sz w:val="24"/>
          <w:szCs w:val="24"/>
          <w:lang w:val="en-US"/>
        </w:rPr>
        <w:t xml:space="preserve">.</w:t>
      </w:r>
      <w:r w:rsidR="4BF80C17">
        <w:rPr>
          <w:rFonts w:ascii="Arial" w:hAnsi="Arial" w:eastAsia="Arial" w:cs="Arial"/>
          <w:color w:val="000000" w:themeColor="text1"/>
          <w:sz w:val="24"/>
          <w:szCs w:val="24"/>
          <w:lang w:val="en-US"/>
        </w:rPr>
        <w:t xml:space="preserve"> En </w:t>
      </w:r>
      <w:r w:rsidRPr="4BF80C17" w:rsidR="4BF80C17">
        <w:rPr>
          <w:rFonts w:ascii="Arial" w:hAnsi="Arial" w:eastAsia="Arial" w:cs="Arial"/>
          <w:i w:val="1"/>
          <w:iCs w:val="1"/>
          <w:color w:val="000000" w:themeColor="text1"/>
          <w:sz w:val="24"/>
          <w:szCs w:val="24"/>
          <w:lang w:val="en-US"/>
        </w:rPr>
        <w:t xml:space="preserve">Proceedings of the 2024 10th International Conference on Advanced Computing and Communication Systems (ICACCS)</w:t>
      </w:r>
      <w:r w:rsidR="4BF80C17">
        <w:rPr>
          <w:rFonts w:ascii="Arial" w:hAnsi="Arial" w:eastAsia="Arial" w:cs="Arial"/>
          <w:color w:val="000000" w:themeColor="text1"/>
          <w:sz w:val="24"/>
          <w:szCs w:val="24"/>
          <w:lang w:val="en-US"/>
        </w:rPr>
        <w:t xml:space="preserve">. </w:t>
      </w:r>
      <w:r w:rsidR="4BF80C17">
        <w:rPr>
          <w:rFonts w:ascii="Arial" w:hAnsi="Arial" w:eastAsia="Arial" w:cs="Arial"/>
          <w:color w:val="000000" w:themeColor="text1"/>
          <w:sz w:val="24"/>
          <w:szCs w:val="24"/>
        </w:rPr>
        <w:t xml:space="preserve">IEEE. </w:t>
      </w:r>
      <w:hyperlink r:id="Rd9257c5600ae4723">
        <w:r w:rsidRPr="4BF80C17" w:rsidR="4BF80C17">
          <w:rPr>
            <w:rStyle w:val="1248"/>
            <w:rFonts w:ascii="Arial" w:hAnsi="Arial" w:eastAsia="Arial" w:cs="Arial"/>
            <w:color w:val="000000" w:themeColor="text1" w:themeTint="FF" w:themeShade="FF"/>
            <w:sz w:val="24"/>
            <w:szCs w:val="24"/>
          </w:rPr>
          <w:t>https://doi.org/10.1109/ICACCS60874.2024.10717073</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rsidP="4BF80C17" w14:paraId="454E2BA3" w14:textId="56F4402A">
      <w:pPr>
        <w:pStyle w:val="1231"/>
        <w:numPr>
          <w:ilvl w:val="0"/>
          <w:numId w:val="21"/>
        </w:numPr>
        <w:spacing w:before="240" w:after="240"/>
        <w:ind/>
        <w:jc w:val="both"/>
        <w:rPr>
          <w:rFonts w:ascii="Arial" w:hAnsi="Arial" w:eastAsia="Arial" w:cs="Arial"/>
          <w:color w:val="000000" w:themeColor="text1"/>
          <w:sz w:val="24"/>
          <w:szCs w:val="24"/>
          <w:lang w:val="en-US"/>
        </w:rPr>
      </w:pPr>
      <w:r w:rsidRPr="4BF80C17" w:rsidR="4BF80C17">
        <w:rPr>
          <w:rFonts w:ascii="Arial" w:hAnsi="Arial" w:eastAsia="Arial" w:cs="Arial"/>
          <w:i w:val="1"/>
          <w:iCs w:val="1"/>
          <w:color w:val="000000" w:themeColor="text1"/>
          <w:sz w:val="24"/>
          <w:szCs w:val="24"/>
          <w:lang w:val="en-US"/>
        </w:rPr>
        <w:t xml:space="preserve">Intelligent phishing detection: A machine learning and deep learning approach.</w:t>
      </w:r>
      <w:r w:rsidR="4BF80C17">
        <w:rPr>
          <w:rFonts w:ascii="Arial" w:hAnsi="Arial" w:eastAsia="Arial" w:cs="Arial"/>
          <w:color w:val="000000" w:themeColor="text1"/>
          <w:sz w:val="24"/>
          <w:szCs w:val="24"/>
          <w:lang w:val="en-US"/>
        </w:rPr>
        <w:t xml:space="preserve"> </w:t>
      </w:r>
      <w:r w:rsidR="4BF80C17">
        <w:rPr>
          <w:rFonts w:ascii="Arial" w:hAnsi="Arial" w:eastAsia="Arial" w:cs="Arial"/>
          <w:color w:val="000000" w:themeColor="text1"/>
          <w:sz w:val="24"/>
          <w:szCs w:val="24"/>
        </w:rPr>
        <w:t xml:space="preserve">(2025). En </w:t>
      </w:r>
      <w:r w:rsidRPr="4BF80C17" w:rsidR="4BF80C17">
        <w:rPr>
          <w:rFonts w:ascii="Arial" w:hAnsi="Arial" w:eastAsia="Arial" w:cs="Arial"/>
          <w:i w:val="1"/>
          <w:iCs w:val="1"/>
          <w:color w:val="000000" w:themeColor="text1"/>
          <w:sz w:val="24"/>
          <w:szCs w:val="24"/>
        </w:rPr>
        <w:t xml:space="preserve">Proceedings</w:t>
      </w:r>
      <w:r w:rsidRPr="4BF80C17" w:rsidR="4BF80C17">
        <w:rPr>
          <w:rFonts w:ascii="Arial" w:hAnsi="Arial" w:eastAsia="Arial" w:cs="Arial"/>
          <w:i w:val="1"/>
          <w:iCs w:val="1"/>
          <w:color w:val="000000" w:themeColor="text1"/>
          <w:sz w:val="24"/>
          <w:szCs w:val="24"/>
        </w:rPr>
        <w:t xml:space="preserve"> </w:t>
      </w:r>
      <w:r w:rsidRPr="4BF80C17" w:rsidR="4BF80C17">
        <w:rPr>
          <w:rFonts w:ascii="Arial" w:hAnsi="Arial" w:eastAsia="Arial" w:cs="Arial"/>
          <w:i w:val="1"/>
          <w:iCs w:val="1"/>
          <w:color w:val="000000" w:themeColor="text1"/>
          <w:sz w:val="24"/>
          <w:szCs w:val="24"/>
        </w:rPr>
        <w:t xml:space="preserve">of</w:t>
      </w:r>
      <w:r w:rsidRPr="4BF80C17" w:rsidR="4BF80C17">
        <w:rPr>
          <w:rFonts w:ascii="Arial" w:hAnsi="Arial" w:eastAsia="Arial" w:cs="Arial"/>
          <w:i w:val="1"/>
          <w:iCs w:val="1"/>
          <w:color w:val="000000" w:themeColor="text1"/>
          <w:sz w:val="24"/>
          <w:szCs w:val="24"/>
        </w:rPr>
        <w:t xml:space="preserve"> </w:t>
      </w:r>
      <w:r w:rsidRPr="4BF80C17" w:rsidR="4BF80C17">
        <w:rPr>
          <w:rFonts w:ascii="Arial" w:hAnsi="Arial" w:eastAsia="Arial" w:cs="Arial"/>
          <w:i w:val="1"/>
          <w:iCs w:val="1"/>
          <w:color w:val="000000" w:themeColor="text1"/>
          <w:sz w:val="24"/>
          <w:szCs w:val="24"/>
        </w:rPr>
        <w:t xml:space="preserve">the</w:t>
      </w:r>
      <w:r w:rsidRPr="4BF80C17" w:rsidR="4BF80C17">
        <w:rPr>
          <w:rFonts w:ascii="Arial" w:hAnsi="Arial" w:eastAsia="Arial" w:cs="Arial"/>
          <w:i w:val="1"/>
          <w:iCs w:val="1"/>
          <w:color w:val="000000" w:themeColor="text1"/>
          <w:sz w:val="24"/>
          <w:szCs w:val="24"/>
        </w:rPr>
        <w:t xml:space="preserve"> IEEE International </w:t>
      </w:r>
      <w:r w:rsidRPr="4BF80C17" w:rsidR="4BF80C17">
        <w:rPr>
          <w:rFonts w:ascii="Arial" w:hAnsi="Arial" w:eastAsia="Arial" w:cs="Arial"/>
          <w:i w:val="1"/>
          <w:iCs w:val="1"/>
          <w:color w:val="000000" w:themeColor="text1"/>
          <w:sz w:val="24"/>
          <w:szCs w:val="24"/>
        </w:rPr>
        <w:t xml:space="preserve">Conference</w:t>
      </w:r>
      <w:r w:rsidR="4BF80C17">
        <w:rPr>
          <w:rFonts w:ascii="Arial" w:hAnsi="Arial" w:eastAsia="Arial" w:cs="Arial"/>
          <w:color w:val="000000" w:themeColor="text1"/>
          <w:sz w:val="24"/>
          <w:szCs w:val="24"/>
        </w:rPr>
        <w:t xml:space="preserve"> (ubicación y páginas no disponibles). </w:t>
      </w:r>
      <w:hyperlink r:id="Rb5a23d2870df4b74">
        <w:r w:rsidRPr="4BF80C17" w:rsidR="4BF80C17">
          <w:rPr>
            <w:rStyle w:val="1248"/>
            <w:rFonts w:ascii="Arial" w:hAnsi="Arial" w:eastAsia="Arial" w:cs="Arial"/>
            <w:color w:val="000000" w:themeColor="text1" w:themeTint="FF" w:themeShade="FF"/>
            <w:sz w:val="24"/>
            <w:szCs w:val="24"/>
          </w:rPr>
          <w:t>https://doi.org/10.1109/INDISCON66021.2025.11252148</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rsidP="4BF80C17" w14:paraId="07AAEE37" w14:textId="13D5BE45">
      <w:pPr>
        <w:pStyle w:val="1231"/>
        <w:numPr>
          <w:ilvl w:val="0"/>
          <w:numId w:val="21"/>
        </w:numPr>
        <w:spacing w:before="240" w:after="240"/>
        <w:ind/>
        <w:jc w:val="both"/>
        <w:rPr>
          <w:rFonts w:ascii="Arial" w:hAnsi="Arial" w:eastAsia="Arial" w:cs="Arial"/>
          <w:color w:val="000000" w:themeColor="text1"/>
          <w:sz w:val="24"/>
          <w:szCs w:val="24"/>
          <w:lang w:val="en-US"/>
        </w:rPr>
      </w:pPr>
      <w:r w:rsidR="4BF80C17">
        <w:rPr>
          <w:rFonts w:ascii="Arial" w:hAnsi="Arial" w:eastAsia="Arial" w:cs="Arial"/>
          <w:color w:val="000000" w:themeColor="text1"/>
          <w:sz w:val="24"/>
          <w:szCs w:val="24"/>
          <w:lang w:val="en-US"/>
        </w:rPr>
        <w:t xml:space="preserve">Phishing </w:t>
      </w:r>
      <w:r w:rsidR="4BF80C17">
        <w:rPr>
          <w:rFonts w:ascii="Arial" w:hAnsi="Arial" w:eastAsia="Arial" w:cs="Arial"/>
          <w:color w:val="000000" w:themeColor="text1"/>
          <w:sz w:val="24"/>
          <w:szCs w:val="24"/>
          <w:lang w:val="en-US"/>
        </w:rPr>
        <w:t xml:space="preserve">websites</w:t>
      </w:r>
      <w:r w:rsidR="4BF80C17">
        <w:rPr>
          <w:rFonts w:ascii="Arial" w:hAnsi="Arial" w:eastAsia="Arial" w:cs="Arial"/>
          <w:color w:val="000000" w:themeColor="text1"/>
          <w:sz w:val="24"/>
          <w:szCs w:val="24"/>
          <w:lang w:val="en-US"/>
        </w:rPr>
        <w:t xml:space="preserve"> detection using machine learning model. (2025). En Proceedings of the IEEE International Conference. </w:t>
      </w:r>
      <w:hyperlink r:id="R14d3fd932e6b477e">
        <w:r w:rsidRPr="4BF80C17" w:rsidR="4BF80C17">
          <w:rPr>
            <w:rStyle w:val="1248"/>
            <w:rFonts w:ascii="Arial" w:hAnsi="Arial" w:eastAsia="Arial" w:cs="Arial"/>
            <w:color w:val="000000" w:themeColor="text1" w:themeTint="FF" w:themeShade="FF"/>
            <w:sz w:val="24"/>
            <w:szCs w:val="24"/>
            <w:lang w:val="en-US"/>
          </w:rPr>
          <w:t>https://doi.org/10.1109/ICIMIA67127.2025.11200653</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rsidP="4BF80C17" w14:paraId="1A2C200C" w14:textId="2CF81510">
      <w:pPr>
        <w:pStyle w:val="1231"/>
        <w:numPr>
          <w:ilvl w:val="0"/>
          <w:numId w:val="21"/>
        </w:numPr>
        <w:spacing w:before="240" w:after="240"/>
        <w:ind/>
        <w:jc w:val="both"/>
        <w:rPr>
          <w:rFonts w:ascii="Arial" w:hAnsi="Arial" w:eastAsia="Arial" w:cs="Arial"/>
          <w:color w:val="000000" w:themeColor="text1"/>
          <w:sz w:val="24"/>
          <w:szCs w:val="24"/>
          <w:lang w:val="en-US"/>
        </w:rPr>
      </w:pPr>
      <w:r w:rsidRPr="4BF80C17" w:rsidR="4BF80C17">
        <w:rPr>
          <w:rFonts w:ascii="Arial" w:hAnsi="Arial" w:eastAsia="Arial" w:cs="Arial"/>
          <w:i w:val="1"/>
          <w:iCs w:val="1"/>
          <w:color w:val="000000" w:themeColor="text1"/>
          <w:sz w:val="24"/>
          <w:szCs w:val="24"/>
          <w:lang w:val="en-US"/>
        </w:rPr>
        <w:t xml:space="preserve">Machine learning algorithms evaluation for phishing URLs classification.</w:t>
      </w:r>
      <w:r w:rsidR="4BF80C17">
        <w:rPr>
          <w:rFonts w:ascii="Arial" w:hAnsi="Arial" w:eastAsia="Arial" w:cs="Arial"/>
          <w:color w:val="000000" w:themeColor="text1"/>
          <w:sz w:val="24"/>
          <w:szCs w:val="24"/>
          <w:lang w:val="en-US"/>
        </w:rPr>
        <w:t xml:space="preserve"> </w:t>
      </w:r>
      <w:r w:rsidR="4BF80C17">
        <w:rPr>
          <w:rFonts w:ascii="Arial" w:hAnsi="Arial" w:eastAsia="Arial" w:cs="Arial"/>
          <w:color w:val="000000" w:themeColor="text1"/>
          <w:sz w:val="24"/>
          <w:szCs w:val="24"/>
        </w:rPr>
        <w:t xml:space="preserve">(2021). </w:t>
      </w:r>
      <w:hyperlink r:id="Rbf28e6f03a1d412a">
        <w:r w:rsidRPr="4BF80C17" w:rsidR="4BF80C17">
          <w:rPr>
            <w:rStyle w:val="1248"/>
            <w:rFonts w:ascii="Arial" w:hAnsi="Arial" w:eastAsia="Arial" w:cs="Arial"/>
            <w:color w:val="000000" w:themeColor="text1" w:themeTint="FF" w:themeShade="FF"/>
            <w:sz w:val="24"/>
            <w:szCs w:val="24"/>
          </w:rPr>
          <w:t>https://doi.org/10.1109/ISAECT53699.2021.9668489</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rsidP="4BF80C17" w14:paraId="0D982B2A" w14:textId="0F92C3C8">
      <w:pPr>
        <w:pStyle w:val="1231"/>
        <w:numPr>
          <w:ilvl w:val="0"/>
          <w:numId w:val="21"/>
        </w:numPr>
        <w:spacing w:before="240" w:after="240"/>
        <w:ind/>
        <w:jc w:val="both"/>
        <w:rPr>
          <w:rFonts w:ascii="Arial" w:hAnsi="Arial" w:eastAsia="Arial" w:cs="Arial"/>
          <w:color w:val="000000" w:themeColor="text1"/>
          <w:sz w:val="24"/>
          <w:szCs w:val="24"/>
          <w:lang w:val="en-US"/>
        </w:rPr>
      </w:pPr>
      <w:r w:rsidRPr="4BF80C17" w:rsidR="4BF80C17">
        <w:rPr>
          <w:rFonts w:ascii="Arial" w:hAnsi="Arial" w:eastAsia="Arial" w:cs="Arial"/>
          <w:i w:val="1"/>
          <w:iCs w:val="1"/>
          <w:color w:val="000000" w:themeColor="text1"/>
          <w:sz w:val="24"/>
          <w:szCs w:val="24"/>
          <w:lang w:val="en-US"/>
        </w:rPr>
        <w:t xml:space="preserve">Advanced phishing detection through machine learning: A comprehensive evaluation of algorithms and interpretability.</w:t>
      </w:r>
      <w:r w:rsidR="4BF80C17">
        <w:rPr>
          <w:rFonts w:ascii="Arial" w:hAnsi="Arial" w:eastAsia="Arial" w:cs="Arial"/>
          <w:color w:val="000000" w:themeColor="text1"/>
          <w:sz w:val="24"/>
          <w:szCs w:val="24"/>
          <w:lang w:val="en-US"/>
        </w:rPr>
        <w:t xml:space="preserve"> </w:t>
      </w:r>
      <w:r w:rsidR="4BF80C17">
        <w:rPr>
          <w:rFonts w:ascii="Arial" w:hAnsi="Arial" w:eastAsia="Arial" w:cs="Arial"/>
          <w:color w:val="000000" w:themeColor="text1"/>
          <w:sz w:val="24"/>
          <w:szCs w:val="24"/>
        </w:rPr>
        <w:t xml:space="preserve">(2025). </w:t>
      </w:r>
      <w:hyperlink r:id="Ra91cff652e814bfc">
        <w:r w:rsidRPr="4BF80C17" w:rsidR="4BF80C17">
          <w:rPr>
            <w:rStyle w:val="1248"/>
            <w:rFonts w:ascii="Arial" w:hAnsi="Arial" w:eastAsia="Arial" w:cs="Arial"/>
            <w:color w:val="000000" w:themeColor="text1" w:themeTint="FF" w:themeShade="FF"/>
            <w:sz w:val="24"/>
            <w:szCs w:val="24"/>
          </w:rPr>
          <w:t>https://doi.org/10.1109/ICCAMS65118.2025.11234151</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rsidP="4BF80C17" w14:paraId="0C388F94" w14:textId="569E4CE1">
      <w:pPr>
        <w:pStyle w:val="1231"/>
        <w:numPr>
          <w:ilvl w:val="0"/>
          <w:numId w:val="21"/>
        </w:numPr>
        <w:spacing w:before="240" w:after="240"/>
        <w:ind/>
        <w:jc w:val="both"/>
        <w:rPr>
          <w:rFonts w:ascii="Arial" w:hAnsi="Arial" w:eastAsia="Arial" w:cs="Arial"/>
          <w:color w:val="000000" w:themeColor="text1"/>
          <w:sz w:val="24"/>
          <w:szCs w:val="24"/>
          <w:lang w:val="en-US"/>
        </w:rPr>
      </w:pPr>
      <w:r w:rsidRPr="4BF80C17" w:rsidR="4BF80C17">
        <w:rPr>
          <w:rFonts w:ascii="Arial" w:hAnsi="Arial" w:eastAsia="Arial" w:cs="Arial"/>
          <w:i w:val="1"/>
          <w:iCs w:val="1"/>
          <w:color w:val="000000" w:themeColor="text1"/>
          <w:sz w:val="24"/>
          <w:szCs w:val="24"/>
          <w:lang w:val="en-US"/>
        </w:rPr>
        <w:t xml:space="preserve">Machine learning approaches for detecting phishing attacks in cybersecurity.</w:t>
      </w:r>
      <w:r w:rsidR="4BF80C17">
        <w:rPr>
          <w:rFonts w:ascii="Arial" w:hAnsi="Arial" w:eastAsia="Arial" w:cs="Arial"/>
          <w:color w:val="000000" w:themeColor="text1"/>
          <w:sz w:val="24"/>
          <w:szCs w:val="24"/>
          <w:lang w:val="en-US"/>
        </w:rPr>
        <w:t xml:space="preserve"> </w:t>
      </w:r>
      <w:r w:rsidR="4BF80C17">
        <w:rPr>
          <w:rFonts w:ascii="Arial" w:hAnsi="Arial" w:eastAsia="Arial" w:cs="Arial"/>
          <w:color w:val="000000" w:themeColor="text1"/>
          <w:sz w:val="24"/>
          <w:szCs w:val="24"/>
        </w:rPr>
        <w:t xml:space="preserve">(2025). </w:t>
      </w:r>
      <w:hyperlink r:id="R55c6db16b87d4d09">
        <w:r w:rsidRPr="4BF80C17" w:rsidR="4BF80C17">
          <w:rPr>
            <w:rStyle w:val="1248"/>
            <w:rFonts w:ascii="Arial" w:hAnsi="Arial" w:eastAsia="Arial" w:cs="Arial"/>
            <w:color w:val="000000" w:themeColor="text1" w:themeTint="FF" w:themeShade="FF"/>
            <w:sz w:val="24"/>
            <w:szCs w:val="24"/>
          </w:rPr>
          <w:t>https://doi.org/10.1109/INCET64471.2025.11140801</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rsidP="4BF80C17" w14:paraId="29479AEA" w14:textId="6095AE4C">
      <w:pPr>
        <w:pStyle w:val="1231"/>
        <w:numPr>
          <w:ilvl w:val="0"/>
          <w:numId w:val="21"/>
        </w:numPr>
        <w:spacing w:before="240" w:after="240"/>
        <w:ind/>
        <w:jc w:val="both"/>
        <w:rPr>
          <w:rFonts w:ascii="Arial" w:hAnsi="Arial" w:eastAsia="Arial" w:cs="Arial"/>
          <w:color w:val="000000" w:themeColor="text1"/>
          <w:sz w:val="24"/>
          <w:szCs w:val="24"/>
          <w:lang w:val="en-US"/>
        </w:rPr>
      </w:pPr>
      <w:r w:rsidRPr="4BF80C17" w:rsidR="4BF80C17">
        <w:rPr>
          <w:rFonts w:ascii="Arial" w:hAnsi="Arial" w:eastAsia="Arial" w:cs="Arial"/>
          <w:i w:val="1"/>
          <w:iCs w:val="1"/>
          <w:color w:val="000000" w:themeColor="text1"/>
          <w:sz w:val="24"/>
          <w:szCs w:val="24"/>
          <w:lang w:val="en-US"/>
        </w:rPr>
        <w:t xml:space="preserve">Review paper real-time phishing website with machine learning.</w:t>
      </w:r>
      <w:r w:rsidR="4BF80C17">
        <w:rPr>
          <w:rFonts w:ascii="Arial" w:hAnsi="Arial" w:eastAsia="Arial" w:cs="Arial"/>
          <w:color w:val="000000" w:themeColor="text1"/>
          <w:sz w:val="24"/>
          <w:szCs w:val="24"/>
          <w:lang w:val="en-US"/>
        </w:rPr>
        <w:t xml:space="preserve"> </w:t>
      </w:r>
      <w:r w:rsidR="4BF80C17">
        <w:rPr>
          <w:rFonts w:ascii="Arial" w:hAnsi="Arial" w:eastAsia="Arial" w:cs="Arial"/>
          <w:color w:val="000000" w:themeColor="text1"/>
          <w:sz w:val="24"/>
          <w:szCs w:val="24"/>
        </w:rPr>
        <w:t xml:space="preserve">(2023). </w:t>
      </w:r>
      <w:hyperlink r:id="R40cecdbefe764d89">
        <w:r w:rsidRPr="4BF80C17" w:rsidR="4BF80C17">
          <w:rPr>
            <w:rStyle w:val="1248"/>
            <w:rFonts w:ascii="Arial" w:hAnsi="Arial" w:eastAsia="Arial" w:cs="Arial"/>
            <w:color w:val="000000" w:themeColor="text1" w:themeTint="FF" w:themeShade="FF"/>
            <w:sz w:val="24"/>
            <w:szCs w:val="24"/>
          </w:rPr>
          <w:t>https://doi.org/10.1109/ISED59382.2023.10444574</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rsidP="4BF80C17" w14:paraId="02F0E214" w14:textId="77777777">
      <w:pPr>
        <w:pStyle w:val="1250"/>
        <w:numPr>
          <w:ilvl w:val="0"/>
          <w:numId w:val="21"/>
        </w:numPr>
        <w:spacing/>
        <w:ind/>
        <w:jc w:val="both"/>
        <w:rPr>
          <w:rFonts w:ascii="Arial" w:hAnsi="Arial" w:eastAsia="Arial" w:cs="Arial"/>
          <w:color w:val="000000" w:themeColor="text1"/>
          <w:sz w:val="24"/>
          <w:szCs w:val="24"/>
          <w:lang w:val="en-US"/>
        </w:rPr>
      </w:pPr>
      <w:r w:rsidRPr="4BF80C17" w:rsidR="4BF80C17">
        <w:rPr>
          <w:rFonts w:ascii="Arial" w:hAnsi="Arial" w:eastAsia="Arial" w:cs="Arial"/>
          <w:color w:val="000000" w:themeColor="text1"/>
          <w:sz w:val="24"/>
          <w:szCs w:val="24"/>
          <w:lang w:val="en-US"/>
        </w:rPr>
        <w:t xml:space="preserve">Muriithi, N., &amp; Karani, J. (2024). </w:t>
      </w:r>
      <w:r w:rsidRPr="4BF80C17" w:rsidR="4BF80C17">
        <w:rPr>
          <w:rStyle w:val="1201"/>
          <w:rFonts w:ascii="Arial" w:hAnsi="Arial" w:eastAsia="Arial" w:cs="Arial"/>
          <w:color w:val="000000" w:themeColor="text1"/>
          <w:sz w:val="24"/>
          <w:szCs w:val="24"/>
          <w:lang w:val="en-US"/>
        </w:rPr>
        <w:t xml:space="preserve">A systematic literature review on phishing detection models</w:t>
      </w:r>
      <w:r w:rsidRPr="4BF80C17" w:rsidR="4BF80C17">
        <w:rPr>
          <w:rFonts w:ascii="Arial" w:hAnsi="Arial" w:eastAsia="Arial" w:cs="Arial"/>
          <w:color w:val="000000" w:themeColor="text1"/>
          <w:sz w:val="24"/>
          <w:szCs w:val="24"/>
          <w:lang w:val="en-US"/>
        </w:rPr>
        <w:t xml:space="preserve">. International Journal of Computer and Information Technology. https://doi.org/10.24203/7pmk5z83</w:t>
      </w:r>
      <w:r>
        <w:rPr>
          <w:rFonts w:ascii="Arial" w:hAnsi="Arial" w:cs="Arial"/>
          <w:color w:val="000000" w:themeColor="text1"/>
          <w:lang w:val="en-US"/>
        </w:rPr>
      </w:r>
      <w:r>
        <w:rPr>
          <w:rFonts w:ascii="Arial" w:hAnsi="Arial" w:cs="Arial"/>
          <w:color w:val="000000" w:themeColor="text1"/>
          <w:lang w:val="en-US"/>
        </w:rPr>
      </w:r>
    </w:p>
    <w:p w:rsidP="4BF80C17" w14:paraId="6E1DBA4E" w14:textId="77777777">
      <w:pPr>
        <w:pStyle w:val="1250"/>
        <w:numPr>
          <w:ilvl w:val="0"/>
          <w:numId w:val="21"/>
        </w:numPr>
        <w:spacing/>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lang w:val="pt-PT"/>
        </w:rPr>
        <w:t xml:space="preserve">Raweia</w:t>
      </w:r>
      <w:r w:rsidRPr="4BF80C17" w:rsidR="4BF80C17">
        <w:rPr>
          <w:rFonts w:ascii="Arial" w:hAnsi="Arial" w:eastAsia="Arial" w:cs="Arial"/>
          <w:color w:val="000000" w:themeColor="text1"/>
          <w:sz w:val="24"/>
          <w:szCs w:val="24"/>
          <w:lang w:val="pt-PT"/>
        </w:rPr>
        <w:t xml:space="preserve">, S. M., &amp; </w:t>
      </w:r>
      <w:r w:rsidRPr="4BF80C17" w:rsidR="4BF80C17">
        <w:rPr>
          <w:rFonts w:ascii="Arial" w:hAnsi="Arial" w:eastAsia="Arial" w:cs="Arial"/>
          <w:color w:val="000000" w:themeColor="text1"/>
          <w:sz w:val="24"/>
          <w:szCs w:val="24"/>
          <w:lang w:val="pt-PT"/>
        </w:rPr>
        <w:t xml:space="preserve">Abdulhammed</w:t>
      </w:r>
      <w:r w:rsidRPr="4BF80C17" w:rsidR="4BF80C17">
        <w:rPr>
          <w:rFonts w:ascii="Arial" w:hAnsi="Arial" w:eastAsia="Arial" w:cs="Arial"/>
          <w:color w:val="000000" w:themeColor="text1"/>
          <w:sz w:val="24"/>
          <w:szCs w:val="24"/>
          <w:lang w:val="pt-PT"/>
        </w:rPr>
        <w:t xml:space="preserve">, R. (2025). </w:t>
      </w:r>
      <w:r w:rsidRPr="4BF80C17" w:rsidR="4BF80C17">
        <w:rPr>
          <w:rStyle w:val="1201"/>
          <w:rFonts w:ascii="Arial" w:hAnsi="Arial" w:eastAsia="Arial" w:cs="Arial"/>
          <w:color w:val="000000" w:themeColor="text1"/>
          <w:sz w:val="24"/>
          <w:szCs w:val="24"/>
          <w:lang w:val="en-US"/>
        </w:rPr>
        <w:t xml:space="preserve">Comparative analysis of machine learning algorithms for phishing email detection</w:t>
      </w:r>
      <w:r w:rsidRPr="4BF80C17" w:rsidR="4BF80C17">
        <w:rPr>
          <w:rFonts w:ascii="Arial" w:hAnsi="Arial" w:eastAsia="Arial" w:cs="Arial"/>
          <w:color w:val="000000" w:themeColor="text1"/>
          <w:sz w:val="24"/>
          <w:szCs w:val="24"/>
          <w:lang w:val="en-US"/>
        </w:rPr>
        <w:t xml:space="preserve">. </w:t>
      </w:r>
      <w:r w:rsidRPr="4BF80C17" w:rsidR="4BF80C17">
        <w:rPr>
          <w:rFonts w:ascii="Arial" w:hAnsi="Arial" w:eastAsia="Arial" w:cs="Arial"/>
          <w:color w:val="000000" w:themeColor="text1"/>
          <w:sz w:val="24"/>
          <w:szCs w:val="24"/>
        </w:rPr>
        <w:t xml:space="preserve">NTU </w:t>
      </w:r>
      <w:r w:rsidRPr="4BF80C17" w:rsidR="4BF80C17">
        <w:rPr>
          <w:rFonts w:ascii="Arial" w:hAnsi="Arial" w:eastAsia="Arial" w:cs="Arial"/>
          <w:color w:val="000000" w:themeColor="text1"/>
          <w:sz w:val="24"/>
          <w:szCs w:val="24"/>
        </w:rPr>
        <w:t xml:space="preserve">Journal</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of</w:t>
      </w:r>
      <w:r w:rsidRPr="4BF80C17" w:rsidR="4BF80C17">
        <w:rPr>
          <w:rFonts w:ascii="Arial" w:hAnsi="Arial" w:eastAsia="Arial" w:cs="Arial"/>
          <w:color w:val="000000" w:themeColor="text1"/>
          <w:sz w:val="24"/>
          <w:szCs w:val="24"/>
        </w:rPr>
        <w:t xml:space="preserve"> </w:t>
      </w:r>
      <w:r w:rsidRPr="4BF80C17" w:rsidR="4BF80C17">
        <w:rPr>
          <w:rFonts w:ascii="Arial" w:hAnsi="Arial" w:eastAsia="Arial" w:cs="Arial"/>
          <w:color w:val="000000" w:themeColor="text1"/>
          <w:sz w:val="24"/>
          <w:szCs w:val="24"/>
        </w:rPr>
        <w:t xml:space="preserve">Engineering</w:t>
      </w:r>
      <w:r w:rsidRPr="4BF80C17" w:rsidR="4BF80C17">
        <w:rPr>
          <w:rFonts w:ascii="Arial" w:hAnsi="Arial" w:eastAsia="Arial" w:cs="Arial"/>
          <w:color w:val="000000" w:themeColor="text1"/>
          <w:sz w:val="24"/>
          <w:szCs w:val="24"/>
        </w:rPr>
        <w:t xml:space="preserve"> and </w:t>
      </w:r>
      <w:r w:rsidRPr="4BF80C17" w:rsidR="4BF80C17">
        <w:rPr>
          <w:rFonts w:ascii="Arial" w:hAnsi="Arial" w:eastAsia="Arial" w:cs="Arial"/>
          <w:color w:val="000000" w:themeColor="text1"/>
          <w:sz w:val="24"/>
          <w:szCs w:val="24"/>
        </w:rPr>
        <w:t xml:space="preserve">Technology</w:t>
      </w:r>
      <w:r w:rsidRPr="4BF80C17" w:rsidR="4BF80C17">
        <w:rPr>
          <w:rFonts w:ascii="Arial" w:hAnsi="Arial" w:eastAsia="Arial" w:cs="Arial"/>
          <w:color w:val="000000" w:themeColor="text1"/>
          <w:sz w:val="24"/>
          <w:szCs w:val="24"/>
        </w:rPr>
        <w:t xml:space="preserve">.</w:t>
      </w:r>
      <w:r>
        <w:rPr>
          <w:rFonts w:ascii="Arial" w:hAnsi="Arial" w:cs="Arial"/>
          <w:color w:val="000000" w:themeColor="text1"/>
        </w:rPr>
      </w:r>
      <w:r>
        <w:rPr>
          <w:rFonts w:ascii="Arial" w:hAnsi="Arial" w:cs="Arial"/>
          <w:color w:val="000000" w:themeColor="text1"/>
        </w:rPr>
      </w:r>
    </w:p>
    <w:p w:rsidP="4BF80C17" w14:paraId="05814684" w14:textId="77777777">
      <w:pPr>
        <w:pStyle w:val="1250"/>
        <w:numPr>
          <w:ilvl w:val="0"/>
          <w:numId w:val="21"/>
        </w:numPr>
        <w:spacing/>
        <w:ind/>
        <w:jc w:val="both"/>
        <w:rPr>
          <w:rFonts w:ascii="Arial" w:hAnsi="Arial" w:eastAsia="Arial" w:cs="Arial"/>
          <w:color w:val="000000" w:themeColor="text1"/>
          <w:sz w:val="24"/>
          <w:szCs w:val="24"/>
          <w:lang w:val="en-US"/>
        </w:rPr>
      </w:pPr>
      <w:r w:rsidRPr="4BF80C17" w:rsidR="4BF80C17">
        <w:rPr>
          <w:rFonts w:ascii="Arial" w:hAnsi="Arial" w:eastAsia="Arial" w:cs="Arial"/>
          <w:color w:val="000000" w:themeColor="text1"/>
          <w:sz w:val="24"/>
          <w:szCs w:val="24"/>
          <w:lang w:val="en-US"/>
        </w:rPr>
        <w:t xml:space="preserve">Daniel, M. A., Chong, S.-C., Chong, L.-Y., &amp; Wee, K.-K. (2025). </w:t>
      </w:r>
      <w:r w:rsidRPr="4BF80C17" w:rsidR="4BF80C17">
        <w:rPr>
          <w:rStyle w:val="1201"/>
          <w:rFonts w:ascii="Arial" w:hAnsi="Arial" w:eastAsia="Arial" w:cs="Arial"/>
          <w:color w:val="000000" w:themeColor="text1"/>
          <w:sz w:val="24"/>
          <w:szCs w:val="24"/>
          <w:lang w:val="en-US"/>
        </w:rPr>
        <w:t xml:space="preserve">Optimising</w:t>
      </w:r>
      <w:r w:rsidRPr="4BF80C17" w:rsidR="4BF80C17">
        <w:rPr>
          <w:rStyle w:val="1201"/>
          <w:rFonts w:ascii="Arial" w:hAnsi="Arial" w:eastAsia="Arial" w:cs="Arial"/>
          <w:color w:val="000000" w:themeColor="text1"/>
          <w:sz w:val="24"/>
          <w:szCs w:val="24"/>
          <w:lang w:val="en-US"/>
        </w:rPr>
        <w:t xml:space="preserve"> phishing detection: A comparative analysis of machine learning methods with feature selection</w:t>
      </w:r>
      <w:r w:rsidRPr="4BF80C17" w:rsidR="4BF80C17">
        <w:rPr>
          <w:rFonts w:ascii="Arial" w:hAnsi="Arial" w:eastAsia="Arial" w:cs="Arial"/>
          <w:color w:val="000000" w:themeColor="text1"/>
          <w:sz w:val="24"/>
          <w:szCs w:val="24"/>
          <w:lang w:val="en-US"/>
        </w:rPr>
        <w:t xml:space="preserve">. Journal of Informatics and Web Engineering, 4(1), 200–212. https://doi.org/10.33093/jiwe.2025.4.1.15</w:t>
      </w:r>
      <w:r>
        <w:rPr>
          <w:rFonts w:ascii="Arial" w:hAnsi="Arial" w:cs="Arial"/>
          <w:color w:val="000000" w:themeColor="text1"/>
          <w:lang w:val="en-US"/>
        </w:rPr>
      </w:r>
      <w:r>
        <w:rPr>
          <w:rFonts w:ascii="Arial" w:hAnsi="Arial" w:cs="Arial"/>
          <w:color w:val="000000" w:themeColor="text1"/>
          <w:lang w:val="en-US"/>
        </w:rPr>
      </w:r>
    </w:p>
    <w:p w:rsidP="4BF80C17" w14:paraId="4B7AEA07" w14:textId="77777777">
      <w:pPr>
        <w:pStyle w:val="1250"/>
        <w:numPr>
          <w:ilvl w:val="0"/>
          <w:numId w:val="21"/>
        </w:numPr>
        <w:spacing/>
        <w:ind/>
        <w:jc w:val="both"/>
        <w:rPr>
          <w:rFonts w:ascii="Arial" w:hAnsi="Arial" w:eastAsia="Arial" w:cs="Arial"/>
          <w:color w:val="000000" w:themeColor="text1"/>
          <w:sz w:val="24"/>
          <w:szCs w:val="24"/>
          <w:lang w:val="en-US"/>
        </w:rPr>
      </w:pPr>
      <w:r w:rsidRPr="4BF80C17" w:rsidR="4BF80C17">
        <w:rPr>
          <w:rFonts w:ascii="Arial" w:hAnsi="Arial" w:eastAsia="Arial" w:cs="Arial"/>
          <w:color w:val="000000" w:themeColor="text1"/>
          <w:sz w:val="24"/>
          <w:szCs w:val="24"/>
          <w:lang w:val="en-US"/>
        </w:rPr>
        <w:t xml:space="preserve">Cisco. (2023). </w:t>
      </w:r>
      <w:r w:rsidRPr="4BF80C17" w:rsidR="4BF80C17">
        <w:rPr>
          <w:rStyle w:val="1201"/>
          <w:rFonts w:ascii="Arial" w:hAnsi="Arial" w:eastAsia="Arial" w:cs="Arial"/>
          <w:color w:val="000000" w:themeColor="text1"/>
          <w:sz w:val="24"/>
          <w:szCs w:val="24"/>
          <w:lang w:val="en-US"/>
        </w:rPr>
        <w:t xml:space="preserve">Cisco Secure Email Gateway overview</w:t>
      </w:r>
      <w:r w:rsidRPr="4BF80C17" w:rsidR="4BF80C17">
        <w:rPr>
          <w:rFonts w:ascii="Arial" w:hAnsi="Arial" w:eastAsia="Arial" w:cs="Arial"/>
          <w:color w:val="000000" w:themeColor="text1"/>
          <w:sz w:val="24"/>
          <w:szCs w:val="24"/>
          <w:lang w:val="en-US"/>
        </w:rPr>
        <w:t xml:space="preserve">. Cisco Systems. </w:t>
      </w:r>
      <w:hyperlink r:id="R8a9325894ae64a29">
        <w:r w:rsidRPr="4BF80C17" w:rsidR="4BF80C17">
          <w:rPr>
            <w:rStyle w:val="1248"/>
            <w:rFonts w:ascii="Arial" w:hAnsi="Arial" w:eastAsia="Arial" w:cs="Arial"/>
            <w:color w:val="000000" w:themeColor="text1" w:themeTint="FF" w:themeShade="FF"/>
            <w:sz w:val="24"/>
            <w:szCs w:val="24"/>
            <w:lang w:val="en-US"/>
          </w:rPr>
          <w:t>https://www.cisco.com</w:t>
        </w:r>
      </w:hyperlink>
      <w:r>
        <w:rPr>
          <w:rFonts w:ascii="Arial" w:hAnsi="Arial" w:cs="Arial"/>
          <w:color w:val="000000" w:themeColor="text1"/>
          <w:lang w:val="en-US"/>
        </w:rPr>
      </w:r>
      <w:r>
        <w:rPr>
          <w:rFonts w:ascii="Arial" w:hAnsi="Arial" w:cs="Arial"/>
          <w:color w:val="000000" w:themeColor="text1"/>
          <w:lang w:val="en-US"/>
        </w:rPr>
      </w:r>
    </w:p>
    <w:p w:rsidP="4BF80C17" w14:paraId="4570F199" w14:textId="77777777">
      <w:pPr>
        <w:pStyle w:val="1250"/>
        <w:numPr>
          <w:ilvl w:val="0"/>
          <w:numId w:val="21"/>
        </w:numPr>
        <w:spacing/>
        <w:ind/>
        <w:jc w:val="both"/>
        <w:rPr>
          <w:rFonts w:ascii="Arial" w:hAnsi="Arial" w:eastAsia="Arial" w:cs="Arial"/>
          <w:color w:val="000000" w:themeColor="text1"/>
          <w:sz w:val="24"/>
          <w:szCs w:val="24"/>
        </w:rPr>
      </w:pPr>
      <w:r w:rsidRPr="4BF80C17" w:rsidR="4BF80C17">
        <w:rPr>
          <w:rFonts w:ascii="Arial" w:hAnsi="Arial" w:eastAsia="Arial" w:cs="Arial"/>
          <w:color w:val="000000" w:themeColor="text1"/>
          <w:sz w:val="24"/>
          <w:szCs w:val="24"/>
          <w:lang w:val="en-US"/>
        </w:rPr>
        <w:t xml:space="preserve">Microsoft. (2023). </w:t>
      </w:r>
      <w:r w:rsidRPr="4BF80C17" w:rsidR="4BF80C17">
        <w:rPr>
          <w:rStyle w:val="1201"/>
          <w:rFonts w:ascii="Arial" w:hAnsi="Arial" w:eastAsia="Arial" w:cs="Arial"/>
          <w:color w:val="000000" w:themeColor="text1"/>
          <w:sz w:val="24"/>
          <w:szCs w:val="24"/>
          <w:lang w:val="en-US"/>
        </w:rPr>
        <w:t xml:space="preserve">Microsoft Defender for Office 365: Email threat protection</w:t>
      </w:r>
      <w:r w:rsidRPr="4BF80C17" w:rsidR="4BF80C17">
        <w:rPr>
          <w:rFonts w:ascii="Arial" w:hAnsi="Arial" w:eastAsia="Arial" w:cs="Arial"/>
          <w:color w:val="000000" w:themeColor="text1"/>
          <w:sz w:val="24"/>
          <w:szCs w:val="24"/>
          <w:lang w:val="en-US"/>
        </w:rPr>
        <w:t xml:space="preserve">. </w:t>
      </w:r>
      <w:r w:rsidRPr="4BF80C17" w:rsidR="4BF80C17">
        <w:rPr>
          <w:rFonts w:ascii="Arial" w:hAnsi="Arial" w:eastAsia="Arial" w:cs="Arial"/>
          <w:color w:val="000000" w:themeColor="text1"/>
          <w:sz w:val="24"/>
          <w:szCs w:val="24"/>
        </w:rPr>
        <w:t xml:space="preserve">Microsoft </w:t>
      </w:r>
      <w:r w:rsidRPr="4BF80C17" w:rsidR="4BF80C17">
        <w:rPr>
          <w:rFonts w:ascii="Arial" w:hAnsi="Arial" w:eastAsia="Arial" w:cs="Arial"/>
          <w:color w:val="000000" w:themeColor="text1"/>
          <w:sz w:val="24"/>
          <w:szCs w:val="24"/>
        </w:rPr>
        <w:t xml:space="preserve">Corporation</w:t>
      </w:r>
      <w:r w:rsidRPr="4BF80C17" w:rsidR="4BF80C17">
        <w:rPr>
          <w:rFonts w:ascii="Arial" w:hAnsi="Arial" w:eastAsia="Arial" w:cs="Arial"/>
          <w:color w:val="000000" w:themeColor="text1"/>
          <w:sz w:val="24"/>
          <w:szCs w:val="24"/>
        </w:rPr>
        <w:t xml:space="preserve">. </w:t>
      </w:r>
      <w:hyperlink r:id="R376e095eb3134568">
        <w:r w:rsidRPr="4BF80C17" w:rsidR="4BF80C17">
          <w:rPr>
            <w:rStyle w:val="1248"/>
            <w:rFonts w:ascii="Arial" w:hAnsi="Arial" w:eastAsia="Arial" w:cs="Arial"/>
            <w:color w:val="000000" w:themeColor="text1" w:themeTint="FF" w:themeShade="FF"/>
            <w:sz w:val="24"/>
            <w:szCs w:val="24"/>
          </w:rPr>
          <w:t>https://learn.microsoft.com</w:t>
        </w:r>
      </w:hyperlink>
      <w:r>
        <w:rPr>
          <w:rFonts w:ascii="Arial" w:hAnsi="Arial" w:cs="Arial"/>
          <w:color w:val="000000" w:themeColor="text1"/>
        </w:rPr>
      </w:r>
      <w:r>
        <w:rPr>
          <w:rFonts w:ascii="Arial" w:hAnsi="Arial" w:cs="Arial"/>
          <w:color w:val="000000" w:themeColor="text1"/>
        </w:rPr>
      </w:r>
    </w:p>
    <w:p w:rsidP="4BF80C17" w14:paraId="18F1595E" w14:textId="77777777">
      <w:pPr>
        <w:pStyle w:val="1250"/>
        <w:numPr>
          <w:ilvl w:val="0"/>
          <w:numId w:val="21"/>
        </w:numPr>
        <w:spacing/>
        <w:ind/>
        <w:jc w:val="both"/>
        <w:rPr>
          <w:rFonts w:ascii="Arial" w:hAnsi="Arial" w:eastAsia="Arial" w:cs="Arial"/>
          <w:color w:val="000000" w:themeColor="text1"/>
          <w:sz w:val="24"/>
          <w:szCs w:val="24"/>
          <w:lang w:val="en-US"/>
        </w:rPr>
      </w:pPr>
      <w:r w:rsidRPr="4BF80C17" w:rsidR="4BF80C17">
        <w:rPr>
          <w:rFonts w:ascii="Arial" w:hAnsi="Arial" w:eastAsia="Arial" w:cs="Arial"/>
          <w:color w:val="000000" w:themeColor="text1"/>
          <w:sz w:val="24"/>
          <w:szCs w:val="24"/>
          <w:lang w:val="en-US"/>
        </w:rPr>
        <w:t xml:space="preserve">Mimecast. (2023). </w:t>
      </w:r>
      <w:r w:rsidRPr="4BF80C17" w:rsidR="4BF80C17">
        <w:rPr>
          <w:rStyle w:val="1201"/>
          <w:rFonts w:ascii="Arial" w:hAnsi="Arial" w:eastAsia="Arial" w:cs="Arial"/>
          <w:color w:val="000000" w:themeColor="text1"/>
          <w:sz w:val="24"/>
          <w:szCs w:val="24"/>
          <w:lang w:val="en-US"/>
        </w:rPr>
        <w:t xml:space="preserve">Email security and phishing protection</w:t>
      </w:r>
      <w:r w:rsidRPr="4BF80C17" w:rsidR="4BF80C17">
        <w:rPr>
          <w:rFonts w:ascii="Arial" w:hAnsi="Arial" w:eastAsia="Arial" w:cs="Arial"/>
          <w:color w:val="000000" w:themeColor="text1"/>
          <w:sz w:val="24"/>
          <w:szCs w:val="24"/>
          <w:lang w:val="en-US"/>
        </w:rPr>
        <w:t xml:space="preserve">. Mimecast Services Limited. </w:t>
      </w:r>
      <w:hyperlink r:id="R016e9e64a16d406d">
        <w:r w:rsidRPr="4BF80C17" w:rsidR="4BF80C17">
          <w:rPr>
            <w:rStyle w:val="1248"/>
            <w:rFonts w:ascii="Arial" w:hAnsi="Arial" w:eastAsia="Arial" w:cs="Arial"/>
            <w:color w:val="000000" w:themeColor="text1" w:themeTint="FF" w:themeShade="FF"/>
            <w:sz w:val="24"/>
            <w:szCs w:val="24"/>
            <w:lang w:val="en-US"/>
          </w:rPr>
          <w:t>https://www.mimecast.com</w:t>
        </w:r>
      </w:hyperlink>
      <w:r>
        <w:rPr>
          <w:rFonts w:ascii="Arial" w:hAnsi="Arial" w:cs="Arial"/>
          <w:color w:val="000000" w:themeColor="text1"/>
          <w:lang w:val="en-US"/>
        </w:rPr>
      </w:r>
      <w:r>
        <w:rPr>
          <w:rFonts w:ascii="Arial" w:hAnsi="Arial" w:cs="Arial"/>
          <w:color w:val="000000" w:themeColor="text1"/>
          <w:lang w:val="en-US"/>
        </w:rPr>
      </w:r>
    </w:p>
    <w:p w:rsidP="4BF80C17" w14:paraId="7DFE3C5E" w14:textId="77777777">
      <w:pPr>
        <w:pStyle w:val="1250"/>
        <w:numPr>
          <w:ilvl w:val="0"/>
          <w:numId w:val="21"/>
        </w:numPr>
        <w:spacing/>
        <w:ind/>
        <w:jc w:val="both"/>
        <w:rPr>
          <w:rFonts w:ascii="Arial" w:hAnsi="Arial" w:eastAsia="Arial" w:cs="Arial"/>
          <w:color w:val="000000" w:themeColor="text1"/>
          <w:sz w:val="24"/>
          <w:szCs w:val="24"/>
          <w:lang w:val="en-US"/>
        </w:rPr>
      </w:pPr>
      <w:r w:rsidRPr="4BF80C17" w:rsidR="4BF80C17">
        <w:rPr>
          <w:rFonts w:ascii="Arial" w:hAnsi="Arial" w:eastAsia="Arial" w:cs="Arial"/>
          <w:color w:val="000000" w:themeColor="text1"/>
          <w:sz w:val="24"/>
          <w:szCs w:val="24"/>
          <w:lang w:val="en-US"/>
        </w:rPr>
        <w:t xml:space="preserve">Proofpoint. (2023). </w:t>
      </w:r>
      <w:r w:rsidRPr="4BF80C17" w:rsidR="4BF80C17">
        <w:rPr>
          <w:rStyle w:val="1201"/>
          <w:rFonts w:ascii="Arial" w:hAnsi="Arial" w:eastAsia="Arial" w:cs="Arial"/>
          <w:color w:val="000000" w:themeColor="text1"/>
          <w:sz w:val="24"/>
          <w:szCs w:val="24"/>
          <w:lang w:val="en-US"/>
        </w:rPr>
        <w:t xml:space="preserve">Email protection and phishing defense</w:t>
      </w:r>
      <w:r w:rsidRPr="4BF80C17" w:rsidR="4BF80C17">
        <w:rPr>
          <w:rFonts w:ascii="Arial" w:hAnsi="Arial" w:eastAsia="Arial" w:cs="Arial"/>
          <w:color w:val="000000" w:themeColor="text1"/>
          <w:sz w:val="24"/>
          <w:szCs w:val="24"/>
          <w:lang w:val="en-US"/>
        </w:rPr>
        <w:t xml:space="preserve">. Proofpoint Inc. </w:t>
      </w:r>
      <w:hyperlink r:id="R9700c7d364564712">
        <w:r w:rsidRPr="4BF80C17" w:rsidR="4BF80C17">
          <w:rPr>
            <w:rStyle w:val="1248"/>
            <w:rFonts w:ascii="Arial" w:hAnsi="Arial" w:eastAsia="Arial" w:cs="Arial"/>
            <w:color w:val="000000" w:themeColor="text1" w:themeTint="FF" w:themeShade="FF"/>
            <w:sz w:val="24"/>
            <w:szCs w:val="24"/>
            <w:lang w:val="en-US"/>
          </w:rPr>
          <w:t>https://www.proofpoint.com</w:t>
        </w:r>
      </w:hyperlink>
      <w:r>
        <w:rPr>
          <w:rFonts w:ascii="Arial" w:hAnsi="Arial" w:cs="Arial"/>
          <w:color w:val="000000" w:themeColor="text1"/>
          <w:lang w:val="en-US"/>
        </w:rPr>
      </w:r>
      <w:r>
        <w:rPr>
          <w:rFonts w:ascii="Arial" w:hAnsi="Arial" w:cs="Arial"/>
          <w:color w:val="000000" w:themeColor="text1"/>
          <w:lang w:val="en-US"/>
        </w:rPr>
      </w:r>
    </w:p>
    <w:p w:rsidP="4BF80C17" w14:paraId="4BC2C27D" w14:textId="77777777">
      <w:pPr>
        <w:spacing/>
        <w:ind/>
        <w:jc w:val="both"/>
        <w:rPr>
          <w:rFonts w:ascii="Arial" w:hAnsi="Arial" w:eastAsia="Arial" w:cs="Arial"/>
          <w:color w:val="000000" w:themeColor="text1"/>
          <w:sz w:val="24"/>
          <w:szCs w:val="24"/>
          <w:lang w:val="en-US"/>
        </w:rPr>
      </w:pPr>
    </w:p>
    <w:p w:rsidP="4BF80C17" w14:paraId="3E26072D" w14:textId="4AFA9525">
      <w:pPr>
        <w:pStyle w:val="1044"/>
        <w:spacing/>
        <w:ind/>
        <w:jc w:val="both"/>
        <w:rPr>
          <w:rFonts w:ascii="Arial" w:hAnsi="Arial" w:eastAsia="Arial" w:cs="Arial"/>
          <w:color w:val="000000" w:themeColor="text1"/>
          <w:sz w:val="24"/>
          <w:szCs w:val="24"/>
        </w:rPr>
      </w:pPr>
      <w:bookmarkStart w:name="_Toc37" w:id="37"/>
      <w:r w:rsidRPr="4BF80C17" w:rsidR="4E33377D">
        <w:rPr>
          <w:rFonts w:ascii="Arial" w:hAnsi="Arial" w:eastAsia="Arial" w:cs="Arial"/>
          <w:color w:val="000000" w:themeColor="text1"/>
          <w:sz w:val="24"/>
          <w:szCs w:val="24"/>
        </w:rPr>
        <w:t xml:space="preserve">10. </w:t>
      </w:r>
      <w:r w:rsidRPr="4BF80C17" w:rsidR="4BF80C17">
        <w:rPr>
          <w:rFonts w:ascii="Arial" w:hAnsi="Arial" w:eastAsia="Arial" w:cs="Arial"/>
          <w:color w:val="000000" w:themeColor="text1"/>
          <w:sz w:val="24"/>
          <w:szCs w:val="24"/>
        </w:rPr>
        <w:t xml:space="preserve">Anexos</w:t>
      </w:r>
      <w:bookmarkEnd w:id="37"/>
      <w:r>
        <w:rPr>
          <w:rFonts w:ascii="Arial" w:hAnsi="Arial" w:cs="Arial"/>
          <w:color w:val="000000" w:themeColor="text1"/>
        </w:rPr>
      </w:r>
      <w:r>
        <w:rPr>
          <w:rFonts w:ascii="Arial" w:hAnsi="Arial" w:cs="Arial"/>
          <w:color w:val="000000" w:themeColor="text1"/>
        </w:rPr>
      </w:r>
    </w:p>
    <w:p xmlns:wp14="http://schemas.microsoft.com/office/word/2010/wordml" w:rsidP="4BF80C17" w14:paraId="4C9BC9FC" wp14:textId="0C8FD948">
      <w:pPr>
        <w:pStyle w:val="1045"/>
        <w:spacing/>
        <w:ind/>
        <w:jc w:val="both"/>
        <w:rPr>
          <w:rFonts w:ascii="Arial" w:hAnsi="Arial" w:eastAsia="Arial" w:cs="Arial"/>
          <w:b w:val="1"/>
          <w:bCs w:val="1"/>
          <w:color w:val="auto"/>
          <w:sz w:val="24"/>
          <w:szCs w:val="24"/>
          <w:lang w:val="es-ES"/>
        </w:rPr>
      </w:pPr>
      <w:bookmarkStart w:name="_Toc38" w:id="38"/>
      <w:r w:rsidRPr="4BF80C17" w:rsidR="36B4AC77">
        <w:rPr>
          <w:rFonts w:ascii="Arial" w:hAnsi="Arial" w:eastAsia="Arial" w:cs="Arial"/>
          <w:b w:val="1"/>
          <w:bCs w:val="1"/>
          <w:color w:val="auto"/>
          <w:sz w:val="24"/>
          <w:szCs w:val="24"/>
        </w:rPr>
        <w:t xml:space="preserve">10.1 </w:t>
      </w:r>
      <w:r w:rsidRPr="4BF80C17" w:rsidR="4BF80C17">
        <w:rPr>
          <w:rFonts w:ascii="Arial" w:hAnsi="Arial" w:eastAsia="Arial" w:cs="Arial"/>
          <w:b w:val="1"/>
          <w:bCs w:val="1"/>
          <w:color w:val="auto"/>
          <w:sz w:val="24"/>
          <w:szCs w:val="24"/>
        </w:rPr>
        <w:t xml:space="preserve">Anexo</w:t>
      </w:r>
      <w:r w:rsidRPr="4BF80C17" w:rsidR="4BF80C17">
        <w:rPr>
          <w:rFonts w:ascii="Arial" w:hAnsi="Arial" w:eastAsia="Arial" w:cs="Arial"/>
          <w:b w:val="1"/>
          <w:bCs w:val="1"/>
          <w:color w:val="auto"/>
          <w:sz w:val="24"/>
          <w:szCs w:val="24"/>
          <w:lang w:val="es-ES"/>
        </w:rPr>
        <w:t xml:space="preserve"> 1:</w:t>
      </w:r>
      <w:r w:rsidRPr="4BF80C17" w:rsidR="4BF80C17">
        <w:rPr>
          <w:rFonts w:ascii="Arial" w:hAnsi="Arial" w:eastAsia="Arial" w:cs="Arial"/>
          <w:b w:val="1"/>
          <w:bCs w:val="1"/>
          <w:color w:val="auto"/>
          <w:sz w:val="24"/>
          <w:szCs w:val="24"/>
        </w:rPr>
        <w:t xml:space="preserve"> Implementación de un sistema de Detección</w:t>
      </w:r>
      <w:r w:rsidRPr="4BF80C17" w:rsidR="4BF80C17">
        <w:rPr>
          <w:rFonts w:ascii="Arial" w:hAnsi="Arial" w:eastAsia="Arial" w:cs="Arial"/>
          <w:b w:val="1"/>
          <w:bCs w:val="1"/>
          <w:color w:val="auto"/>
          <w:sz w:val="24"/>
          <w:szCs w:val="24"/>
          <w:lang w:val="es-ES"/>
        </w:rPr>
        <w:t xml:space="preserve"> </w:t>
      </w:r>
      <w:r w:rsidRPr="4BF80C17" w:rsidR="4BF80C17">
        <w:rPr>
          <w:rFonts w:ascii="Arial" w:hAnsi="Arial" w:eastAsia="Arial" w:cs="Arial"/>
          <w:b w:val="1"/>
          <w:bCs w:val="1"/>
          <w:color w:val="auto"/>
          <w:sz w:val="24"/>
          <w:szCs w:val="24"/>
        </w:rPr>
        <w:t xml:space="preserve">Sidecar</w:t>
      </w:r>
      <w:bookmarkEnd w:id="38"/>
      <w:r>
        <w:rPr>
          <w:rFonts w:ascii="Arial" w:hAnsi="Arial" w:eastAsia="Arial" w:cs="Arial"/>
          <w:b/>
          <w:bCs/>
          <w:color w:val="auto"/>
          <w:sz w:val="24"/>
          <w:szCs w:val="24"/>
          <w:lang w:val="es-ES"/>
        </w:rPr>
      </w:r>
      <w:r>
        <w:rPr>
          <w:rFonts w:ascii="Arial" w:hAnsi="Arial" w:eastAsia="Arial" w:cs="Arial"/>
          <w:b/>
          <w:bCs/>
          <w:color w:val="auto"/>
          <w:sz w:val="24"/>
          <w:szCs w:val="24"/>
          <w:lang w:val="es-ES"/>
        </w:rPr>
      </w:r>
    </w:p>
    <w:p xmlns:wp14="http://schemas.microsoft.com/office/word/2010/wordml" w:rsidP="4BF80C17" w14:paraId="716F90AA" wp14:textId="77777777">
      <w:pPr>
        <w:spacing/>
        <w:ind/>
        <w:jc w:val="both"/>
        <w:rPr>
          <w:rFonts w:ascii="Arial" w:hAnsi="Arial" w:eastAsia="Arial" w:cs="Arial"/>
          <w:sz w:val="24"/>
          <w:szCs w:val="24"/>
          <w:lang w:val="es-ES"/>
        </w:rPr>
      </w:pPr>
    </w:p>
    <w:p xmlns:wp14="http://schemas.microsoft.com/office/word/2010/wordml" w:rsidP="4BF80C17" w14:paraId="3334EB21" wp14:textId="77777777">
      <w:pPr>
        <w:pStyle w:val="1046"/>
        <w:numPr>
          <w:ilvl w:val="0"/>
          <w:numId w:val="0"/>
        </w:num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sz w:val="24"/>
          <w:szCs w:val="24"/>
        </w:rPr>
      </w:pPr>
      <w:bookmarkStart w:name="_Toc39" w:id="39"/>
      <w:r w:rsidRPr="4BF80C17" w:rsidR="4BF80C17">
        <w:rPr>
          <w:rFonts w:ascii="Arial" w:hAnsi="Arial" w:eastAsia="Arial" w:cs="Arial"/>
          <w:b w:val="1"/>
          <w:bCs w:val="1"/>
          <w:color w:val="000000"/>
          <w:sz w:val="24"/>
          <w:szCs w:val="24"/>
        </w:rPr>
        <w:t xml:space="preserve">Arquitectura Sidecar y Despliegue en Contenedores</w:t>
      </w:r>
      <w:bookmarkEnd w:id="39"/>
      <w:r>
        <w:rPr>
          <w:sz w:val="24"/>
          <w:szCs w:val="24"/>
        </w:rPr>
      </w:r>
      <w:r>
        <w:rPr>
          <w:sz w:val="24"/>
          <w:szCs w:val="24"/>
        </w:rPr>
      </w:r>
    </w:p>
    <w:p xmlns:wp14="http://schemas.microsoft.com/office/word/2010/wordml" w:rsidP="4BF80C17" w14:paraId="45F8DD20" wp14:textId="77777777">
      <w:pPr>
        <w:pBdr>
          <w:top w:val="none" w:color="000000" w:sz="4" w:space="0"/>
          <w:left w:val="none" w:color="000000" w:sz="4" w:space="0"/>
          <w:bottom w:val="none" w:color="000000" w:sz="4" w:space="0"/>
          <w:right w:val="none" w:color="000000" w:sz="4" w:space="0"/>
        </w:pBdr>
        <w:spacing w:before="0" w:line="276" w:lineRule="auto"/>
        <w:ind w:left="0" w:right="0" w:firstLine="708"/>
        <w:jc w:val="both"/>
        <w:rPr>
          <w:rFonts w:ascii="Arial" w:hAnsi="Arial" w:eastAsia="Arial" w:cs="Arial"/>
          <w:color w:val="000000" w:themeColor="text1" w:themeTint="FF" w:themeShade="FF"/>
          <w:sz w:val="24"/>
          <w:szCs w:val="24"/>
        </w:rPr>
      </w:pPr>
      <w:r w:rsidR="4BF80C17">
        <w:rPr>
          <w:rFonts w:ascii="Arial" w:hAnsi="Arial" w:eastAsia="Arial" w:cs="Arial"/>
          <w:color w:val="000000"/>
          <w:sz w:val="24"/>
          <w:szCs w:val="24"/>
        </w:rPr>
        <w:t xml:space="preserve">La implementación del sistema de detección de phishing adopta el patrón de diseño </w:t>
      </w:r>
      <w:r w:rsidRPr="4BF80C17" w:rsidR="4BF80C17">
        <w:rPr>
          <w:rFonts w:ascii="Arial" w:hAnsi="Arial" w:eastAsia="Arial" w:cs="Arial"/>
          <w:b w:val="1"/>
          <w:bCs w:val="1"/>
          <w:color w:val="000000"/>
          <w:sz w:val="24"/>
          <w:szCs w:val="24"/>
        </w:rPr>
        <w:t xml:space="preserve">Sidecar por copia</w:t>
      </w:r>
      <w:r w:rsidR="4BF80C17">
        <w:rPr>
          <w:rFonts w:ascii="Arial" w:hAnsi="Arial" w:eastAsia="Arial" w:cs="Arial"/>
          <w:color w:val="000000"/>
          <w:sz w:val="24"/>
          <w:szCs w:val="24"/>
        </w:rPr>
        <w:t xml:space="preserve">, una decisión de ingeniería orientada a la alta disponibilidad y la tolerancia a fallos. En lugar de actuar como un proxy </w:t>
      </w:r>
      <w:r w:rsidRPr="4BF80C17" w:rsidR="4BF80C17">
        <w:rPr>
          <w:rFonts w:ascii="Arial" w:hAnsi="Arial" w:eastAsia="Arial" w:cs="Arial"/>
          <w:i w:val="1"/>
          <w:iCs w:val="1"/>
          <w:color w:val="000000"/>
          <w:sz w:val="24"/>
          <w:szCs w:val="24"/>
        </w:rPr>
        <w:t xml:space="preserve">inline</w:t>
      </w:r>
      <w:r w:rsidR="4BF80C17">
        <w:rPr>
          <w:rFonts w:ascii="Arial" w:hAnsi="Arial" w:eastAsia="Arial" w:cs="Arial"/>
          <w:color w:val="000000"/>
          <w:sz w:val="24"/>
          <w:szCs w:val="24"/>
        </w:rPr>
        <w:t xml:space="preserve"> que podría degradar el tiempo de entrega del correo (latencia), el sistema opera de forma asíncrona.</w:t>
      </w:r>
      <w:r>
        <w:rPr>
          <w:sz w:val="24"/>
          <w:szCs w:val="24"/>
        </w:rPr>
      </w:r>
      <w:r>
        <w:rPr>
          <w:szCs w:val="24"/>
        </w:rPr>
      </w:r>
    </w:p>
    <w:p xmlns:wp14="http://schemas.microsoft.com/office/word/2010/wordml" w:rsidP="4BF80C17" w14:paraId="1CBA4AD4" wp14:textId="77777777">
      <w:pPr>
        <w:pBdr>
          <w:top w:val="none" w:color="000000" w:sz="4" w:space="0"/>
          <w:left w:val="none" w:color="000000" w:sz="4" w:space="0"/>
          <w:bottom w:val="none" w:color="000000" w:sz="4" w:space="0"/>
          <w:right w:val="none" w:color="000000" w:sz="4" w:space="0"/>
        </w:pBdr>
        <w:spacing w:before="0" w:line="276" w:lineRule="auto"/>
        <w:ind w:left="0" w:right="0" w:firstLine="708"/>
        <w:jc w:val="both"/>
        <w:rPr>
          <w:rFonts w:ascii="Arial" w:hAnsi="Arial" w:eastAsia="Arial" w:cs="Arial"/>
          <w:color w:val="000000" w:themeColor="text1" w:themeTint="FF" w:themeShade="FF"/>
          <w:sz w:val="24"/>
          <w:szCs w:val="24"/>
        </w:rPr>
      </w:pPr>
      <w:r w:rsidR="4BF80C17">
        <w:rPr>
          <w:rFonts w:ascii="Arial" w:hAnsi="Arial" w:eastAsia="Arial" w:cs="Arial"/>
          <w:color w:val="000000"/>
          <w:sz w:val="24"/>
          <w:szCs w:val="24"/>
        </w:rPr>
        <w:t xml:space="preserve">Mediante el uso de </w:t>
      </w:r>
      <w:r w:rsidRPr="4BF80C17" w:rsidR="4BF80C17">
        <w:rPr>
          <w:rFonts w:ascii="Arial" w:hAnsi="Arial" w:eastAsia="Arial" w:cs="Arial"/>
          <w:b w:val="1"/>
          <w:bCs w:val="1"/>
          <w:color w:val="000000"/>
          <w:sz w:val="24"/>
          <w:szCs w:val="24"/>
        </w:rPr>
        <w:t xml:space="preserve">Docker</w:t>
      </w:r>
      <w:r w:rsidR="4BF80C17">
        <w:rPr>
          <w:rFonts w:ascii="Arial" w:hAnsi="Arial" w:eastAsia="Arial" w:cs="Arial"/>
          <w:color w:val="000000"/>
          <w:sz w:val="24"/>
          <w:szCs w:val="24"/>
        </w:rPr>
        <w:t xml:space="preserve"> y </w:t>
      </w:r>
      <w:r w:rsidRPr="4BF80C17" w:rsidR="4BF80C17">
        <w:rPr>
          <w:rFonts w:ascii="Arial" w:hAnsi="Arial" w:eastAsia="Arial" w:cs="Arial"/>
          <w:b w:val="1"/>
          <w:bCs w:val="1"/>
          <w:color w:val="000000"/>
          <w:sz w:val="24"/>
          <w:szCs w:val="24"/>
        </w:rPr>
        <w:t xml:space="preserve">Docker-</w:t>
      </w:r>
      <w:r w:rsidRPr="4BF80C17" w:rsidR="4BF80C17">
        <w:rPr>
          <w:rFonts w:ascii="Arial" w:hAnsi="Arial" w:eastAsia="Arial" w:cs="Arial"/>
          <w:b w:val="1"/>
          <w:bCs w:val="1"/>
          <w:color w:val="000000"/>
          <w:sz w:val="24"/>
          <w:szCs w:val="24"/>
        </w:rPr>
        <w:t xml:space="preserve">Compose</w:t>
      </w:r>
      <w:r w:rsidR="4BF80C17">
        <w:rPr>
          <w:rFonts w:ascii="Arial" w:hAnsi="Arial" w:eastAsia="Arial" w:cs="Arial"/>
          <w:color w:val="000000"/>
          <w:sz w:val="24"/>
          <w:szCs w:val="24"/>
        </w:rPr>
        <w:t xml:space="preserve">, se garantiza que el entorno de ejecución sea idéntico tanto en desarrollo como en producción. Esta </w:t>
      </w:r>
      <w:r w:rsidR="4BF80C17">
        <w:rPr>
          <w:rFonts w:ascii="Arial" w:hAnsi="Arial" w:eastAsia="Arial" w:cs="Arial"/>
          <w:color w:val="000000"/>
          <w:sz w:val="24"/>
          <w:szCs w:val="24"/>
        </w:rPr>
        <w:t xml:space="preserve">contenedorización</w:t>
      </w:r>
      <w:r w:rsidR="4BF80C17">
        <w:rPr>
          <w:rFonts w:ascii="Arial" w:hAnsi="Arial" w:eastAsia="Arial" w:cs="Arial"/>
          <w:color w:val="000000"/>
          <w:sz w:val="24"/>
          <w:szCs w:val="24"/>
        </w:rPr>
        <w:t xml:space="preserve"> permite aislar las dependencias críticas: mientras el contenedor de </w:t>
      </w:r>
      <w:r w:rsidRPr="4BF80C17" w:rsidR="4BF80C17">
        <w:rPr>
          <w:rFonts w:ascii="Arial" w:hAnsi="Arial" w:eastAsia="Arial" w:cs="Arial"/>
          <w:b w:val="1"/>
          <w:bCs w:val="1"/>
          <w:color w:val="000000"/>
          <w:sz w:val="24"/>
          <w:szCs w:val="24"/>
        </w:rPr>
        <w:t xml:space="preserve">Go</w:t>
      </w:r>
      <w:r w:rsidR="4BF80C17">
        <w:rPr>
          <w:rFonts w:ascii="Arial" w:hAnsi="Arial" w:eastAsia="Arial" w:cs="Arial"/>
          <w:color w:val="000000"/>
          <w:sz w:val="24"/>
          <w:szCs w:val="24"/>
        </w:rPr>
        <w:t xml:space="preserve"> gestiona la concurrencia de red, el contenedor de </w:t>
      </w:r>
      <w:r w:rsidRPr="4BF80C17" w:rsidR="4BF80C17">
        <w:rPr>
          <w:rFonts w:ascii="Arial" w:hAnsi="Arial" w:eastAsia="Arial" w:cs="Arial"/>
          <w:b w:val="1"/>
          <w:bCs w:val="1"/>
          <w:color w:val="000000"/>
          <w:sz w:val="24"/>
          <w:szCs w:val="24"/>
        </w:rPr>
        <w:t xml:space="preserve">Python</w:t>
      </w:r>
      <w:r w:rsidR="4BF80C17">
        <w:rPr>
          <w:rFonts w:ascii="Arial" w:hAnsi="Arial" w:eastAsia="Arial" w:cs="Arial"/>
          <w:color w:val="000000"/>
          <w:sz w:val="24"/>
          <w:szCs w:val="24"/>
        </w:rPr>
        <w:t xml:space="preserve"> se especializa en la computación intensiva de tensores para el Machine </w:t>
      </w:r>
      <w:r w:rsidR="4BF80C17">
        <w:rPr>
          <w:rFonts w:ascii="Arial" w:hAnsi="Arial" w:eastAsia="Arial" w:cs="Arial"/>
          <w:color w:val="000000"/>
          <w:sz w:val="24"/>
          <w:szCs w:val="24"/>
        </w:rPr>
        <w:t xml:space="preserve">Learning</w:t>
      </w:r>
      <w:r w:rsidR="4BF80C17">
        <w:rPr>
          <w:rFonts w:ascii="Arial" w:hAnsi="Arial" w:eastAsia="Arial" w:cs="Arial"/>
          <w:color w:val="000000"/>
          <w:sz w:val="24"/>
          <w:szCs w:val="24"/>
        </w:rPr>
        <w:t xml:space="preserve">. Esta separación de responsabilidades (</w:t>
      </w:r>
      <w:r w:rsidR="4BF80C17">
        <w:rPr>
          <w:rFonts w:ascii="Arial" w:hAnsi="Arial" w:eastAsia="Arial" w:cs="Arial"/>
          <w:color w:val="000000"/>
          <w:sz w:val="24"/>
          <w:szCs w:val="24"/>
        </w:rPr>
        <w:t xml:space="preserve">Separation</w:t>
      </w:r>
      <w:r w:rsidR="4BF80C17">
        <w:rPr>
          <w:rFonts w:ascii="Arial" w:hAnsi="Arial" w:eastAsia="Arial" w:cs="Arial"/>
          <w:color w:val="000000"/>
          <w:sz w:val="24"/>
          <w:szCs w:val="24"/>
        </w:rPr>
        <w:t xml:space="preserve"> </w:t>
      </w:r>
      <w:r w:rsidR="4BF80C17">
        <w:rPr>
          <w:rFonts w:ascii="Arial" w:hAnsi="Arial" w:eastAsia="Arial" w:cs="Arial"/>
          <w:color w:val="000000"/>
          <w:sz w:val="24"/>
          <w:szCs w:val="24"/>
        </w:rPr>
        <w:t xml:space="preserve">of</w:t>
      </w:r>
      <w:r w:rsidR="4BF80C17">
        <w:rPr>
          <w:rFonts w:ascii="Arial" w:hAnsi="Arial" w:eastAsia="Arial" w:cs="Arial"/>
          <w:color w:val="000000"/>
          <w:sz w:val="24"/>
          <w:szCs w:val="24"/>
        </w:rPr>
        <w:t xml:space="preserve"> </w:t>
      </w:r>
      <w:r w:rsidR="4BF80C17">
        <w:rPr>
          <w:rFonts w:ascii="Arial" w:hAnsi="Arial" w:eastAsia="Arial" w:cs="Arial"/>
          <w:color w:val="000000"/>
          <w:sz w:val="24"/>
          <w:szCs w:val="24"/>
        </w:rPr>
        <w:t xml:space="preserve">Concerns</w:t>
      </w:r>
      <w:r w:rsidR="4BF80C17">
        <w:rPr>
          <w:rFonts w:ascii="Arial" w:hAnsi="Arial" w:eastAsia="Arial" w:cs="Arial"/>
          <w:color w:val="000000"/>
          <w:sz w:val="24"/>
          <w:szCs w:val="24"/>
        </w:rPr>
        <w:t xml:space="preserve">) es fundamental para evitar que un desbordamiento de memoria en el análisis de un correo afecte la ingesta de nue</w:t>
      </w:r>
      <w:r w:rsidR="4BF80C17">
        <w:rPr>
          <w:rFonts w:ascii="Arial" w:hAnsi="Arial" w:eastAsia="Arial" w:cs="Arial"/>
          <w:color w:val="000000"/>
          <w:sz w:val="24"/>
          <w:szCs w:val="24"/>
        </w:rPr>
        <w:t xml:space="preserve">vos mensajes.</w:t>
      </w:r>
      <w:r>
        <w:rPr>
          <w:sz w:val="24"/>
          <w:szCs w:val="24"/>
        </w:rPr>
      </w:r>
      <w:r>
        <w:rPr>
          <w:szCs w:val="24"/>
        </w:rPr>
      </w:r>
    </w:p>
    <w:p xmlns:wp14="http://schemas.microsoft.com/office/word/2010/wordml" w:rsidP="4BF80C17" w14:paraId="60A7F473" wp14:textId="77777777">
      <w:pPr>
        <w:pStyle w:val="1046"/>
        <w:numPr>
          <w:ilvl w:val="0"/>
          <w:numId w:val="0"/>
        </w:num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sz w:val="24"/>
          <w:szCs w:val="24"/>
        </w:rPr>
      </w:pPr>
      <w:bookmarkStart w:name="_Toc40" w:id="40"/>
      <w:r w:rsidRPr="4BF80C17" w:rsidR="4BF80C17">
        <w:rPr>
          <w:rFonts w:ascii="Arial" w:hAnsi="Arial" w:eastAsia="Arial" w:cs="Arial"/>
          <w:b w:val="1"/>
          <w:bCs w:val="1"/>
          <w:color w:val="000000"/>
          <w:sz w:val="24"/>
          <w:szCs w:val="24"/>
        </w:rPr>
        <w:t xml:space="preserve">Capa de Ingesta y Concurrencia: Motor de Conexión en </w:t>
      </w:r>
      <w:r w:rsidRPr="4BF80C17" w:rsidR="4BF80C17">
        <w:rPr>
          <w:rFonts w:ascii="Arial" w:hAnsi="Arial" w:eastAsia="Arial" w:cs="Arial"/>
          <w:b w:val="1"/>
          <w:bCs w:val="1"/>
          <w:color w:val="000000"/>
          <w:sz w:val="24"/>
          <w:szCs w:val="24"/>
        </w:rPr>
        <w:t xml:space="preserve">Golang</w:t>
      </w:r>
      <w:bookmarkEnd w:id="40"/>
      <w:r>
        <w:rPr>
          <w:sz w:val="24"/>
          <w:szCs w:val="24"/>
        </w:rPr>
      </w:r>
      <w:r>
        <w:rPr>
          <w:sz w:val="24"/>
          <w:szCs w:val="24"/>
        </w:rPr>
      </w:r>
    </w:p>
    <w:p xmlns:wp14="http://schemas.microsoft.com/office/word/2010/wordml" w:rsidP="4BF80C17" w14:paraId="1F865AC7" wp14:textId="77777777">
      <w:pPr>
        <w:pBdr>
          <w:top w:val="none" w:color="000000" w:sz="4" w:space="0"/>
          <w:left w:val="none" w:color="000000" w:sz="4" w:space="0"/>
          <w:bottom w:val="none" w:color="000000" w:sz="4" w:space="0"/>
          <w:right w:val="none" w:color="000000" w:sz="4" w:space="0"/>
        </w:pBdr>
        <w:spacing w:before="0" w:line="276" w:lineRule="auto"/>
        <w:ind w:left="0" w:right="0" w:firstLine="708"/>
        <w:jc w:val="both"/>
        <w:rPr>
          <w:rFonts w:ascii="Arial" w:hAnsi="Arial" w:eastAsia="Arial" w:cs="Arial"/>
          <w:color w:val="000000" w:themeColor="text1" w:themeTint="FF" w:themeShade="FF"/>
          <w:sz w:val="24"/>
          <w:szCs w:val="24"/>
        </w:rPr>
      </w:pPr>
      <w:r w:rsidR="4BF80C17">
        <w:rPr>
          <w:rFonts w:ascii="Arial" w:hAnsi="Arial" w:eastAsia="Arial" w:cs="Arial"/>
          <w:color w:val="000000"/>
          <w:sz w:val="24"/>
          <w:szCs w:val="24"/>
        </w:rPr>
        <w:t xml:space="preserve">La fase de extracción de datos es gestionada por un binario de </w:t>
      </w:r>
      <w:r w:rsidRPr="4BF80C17" w:rsidR="4BF80C17">
        <w:rPr>
          <w:rFonts w:ascii="Arial" w:hAnsi="Arial" w:eastAsia="Arial" w:cs="Arial"/>
          <w:b w:val="1"/>
          <w:bCs w:val="1"/>
          <w:color w:val="000000"/>
          <w:sz w:val="24"/>
          <w:szCs w:val="24"/>
        </w:rPr>
        <w:t xml:space="preserve">Go</w:t>
      </w:r>
      <w:r w:rsidR="4BF80C17">
        <w:rPr>
          <w:rFonts w:ascii="Arial" w:hAnsi="Arial" w:eastAsia="Arial" w:cs="Arial"/>
          <w:color w:val="000000"/>
          <w:sz w:val="24"/>
          <w:szCs w:val="24"/>
        </w:rPr>
        <w:t xml:space="preserve">, seleccionado específicamente por su eficiencia en el manejo de protocolos de red y su capacidad de procesamiento paralelo mediante </w:t>
      </w:r>
      <w:r w:rsidRPr="4BF80C17" w:rsidR="4BF80C17">
        <w:rPr>
          <w:rFonts w:ascii="Arial" w:hAnsi="Arial" w:eastAsia="Arial" w:cs="Arial"/>
          <w:i w:val="1"/>
          <w:iCs w:val="1"/>
          <w:color w:val="000000"/>
          <w:sz w:val="24"/>
          <w:szCs w:val="24"/>
        </w:rPr>
        <w:t xml:space="preserve">goroutines</w:t>
      </w:r>
      <w:r w:rsidR="4BF80C17">
        <w:rPr>
          <w:rFonts w:ascii="Arial" w:hAnsi="Arial" w:eastAsia="Arial" w:cs="Arial"/>
          <w:color w:val="000000"/>
          <w:sz w:val="24"/>
          <w:szCs w:val="24"/>
        </w:rPr>
        <w:t xml:space="preserve">.</w:t>
      </w:r>
      <w:r>
        <w:rPr>
          <w:sz w:val="24"/>
          <w:szCs w:val="24"/>
        </w:rPr>
      </w:r>
      <w:r>
        <w:rPr>
          <w:szCs w:val="24"/>
        </w:rPr>
      </w:r>
    </w:p>
    <w:p xmlns:wp14="http://schemas.microsoft.com/office/word/2010/wordml" w:rsidP="4BF80C17" w14:paraId="17F10FD1" wp14:textId="77777777">
      <w:pPr>
        <w:pStyle w:val="1231"/>
        <w:numPr>
          <w:ilvl w:val="0"/>
          <w:numId w:val="95"/>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sidRPr="4BF80C17" w:rsidR="4BF80C17">
        <w:rPr>
          <w:rFonts w:ascii="Arial" w:hAnsi="Arial" w:eastAsia="Arial" w:cs="Arial"/>
          <w:b w:val="1"/>
          <w:bCs w:val="1"/>
          <w:color w:val="000000"/>
          <w:sz w:val="24"/>
          <w:szCs w:val="24"/>
        </w:rPr>
        <w:t xml:space="preserve">Protocolo de Extracción:</w:t>
      </w:r>
      <w:r w:rsidR="4BF80C17">
        <w:rPr>
          <w:rFonts w:ascii="Arial" w:hAnsi="Arial" w:eastAsia="Arial" w:cs="Arial"/>
          <w:color w:val="000000"/>
          <w:sz w:val="24"/>
          <w:szCs w:val="24"/>
        </w:rPr>
        <w:t xml:space="preserve"> El servicio utiliza el protocolo IMAP para monitorear buzones técnicos dedicados. A diferencia de Python, </w:t>
      </w:r>
      <w:r w:rsidR="4BF80C17">
        <w:rPr>
          <w:rFonts w:ascii="Arial" w:hAnsi="Arial" w:eastAsia="Arial" w:cs="Arial"/>
          <w:color w:val="000000"/>
          <w:sz w:val="24"/>
          <w:szCs w:val="24"/>
        </w:rPr>
        <w:t xml:space="preserve">Go</w:t>
      </w:r>
      <w:r w:rsidR="4BF80C17">
        <w:rPr>
          <w:rFonts w:ascii="Arial" w:hAnsi="Arial" w:eastAsia="Arial" w:cs="Arial"/>
          <w:color w:val="000000"/>
          <w:sz w:val="24"/>
          <w:szCs w:val="24"/>
        </w:rPr>
        <w:t xml:space="preserve"> permite mantener miles de conexiones persistentes con un </w:t>
      </w:r>
      <w:r w:rsidRPr="4BF80C17" w:rsidR="4BF80C17">
        <w:rPr>
          <w:rFonts w:ascii="Arial" w:hAnsi="Arial" w:eastAsia="Arial" w:cs="Arial"/>
          <w:i w:val="1"/>
          <w:iCs w:val="1"/>
          <w:color w:val="000000"/>
          <w:sz w:val="24"/>
          <w:szCs w:val="24"/>
        </w:rPr>
        <w:t xml:space="preserve">overhead</w:t>
      </w:r>
      <w:r w:rsidR="4BF80C17">
        <w:rPr>
          <w:rFonts w:ascii="Arial" w:hAnsi="Arial" w:eastAsia="Arial" w:cs="Arial"/>
          <w:color w:val="000000"/>
          <w:sz w:val="24"/>
          <w:szCs w:val="24"/>
        </w:rPr>
        <w:t xml:space="preserve"> de CPU despreciable.</w:t>
      </w:r>
      <w:r>
        <w:rPr>
          <w:sz w:val="24"/>
          <w:szCs w:val="24"/>
        </w:rPr>
      </w:r>
      <w:r>
        <w:rPr>
          <w:szCs w:val="24"/>
        </w:rPr>
      </w:r>
    </w:p>
    <w:p xmlns:wp14="http://schemas.microsoft.com/office/word/2010/wordml" w:rsidP="4BF80C17" w14:paraId="73950296" wp14:textId="77777777">
      <w:pPr>
        <w:pStyle w:val="1231"/>
        <w:numPr>
          <w:ilvl w:val="0"/>
          <w:numId w:val="95"/>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sidRPr="4BF80C17" w:rsidR="4BF80C17">
        <w:rPr>
          <w:rFonts w:ascii="Arial" w:hAnsi="Arial" w:eastAsia="Arial" w:cs="Arial"/>
          <w:b w:val="1"/>
          <w:bCs w:val="1"/>
          <w:color w:val="000000"/>
          <w:sz w:val="24"/>
          <w:szCs w:val="24"/>
        </w:rPr>
        <w:t xml:space="preserve">Procesamiento de Metadatos:</w:t>
      </w:r>
      <w:r w:rsidR="4BF80C17">
        <w:rPr>
          <w:rFonts w:ascii="Arial" w:hAnsi="Arial" w:eastAsia="Arial" w:cs="Arial"/>
          <w:color w:val="000000"/>
          <w:sz w:val="24"/>
          <w:szCs w:val="24"/>
        </w:rPr>
        <w:t xml:space="preserve"> El binario en </w:t>
      </w:r>
      <w:r w:rsidR="4BF80C17">
        <w:rPr>
          <w:rFonts w:ascii="Arial" w:hAnsi="Arial" w:eastAsia="Arial" w:cs="Arial"/>
          <w:color w:val="000000"/>
          <w:sz w:val="24"/>
          <w:szCs w:val="24"/>
        </w:rPr>
        <w:t xml:space="preserve">Go</w:t>
      </w:r>
      <w:r w:rsidR="4BF80C17">
        <w:rPr>
          <w:rFonts w:ascii="Arial" w:hAnsi="Arial" w:eastAsia="Arial" w:cs="Arial"/>
          <w:color w:val="000000"/>
          <w:sz w:val="24"/>
          <w:szCs w:val="24"/>
        </w:rPr>
        <w:t xml:space="preserve"> no solo extrae el cuerpo del mensaje, sino que descompone las cabeceras (</w:t>
      </w:r>
      <w:r w:rsidR="4BF80C17">
        <w:rPr>
          <w:rFonts w:ascii="Arial" w:hAnsi="Arial" w:eastAsia="Arial" w:cs="Arial"/>
          <w:color w:val="000000"/>
          <w:sz w:val="24"/>
          <w:szCs w:val="24"/>
        </w:rPr>
        <w:t xml:space="preserve">headers</w:t>
      </w:r>
      <w:r w:rsidR="4BF80C17">
        <w:rPr>
          <w:rFonts w:ascii="Arial" w:hAnsi="Arial" w:eastAsia="Arial" w:cs="Arial"/>
          <w:color w:val="000000"/>
          <w:sz w:val="24"/>
          <w:szCs w:val="24"/>
        </w:rPr>
        <w:t xml:space="preserve">) en busca de inconsistencias en los registros SPF, DKIM y DMARC, enviando un JSON estructurado hacia el motor de inferencia.</w:t>
      </w:r>
      <w:r>
        <w:rPr>
          <w:sz w:val="24"/>
          <w:szCs w:val="24"/>
        </w:rPr>
      </w:r>
      <w:r>
        <w:rPr>
          <w:szCs w:val="24"/>
        </w:rPr>
      </w:r>
    </w:p>
    <w:p xmlns:wp14="http://schemas.microsoft.com/office/word/2010/wordml" w:rsidP="4BF80C17" w14:paraId="61F05B7A" wp14:textId="77777777">
      <w:pPr>
        <w:pStyle w:val="1231"/>
        <w:numPr>
          <w:ilvl w:val="0"/>
          <w:numId w:val="95"/>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sidRPr="4BF80C17" w:rsidR="4BF80C17">
        <w:rPr>
          <w:rFonts w:ascii="Arial" w:hAnsi="Arial" w:eastAsia="Arial" w:cs="Arial"/>
          <w:b w:val="1"/>
          <w:bCs w:val="1"/>
          <w:color w:val="000000"/>
          <w:sz w:val="24"/>
          <w:szCs w:val="24"/>
        </w:rPr>
        <w:t xml:space="preserve">Integración de </w:t>
      </w:r>
      <w:r w:rsidRPr="4BF80C17" w:rsidR="4BF80C17">
        <w:rPr>
          <w:rFonts w:ascii="Arial" w:hAnsi="Arial" w:eastAsia="Arial" w:cs="Arial"/>
          <w:b w:val="1"/>
          <w:bCs w:val="1"/>
          <w:color w:val="000000"/>
          <w:sz w:val="24"/>
          <w:szCs w:val="24"/>
        </w:rPr>
        <w:t xml:space="preserve">Feedback</w:t>
      </w:r>
      <w:r w:rsidRPr="4BF80C17" w:rsidR="4BF80C17">
        <w:rPr>
          <w:rFonts w:ascii="Arial" w:hAnsi="Arial" w:eastAsia="Arial" w:cs="Arial"/>
          <w:b w:val="1"/>
          <w:bCs w:val="1"/>
          <w:color w:val="000000"/>
          <w:sz w:val="24"/>
          <w:szCs w:val="24"/>
        </w:rPr>
        <w:t xml:space="preserve">:</w:t>
      </w:r>
      <w:r w:rsidR="4BF80C17">
        <w:rPr>
          <w:rFonts w:ascii="Arial" w:hAnsi="Arial" w:eastAsia="Arial" w:cs="Arial"/>
          <w:color w:val="000000"/>
          <w:sz w:val="24"/>
          <w:szCs w:val="24"/>
        </w:rPr>
        <w:t xml:space="preserve"> Una vez que el motor de Python emite un veredicto, el servicio en </w:t>
      </w:r>
      <w:r w:rsidR="4BF80C17">
        <w:rPr>
          <w:rFonts w:ascii="Arial" w:hAnsi="Arial" w:eastAsia="Arial" w:cs="Arial"/>
          <w:color w:val="000000"/>
          <w:sz w:val="24"/>
          <w:szCs w:val="24"/>
        </w:rPr>
        <w:t xml:space="preserve">Go</w:t>
      </w:r>
      <w:r w:rsidR="4BF80C17">
        <w:rPr>
          <w:rFonts w:ascii="Arial" w:hAnsi="Arial" w:eastAsia="Arial" w:cs="Arial"/>
          <w:color w:val="000000"/>
          <w:sz w:val="24"/>
          <w:szCs w:val="24"/>
        </w:rPr>
        <w:t xml:space="preserve"> es el encargado de realizar la </w:t>
      </w:r>
      <w:r w:rsidRPr="4BF80C17" w:rsidR="4BF80C17">
        <w:rPr>
          <w:rFonts w:ascii="Arial" w:hAnsi="Arial" w:eastAsia="Arial" w:cs="Arial"/>
          <w:b w:val="1"/>
          <w:bCs w:val="1"/>
          <w:color w:val="000000"/>
          <w:sz w:val="24"/>
          <w:szCs w:val="24"/>
        </w:rPr>
        <w:t xml:space="preserve">re-inyección</w:t>
      </w:r>
      <w:r w:rsidRPr="4BF80C17" w:rsidR="4BF80C17">
        <w:rPr>
          <w:rFonts w:ascii="Arial" w:hAnsi="Arial" w:eastAsia="Arial" w:cs="Arial"/>
          <w:b w:val="1"/>
          <w:bCs w:val="1"/>
          <w:color w:val="000000"/>
          <w:sz w:val="24"/>
          <w:szCs w:val="24"/>
        </w:rPr>
        <w:t xml:space="preserve"> del banner HTML</w:t>
      </w:r>
      <w:r w:rsidR="4BF80C17">
        <w:rPr>
          <w:rFonts w:ascii="Arial" w:hAnsi="Arial" w:eastAsia="Arial" w:cs="Arial"/>
          <w:color w:val="000000"/>
          <w:sz w:val="24"/>
          <w:szCs w:val="24"/>
        </w:rPr>
        <w:t xml:space="preserve">, modificando el cuerpo del correo original para alertar al usuario final sin interrumpir la disponibilidad del mensaje.</w:t>
      </w:r>
      <w:r>
        <w:rPr>
          <w:sz w:val="24"/>
          <w:szCs w:val="24"/>
        </w:rPr>
      </w:r>
      <w:r>
        <w:rPr>
          <w:szCs w:val="24"/>
        </w:rPr>
      </w:r>
    </w:p>
    <w:p xmlns:wp14="http://schemas.microsoft.com/office/word/2010/wordml" w:rsidP="4BF80C17" w14:paraId="4B4E44B2" wp14:textId="77777777">
      <w:pPr>
        <w:pStyle w:val="1046"/>
        <w:numPr>
          <w:ilvl w:val="0"/>
          <w:numId w:val="0"/>
        </w:num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sz w:val="24"/>
          <w:szCs w:val="24"/>
        </w:rPr>
      </w:pPr>
      <w:bookmarkStart w:name="_Toc41" w:id="41"/>
      <w:r w:rsidRPr="4BF80C17" w:rsidR="4BF80C17">
        <w:rPr>
          <w:rFonts w:ascii="Arial" w:hAnsi="Arial" w:eastAsia="Arial" w:cs="Arial"/>
          <w:b w:val="1"/>
          <w:bCs w:val="1"/>
          <w:color w:val="000000"/>
          <w:sz w:val="24"/>
          <w:szCs w:val="24"/>
        </w:rPr>
        <w:t xml:space="preserve">Ingeniería de Atributos y Procesamiento de Lenguaje Natural (NLP)</w:t>
      </w:r>
      <w:bookmarkEnd w:id="41"/>
      <w:r>
        <w:rPr>
          <w:sz w:val="24"/>
          <w:szCs w:val="24"/>
        </w:rPr>
      </w:r>
      <w:r>
        <w:rPr>
          <w:sz w:val="24"/>
          <w:szCs w:val="24"/>
        </w:rPr>
      </w:r>
    </w:p>
    <w:p xmlns:wp14="http://schemas.microsoft.com/office/word/2010/wordml" w:rsidP="4BF80C17" w14:paraId="4E633EC9" wp14:textId="77777777">
      <w:pPr>
        <w:pBdr>
          <w:top w:val="none" w:color="000000" w:sz="4" w:space="0"/>
          <w:left w:val="none" w:color="000000" w:sz="4" w:space="0"/>
          <w:bottom w:val="none" w:color="000000" w:sz="4" w:space="0"/>
          <w:right w:val="none" w:color="000000" w:sz="4" w:space="0"/>
        </w:pBdr>
        <w:spacing w:before="0" w:line="276" w:lineRule="auto"/>
        <w:ind w:left="0" w:right="0" w:firstLine="708"/>
        <w:jc w:val="both"/>
        <w:rPr>
          <w:rFonts w:ascii="Arial" w:hAnsi="Arial" w:eastAsia="Arial" w:cs="Arial"/>
          <w:color w:val="000000" w:themeColor="text1" w:themeTint="FF" w:themeShade="FF"/>
          <w:sz w:val="24"/>
          <w:szCs w:val="24"/>
        </w:rPr>
      </w:pPr>
      <w:r w:rsidR="4BF80C17">
        <w:rPr>
          <w:rFonts w:ascii="Arial" w:hAnsi="Arial" w:eastAsia="Arial" w:cs="Arial"/>
          <w:color w:val="000000"/>
          <w:sz w:val="24"/>
          <w:szCs w:val="24"/>
        </w:rPr>
        <w:t xml:space="preserve">El microservicio de </w:t>
      </w:r>
      <w:r w:rsidRPr="4BF80C17" w:rsidR="4BF80C17">
        <w:rPr>
          <w:rFonts w:ascii="Arial" w:hAnsi="Arial" w:eastAsia="Arial" w:cs="Arial"/>
          <w:b w:val="1"/>
          <w:bCs w:val="1"/>
          <w:color w:val="000000"/>
          <w:sz w:val="24"/>
          <w:szCs w:val="24"/>
        </w:rPr>
        <w:t xml:space="preserve">Python</w:t>
      </w:r>
      <w:r w:rsidR="4BF80C17">
        <w:rPr>
          <w:rFonts w:ascii="Arial" w:hAnsi="Arial" w:eastAsia="Arial" w:cs="Arial"/>
          <w:color w:val="000000"/>
          <w:sz w:val="24"/>
          <w:szCs w:val="24"/>
        </w:rPr>
        <w:t xml:space="preserve"> actúa como el núcleo analítico, transformando texto bruto en vectores matemáticos. Este proceso es crítico, ya que un modelo de Machine </w:t>
      </w:r>
      <w:r w:rsidR="4BF80C17">
        <w:rPr>
          <w:rFonts w:ascii="Arial" w:hAnsi="Arial" w:eastAsia="Arial" w:cs="Arial"/>
          <w:color w:val="000000"/>
          <w:sz w:val="24"/>
          <w:szCs w:val="24"/>
        </w:rPr>
        <w:t xml:space="preserve">Learning</w:t>
      </w:r>
      <w:r w:rsidR="4BF80C17">
        <w:rPr>
          <w:rFonts w:ascii="Arial" w:hAnsi="Arial" w:eastAsia="Arial" w:cs="Arial"/>
          <w:color w:val="000000"/>
          <w:sz w:val="24"/>
          <w:szCs w:val="24"/>
        </w:rPr>
        <w:t xml:space="preserve"> es tan bueno como los datos que lo alimentan.</w:t>
      </w:r>
      <w:r>
        <w:rPr>
          <w:sz w:val="24"/>
          <w:szCs w:val="24"/>
        </w:rPr>
      </w:r>
      <w:r>
        <w:rPr>
          <w:szCs w:val="24"/>
        </w:rPr>
      </w:r>
    </w:p>
    <w:p xmlns:wp14="http://schemas.microsoft.com/office/word/2010/wordml" w:rsidP="4BF80C17" w14:paraId="57F788A5" wp14:textId="77777777">
      <w:pPr>
        <w:pStyle w:val="1231"/>
        <w:numPr>
          <w:ilvl w:val="0"/>
          <w:numId w:val="96"/>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sidRPr="4BF80C17" w:rsidR="4BF80C17">
        <w:rPr>
          <w:rFonts w:ascii="Arial" w:hAnsi="Arial" w:eastAsia="Arial" w:cs="Arial"/>
          <w:b w:val="1"/>
          <w:bCs w:val="1"/>
          <w:color w:val="000000"/>
          <w:sz w:val="24"/>
          <w:szCs w:val="24"/>
        </w:rPr>
        <w:t xml:space="preserve">Tratamiento de Texto (NLTK):</w:t>
      </w:r>
      <w:r w:rsidR="4BF80C17">
        <w:rPr>
          <w:rFonts w:ascii="Arial" w:hAnsi="Arial" w:eastAsia="Arial" w:cs="Arial"/>
          <w:color w:val="000000"/>
          <w:sz w:val="24"/>
          <w:szCs w:val="24"/>
        </w:rPr>
        <w:t xml:space="preserve"> Se implementan técnicas de </w:t>
      </w:r>
      <w:r w:rsidRPr="4BF80C17" w:rsidR="4BF80C17">
        <w:rPr>
          <w:rFonts w:ascii="Arial" w:hAnsi="Arial" w:eastAsia="Arial" w:cs="Arial"/>
          <w:i w:val="1"/>
          <w:iCs w:val="1"/>
          <w:color w:val="000000"/>
          <w:sz w:val="24"/>
          <w:szCs w:val="24"/>
        </w:rPr>
        <w:t xml:space="preserve">Tokenization</w:t>
      </w:r>
      <w:r w:rsidR="4BF80C17">
        <w:rPr>
          <w:rFonts w:ascii="Arial" w:hAnsi="Arial" w:eastAsia="Arial" w:cs="Arial"/>
          <w:color w:val="000000"/>
          <w:sz w:val="24"/>
          <w:szCs w:val="24"/>
        </w:rPr>
        <w:t xml:space="preserve">, </w:t>
      </w:r>
      <w:r w:rsidRPr="4BF80C17" w:rsidR="4BF80C17">
        <w:rPr>
          <w:rFonts w:ascii="Arial" w:hAnsi="Arial" w:eastAsia="Arial" w:cs="Arial"/>
          <w:i w:val="1"/>
          <w:iCs w:val="1"/>
          <w:color w:val="000000"/>
          <w:sz w:val="24"/>
          <w:szCs w:val="24"/>
        </w:rPr>
        <w:t xml:space="preserve">Stemming</w:t>
      </w:r>
      <w:r w:rsidR="4BF80C17">
        <w:rPr>
          <w:rFonts w:ascii="Arial" w:hAnsi="Arial" w:eastAsia="Arial" w:cs="Arial"/>
          <w:color w:val="000000"/>
          <w:sz w:val="24"/>
          <w:szCs w:val="24"/>
        </w:rPr>
        <w:t xml:space="preserve"> y eliminación de </w:t>
      </w:r>
      <w:r w:rsidRPr="4BF80C17" w:rsidR="4BF80C17">
        <w:rPr>
          <w:rFonts w:ascii="Arial" w:hAnsi="Arial" w:eastAsia="Arial" w:cs="Arial"/>
          <w:i w:val="1"/>
          <w:iCs w:val="1"/>
          <w:color w:val="000000"/>
          <w:sz w:val="24"/>
          <w:szCs w:val="24"/>
        </w:rPr>
        <w:t xml:space="preserve">Stop-</w:t>
      </w:r>
      <w:r w:rsidRPr="4BF80C17" w:rsidR="4BF80C17">
        <w:rPr>
          <w:rFonts w:ascii="Arial" w:hAnsi="Arial" w:eastAsia="Arial" w:cs="Arial"/>
          <w:i w:val="1"/>
          <w:iCs w:val="1"/>
          <w:color w:val="000000"/>
          <w:sz w:val="24"/>
          <w:szCs w:val="24"/>
        </w:rPr>
        <w:t xml:space="preserve">words</w:t>
      </w:r>
      <w:r w:rsidR="4BF80C17">
        <w:rPr>
          <w:rFonts w:ascii="Arial" w:hAnsi="Arial" w:eastAsia="Arial" w:cs="Arial"/>
          <w:color w:val="000000"/>
          <w:sz w:val="24"/>
          <w:szCs w:val="24"/>
        </w:rPr>
        <w:t xml:space="preserve">. Según </w:t>
      </w:r>
      <w:r w:rsidRPr="4BF80C17" w:rsidR="4BF80C17">
        <w:rPr>
          <w:rFonts w:ascii="Arial" w:hAnsi="Arial" w:eastAsia="Arial" w:cs="Arial"/>
          <w:b w:val="1"/>
          <w:bCs w:val="1"/>
          <w:color w:val="000000"/>
          <w:sz w:val="24"/>
          <w:szCs w:val="24"/>
        </w:rPr>
        <w:t xml:space="preserve">Sahingoz</w:t>
      </w:r>
      <w:r w:rsidRPr="4BF80C17" w:rsidR="4BF80C17">
        <w:rPr>
          <w:rFonts w:ascii="Arial" w:hAnsi="Arial" w:eastAsia="Arial" w:cs="Arial"/>
          <w:b w:val="1"/>
          <w:bCs w:val="1"/>
          <w:color w:val="000000"/>
          <w:sz w:val="24"/>
          <w:szCs w:val="24"/>
        </w:rPr>
        <w:t xml:space="preserve"> et al. (2019)</w:t>
      </w:r>
      <w:r w:rsidR="4BF80C17">
        <w:rPr>
          <w:rFonts w:ascii="Arial" w:hAnsi="Arial" w:eastAsia="Arial" w:cs="Arial"/>
          <w:color w:val="000000"/>
          <w:sz w:val="24"/>
          <w:szCs w:val="24"/>
        </w:rPr>
        <w:t xml:space="preserve">, la clave de la detección no reside en palabras aisladas, sino en la semántica de la urgencia. Se utiliza </w:t>
      </w:r>
      <w:r w:rsidRPr="4BF80C17" w:rsidR="4BF80C17">
        <w:rPr>
          <w:rFonts w:ascii="Arial" w:hAnsi="Arial" w:eastAsia="Arial" w:cs="Arial"/>
          <w:b w:val="1"/>
          <w:bCs w:val="1"/>
          <w:color w:val="000000"/>
          <w:sz w:val="24"/>
          <w:szCs w:val="24"/>
        </w:rPr>
        <w:t xml:space="preserve">TF-IDF</w:t>
      </w:r>
      <w:r w:rsidR="4BF80C17">
        <w:rPr>
          <w:rFonts w:ascii="Arial" w:hAnsi="Arial" w:eastAsia="Arial" w:cs="Arial"/>
          <w:color w:val="000000"/>
          <w:sz w:val="24"/>
          <w:szCs w:val="24"/>
        </w:rPr>
        <w:t xml:space="preserve"> para dar mayor peso a términos que aparecen con frecuencia en correos de </w:t>
      </w:r>
      <w:r w:rsidR="4BF80C17">
        <w:rPr>
          <w:rFonts w:ascii="Arial" w:hAnsi="Arial" w:eastAsia="Arial" w:cs="Arial"/>
          <w:color w:val="000000"/>
          <w:sz w:val="24"/>
          <w:szCs w:val="24"/>
        </w:rPr>
        <w:t xml:space="preserve">phishing</w:t>
      </w:r>
      <w:r w:rsidR="4BF80C17">
        <w:rPr>
          <w:rFonts w:ascii="Arial" w:hAnsi="Arial" w:eastAsia="Arial" w:cs="Arial"/>
          <w:color w:val="000000"/>
          <w:sz w:val="24"/>
          <w:szCs w:val="24"/>
        </w:rPr>
        <w:t xml:space="preserve"> pero son raros en comunicaciones legítimas.</w:t>
      </w:r>
      <w:r>
        <w:rPr>
          <w:sz w:val="24"/>
          <w:szCs w:val="24"/>
        </w:rPr>
      </w:r>
      <w:r>
        <w:rPr>
          <w:szCs w:val="24"/>
        </w:rPr>
      </w:r>
    </w:p>
    <w:p xmlns:wp14="http://schemas.microsoft.com/office/word/2010/wordml" w:rsidP="4BF80C17" w14:paraId="285F4997" wp14:textId="77777777">
      <w:pPr>
        <w:pStyle w:val="1231"/>
        <w:numPr>
          <w:ilvl w:val="0"/>
          <w:numId w:val="96"/>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sidRPr="4BF80C17" w:rsidR="4BF80C17">
        <w:rPr>
          <w:rFonts w:ascii="Arial" w:hAnsi="Arial" w:eastAsia="Arial" w:cs="Arial"/>
          <w:b w:val="1"/>
          <w:bCs w:val="1"/>
          <w:color w:val="000000"/>
          <w:sz w:val="24"/>
          <w:szCs w:val="24"/>
        </w:rPr>
        <w:t xml:space="preserve">Análisis de </w:t>
      </w:r>
      <w:r w:rsidRPr="4BF80C17" w:rsidR="4BF80C17">
        <w:rPr>
          <w:rFonts w:ascii="Arial" w:hAnsi="Arial" w:eastAsia="Arial" w:cs="Arial"/>
          <w:b w:val="1"/>
          <w:bCs w:val="1"/>
          <w:color w:val="000000"/>
          <w:sz w:val="24"/>
          <w:szCs w:val="24"/>
        </w:rPr>
        <w:t xml:space="preserve">URLs</w:t>
      </w:r>
      <w:r w:rsidRPr="4BF80C17" w:rsidR="4BF80C17">
        <w:rPr>
          <w:rFonts w:ascii="Arial" w:hAnsi="Arial" w:eastAsia="Arial" w:cs="Arial"/>
          <w:b w:val="1"/>
          <w:bCs w:val="1"/>
          <w:color w:val="000000"/>
          <w:sz w:val="24"/>
          <w:szCs w:val="24"/>
        </w:rPr>
        <w:t xml:space="preserve"> (Atributos Estructurales):</w:t>
      </w:r>
      <w:r w:rsidR="4BF80C17">
        <w:rPr>
          <w:rFonts w:ascii="Arial" w:hAnsi="Arial" w:eastAsia="Arial" w:cs="Arial"/>
          <w:color w:val="000000"/>
          <w:sz w:val="24"/>
          <w:szCs w:val="24"/>
        </w:rPr>
        <w:t xml:space="preserve"> Se extraen características como la entropía de Shannon del dominio (para detectar dominios generados aleatoriamente), la presencia de caracteres homógrafos y la profundidad de los subdominios. </w:t>
      </w:r>
      <w:r w:rsidRPr="4BF80C17" w:rsidR="4BF80C17">
        <w:rPr>
          <w:rFonts w:ascii="Arial" w:hAnsi="Arial" w:eastAsia="Arial" w:cs="Arial"/>
          <w:b w:val="1"/>
          <w:bCs w:val="1"/>
          <w:color w:val="000000"/>
          <w:sz w:val="24"/>
          <w:szCs w:val="24"/>
        </w:rPr>
        <w:t xml:space="preserve">Jain y Gupta (2018)</w:t>
      </w:r>
      <w:r w:rsidR="4BF80C17">
        <w:rPr>
          <w:rFonts w:ascii="Arial" w:hAnsi="Arial" w:eastAsia="Arial" w:cs="Arial"/>
          <w:color w:val="000000"/>
          <w:sz w:val="24"/>
          <w:szCs w:val="24"/>
        </w:rPr>
        <w:t xml:space="preserve"> demuestran que estas variables tienen una alta correlación con la intención maliciosa.</w:t>
      </w:r>
      <w:r>
        <w:rPr>
          <w:sz w:val="24"/>
          <w:szCs w:val="24"/>
        </w:rPr>
      </w:r>
      <w:r>
        <w:rPr>
          <w:szCs w:val="24"/>
        </w:rPr>
      </w:r>
    </w:p>
    <w:p xmlns:wp14="http://schemas.microsoft.com/office/word/2010/wordml" w:rsidP="4BF80C17" w14:paraId="5922B88A" wp14:textId="77777777">
      <w:pPr>
        <w:pStyle w:val="1046"/>
        <w:numPr>
          <w:ilvl w:val="0"/>
          <w:numId w:val="0"/>
        </w:num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sz w:val="24"/>
          <w:szCs w:val="24"/>
        </w:rPr>
      </w:pPr>
      <w:bookmarkStart w:name="_Toc42" w:id="42"/>
      <w:r w:rsidRPr="4BF80C17" w:rsidR="4BF80C17">
        <w:rPr>
          <w:rFonts w:ascii="Arial" w:hAnsi="Arial" w:eastAsia="Arial" w:cs="Arial"/>
          <w:b w:val="1"/>
          <w:bCs w:val="1"/>
          <w:color w:val="000000"/>
          <w:sz w:val="24"/>
          <w:szCs w:val="24"/>
        </w:rPr>
        <w:t xml:space="preserve">Métricas de Desempeño y Validación Científica</w:t>
      </w:r>
      <w:bookmarkEnd w:id="42"/>
      <w:r>
        <w:rPr>
          <w:sz w:val="24"/>
          <w:szCs w:val="24"/>
        </w:rPr>
      </w:r>
      <w:r>
        <w:rPr>
          <w:sz w:val="24"/>
          <w:szCs w:val="24"/>
        </w:rPr>
      </w:r>
    </w:p>
    <w:p xmlns:wp14="http://schemas.microsoft.com/office/word/2010/wordml" w:rsidP="4BF80C17" w14:paraId="79B4FC11" wp14:textId="77777777">
      <w:pPr>
        <w:pBdr>
          <w:top w:val="none" w:color="000000" w:sz="4" w:space="0"/>
          <w:left w:val="none" w:color="000000" w:sz="4" w:space="0"/>
          <w:bottom w:val="none" w:color="000000" w:sz="4" w:space="0"/>
          <w:right w:val="none" w:color="000000" w:sz="4" w:space="0"/>
        </w:pBdr>
        <w:spacing w:before="0" w:line="276" w:lineRule="auto"/>
        <w:ind w:left="0" w:right="0" w:firstLine="708"/>
        <w:jc w:val="both"/>
        <w:rPr>
          <w:rFonts w:ascii="Arial" w:hAnsi="Arial" w:eastAsia="Arial" w:cs="Arial"/>
          <w:color w:val="000000" w:themeColor="text1" w:themeTint="FF" w:themeShade="FF"/>
          <w:sz w:val="24"/>
          <w:szCs w:val="24"/>
        </w:rPr>
      </w:pPr>
      <w:r w:rsidR="4BF80C17">
        <w:rPr>
          <w:rFonts w:ascii="Arial" w:hAnsi="Arial" w:eastAsia="Arial" w:cs="Arial"/>
          <w:color w:val="000000"/>
          <w:sz w:val="24"/>
          <w:szCs w:val="24"/>
        </w:rPr>
        <w:t xml:space="preserve">Para validar la efectividad del sistema "</w:t>
      </w:r>
      <w:r w:rsidR="4BF80C17">
        <w:rPr>
          <w:rFonts w:ascii="Arial" w:hAnsi="Arial" w:eastAsia="Arial" w:cs="Arial"/>
          <w:color w:val="000000"/>
          <w:sz w:val="24"/>
          <w:szCs w:val="24"/>
        </w:rPr>
        <w:t xml:space="preserve">Hackick</w:t>
      </w:r>
      <w:r w:rsidR="4BF80C17">
        <w:rPr>
          <w:rFonts w:ascii="Arial" w:hAnsi="Arial" w:eastAsia="Arial" w:cs="Arial"/>
          <w:color w:val="000000"/>
          <w:sz w:val="24"/>
          <w:szCs w:val="24"/>
        </w:rPr>
        <w:t xml:space="preserve">", no se utiliza el </w:t>
      </w:r>
      <w:r w:rsidRPr="4BF80C17" w:rsidR="4BF80C17">
        <w:rPr>
          <w:rFonts w:ascii="Arial" w:hAnsi="Arial" w:eastAsia="Arial" w:cs="Arial"/>
          <w:i w:val="1"/>
          <w:iCs w:val="1"/>
          <w:color w:val="000000"/>
          <w:sz w:val="24"/>
          <w:szCs w:val="24"/>
        </w:rPr>
        <w:t xml:space="preserve">Accuracy</w:t>
      </w:r>
      <w:r w:rsidR="4BF80C17">
        <w:rPr>
          <w:rFonts w:ascii="Arial" w:hAnsi="Arial" w:eastAsia="Arial" w:cs="Arial"/>
          <w:color w:val="000000"/>
          <w:sz w:val="24"/>
          <w:szCs w:val="24"/>
        </w:rPr>
        <w:t xml:space="preserve"> general, ya que puede ser engañoso en </w:t>
      </w:r>
      <w:r w:rsidR="4BF80C17">
        <w:rPr>
          <w:rFonts w:ascii="Arial" w:hAnsi="Arial" w:eastAsia="Arial" w:cs="Arial"/>
          <w:color w:val="000000"/>
          <w:sz w:val="24"/>
          <w:szCs w:val="24"/>
        </w:rPr>
        <w:t xml:space="preserve">datasets</w:t>
      </w:r>
      <w:r w:rsidR="4BF80C17">
        <w:rPr>
          <w:rFonts w:ascii="Arial" w:hAnsi="Arial" w:eastAsia="Arial" w:cs="Arial"/>
          <w:color w:val="000000"/>
          <w:sz w:val="24"/>
          <w:szCs w:val="24"/>
        </w:rPr>
        <w:t xml:space="preserve"> desbalanceados. En su lugar, se emplean métricas basadas en la </w:t>
      </w:r>
      <w:r w:rsidRPr="4BF80C17" w:rsidR="4BF80C17">
        <w:rPr>
          <w:rFonts w:ascii="Arial" w:hAnsi="Arial" w:eastAsia="Arial" w:cs="Arial"/>
          <w:b w:val="1"/>
          <w:bCs w:val="1"/>
          <w:color w:val="000000"/>
          <w:sz w:val="24"/>
          <w:szCs w:val="24"/>
        </w:rPr>
        <w:t xml:space="preserve">Matriz de Confusión</w:t>
      </w:r>
      <w:r w:rsidR="4BF80C17">
        <w:rPr>
          <w:rFonts w:ascii="Arial" w:hAnsi="Arial" w:eastAsia="Arial" w:cs="Arial"/>
          <w:color w:val="000000"/>
          <w:sz w:val="24"/>
          <w:szCs w:val="24"/>
        </w:rPr>
        <w:t xml:space="preserve">, fundamentales en entornos de ciberseguridad.</w:t>
      </w:r>
      <w:r>
        <w:rPr>
          <w:sz w:val="24"/>
          <w:szCs w:val="24"/>
        </w:rPr>
      </w:r>
      <w:r>
        <w:rPr>
          <w:szCs w:val="24"/>
        </w:rPr>
      </w:r>
    </w:p>
    <w:p xmlns:wp14="http://schemas.microsoft.com/office/word/2010/wordml" w:rsidP="4BF80C17" w14:paraId="24825108" wp14:textId="77777777">
      <w:p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b w:val="1"/>
          <w:bCs w:val="1"/>
          <w:color w:val="000000"/>
          <w:sz w:val="24"/>
          <w:szCs w:val="24"/>
        </w:rPr>
      </w:pPr>
      <w:r w:rsidRPr="4BF80C17" w:rsidR="4BF80C17">
        <w:rPr>
          <w:rFonts w:ascii="Arial" w:hAnsi="Arial" w:eastAsia="Arial" w:cs="Arial"/>
          <w:b w:val="1"/>
          <w:bCs w:val="1"/>
          <w:color w:val="000000"/>
          <w:sz w:val="24"/>
          <w:szCs w:val="24"/>
        </w:rPr>
        <w:t xml:space="preserve">Definiciones Matemáticas:</w:t>
      </w:r>
      <w:r>
        <w:rPr>
          <w:rFonts w:ascii="Arial" w:hAnsi="Arial" w:eastAsia="Arial" w:cs="Arial"/>
          <w:sz w:val="24"/>
          <w:szCs w:val="24"/>
        </w:rPr>
      </w:r>
      <w:r>
        <w:rPr>
          <w:rFonts w:ascii="Arial" w:hAnsi="Arial" w:eastAsia="Arial" w:cs="Arial"/>
          <w:b/>
          <w:bCs/>
          <w:color w:val="000000"/>
          <w:sz w:val="24"/>
          <w:szCs w:val="24"/>
          <w:highlight w:val="none"/>
        </w:rPr>
      </w:r>
    </w:p>
    <w:p xmlns:wp14="http://schemas.microsoft.com/office/word/2010/wordml" w:rsidP="4BF80C17" w14:paraId="27B00996" wp14:textId="77777777">
      <w:p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b w:val="1"/>
          <w:bCs w:val="1"/>
          <w:color w:val="000000"/>
          <w:sz w:val="24"/>
          <w:szCs w:val="24"/>
          <w:lang w:val="es-ES"/>
        </w:rPr>
      </w:pPr>
      <w:r w:rsidRPr="4BF80C17" w:rsidR="4BF80C17">
        <w:rPr>
          <w:rFonts w:ascii="Arial" w:hAnsi="Arial" w:eastAsia="Arial" w:cs="Arial"/>
          <w:b w:val="1"/>
          <w:bCs w:val="1"/>
          <w:color w:val="ff0000"/>
          <w:sz w:val="24"/>
          <w:szCs w:val="24"/>
          <w:lang w:val="es-ES"/>
        </w:rPr>
        <w:t xml:space="preserve">CORREGIR</w:t>
      </w:r>
      <w:r w:rsidRPr="4BF80C17" w:rsidR="4BF80C17">
        <w:rPr>
          <w:rFonts w:ascii="Arial" w:hAnsi="Arial" w:eastAsia="Arial" w:cs="Arial"/>
          <w:b w:val="1"/>
          <w:bCs w:val="1"/>
          <w:color w:val="000000"/>
          <w:sz w:val="24"/>
          <w:szCs w:val="24"/>
          <w:lang w:val="es-ES"/>
        </w:rPr>
        <w:t xml:space="preserve"> FORMULAS</w:t>
      </w:r>
      <w:r>
        <w:rPr>
          <w:rFonts w:ascii="Arial" w:hAnsi="Arial" w:eastAsia="Arial" w:cs="Arial"/>
          <w:sz w:val="24"/>
          <w:szCs w:val="24"/>
        </w:rPr>
      </w:r>
      <w:r>
        <w:rPr>
          <w:rFonts w:ascii="Arial" w:hAnsi="Arial" w:eastAsia="Arial" w:cs="Arial"/>
          <w:b/>
          <w:bCs/>
          <w:color w:val="000000"/>
          <w:sz w:val="24"/>
          <w:szCs w:val="24"/>
          <w:highlight w:val="none"/>
          <w:lang w:val="es-ES"/>
        </w:rPr>
      </w:r>
    </w:p>
    <w:p xmlns:wp14="http://schemas.microsoft.com/office/word/2010/wordml" w:rsidP="4BF80C17" w14:paraId="62B870A6" wp14:textId="77777777">
      <w:p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sz w:val="24"/>
          <w:szCs w:val="24"/>
        </w:rPr>
      </w:pPr>
    </w:p>
    <w:p xmlns:wp14="http://schemas.microsoft.com/office/word/2010/wordml" w:rsidP="4BF80C17" w14:paraId="16273218" wp14:textId="77777777">
      <w:p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sz w:val="24"/>
          <w:szCs w:val="24"/>
        </w:rPr>
      </w:pPr>
      <w:r>
        <mc:AlternateContent>
          <mc:Choice Requires="wpg">
            <w:drawing>
              <wp:inline xmlns:wp="http://schemas.openxmlformats.org/drawingml/2006/wordprocessingDrawing" xmlns:wp14="http://schemas.microsoft.com/office/word/2010/wordprocessingDrawing" distT="0" distB="0" distL="0" distR="0" wp14:anchorId="17D26F25" wp14:editId="7777777">
                <wp:extent cx="5400040" cy="3150023"/>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242943" name=""/>
                        <pic:cNvPicPr>
                          <a:picLocks noChangeAspect="1"/>
                        </pic:cNvPicPr>
                        <pic:nvPr/>
                      </pic:nvPicPr>
                      <pic:blipFill rotWithShape="1">
                        <a:blip r:embed="rId82"/>
                        <a:stretch/>
                      </pic:blipFill>
                      <pic:spPr bwMode="auto">
                        <a:xfrm>
                          <a:off x="0" y="0"/>
                          <a:ext cx="5400039" cy="3150023"/>
                        </a:xfrm>
                        <a:prstGeom prst="rect">
                          <a:avLst/>
                        </a:prstGeom>
                      </pic:spPr>
                    </pic:pic>
                  </a:graphicData>
                </a:graphic>
              </wp:inline>
            </w:drawing>
          </mc:Choice>
          <mc:Fallback>
            <w:pict w14:anchorId="2016CC23">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 style="width:425.20pt;height:248.03pt;mso-wrap-distance-left:0.00pt;mso-wrap-distance-top:0.00pt;mso-wrap-distance-right:0.00pt;mso-wrap-distance-bottom:0.00pt;z-index:1;" o:spid="_x0000_s1" stroked="false" type="#_x0000_t75">
                <v:imagedata o:title="" r:id="rId82"/>
                <o:lock v:ext="edit" rotation="t"/>
              </v:shape>
            </w:pict>
          </mc:Fallback>
        </mc:AlternateContent>
      </w:r>
      <w:r>
        <w:rPr>
          <w:rFonts w:ascii="Arial" w:hAnsi="Arial" w:eastAsia="Arial" w:cs="Arial"/>
          <w:b/>
          <w:color w:val="000000"/>
          <w:sz w:val="24"/>
          <w:szCs w:val="24"/>
          <w:highlight w:val="none"/>
          <w:lang w:val="es-ES"/>
        </w:rPr>
      </w:r>
      <w:r>
        <w:rPr>
          <w:rFonts w:ascii="Arial" w:hAnsi="Arial" w:eastAsia="Arial" w:cs="Arial"/>
          <w:sz w:val="24"/>
          <w:szCs w:val="24"/>
        </w:rPr>
      </w:r>
    </w:p>
    <w:p xmlns:wp14="http://schemas.microsoft.com/office/word/2010/wordml" w:rsidP="4BF80C17" w14:paraId="564D5B16" wp14:textId="77777777">
      <w:pPr>
        <w:pStyle w:val="1231"/>
        <w:numPr>
          <w:ilvl w:val="0"/>
          <w:numId w:val="97"/>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sidRPr="4BF80C17" w:rsidR="4BF80C17">
        <w:rPr>
          <w:rFonts w:ascii="Arial" w:hAnsi="Arial" w:eastAsia="Arial" w:cs="Arial"/>
          <w:b w:val="1"/>
          <w:bCs w:val="1"/>
          <w:color w:val="000000"/>
          <w:sz w:val="24"/>
          <w:szCs w:val="24"/>
        </w:rPr>
        <w:t xml:space="preserve">Precisión ($P$):</w:t>
      </w:r>
      <w:r w:rsidR="4BF80C17">
        <w:rPr>
          <w:rFonts w:ascii="Arial" w:hAnsi="Arial" w:eastAsia="Arial" w:cs="Arial"/>
          <w:color w:val="000000"/>
          <w:sz w:val="24"/>
          <w:szCs w:val="24"/>
        </w:rPr>
        <w:t xml:space="preserve"> Mide la fiabilidad de las alertas. Un valor bajo aquí saturaría al equipo de seguridad con falsos positivos.</w:t>
      </w:r>
      <w:r>
        <w:rPr>
          <w:sz w:val="24"/>
          <w:szCs w:val="24"/>
        </w:rPr>
      </w:r>
      <w:r>
        <w:rPr>
          <w:szCs w:val="24"/>
        </w:rPr>
      </w:r>
    </w:p>
    <w:p xmlns:wp14="http://schemas.microsoft.com/office/word/2010/wordml" w:rsidP="4BF80C17" w14:paraId="6D9E5FA2" wp14:textId="77777777">
      <w:pPr>
        <w:pStyle w:val="1231"/>
        <w:pBdr>
          <w:top w:val="none" w:color="000000" w:sz="4" w:space="0"/>
          <w:left w:val="none" w:color="000000" w:sz="4" w:space="0"/>
          <w:bottom w:val="none" w:color="000000" w:sz="4" w:space="0"/>
          <w:right w:val="none" w:color="000000" w:sz="4" w:space="0"/>
        </w:pBdr>
        <w:spacing w:before="0" w:line="276" w:lineRule="auto"/>
        <w:ind w:left="720" w:right="0"/>
        <w:jc w:val="both"/>
        <w:rPr>
          <w:rFonts w:ascii="Arial" w:hAnsi="Arial" w:eastAsia="Arial" w:cs="Arial"/>
          <w:color w:val="000000" w:themeColor="text1" w:themeTint="FF" w:themeShade="FF"/>
          <w:sz w:val="24"/>
          <w:szCs w:val="24"/>
        </w:rPr>
      </w:pPr>
      <w:r w:rsidR="4BF80C17">
        <w:rPr>
          <w:rFonts w:ascii="Arial" w:hAnsi="Arial" w:eastAsia="Arial" w:cs="Arial"/>
          <w:color w:val="000000"/>
          <w:sz w:val="24"/>
          <w:szCs w:val="24"/>
        </w:rPr>
        <w:t xml:space="preserve">$$P = \</w:t>
      </w:r>
      <w:r w:rsidR="4BF80C17">
        <w:rPr>
          <w:rFonts w:ascii="Arial" w:hAnsi="Arial" w:eastAsia="Arial" w:cs="Arial"/>
          <w:color w:val="000000"/>
          <w:sz w:val="24"/>
          <w:szCs w:val="24"/>
        </w:rPr>
        <w:t xml:space="preserve">frac{</w:t>
      </w:r>
      <w:r w:rsidR="4BF80C17">
        <w:rPr>
          <w:rFonts w:ascii="Arial" w:hAnsi="Arial" w:eastAsia="Arial" w:cs="Arial"/>
          <w:color w:val="000000"/>
          <w:sz w:val="24"/>
          <w:szCs w:val="24"/>
        </w:rPr>
        <w:t xml:space="preserve">TP</w:t>
      </w:r>
      <w:r w:rsidR="4BF80C17">
        <w:rPr>
          <w:rFonts w:ascii="Arial" w:hAnsi="Arial" w:eastAsia="Arial" w:cs="Arial"/>
          <w:color w:val="000000"/>
          <w:sz w:val="24"/>
          <w:szCs w:val="24"/>
        </w:rPr>
        <w:t xml:space="preserve">}{</w:t>
      </w:r>
      <w:r w:rsidR="4BF80C17">
        <w:rPr>
          <w:rFonts w:ascii="Arial" w:hAnsi="Arial" w:eastAsia="Arial" w:cs="Arial"/>
          <w:color w:val="000000"/>
          <w:sz w:val="24"/>
          <w:szCs w:val="24"/>
        </w:rPr>
        <w:t xml:space="preserve">TP + </w:t>
      </w:r>
      <w:r w:rsidR="4BF80C17">
        <w:rPr>
          <w:rFonts w:ascii="Arial" w:hAnsi="Arial" w:eastAsia="Arial" w:cs="Arial"/>
          <w:color w:val="000000"/>
          <w:sz w:val="24"/>
          <w:szCs w:val="24"/>
        </w:rPr>
        <w:t xml:space="preserve">FP}$</w:t>
      </w:r>
      <w:r w:rsidR="4BF80C17">
        <w:rPr>
          <w:rFonts w:ascii="Arial" w:hAnsi="Arial" w:eastAsia="Arial" w:cs="Arial"/>
          <w:color w:val="000000"/>
          <w:sz w:val="24"/>
          <w:szCs w:val="24"/>
        </w:rPr>
        <w:t xml:space="preserve">$</w:t>
      </w:r>
      <w:r>
        <w:rPr>
          <w:sz w:val="24"/>
          <w:szCs w:val="24"/>
        </w:rPr>
      </w:r>
      <w:r>
        <w:rPr>
          <w:szCs w:val="24"/>
        </w:rPr>
      </w:r>
    </w:p>
    <w:p xmlns:wp14="http://schemas.microsoft.com/office/word/2010/wordml" w:rsidP="4BF80C17" w14:paraId="1482026D" wp14:textId="77777777">
      <w:pPr>
        <w:pStyle w:val="1231"/>
        <w:numPr>
          <w:ilvl w:val="0"/>
          <w:numId w:val="97"/>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sidRPr="4BF80C17" w:rsidR="4BF80C17">
        <w:rPr>
          <w:rFonts w:ascii="Arial" w:hAnsi="Arial" w:eastAsia="Arial" w:cs="Arial"/>
          <w:b w:val="1"/>
          <w:bCs w:val="1"/>
          <w:color w:val="000000"/>
          <w:sz w:val="24"/>
          <w:szCs w:val="24"/>
        </w:rPr>
        <w:t xml:space="preserve">Sensibilidad (</w:t>
      </w:r>
      <w:r w:rsidRPr="4BF80C17" w:rsidR="4BF80C17">
        <w:rPr>
          <w:rFonts w:ascii="Arial" w:hAnsi="Arial" w:eastAsia="Arial" w:cs="Arial"/>
          <w:b w:val="1"/>
          <w:bCs w:val="1"/>
          <w:color w:val="000000"/>
          <w:sz w:val="24"/>
          <w:szCs w:val="24"/>
        </w:rPr>
        <w:t xml:space="preserve">Recall</w:t>
      </w:r>
      <w:r w:rsidRPr="4BF80C17" w:rsidR="4BF80C17">
        <w:rPr>
          <w:rFonts w:ascii="Arial" w:hAnsi="Arial" w:eastAsia="Arial" w:cs="Arial"/>
          <w:b w:val="1"/>
          <w:bCs w:val="1"/>
          <w:color w:val="000000"/>
          <w:sz w:val="24"/>
          <w:szCs w:val="24"/>
        </w:rPr>
        <w:t xml:space="preserve"> - $R$):</w:t>
      </w:r>
      <w:r w:rsidR="4BF80C17">
        <w:rPr>
          <w:rFonts w:ascii="Arial" w:hAnsi="Arial" w:eastAsia="Arial" w:cs="Arial"/>
          <w:color w:val="000000"/>
          <w:sz w:val="24"/>
          <w:szCs w:val="24"/>
        </w:rPr>
        <w:t xml:space="preserve"> Mide la capacidad de captura del sistema. Es vital para asegurar que ningún ataque de phishing llegue limpio al usuario.</w:t>
      </w:r>
      <w:r>
        <w:rPr>
          <w:sz w:val="24"/>
          <w:szCs w:val="24"/>
        </w:rPr>
      </w:r>
      <w:r>
        <w:rPr>
          <w:szCs w:val="24"/>
        </w:rPr>
      </w:r>
    </w:p>
    <w:p xmlns:wp14="http://schemas.microsoft.com/office/word/2010/wordml" w:rsidP="4BF80C17" w14:paraId="48AEFD63" wp14:textId="77777777">
      <w:pPr>
        <w:pStyle w:val="1231"/>
        <w:pBdr>
          <w:top w:val="none" w:color="000000" w:sz="4" w:space="0"/>
          <w:left w:val="none" w:color="000000" w:sz="4" w:space="0"/>
          <w:bottom w:val="none" w:color="000000" w:sz="4" w:space="0"/>
          <w:right w:val="none" w:color="000000" w:sz="4" w:space="0"/>
        </w:pBdr>
        <w:spacing w:before="0" w:line="276" w:lineRule="auto"/>
        <w:ind w:left="720" w:right="0"/>
        <w:jc w:val="both"/>
        <w:rPr>
          <w:rFonts w:ascii="Arial" w:hAnsi="Arial" w:eastAsia="Arial" w:cs="Arial"/>
          <w:color w:val="000000" w:themeColor="text1" w:themeTint="FF" w:themeShade="FF"/>
          <w:sz w:val="24"/>
          <w:szCs w:val="24"/>
        </w:rPr>
      </w:pPr>
      <w:r w:rsidR="4BF80C17">
        <w:rPr>
          <w:rFonts w:ascii="Arial" w:hAnsi="Arial" w:eastAsia="Arial" w:cs="Arial"/>
          <w:color w:val="000000"/>
          <w:sz w:val="24"/>
          <w:szCs w:val="24"/>
        </w:rPr>
        <w:t xml:space="preserve">$$R = \</w:t>
      </w:r>
      <w:r w:rsidR="4BF80C17">
        <w:rPr>
          <w:rFonts w:ascii="Arial" w:hAnsi="Arial" w:eastAsia="Arial" w:cs="Arial"/>
          <w:color w:val="000000"/>
          <w:sz w:val="24"/>
          <w:szCs w:val="24"/>
        </w:rPr>
        <w:t xml:space="preserve">frac{</w:t>
      </w:r>
      <w:r w:rsidR="4BF80C17">
        <w:rPr>
          <w:rFonts w:ascii="Arial" w:hAnsi="Arial" w:eastAsia="Arial" w:cs="Arial"/>
          <w:color w:val="000000"/>
          <w:sz w:val="24"/>
          <w:szCs w:val="24"/>
        </w:rPr>
        <w:t xml:space="preserve">TP</w:t>
      </w:r>
      <w:r w:rsidR="4BF80C17">
        <w:rPr>
          <w:rFonts w:ascii="Arial" w:hAnsi="Arial" w:eastAsia="Arial" w:cs="Arial"/>
          <w:color w:val="000000"/>
          <w:sz w:val="24"/>
          <w:szCs w:val="24"/>
        </w:rPr>
        <w:t xml:space="preserve">}{</w:t>
      </w:r>
      <w:r w:rsidR="4BF80C17">
        <w:rPr>
          <w:rFonts w:ascii="Arial" w:hAnsi="Arial" w:eastAsia="Arial" w:cs="Arial"/>
          <w:color w:val="000000"/>
          <w:sz w:val="24"/>
          <w:szCs w:val="24"/>
        </w:rPr>
        <w:t xml:space="preserve">TP + </w:t>
      </w:r>
      <w:r w:rsidR="4BF80C17">
        <w:rPr>
          <w:rFonts w:ascii="Arial" w:hAnsi="Arial" w:eastAsia="Arial" w:cs="Arial"/>
          <w:color w:val="000000"/>
          <w:sz w:val="24"/>
          <w:szCs w:val="24"/>
        </w:rPr>
        <w:t xml:space="preserve">FN}$</w:t>
      </w:r>
      <w:r w:rsidR="4BF80C17">
        <w:rPr>
          <w:rFonts w:ascii="Arial" w:hAnsi="Arial" w:eastAsia="Arial" w:cs="Arial"/>
          <w:color w:val="000000"/>
          <w:sz w:val="24"/>
          <w:szCs w:val="24"/>
        </w:rPr>
        <w:t xml:space="preserve">$</w:t>
      </w:r>
      <w:r>
        <w:rPr>
          <w:sz w:val="24"/>
          <w:szCs w:val="24"/>
        </w:rPr>
      </w:r>
      <w:r>
        <w:rPr>
          <w:szCs w:val="24"/>
        </w:rPr>
      </w:r>
    </w:p>
    <w:p xmlns:wp14="http://schemas.microsoft.com/office/word/2010/wordml" w:rsidP="4BF80C17" w14:paraId="4435F830" wp14:textId="77777777">
      <w:pPr>
        <w:pStyle w:val="1231"/>
        <w:numPr>
          <w:ilvl w:val="0"/>
          <w:numId w:val="97"/>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sidRPr="4BF80C17" w:rsidR="4BF80C17">
        <w:rPr>
          <w:rFonts w:ascii="Arial" w:hAnsi="Arial" w:eastAsia="Arial" w:cs="Arial"/>
          <w:b w:val="1"/>
          <w:bCs w:val="1"/>
          <w:color w:val="000000"/>
          <w:sz w:val="24"/>
          <w:szCs w:val="24"/>
        </w:rPr>
        <w:t xml:space="preserve">Puntuación F1 (F1-Score):</w:t>
      </w:r>
      <w:r w:rsidR="4BF80C17">
        <w:rPr>
          <w:rFonts w:ascii="Arial" w:hAnsi="Arial" w:eastAsia="Arial" w:cs="Arial"/>
          <w:color w:val="000000"/>
          <w:sz w:val="24"/>
          <w:szCs w:val="24"/>
        </w:rPr>
        <w:t xml:space="preserve"> Proporciona un equilibrio entre ambas métricas, siendo el indicador principal de la robustez del modelo.</w:t>
      </w:r>
      <w:r>
        <w:rPr>
          <w:sz w:val="24"/>
          <w:szCs w:val="24"/>
        </w:rPr>
      </w:r>
      <w:r>
        <w:rPr>
          <w:szCs w:val="24"/>
        </w:rPr>
      </w:r>
    </w:p>
    <w:p xmlns:wp14="http://schemas.microsoft.com/office/word/2010/wordml" w:rsidP="4BF80C17" w14:paraId="79A20AEA" wp14:textId="77777777">
      <w:pPr>
        <w:pStyle w:val="1231"/>
        <w:pBdr>
          <w:top w:val="none" w:color="000000" w:sz="4" w:space="0"/>
          <w:left w:val="none" w:color="000000" w:sz="4" w:space="0"/>
          <w:bottom w:val="none" w:color="000000" w:sz="4" w:space="0"/>
          <w:right w:val="none" w:color="000000" w:sz="4" w:space="0"/>
        </w:pBdr>
        <w:spacing w:before="0" w:line="276" w:lineRule="auto"/>
        <w:ind w:left="720" w:right="0"/>
        <w:jc w:val="both"/>
        <w:rPr>
          <w:rFonts w:ascii="Arial" w:hAnsi="Arial" w:eastAsia="Arial" w:cs="Arial"/>
          <w:color w:val="000000" w:themeColor="text1" w:themeTint="FF" w:themeShade="FF"/>
          <w:sz w:val="24"/>
          <w:szCs w:val="24"/>
        </w:rPr>
      </w:pPr>
      <w:r w:rsidR="4BF80C17">
        <w:rPr>
          <w:rFonts w:ascii="Arial" w:hAnsi="Arial" w:eastAsia="Arial" w:cs="Arial"/>
          <w:color w:val="000000"/>
          <w:sz w:val="24"/>
          <w:szCs w:val="24"/>
        </w:rPr>
        <w:t xml:space="preserve">$$F1 = 2 \</w:t>
      </w:r>
      <w:r w:rsidR="4BF80C17">
        <w:rPr>
          <w:rFonts w:ascii="Arial" w:hAnsi="Arial" w:eastAsia="Arial" w:cs="Arial"/>
          <w:color w:val="000000"/>
          <w:sz w:val="24"/>
          <w:szCs w:val="24"/>
        </w:rPr>
        <w:t xml:space="preserve">cdot</w:t>
      </w:r>
      <w:r w:rsidR="4BF80C17">
        <w:rPr>
          <w:rFonts w:ascii="Arial" w:hAnsi="Arial" w:eastAsia="Arial" w:cs="Arial"/>
          <w:color w:val="000000"/>
          <w:sz w:val="24"/>
          <w:szCs w:val="24"/>
        </w:rPr>
        <w:t xml:space="preserve"> \</w:t>
      </w:r>
      <w:r w:rsidR="4BF80C17">
        <w:rPr>
          <w:rFonts w:ascii="Arial" w:hAnsi="Arial" w:eastAsia="Arial" w:cs="Arial"/>
          <w:color w:val="000000"/>
          <w:sz w:val="24"/>
          <w:szCs w:val="24"/>
        </w:rPr>
        <w:t xml:space="preserve">frac{</w:t>
      </w:r>
      <w:r w:rsidR="4BF80C17">
        <w:rPr>
          <w:rFonts w:ascii="Arial" w:hAnsi="Arial" w:eastAsia="Arial" w:cs="Arial"/>
          <w:color w:val="000000"/>
          <w:sz w:val="24"/>
          <w:szCs w:val="24"/>
        </w:rPr>
        <w:t xml:space="preserve">P \</w:t>
      </w:r>
      <w:r w:rsidR="4BF80C17">
        <w:rPr>
          <w:rFonts w:ascii="Arial" w:hAnsi="Arial" w:eastAsia="Arial" w:cs="Arial"/>
          <w:color w:val="000000"/>
          <w:sz w:val="24"/>
          <w:szCs w:val="24"/>
        </w:rPr>
        <w:t xml:space="preserve">cdot</w:t>
      </w:r>
      <w:r w:rsidR="4BF80C17">
        <w:rPr>
          <w:rFonts w:ascii="Arial" w:hAnsi="Arial" w:eastAsia="Arial" w:cs="Arial"/>
          <w:color w:val="000000"/>
          <w:sz w:val="24"/>
          <w:szCs w:val="24"/>
        </w:rPr>
        <w:t xml:space="preserve"> </w:t>
      </w:r>
      <w:r w:rsidR="4BF80C17">
        <w:rPr>
          <w:rFonts w:ascii="Arial" w:hAnsi="Arial" w:eastAsia="Arial" w:cs="Arial"/>
          <w:color w:val="000000"/>
          <w:sz w:val="24"/>
          <w:szCs w:val="24"/>
        </w:rPr>
        <w:t xml:space="preserve">R}{</w:t>
      </w:r>
      <w:r w:rsidR="4BF80C17">
        <w:rPr>
          <w:rFonts w:ascii="Arial" w:hAnsi="Arial" w:eastAsia="Arial" w:cs="Arial"/>
          <w:color w:val="000000"/>
          <w:sz w:val="24"/>
          <w:szCs w:val="24"/>
        </w:rPr>
        <w:t xml:space="preserve">P + </w:t>
      </w:r>
      <w:r w:rsidR="4BF80C17">
        <w:rPr>
          <w:rFonts w:ascii="Arial" w:hAnsi="Arial" w:eastAsia="Arial" w:cs="Arial"/>
          <w:color w:val="000000"/>
          <w:sz w:val="24"/>
          <w:szCs w:val="24"/>
        </w:rPr>
        <w:t xml:space="preserve">R}$</w:t>
      </w:r>
      <w:r w:rsidR="4BF80C17">
        <w:rPr>
          <w:rFonts w:ascii="Arial" w:hAnsi="Arial" w:eastAsia="Arial" w:cs="Arial"/>
          <w:color w:val="000000"/>
          <w:sz w:val="24"/>
          <w:szCs w:val="24"/>
        </w:rPr>
        <w:t xml:space="preserve">$</w:t>
      </w:r>
      <w:r>
        <w:rPr>
          <w:sz w:val="24"/>
          <w:szCs w:val="24"/>
        </w:rPr>
      </w:r>
      <w:r>
        <w:rPr>
          <w:szCs w:val="24"/>
        </w:rPr>
      </w:r>
    </w:p>
    <w:p xmlns:wp14="http://schemas.microsoft.com/office/word/2010/wordml" w:rsidP="4BF80C17" w14:paraId="04AB0672" wp14:textId="77777777">
      <w:pPr>
        <w:pStyle w:val="1231"/>
        <w:numPr>
          <w:ilvl w:val="0"/>
          <w:numId w:val="97"/>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sidRPr="4BF80C17" w:rsidR="4BF80C17">
        <w:rPr>
          <w:rFonts w:ascii="Arial" w:hAnsi="Arial" w:eastAsia="Arial" w:cs="Arial"/>
          <w:b w:val="1"/>
          <w:bCs w:val="1"/>
          <w:color w:val="000000"/>
          <w:sz w:val="24"/>
          <w:szCs w:val="24"/>
        </w:rPr>
        <w:t xml:space="preserve">Área Bajo la Curva (AUC - ROC):</w:t>
      </w:r>
      <w:r w:rsidR="4BF80C17">
        <w:rPr>
          <w:rFonts w:ascii="Arial" w:hAnsi="Arial" w:eastAsia="Arial" w:cs="Arial"/>
          <w:color w:val="000000"/>
          <w:sz w:val="24"/>
          <w:szCs w:val="24"/>
        </w:rPr>
        <w:t xml:space="preserve"> Según </w:t>
      </w:r>
      <w:r w:rsidRPr="4BF80C17" w:rsidR="4BF80C17">
        <w:rPr>
          <w:rFonts w:ascii="Arial" w:hAnsi="Arial" w:eastAsia="Arial" w:cs="Arial"/>
          <w:b w:val="1"/>
          <w:bCs w:val="1"/>
          <w:color w:val="000000"/>
          <w:sz w:val="24"/>
          <w:szCs w:val="24"/>
        </w:rPr>
        <w:t xml:space="preserve">Fawcett (2006)</w:t>
      </w:r>
      <w:r w:rsidR="4BF80C17">
        <w:rPr>
          <w:rFonts w:ascii="Arial" w:hAnsi="Arial" w:eastAsia="Arial" w:cs="Arial"/>
          <w:color w:val="000000"/>
          <w:sz w:val="24"/>
          <w:szCs w:val="24"/>
        </w:rPr>
        <w:t xml:space="preserve">, el AUC permite evaluar el rendimiento del clasificador independientemente del umbral de decisión elegido, siendo el estándar de oro para comparar modelos de detección de fraude.</w:t>
      </w:r>
      <w:r>
        <w:rPr>
          <w:sz w:val="24"/>
          <w:szCs w:val="24"/>
        </w:rPr>
      </w:r>
      <w:r>
        <w:rPr>
          <w:szCs w:val="24"/>
        </w:rPr>
      </w:r>
    </w:p>
    <w:p xmlns:wp14="http://schemas.microsoft.com/office/word/2010/wordml" w:rsidP="4BF80C17" w14:paraId="6FF6BE25" wp14:textId="77777777">
      <w:p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color w:val="000000" w:themeColor="text1" w:themeTint="FF" w:themeShade="FF"/>
          <w:sz w:val="24"/>
          <w:szCs w:val="24"/>
        </w:rPr>
      </w:pPr>
      <w:r w:rsidRPr="4BF80C17" w:rsidR="4BF80C17">
        <w:rPr>
          <w:rFonts w:ascii="Arial" w:hAnsi="Arial" w:eastAsia="Arial" w:cs="Arial"/>
          <w:b w:val="1"/>
          <w:bCs w:val="1"/>
          <w:color w:val="ff0000"/>
          <w:sz w:val="24"/>
          <w:szCs w:val="24"/>
        </w:rPr>
        <w:t xml:space="preserve">Recomendación de Ilustración 1</w:t>
      </w:r>
      <w:r w:rsidRPr="4BF80C17" w:rsidR="4BF80C17">
        <w:rPr>
          <w:rFonts w:ascii="Arial" w:hAnsi="Arial" w:eastAsia="Arial" w:cs="Arial"/>
          <w:b w:val="1"/>
          <w:bCs w:val="1"/>
          <w:color w:val="000000"/>
          <w:sz w:val="24"/>
          <w:szCs w:val="24"/>
        </w:rPr>
        <w:t xml:space="preserve">:</w:t>
      </w:r>
      <w:r w:rsidR="4BF80C17">
        <w:rPr>
          <w:rFonts w:ascii="Arial" w:hAnsi="Arial" w:eastAsia="Arial" w:cs="Arial"/>
          <w:color w:val="000000"/>
          <w:sz w:val="24"/>
          <w:szCs w:val="24"/>
        </w:rPr>
        <w:t xml:space="preserve"> Insertar aquí una </w:t>
      </w:r>
      <w:r w:rsidRPr="4BF80C17" w:rsidR="4BF80C17">
        <w:rPr>
          <w:rFonts w:ascii="Arial" w:hAnsi="Arial" w:eastAsia="Arial" w:cs="Arial"/>
          <w:b w:val="1"/>
          <w:bCs w:val="1"/>
          <w:color w:val="000000"/>
          <w:sz w:val="24"/>
          <w:szCs w:val="24"/>
        </w:rPr>
        <w:t xml:space="preserve">Gráfica de Curva ROC</w:t>
      </w:r>
      <w:r w:rsidR="4BF80C17">
        <w:rPr>
          <w:rFonts w:ascii="Arial" w:hAnsi="Arial" w:eastAsia="Arial" w:cs="Arial"/>
          <w:color w:val="000000"/>
          <w:sz w:val="24"/>
          <w:szCs w:val="24"/>
        </w:rPr>
        <w:t xml:space="preserve"> que compare el desempeño de </w:t>
      </w:r>
      <w:r w:rsidR="4BF80C17">
        <w:rPr>
          <w:rFonts w:ascii="Arial" w:hAnsi="Arial" w:eastAsia="Arial" w:cs="Arial"/>
          <w:color w:val="000000"/>
          <w:sz w:val="24"/>
          <w:szCs w:val="24"/>
        </w:rPr>
        <w:t xml:space="preserve">Random</w:t>
      </w:r>
      <w:r w:rsidR="4BF80C17">
        <w:rPr>
          <w:rFonts w:ascii="Arial" w:hAnsi="Arial" w:eastAsia="Arial" w:cs="Arial"/>
          <w:color w:val="000000"/>
          <w:sz w:val="24"/>
          <w:szCs w:val="24"/>
        </w:rPr>
        <w:t xml:space="preserve"> Forest frente a SVM, demostrando visualmente por qué se seleccionó el algoritmo final.</w:t>
      </w:r>
      <w:r>
        <w:rPr>
          <w:sz w:val="24"/>
          <w:szCs w:val="24"/>
        </w:rPr>
      </w:r>
      <w:r>
        <w:rPr>
          <w:szCs w:val="24"/>
        </w:rPr>
      </w:r>
    </w:p>
    <w:p xmlns:wp14="http://schemas.microsoft.com/office/word/2010/wordml" w:rsidP="4BF80C17" w14:paraId="090EC4C4" wp14:textId="77777777">
      <w:pPr>
        <w:pStyle w:val="1046"/>
        <w:numPr>
          <w:ilvl w:val="0"/>
          <w:numId w:val="0"/>
        </w:num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sz w:val="24"/>
          <w:szCs w:val="24"/>
        </w:rPr>
      </w:pPr>
      <w:bookmarkStart w:name="_Toc43" w:id="43"/>
      <w:r w:rsidRPr="4BF80C17" w:rsidR="4BF80C17">
        <w:rPr>
          <w:rFonts w:ascii="Arial" w:hAnsi="Arial" w:eastAsia="Arial" w:cs="Arial"/>
          <w:b w:val="1"/>
          <w:bCs w:val="1"/>
          <w:color w:val="000000"/>
          <w:sz w:val="24"/>
          <w:szCs w:val="24"/>
        </w:rPr>
        <w:t xml:space="preserve">Visualización y Monitoreo: </w:t>
      </w:r>
      <w:r w:rsidRPr="4BF80C17" w:rsidR="4BF80C17">
        <w:rPr>
          <w:rFonts w:ascii="Arial" w:hAnsi="Arial" w:eastAsia="Arial" w:cs="Arial"/>
          <w:b w:val="1"/>
          <w:bCs w:val="1"/>
          <w:color w:val="000000"/>
          <w:sz w:val="24"/>
          <w:szCs w:val="24"/>
        </w:rPr>
        <w:t xml:space="preserve">Dashboard</w:t>
      </w:r>
      <w:r w:rsidRPr="4BF80C17" w:rsidR="4BF80C17">
        <w:rPr>
          <w:rFonts w:ascii="Arial" w:hAnsi="Arial" w:eastAsia="Arial" w:cs="Arial"/>
          <w:b w:val="1"/>
          <w:bCs w:val="1"/>
          <w:color w:val="000000"/>
          <w:sz w:val="24"/>
          <w:szCs w:val="24"/>
        </w:rPr>
        <w:t xml:space="preserve"> de Métricas</w:t>
      </w:r>
      <w:bookmarkEnd w:id="43"/>
      <w:r>
        <w:rPr>
          <w:sz w:val="24"/>
          <w:szCs w:val="24"/>
        </w:rPr>
      </w:r>
      <w:r>
        <w:rPr>
          <w:sz w:val="24"/>
          <w:szCs w:val="24"/>
        </w:rPr>
      </w:r>
    </w:p>
    <w:p xmlns:wp14="http://schemas.microsoft.com/office/word/2010/wordml" w:rsidP="4BF80C17" w14:paraId="09CFFBDE" wp14:textId="77777777">
      <w:pPr>
        <w:pBdr>
          <w:top w:val="none" w:color="000000" w:sz="4" w:space="0"/>
          <w:left w:val="none" w:color="000000" w:sz="4" w:space="0"/>
          <w:bottom w:val="none" w:color="000000" w:sz="4" w:space="0"/>
          <w:right w:val="none" w:color="000000" w:sz="4" w:space="0"/>
        </w:pBdr>
        <w:spacing w:before="0" w:line="276" w:lineRule="auto"/>
        <w:ind w:left="0" w:right="0" w:firstLine="708"/>
        <w:jc w:val="both"/>
        <w:rPr>
          <w:rFonts w:ascii="Arial" w:hAnsi="Arial" w:eastAsia="Arial" w:cs="Arial"/>
          <w:color w:val="000000" w:themeColor="text1" w:themeTint="FF" w:themeShade="FF"/>
          <w:sz w:val="24"/>
          <w:szCs w:val="24"/>
        </w:rPr>
      </w:pPr>
      <w:r w:rsidR="4BF80C17">
        <w:rPr>
          <w:rFonts w:ascii="Arial" w:hAnsi="Arial" w:eastAsia="Arial" w:cs="Arial"/>
          <w:color w:val="000000"/>
          <w:sz w:val="24"/>
          <w:szCs w:val="24"/>
        </w:rPr>
        <w:t xml:space="preserve">El sistema incluye una interfaz de monitoreo desarrollada en </w:t>
      </w:r>
      <w:r w:rsidRPr="4BF80C17" w:rsidR="4BF80C17">
        <w:rPr>
          <w:rFonts w:ascii="Arial" w:hAnsi="Arial" w:eastAsia="Arial" w:cs="Arial"/>
          <w:b w:val="1"/>
          <w:bCs w:val="1"/>
          <w:color w:val="000000"/>
          <w:sz w:val="24"/>
          <w:szCs w:val="24"/>
        </w:rPr>
        <w:t xml:space="preserve">HTML5, CSS3 y JavaScript</w:t>
      </w:r>
      <w:r w:rsidR="4BF80C17">
        <w:rPr>
          <w:rFonts w:ascii="Arial" w:hAnsi="Arial" w:eastAsia="Arial" w:cs="Arial"/>
          <w:color w:val="000000"/>
          <w:sz w:val="24"/>
          <w:szCs w:val="24"/>
        </w:rPr>
        <w:t xml:space="preserve">, servida directamente por el binario de </w:t>
      </w:r>
      <w:r w:rsidR="4BF80C17">
        <w:rPr>
          <w:rFonts w:ascii="Arial" w:hAnsi="Arial" w:eastAsia="Arial" w:cs="Arial"/>
          <w:color w:val="000000"/>
          <w:sz w:val="24"/>
          <w:szCs w:val="24"/>
        </w:rPr>
        <w:t xml:space="preserve">Go</w:t>
      </w:r>
      <w:r w:rsidR="4BF80C17">
        <w:rPr>
          <w:rFonts w:ascii="Arial" w:hAnsi="Arial" w:eastAsia="Arial" w:cs="Arial"/>
          <w:color w:val="000000"/>
          <w:sz w:val="24"/>
          <w:szCs w:val="24"/>
        </w:rPr>
        <w:t xml:space="preserve">. Este </w:t>
      </w:r>
      <w:r w:rsidR="4BF80C17">
        <w:rPr>
          <w:rFonts w:ascii="Arial" w:hAnsi="Arial" w:eastAsia="Arial" w:cs="Arial"/>
          <w:color w:val="000000"/>
          <w:sz w:val="24"/>
          <w:szCs w:val="24"/>
        </w:rPr>
        <w:t xml:space="preserve">dashboard</w:t>
      </w:r>
      <w:r w:rsidR="4BF80C17">
        <w:rPr>
          <w:rFonts w:ascii="Arial" w:hAnsi="Arial" w:eastAsia="Arial" w:cs="Arial"/>
          <w:color w:val="000000"/>
          <w:sz w:val="24"/>
          <w:szCs w:val="24"/>
        </w:rPr>
        <w:t xml:space="preserve"> permite una </w:t>
      </w:r>
      <w:r w:rsidR="4BF80C17">
        <w:rPr>
          <w:rFonts w:ascii="Arial" w:hAnsi="Arial" w:eastAsia="Arial" w:cs="Arial"/>
          <w:color w:val="000000"/>
          <w:sz w:val="24"/>
          <w:szCs w:val="24"/>
        </w:rPr>
        <w:t xml:space="preserve">observabilidad</w:t>
      </w:r>
      <w:r w:rsidR="4BF80C17">
        <w:rPr>
          <w:rFonts w:ascii="Arial" w:hAnsi="Arial" w:eastAsia="Arial" w:cs="Arial"/>
          <w:color w:val="000000"/>
          <w:sz w:val="24"/>
          <w:szCs w:val="24"/>
        </w:rPr>
        <w:t xml:space="preserve"> total sobre el estado de la infraestructura y el rendimiento del modelo de detección.</w:t>
      </w:r>
      <w:r>
        <w:rPr>
          <w:sz w:val="24"/>
          <w:szCs w:val="24"/>
        </w:rPr>
      </w:r>
      <w:r>
        <w:rPr>
          <w:szCs w:val="24"/>
        </w:rPr>
      </w:r>
    </w:p>
    <w:p xmlns:wp14="http://schemas.microsoft.com/office/word/2010/wordml" w:rsidP="4BF80C17" w14:paraId="2236A545" wp14:textId="77777777">
      <w:pPr>
        <w:pStyle w:val="1231"/>
        <w:numPr>
          <w:ilvl w:val="0"/>
          <w:numId w:val="98"/>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sidRPr="4BF80C17" w:rsidR="4BF80C17">
        <w:rPr>
          <w:rFonts w:ascii="Arial" w:hAnsi="Arial" w:eastAsia="Arial" w:cs="Arial"/>
          <w:b w:val="1"/>
          <w:bCs w:val="1"/>
          <w:color w:val="000000"/>
          <w:sz w:val="24"/>
          <w:szCs w:val="24"/>
        </w:rPr>
        <w:t xml:space="preserve">Visualización de Telemetría:</w:t>
      </w:r>
      <w:r w:rsidR="4BF80C17">
        <w:rPr>
          <w:rFonts w:ascii="Arial" w:hAnsi="Arial" w:eastAsia="Arial" w:cs="Arial"/>
          <w:color w:val="000000"/>
          <w:sz w:val="24"/>
          <w:szCs w:val="24"/>
        </w:rPr>
        <w:t xml:space="preserve"> Uso de librerías como Chart.js para mostrar en tiempo real la tasa de detección y la latencia de inferencia.</w:t>
      </w:r>
      <w:r>
        <w:rPr>
          <w:sz w:val="24"/>
          <w:szCs w:val="24"/>
        </w:rPr>
      </w:r>
      <w:r>
        <w:rPr>
          <w:szCs w:val="24"/>
        </w:rPr>
      </w:r>
    </w:p>
    <w:p xmlns:wp14="http://schemas.microsoft.com/office/word/2010/wordml" w:rsidP="4BF80C17" w14:paraId="3905B510" wp14:textId="77777777">
      <w:pPr>
        <w:pStyle w:val="1231"/>
        <w:numPr>
          <w:ilvl w:val="0"/>
          <w:numId w:val="98"/>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sidRPr="4BF80C17" w:rsidR="4BF80C17">
        <w:rPr>
          <w:rFonts w:ascii="Arial" w:hAnsi="Arial" w:eastAsia="Arial" w:cs="Arial"/>
          <w:b w:val="1"/>
          <w:bCs w:val="1"/>
          <w:color w:val="000000"/>
          <w:sz w:val="24"/>
          <w:szCs w:val="24"/>
        </w:rPr>
        <w:t xml:space="preserve">Reporte de Amenazas:</w:t>
      </w:r>
      <w:r w:rsidR="4BF80C17">
        <w:rPr>
          <w:rFonts w:ascii="Arial" w:hAnsi="Arial" w:eastAsia="Arial" w:cs="Arial"/>
          <w:color w:val="000000"/>
          <w:sz w:val="24"/>
          <w:szCs w:val="24"/>
        </w:rPr>
        <w:t xml:space="preserve"> Una tabla dinámica que desglosa los indicadores de riesgo (ej. "URL sospechosa", "Lenguaje urgente", "Falla en SPF").</w:t>
      </w:r>
      <w:r>
        <w:rPr>
          <w:sz w:val="24"/>
          <w:szCs w:val="24"/>
        </w:rPr>
      </w:r>
      <w:r>
        <w:rPr>
          <w:szCs w:val="24"/>
        </w:rPr>
      </w:r>
    </w:p>
    <w:p xmlns:wp14="http://schemas.microsoft.com/office/word/2010/wordml" w:rsidP="4BF80C17" w14:paraId="5136ECF6" wp14:textId="77777777">
      <w:p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b w:val="1"/>
          <w:bCs w:val="1"/>
          <w:color w:val="000000" w:themeColor="text1" w:themeTint="FF" w:themeShade="FF"/>
          <w:sz w:val="24"/>
          <w:szCs w:val="24"/>
        </w:rPr>
      </w:pPr>
      <w:r w:rsidRPr="4BF80C17" w:rsidR="4BF80C17">
        <w:rPr>
          <w:rFonts w:ascii="Arial" w:hAnsi="Arial" w:eastAsia="Arial" w:cs="Arial"/>
          <w:b w:val="1"/>
          <w:bCs w:val="1"/>
          <w:color w:val="000000"/>
          <w:sz w:val="24"/>
          <w:szCs w:val="24"/>
        </w:rPr>
        <w:t xml:space="preserve">[ESPACIO PARA MOCKUP DEL DASHBOARD DE MÉTRICAS]</w:t>
      </w:r>
      <w:r>
        <w:rPr>
          <w:sz w:val="24"/>
          <w:szCs w:val="24"/>
        </w:rPr>
      </w:r>
      <w:r>
        <w:rPr>
          <w:szCs w:val="24"/>
        </w:rPr>
      </w:r>
    </w:p>
    <w:p xmlns:wp14="http://schemas.microsoft.com/office/word/2010/wordml" w:rsidP="4BF80C17" w14:paraId="3DA6C6AB" wp14:textId="77777777">
      <w:p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i w:val="1"/>
          <w:iCs w:val="1"/>
          <w:color w:val="000000" w:themeColor="text1" w:themeTint="FF" w:themeShade="FF"/>
          <w:sz w:val="24"/>
          <w:szCs w:val="24"/>
        </w:rPr>
      </w:pPr>
      <w:r w:rsidRPr="4BF80C17" w:rsidR="4BF80C17">
        <w:rPr>
          <w:rFonts w:ascii="Arial" w:hAnsi="Arial" w:eastAsia="Arial" w:cs="Arial"/>
          <w:i w:val="1"/>
          <w:iCs w:val="1"/>
          <w:color w:val="000000"/>
          <w:sz w:val="24"/>
          <w:szCs w:val="24"/>
        </w:rPr>
        <w:t xml:space="preserve">(Nota: El mockup debe mostrar un panel con gráficos de líneas para el tráfico de correos y medidores circulares para los scores de precisión y </w:t>
      </w:r>
      <w:r w:rsidRPr="4BF80C17" w:rsidR="4BF80C17">
        <w:rPr>
          <w:rFonts w:ascii="Arial" w:hAnsi="Arial" w:eastAsia="Arial" w:cs="Arial"/>
          <w:i w:val="1"/>
          <w:iCs w:val="1"/>
          <w:color w:val="000000"/>
          <w:sz w:val="24"/>
          <w:szCs w:val="24"/>
        </w:rPr>
        <w:t xml:space="preserve">recall</w:t>
      </w:r>
      <w:r w:rsidRPr="4BF80C17" w:rsidR="4BF80C17">
        <w:rPr>
          <w:rFonts w:ascii="Arial" w:hAnsi="Arial" w:eastAsia="Arial" w:cs="Arial"/>
          <w:i w:val="1"/>
          <w:iCs w:val="1"/>
          <w:color w:val="000000"/>
          <w:sz w:val="24"/>
          <w:szCs w:val="24"/>
        </w:rPr>
        <w:t xml:space="preserve"> actuales).</w:t>
      </w:r>
      <w:r>
        <w:rPr>
          <w:sz w:val="24"/>
          <w:szCs w:val="24"/>
        </w:rPr>
      </w:r>
      <w:r>
        <w:rPr>
          <w:szCs w:val="24"/>
        </w:rPr>
      </w:r>
    </w:p>
    <w:tbl>
      <w:tblPr>
        <w:tblStyle w:val="122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982"/>
        <w:gridCol w:w="2124"/>
        <w:gridCol w:w="5249"/>
      </w:tblGrid>
      <w:tr xmlns:wp14="http://schemas.microsoft.com/office/word/2010/wordml" w:rsidTr="4BF80C17" w14:paraId="3DB1A07D" wp14:textId="77777777">
        <w:trPr/>
        <w:tc>
          <w:tcPr>
            <w:cnfStyle w:val="001000000100" w:firstRow="0" w:lastRow="0" w:firstColumn="1" w:lastColumn="0" w:oddVBand="0" w:evenVBand="0" w:oddHBand="0" w:evenHBand="0" w:firstRowFirstColumn="1" w:firstRowLastColumn="0" w:lastRowFirstColumn="0" w:lastRowLastColumn="0"/>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rsidP="4BF80C17" w14:paraId="3C56FFEF"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Componente</w:t>
            </w:r>
            <w:r/>
          </w:p>
        </w:tc>
        <w:tc>
          <w:tcPr>
            <w:cnfStyle w:val="000000000000" w:firstRow="0" w:lastRow="0" w:firstColumn="0" w:lastColumn="0" w:oddVBand="0" w:evenVBand="0" w:oddHBand="0" w:evenHBand="0" w:firstRowFirstColumn="0" w:firstRowLastColumn="0" w:lastRowFirstColumn="0" w:lastRowLastColumn="0"/>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rsidP="4BF80C17" w14:paraId="6AF8D96F"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Herramienta Seleccionada</w:t>
            </w:r>
            <w:r/>
          </w:p>
        </w:tc>
        <w:tc>
          <w:tcPr>
            <w:cnfStyle w:val="000000000000" w:firstRow="0" w:lastRow="0" w:firstColumn="0" w:lastColumn="0" w:oddVBand="0" w:evenVBand="0" w:oddHBand="0" w:evenHBand="0" w:firstRowFirstColumn="0" w:firstRowLastColumn="0" w:lastRowFirstColumn="0" w:lastRowLastColumn="0"/>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rsidP="4BF80C17" w14:paraId="105F8C2A"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Justificación Técnica</w:t>
            </w:r>
            <w:r/>
          </w:p>
        </w:tc>
      </w:tr>
      <w:tr xmlns:wp14="http://schemas.microsoft.com/office/word/2010/wordml" w:rsidTr="4BF80C17" w14:paraId="02CC7105" wp14:textId="77777777">
        <w:trPr/>
        <w:tc>
          <w:tcPr>
            <w:cnfStyle w:val="001000000000" w:firstRow="0" w:lastRow="0" w:firstColumn="1"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rsidP="4BF80C17" w14:paraId="5BB8FD46"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Capa de Conexión</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rsidP="4BF80C17" w14:paraId="6CB8FEFB"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Golang</w:t>
            </w:r>
            <w:r w:rsidRPr="4BF80C17" w:rsidR="4BF80C17">
              <w:rPr>
                <w:rFonts w:ascii="Arial" w:hAnsi="Arial" w:eastAsia="Arial" w:cs="Arial"/>
                <w:color w:val="1f1f1f"/>
                <w:sz w:val="24"/>
                <w:szCs w:val="24"/>
              </w:rPr>
              <w:t xml:space="preserve"> (IMAP Client)</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rsidP="4BF80C17" w14:paraId="26F0B071"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Concurrencia nativa, binarios estáticos y alta velocidad de red.</w:t>
            </w:r>
            <w:r/>
          </w:p>
        </w:tc>
      </w:tr>
      <w:tr xmlns:wp14="http://schemas.microsoft.com/office/word/2010/wordml" w:rsidTr="4BF80C17" w14:paraId="2CDCDCF7" wp14:textId="77777777">
        <w:trPr/>
        <w:tc>
          <w:tcPr>
            <w:cnfStyle w:val="001000000000" w:firstRow="0" w:lastRow="0" w:firstColumn="1"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rsidP="4BF80C17" w14:paraId="2A174C6D"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Motor de ML</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rsidP="4BF80C17" w14:paraId="0F0AD784"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Python (</w:t>
            </w:r>
            <w:r w:rsidRPr="4BF80C17" w:rsidR="4BF80C17">
              <w:rPr>
                <w:rFonts w:ascii="Arial" w:hAnsi="Arial" w:eastAsia="Arial" w:cs="Arial"/>
                <w:color w:val="1f1f1f"/>
                <w:sz w:val="24"/>
                <w:szCs w:val="24"/>
              </w:rPr>
              <w:t xml:space="preserve">Scikit-learn</w:t>
            </w:r>
            <w:r w:rsidRPr="4BF80C17" w:rsidR="4BF80C17">
              <w:rPr>
                <w:rFonts w:ascii="Arial" w:hAnsi="Arial" w:eastAsia="Arial" w:cs="Arial"/>
                <w:color w:val="1f1f1f"/>
                <w:sz w:val="24"/>
                <w:szCs w:val="24"/>
              </w:rPr>
              <w:t xml:space="preserve">)</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rsidP="4BF80C17" w14:paraId="6B96BFC3"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Ecosistema maduro para algoritmos de clasificación y NLP.</w:t>
            </w:r>
            <w:r/>
          </w:p>
        </w:tc>
      </w:tr>
      <w:tr xmlns:wp14="http://schemas.microsoft.com/office/word/2010/wordml" w:rsidTr="4BF80C17" w14:paraId="44796FE7" wp14:textId="77777777">
        <w:trPr/>
        <w:tc>
          <w:tcPr>
            <w:cnfStyle w:val="001000000000" w:firstRow="0" w:lastRow="0" w:firstColumn="1"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rsidP="4BF80C17" w14:paraId="33E4A455"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Procesamiento de Datos</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rsidP="4BF80C17" w14:paraId="57A45626"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Pandas / </w:t>
            </w:r>
            <w:r w:rsidRPr="4BF80C17" w:rsidR="4BF80C17">
              <w:rPr>
                <w:rFonts w:ascii="Arial" w:hAnsi="Arial" w:eastAsia="Arial" w:cs="Arial"/>
                <w:color w:val="1f1f1f"/>
                <w:sz w:val="24"/>
                <w:szCs w:val="24"/>
              </w:rPr>
              <w:t xml:space="preserve">NumPy</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rsidP="4BF80C17" w14:paraId="4025DAD2"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Manipulación eficiente de grandes volúmenes de vectores numéricos.</w:t>
            </w:r>
            <w:r/>
          </w:p>
        </w:tc>
      </w:tr>
      <w:tr xmlns:wp14="http://schemas.microsoft.com/office/word/2010/wordml" w:rsidTr="4BF80C17" w14:paraId="7C75CBB5" wp14:textId="77777777">
        <w:trPr/>
        <w:tc>
          <w:tcPr>
            <w:cnfStyle w:val="001000000000" w:firstRow="0" w:lastRow="0" w:firstColumn="1"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rsidP="4BF80C17" w14:paraId="2528125D"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Frontend</w:t>
            </w:r>
            <w:r w:rsidRPr="4BF80C17" w:rsidR="4BF80C17">
              <w:rPr>
                <w:rFonts w:ascii="Arial" w:hAnsi="Arial" w:eastAsia="Arial" w:cs="Arial"/>
                <w:b w:val="1"/>
                <w:bCs w:val="1"/>
                <w:color w:val="1f1f1f"/>
                <w:sz w:val="24"/>
                <w:szCs w:val="24"/>
              </w:rPr>
              <w:t xml:space="preserve"> de Métricas</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rsidP="4BF80C17" w14:paraId="393A0483"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JavaScript / CSS3</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rsidP="4BF80C17" w14:paraId="4259A633"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Interactividad y visualización de datos ligera sin carga en servidor.</w:t>
            </w:r>
            <w:r/>
          </w:p>
        </w:tc>
      </w:tr>
      <w:tr xmlns:wp14="http://schemas.microsoft.com/office/word/2010/wordml" w:rsidTr="4BF80C17" w14:paraId="138BDAED" wp14:textId="77777777">
        <w:trPr/>
        <w:tc>
          <w:tcPr>
            <w:cnfStyle w:val="001000000000" w:firstRow="0" w:lastRow="0" w:firstColumn="1"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rsidP="4BF80C17" w14:paraId="06CD5EF1"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Despliegue</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rsidP="4BF80C17" w14:paraId="1D49EB8B"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Docker / Docker-</w:t>
            </w:r>
            <w:r w:rsidRPr="4BF80C17" w:rsidR="4BF80C17">
              <w:rPr>
                <w:rFonts w:ascii="Arial" w:hAnsi="Arial" w:eastAsia="Arial" w:cs="Arial"/>
                <w:color w:val="1f1f1f"/>
                <w:sz w:val="24"/>
                <w:szCs w:val="24"/>
              </w:rPr>
              <w:t xml:space="preserve">Compose</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rsidP="4BF80C17" w14:paraId="6059DFA6"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Portabilidad absoluta y aislamiento de procesos críticos.</w:t>
            </w:r>
            <w:r/>
          </w:p>
        </w:tc>
      </w:tr>
      <w:tr xmlns:wp14="http://schemas.microsoft.com/office/word/2010/wordml" w:rsidTr="4BF80C17" w14:paraId="13888C74" wp14:textId="77777777">
        <w:trPr/>
        <w:tc>
          <w:tcPr>
            <w:cnfStyle w:val="001000000000" w:firstRow="0" w:lastRow="0" w:firstColumn="1"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rsidP="4BF80C17" w14:paraId="72832A14"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Acción Reactiva</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rsidP="4BF80C17" w14:paraId="2D8B5A13"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Banner HTML </w:t>
            </w:r>
            <w:r w:rsidRPr="4BF80C17" w:rsidR="4BF80C17">
              <w:rPr>
                <w:rFonts w:ascii="Arial" w:hAnsi="Arial" w:eastAsia="Arial" w:cs="Arial"/>
                <w:color w:val="1f1f1f"/>
                <w:sz w:val="24"/>
                <w:szCs w:val="24"/>
              </w:rPr>
              <w:t xml:space="preserve">Injection</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rsidP="4BF80C17" w14:paraId="726D4F44"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Mitigación inmediata y educación al usuario sin bloqueo de servicio.</w:t>
            </w:r>
            <w:r/>
          </w:p>
        </w:tc>
      </w:tr>
    </w:tbl>
    <w:p xmlns:wp14="http://schemas.microsoft.com/office/word/2010/wordml" w:rsidP="4BF80C17" w14:paraId="0AEEF90A" wp14:textId="77777777">
      <w:pPr>
        <w:spacing/>
        <w:ind/>
        <w:jc w:val="both"/>
        <w:rPr>
          <w:rFonts w:ascii="Arial" w:hAnsi="Arial" w:eastAsia="Arial" w:cs="Arial"/>
          <w:b w:val="1"/>
          <w:bCs w:val="1"/>
          <w:color w:val="000000" w:themeColor="text1"/>
          <w:sz w:val="24"/>
          <w:szCs w:val="24"/>
          <w:lang w:val="es-ES"/>
        </w:rPr>
      </w:pPr>
    </w:p>
    <w:p xmlns:wp14="http://schemas.microsoft.com/office/word/2010/wordml" w:rsidP="4BF80C17" w14:paraId="5BD555D6" wp14:textId="77777777">
      <w:pPr>
        <w:spacing/>
        <w:ind/>
        <w:jc w:val="both"/>
        <w:rPr>
          <w:rFonts w:ascii="Arial" w:hAnsi="Arial" w:eastAsia="Arial" w:cs="Arial"/>
          <w:b w:val="1"/>
          <w:bCs w:val="1"/>
          <w:color w:val="000000" w:themeColor="text1"/>
          <w:sz w:val="24"/>
          <w:szCs w:val="24"/>
          <w:lang w:val="es-ES"/>
        </w:rPr>
      </w:pPr>
      <w:r w:rsidR="4BF80C17">
        <w:rPr>
          <w:rFonts w:ascii="Arial" w:hAnsi="Arial" w:eastAsia="Arial" w:cs="Arial"/>
          <w:b w:val="1"/>
          <w:bCs w:val="1"/>
          <w:color w:val="ff0000"/>
          <w:sz w:val="24"/>
          <w:szCs w:val="24"/>
          <w:lang w:val="es-ES"/>
        </w:rPr>
        <w:t xml:space="preserve">Añadir tabla a los </w:t>
      </w:r>
      <w:r w:rsidR="4BF80C17">
        <w:rPr>
          <w:rFonts w:ascii="Arial" w:hAnsi="Arial" w:eastAsia="Arial" w:cs="Arial"/>
          <w:b w:val="1"/>
          <w:bCs w:val="1"/>
          <w:color w:val="ff0000"/>
          <w:sz w:val="24"/>
          <w:szCs w:val="24"/>
          <w:lang w:val="es-ES"/>
        </w:rPr>
        <w:t xml:space="preserve">indinces</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p xmlns:wp14="http://schemas.microsoft.com/office/word/2010/wordml" w:rsidP="4BF80C17" w14:paraId="49FD7206" wp14:textId="77777777">
      <w:pPr>
        <w:spacing/>
        <w:ind/>
        <w:jc w:val="both"/>
        <w:rPr>
          <w:rFonts w:ascii="Arial" w:hAnsi="Arial" w:eastAsia="Arial" w:cs="Arial"/>
          <w:b w:val="1"/>
          <w:bCs w:val="1"/>
          <w:color w:val="000000" w:themeColor="text1"/>
          <w:sz w:val="24"/>
          <w:szCs w:val="24"/>
          <w:lang w:val="es-ES"/>
        </w:rPr>
      </w:pPr>
    </w:p>
    <w:p xmlns:wp14="http://schemas.microsoft.com/office/word/2010/wordml" w:rsidP="4BF80C17" w14:paraId="0C45EC6F" wp14:textId="22DC0B3B">
      <w:pPr>
        <w:pStyle w:val="1045"/>
        <w:spacing/>
        <w:ind/>
        <w:jc w:val="both"/>
        <w:rPr>
          <w:rFonts w:ascii="Arial" w:hAnsi="Arial" w:eastAsia="Arial" w:cs="Arial"/>
          <w:b w:val="1"/>
          <w:bCs w:val="1"/>
          <w:color w:val="auto"/>
          <w:sz w:val="24"/>
          <w:szCs w:val="24"/>
          <w:lang w:val="es-ES"/>
        </w:rPr>
      </w:pPr>
      <w:bookmarkStart w:name="_Toc44" w:id="44"/>
      <w:r w:rsidR="586773CB">
        <w:rPr>
          <w:rFonts w:ascii="Arial" w:hAnsi="Arial" w:eastAsia="Arial" w:cs="Arial"/>
          <w:b w:val="1"/>
          <w:bCs w:val="1"/>
          <w:color w:val="auto"/>
          <w:sz w:val="24"/>
          <w:szCs w:val="24"/>
          <w:lang w:val="es-ES"/>
        </w:rPr>
        <w:t xml:space="preserve">10.2 </w:t>
      </w:r>
      <w:r w:rsidR="4BF80C17">
        <w:rPr>
          <w:rFonts w:ascii="Arial" w:hAnsi="Arial" w:eastAsia="Arial" w:cs="Arial"/>
          <w:b w:val="1"/>
          <w:bCs w:val="1"/>
          <w:color w:val="auto"/>
          <w:sz w:val="24"/>
          <w:szCs w:val="24"/>
          <w:lang w:val="es-ES"/>
        </w:rPr>
        <w:t xml:space="preserve">Anexo 2: Contratación de una empresa externa especializada en ciberseguridad </w:t>
      </w:r>
      <w:bookmarkEnd w:id="44"/>
      <w:r>
        <w:rPr>
          <w:rFonts w:ascii="Arial" w:hAnsi="Arial" w:eastAsia="Arial" w:cs="Arial"/>
          <w:b/>
          <w:bCs/>
          <w:color w:val="auto"/>
          <w:sz w:val="24"/>
          <w:szCs w:val="24"/>
          <w:lang w:val="es-ES"/>
        </w:rPr>
      </w:r>
      <w:r>
        <w:rPr>
          <w:rFonts w:ascii="Arial" w:hAnsi="Arial" w:eastAsia="Arial" w:cs="Arial"/>
          <w:b/>
          <w:bCs/>
          <w:color w:val="auto"/>
          <w:sz w:val="24"/>
          <w:szCs w:val="24"/>
          <w:lang w:val="es-ES"/>
        </w:rPr>
      </w:r>
    </w:p>
    <w:p xmlns:wp14="http://schemas.microsoft.com/office/word/2010/wordml" w:rsidP="4BF80C17" w14:paraId="5226C963" wp14:textId="77777777">
      <w:pPr>
        <w:spacing/>
        <w:ind/>
        <w:jc w:val="both"/>
        <w:rPr>
          <w:rFonts w:ascii="Arial" w:hAnsi="Arial" w:eastAsia="Arial" w:cs="Arial"/>
          <w:sz w:val="24"/>
          <w:szCs w:val="24"/>
          <w:lang w:val="es-ES"/>
        </w:rPr>
      </w:pPr>
    </w:p>
    <w:p xmlns:wp14="http://schemas.microsoft.com/office/word/2010/wordml" w:rsidP="4BF80C17" w14:paraId="0BD555FF" wp14:textId="77777777">
      <w:pPr>
        <w:pStyle w:val="1046"/>
        <w:numPr>
          <w:ilvl w:val="0"/>
          <w:numId w:val="0"/>
        </w:num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b w:val="1"/>
          <w:bCs w:val="1"/>
          <w:color w:val="000000" w:themeColor="text1" w:themeTint="FF" w:themeShade="FF"/>
          <w:sz w:val="24"/>
          <w:szCs w:val="24"/>
        </w:rPr>
      </w:pPr>
      <w:bookmarkStart w:name="_Toc45" w:id="45"/>
      <w:r w:rsidRPr="4BF80C17" w:rsidR="4BF80C17">
        <w:rPr>
          <w:rFonts w:ascii="Arial" w:hAnsi="Arial" w:eastAsia="Arial" w:cs="Arial"/>
          <w:b w:val="1"/>
          <w:bCs w:val="1"/>
          <w:color w:val="000000"/>
          <w:sz w:val="24"/>
          <w:szCs w:val="24"/>
        </w:rPr>
        <w:t xml:space="preserve">El Dilema del Proveedor: Análisis de Mercado y Costos Reales</w:t>
      </w:r>
      <w:bookmarkEnd w:id="45"/>
      <w:r/>
      <w:r/>
    </w:p>
    <w:p xmlns:wp14="http://schemas.microsoft.com/office/word/2010/wordml" w:rsidP="4BF80C17" w14:paraId="5A0C67ED" wp14:textId="77777777">
      <w:pPr>
        <w:pBdr>
          <w:top w:val="none" w:color="000000" w:sz="4" w:space="0"/>
          <w:left w:val="none" w:color="000000" w:sz="4" w:space="0"/>
          <w:bottom w:val="none" w:color="000000" w:sz="4" w:space="0"/>
          <w:right w:val="none" w:color="000000" w:sz="4" w:space="0"/>
        </w:pBdr>
        <w:spacing w:before="0" w:line="276" w:lineRule="auto"/>
        <w:ind w:left="0" w:right="0" w:firstLine="708"/>
        <w:jc w:val="both"/>
        <w:rPr>
          <w:rFonts w:ascii="Arial" w:hAnsi="Arial" w:eastAsia="Arial" w:cs="Arial"/>
          <w:color w:val="000000" w:themeColor="text1" w:themeTint="FF" w:themeShade="FF"/>
          <w:sz w:val="24"/>
          <w:szCs w:val="24"/>
        </w:rPr>
      </w:pPr>
      <w:r w:rsidRPr="4BF80C17" w:rsidR="4BF80C17">
        <w:rPr>
          <w:rFonts w:ascii="Arial" w:hAnsi="Arial" w:eastAsia="Arial" w:cs="Arial"/>
          <w:color w:val="000000"/>
          <w:sz w:val="24"/>
          <w:szCs w:val="24"/>
        </w:rPr>
        <w:t xml:space="preserve">La adopción de soluciones comerciales de tipo </w:t>
      </w:r>
      <w:r w:rsidRPr="4BF80C17" w:rsidR="4BF80C17">
        <w:rPr>
          <w:rFonts w:ascii="Arial" w:hAnsi="Arial" w:eastAsia="Arial" w:cs="Arial"/>
          <w:b w:val="1"/>
          <w:bCs w:val="1"/>
          <w:color w:val="000000"/>
          <w:sz w:val="24"/>
          <w:szCs w:val="24"/>
        </w:rPr>
        <w:t xml:space="preserve">Secure</w:t>
      </w:r>
      <w:r w:rsidRPr="4BF80C17" w:rsidR="4BF80C17">
        <w:rPr>
          <w:rFonts w:ascii="Arial" w:hAnsi="Arial" w:eastAsia="Arial" w:cs="Arial"/>
          <w:b w:val="1"/>
          <w:bCs w:val="1"/>
          <w:color w:val="000000"/>
          <w:sz w:val="24"/>
          <w:szCs w:val="24"/>
        </w:rPr>
        <w:t xml:space="preserve"> Email Gateway (SEG)</w:t>
      </w:r>
      <w:r w:rsidRPr="4BF80C17" w:rsidR="4BF80C17">
        <w:rPr>
          <w:rFonts w:ascii="Arial" w:hAnsi="Arial" w:eastAsia="Arial" w:cs="Arial"/>
          <w:color w:val="000000"/>
          <w:sz w:val="24"/>
          <w:szCs w:val="24"/>
        </w:rPr>
        <w:t xml:space="preserve"> o </w:t>
      </w:r>
      <w:r w:rsidRPr="4BF80C17" w:rsidR="4BF80C17">
        <w:rPr>
          <w:rFonts w:ascii="Arial" w:hAnsi="Arial" w:eastAsia="Arial" w:cs="Arial"/>
          <w:b w:val="1"/>
          <w:bCs w:val="1"/>
          <w:color w:val="000000"/>
          <w:sz w:val="24"/>
          <w:szCs w:val="24"/>
        </w:rPr>
        <w:t xml:space="preserve">Integrated</w:t>
      </w:r>
      <w:r w:rsidRPr="4BF80C17" w:rsidR="4BF80C17">
        <w:rPr>
          <w:rFonts w:ascii="Arial" w:hAnsi="Arial" w:eastAsia="Arial" w:cs="Arial"/>
          <w:b w:val="1"/>
          <w:bCs w:val="1"/>
          <w:color w:val="000000"/>
          <w:sz w:val="24"/>
          <w:szCs w:val="24"/>
        </w:rPr>
        <w:t xml:space="preserve"> Cloud Email Security (ICES)</w:t>
      </w:r>
      <w:r w:rsidRPr="4BF80C17" w:rsidR="4BF80C17">
        <w:rPr>
          <w:rFonts w:ascii="Arial" w:hAnsi="Arial" w:eastAsia="Arial" w:cs="Arial"/>
          <w:color w:val="000000"/>
          <w:sz w:val="24"/>
          <w:szCs w:val="24"/>
        </w:rPr>
        <w:t xml:space="preserve"> se presenta a menudo como el camino de menor resistencia. No obstante, un análisis de los costos de licenciamiento proyectados para 2026 revela una carga financiera que compromete la viabilidad a largo plazo de startups de ciberseguridad.</w:t>
      </w:r>
      <w:r/>
    </w:p>
    <w:tbl>
      <w:tblPr>
        <w:tblStyle w:val="122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778"/>
        <w:gridCol w:w="1693"/>
        <w:gridCol w:w="2180"/>
        <w:gridCol w:w="4703"/>
      </w:tblGrid>
      <w:tr xmlns:wp14="http://schemas.microsoft.com/office/word/2010/wordml" w:rsidTr="4BF80C17" w14:paraId="43324FEA" wp14:textId="77777777">
        <w:trPr/>
        <w:tc>
          <w:tcPr>
            <w:cnfStyle w:val="001000000100" w:firstRow="0" w:lastRow="0" w:firstColumn="1" w:lastColumn="0" w:oddVBand="0" w:evenVBand="0" w:oddHBand="0" w:evenHBand="0" w:firstRowFirstColumn="1" w:firstRowLastColumn="0" w:lastRowFirstColumn="0" w:lastRowLastColumn="0"/>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78" w:type="dxa"/>
            <w:vAlign w:val="center"/>
            <w:textDirection w:val="lrTb"/>
            <w:noWrap w:val="false"/>
          </w:tcPr>
          <w:p w:rsidP="4BF80C17" w14:paraId="6A9F58F1"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Proveedor</w:t>
            </w:r>
            <w:r/>
          </w:p>
        </w:tc>
        <w:tc>
          <w:tcPr>
            <w:cnfStyle w:val="000000000000" w:firstRow="0" w:lastRow="0" w:firstColumn="0" w:lastColumn="0" w:oddVBand="0" w:evenVBand="0" w:oddHBand="0" w:evenHBand="0" w:firstRowFirstColumn="0" w:firstRowLastColumn="0" w:lastRowFirstColumn="0" w:lastRowLastColumn="0"/>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693" w:type="dxa"/>
            <w:vAlign w:val="center"/>
            <w:textDirection w:val="lrTb"/>
            <w:noWrap w:val="false"/>
          </w:tcPr>
          <w:p w:rsidP="4BF80C17" w14:paraId="3D08849C"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Solución / Plan</w:t>
            </w:r>
            <w:r/>
          </w:p>
        </w:tc>
        <w:tc>
          <w:tcPr>
            <w:cnfStyle w:val="000000000000" w:firstRow="0" w:lastRow="0" w:firstColumn="0" w:lastColumn="0" w:oddVBand="0" w:evenVBand="0" w:oddHBand="0" w:evenHBand="0" w:firstRowFirstColumn="0" w:firstRowLastColumn="0" w:lastRowFirstColumn="0" w:lastRowLastColumn="0"/>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80" w:type="dxa"/>
            <w:vAlign w:val="center"/>
            <w:textDirection w:val="lrTb"/>
            <w:noWrap w:val="false"/>
          </w:tcPr>
          <w:p w:rsidP="4BF80C17" w14:paraId="36391048"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Costo </w:t>
            </w:r>
            <w:r w:rsidRPr="4BF80C17" w:rsidR="4BF80C17">
              <w:rPr>
                <w:rFonts w:ascii="Arial" w:hAnsi="Arial" w:eastAsia="Arial" w:cs="Arial"/>
                <w:b w:val="1"/>
                <w:bCs w:val="1"/>
                <w:color w:val="1f1f1f"/>
                <w:sz w:val="24"/>
                <w:szCs w:val="24"/>
              </w:rPr>
              <w:t xml:space="preserve">Est</w:t>
            </w:r>
            <w:r w:rsidRPr="4BF80C17" w:rsidR="4BF80C17">
              <w:rPr>
                <w:rFonts w:ascii="Arial" w:hAnsi="Arial" w:eastAsia="Arial" w:cs="Arial"/>
                <w:b w:val="1"/>
                <w:bCs w:val="1"/>
                <w:color w:val="1f1f1f"/>
                <w:sz w:val="24"/>
                <w:szCs w:val="24"/>
              </w:rPr>
              <w:t xml:space="preserve">. (USD/usuario/mes)</w:t>
            </w:r>
            <w:r/>
          </w:p>
        </w:tc>
        <w:tc>
          <w:tcPr>
            <w:cnfStyle w:val="000000000000" w:firstRow="0" w:lastRow="0" w:firstColumn="0" w:lastColumn="0" w:oddVBand="0" w:evenVBand="0" w:oddHBand="0" w:evenHBand="0" w:firstRowFirstColumn="0" w:firstRowLastColumn="0" w:lastRowFirstColumn="0" w:lastRowLastColumn="0"/>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4703" w:type="dxa"/>
            <w:vAlign w:val="center"/>
            <w:textDirection w:val="lrTb"/>
            <w:noWrap w:val="false"/>
          </w:tcPr>
          <w:p w:rsidP="4BF80C17" w14:paraId="7A59EC64"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Limitación Técnica Principal</w:t>
            </w:r>
            <w:r/>
          </w:p>
        </w:tc>
      </w:tr>
      <w:tr xmlns:wp14="http://schemas.microsoft.com/office/word/2010/wordml" w:rsidTr="4BF80C17" w14:paraId="2294B5E0" wp14:textId="77777777">
        <w:trPr/>
        <w:tc>
          <w:tcPr>
            <w:cnfStyle w:val="001000000000" w:firstRow="0" w:lastRow="0" w:firstColumn="1"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78" w:type="dxa"/>
            <w:vAlign w:val="center"/>
            <w:textDirection w:val="lrTb"/>
            <w:noWrap w:val="false"/>
          </w:tcPr>
          <w:p w:rsidP="4BF80C17" w14:paraId="0E7B0092"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Microsoft</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693" w:type="dxa"/>
            <w:vAlign w:val="center"/>
            <w:textDirection w:val="lrTb"/>
            <w:noWrap w:val="false"/>
          </w:tcPr>
          <w:p w:rsidP="4BF80C17" w14:paraId="4EC47DC1"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Defender </w:t>
            </w:r>
            <w:r w:rsidRPr="4BF80C17" w:rsidR="4BF80C17">
              <w:rPr>
                <w:rFonts w:ascii="Arial" w:hAnsi="Arial" w:eastAsia="Arial" w:cs="Arial"/>
                <w:color w:val="1f1f1f"/>
                <w:sz w:val="24"/>
                <w:szCs w:val="24"/>
              </w:rPr>
              <w:t xml:space="preserve">for</w:t>
            </w:r>
            <w:r w:rsidRPr="4BF80C17" w:rsidR="4BF80C17">
              <w:rPr>
                <w:rFonts w:ascii="Arial" w:hAnsi="Arial" w:eastAsia="Arial" w:cs="Arial"/>
                <w:color w:val="1f1f1f"/>
                <w:sz w:val="24"/>
                <w:szCs w:val="24"/>
              </w:rPr>
              <w:t xml:space="preserve"> O365 (P2)</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80" w:type="dxa"/>
            <w:vAlign w:val="center"/>
            <w:textDirection w:val="lrTb"/>
            <w:noWrap w:val="false"/>
          </w:tcPr>
          <w:p w:rsidP="4BF80C17" w14:paraId="3BF67ADB"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$5.00 - $6.25</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4703" w:type="dxa"/>
            <w:vAlign w:val="center"/>
            <w:textDirection w:val="lrTb"/>
            <w:noWrap w:val="false"/>
          </w:tcPr>
          <w:p w:rsidP="4BF80C17" w14:paraId="6B70DB87"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Rigidez absoluta en la personalización de algoritmos de ML.</w:t>
            </w:r>
            <w:r/>
          </w:p>
        </w:tc>
      </w:tr>
      <w:tr xmlns:wp14="http://schemas.microsoft.com/office/word/2010/wordml" w:rsidTr="4BF80C17" w14:paraId="02CA9D6E" wp14:textId="77777777">
        <w:trPr/>
        <w:tc>
          <w:tcPr>
            <w:cnfStyle w:val="001000000000" w:firstRow="0" w:lastRow="0" w:firstColumn="1"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78" w:type="dxa"/>
            <w:vAlign w:val="center"/>
            <w:textDirection w:val="lrTb"/>
            <w:noWrap w:val="false"/>
          </w:tcPr>
          <w:p w:rsidP="4BF80C17" w14:paraId="68AFC41B"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Proofpoint</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693" w:type="dxa"/>
            <w:vAlign w:val="center"/>
            <w:textDirection w:val="lrTb"/>
            <w:noWrap w:val="false"/>
          </w:tcPr>
          <w:p w:rsidP="4BF80C17" w14:paraId="17F503E1"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Essentials (Professional)</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80" w:type="dxa"/>
            <w:vAlign w:val="center"/>
            <w:textDirection w:val="lrTb"/>
            <w:noWrap w:val="false"/>
          </w:tcPr>
          <w:p w:rsidP="4BF80C17" w14:paraId="2FC1F181"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$5.50 - $7.20</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4703" w:type="dxa"/>
            <w:vAlign w:val="center"/>
            <w:textDirection w:val="lrTb"/>
            <w:noWrap w:val="false"/>
          </w:tcPr>
          <w:p w:rsidP="4BF80C17" w14:paraId="0B2C64E7"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Alta dependencia de infraestructura externa y latencia acumulada.</w:t>
            </w:r>
            <w:r/>
          </w:p>
        </w:tc>
      </w:tr>
      <w:tr xmlns:wp14="http://schemas.microsoft.com/office/word/2010/wordml" w:rsidTr="4BF80C17" w14:paraId="4B6CA6C8" wp14:textId="77777777">
        <w:trPr/>
        <w:tc>
          <w:tcPr>
            <w:cnfStyle w:val="001000000000" w:firstRow="0" w:lastRow="0" w:firstColumn="1"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78" w:type="dxa"/>
            <w:vAlign w:val="center"/>
            <w:textDirection w:val="lrTb"/>
            <w:noWrap w:val="false"/>
          </w:tcPr>
          <w:p w:rsidP="4BF80C17" w14:paraId="74B0E1FF"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Barracuda</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693" w:type="dxa"/>
            <w:vAlign w:val="center"/>
            <w:textDirection w:val="lrTb"/>
            <w:noWrap w:val="false"/>
          </w:tcPr>
          <w:p w:rsidP="4BF80C17" w14:paraId="3B53D708"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Email </w:t>
            </w:r>
            <w:r w:rsidRPr="4BF80C17" w:rsidR="4BF80C17">
              <w:rPr>
                <w:rFonts w:ascii="Arial" w:hAnsi="Arial" w:eastAsia="Arial" w:cs="Arial"/>
                <w:color w:val="1f1f1f"/>
                <w:sz w:val="24"/>
                <w:szCs w:val="24"/>
              </w:rPr>
              <w:t xml:space="preserve">Protection</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80" w:type="dxa"/>
            <w:vAlign w:val="center"/>
            <w:textDirection w:val="lrTb"/>
            <w:noWrap w:val="false"/>
          </w:tcPr>
          <w:p w:rsidP="4BF80C17" w14:paraId="630EC8E2"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$5.20 - $6.80</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4703" w:type="dxa"/>
            <w:vAlign w:val="center"/>
            <w:textDirection w:val="lrTb"/>
            <w:noWrap w:val="false"/>
          </w:tcPr>
          <w:p w:rsidP="4BF80C17" w14:paraId="7E9D46F1"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Opacidad total en la lógica de detección (Fenómeno de "Black Box").</w:t>
            </w:r>
            <w:r/>
          </w:p>
        </w:tc>
      </w:tr>
      <w:tr xmlns:wp14="http://schemas.microsoft.com/office/word/2010/wordml" w:rsidTr="4BF80C17" w14:paraId="4DAF9FD8" wp14:textId="77777777">
        <w:trPr/>
        <w:tc>
          <w:tcPr>
            <w:cnfStyle w:val="001000000000" w:firstRow="0" w:lastRow="0" w:firstColumn="1"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78" w:type="dxa"/>
            <w:vAlign w:val="center"/>
            <w:textDirection w:val="lrTb"/>
            <w:noWrap w:val="false"/>
          </w:tcPr>
          <w:p w:rsidP="4BF80C17" w14:paraId="6501F774"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Mimecast</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693" w:type="dxa"/>
            <w:vAlign w:val="center"/>
            <w:textDirection w:val="lrTb"/>
            <w:noWrap w:val="false"/>
          </w:tcPr>
          <w:p w:rsidP="4BF80C17" w14:paraId="243D021F"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Advanced</w:t>
            </w:r>
            <w:r w:rsidRPr="4BF80C17" w:rsidR="4BF80C17">
              <w:rPr>
                <w:rFonts w:ascii="Arial" w:hAnsi="Arial" w:eastAsia="Arial" w:cs="Arial"/>
                <w:color w:val="1f1f1f"/>
                <w:sz w:val="24"/>
                <w:szCs w:val="24"/>
              </w:rPr>
              <w:t xml:space="preserve"> </w:t>
            </w:r>
            <w:r w:rsidRPr="4BF80C17" w:rsidR="4BF80C17">
              <w:rPr>
                <w:rFonts w:ascii="Arial" w:hAnsi="Arial" w:eastAsia="Arial" w:cs="Arial"/>
                <w:color w:val="1f1f1f"/>
                <w:sz w:val="24"/>
                <w:szCs w:val="24"/>
              </w:rPr>
              <w:t xml:space="preserve">Protect</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80" w:type="dxa"/>
            <w:vAlign w:val="center"/>
            <w:textDirection w:val="lrTb"/>
            <w:noWrap w:val="false"/>
          </w:tcPr>
          <w:p w:rsidP="4BF80C17" w14:paraId="2C9FEC00"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$4.50 - $7.50</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4703" w:type="dxa"/>
            <w:vAlign w:val="center"/>
            <w:textDirection w:val="lrTb"/>
            <w:noWrap w:val="false"/>
          </w:tcPr>
          <w:p w:rsidP="4BF80C17" w14:paraId="4B83C7EB"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Requisito intrusivo de cambios estructurales en registros MX.</w:t>
            </w:r>
            <w:r/>
          </w:p>
        </w:tc>
      </w:tr>
    </w:tbl>
    <w:p xmlns:wp14="http://schemas.microsoft.com/office/word/2010/wordml" w:rsidP="4BF80C17" w14:paraId="3569F470" wp14:textId="77777777">
      <w:p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sz w:val="24"/>
          <w:szCs w:val="24"/>
        </w:rPr>
      </w:pPr>
    </w:p>
    <w:p xmlns:wp14="http://schemas.microsoft.com/office/word/2010/wordml" w:rsidP="4BF80C17" w14:paraId="2C83B9D2" wp14:textId="77777777">
      <w:p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color w:val="000000"/>
          <w:sz w:val="24"/>
          <w:szCs w:val="24"/>
        </w:rPr>
      </w:pPr>
    </w:p>
    <w:p xmlns:wp14="http://schemas.microsoft.com/office/word/2010/wordml" w:rsidP="4BF80C17" w14:paraId="5094FE13" wp14:textId="77777777">
      <w:p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color w:val="000000"/>
          <w:sz w:val="24"/>
          <w:szCs w:val="24"/>
        </w:rPr>
      </w:pPr>
      <w:r w:rsidRPr="4BF80C17" w:rsidR="4BF80C17">
        <w:rPr>
          <w:rFonts w:ascii="Arial" w:hAnsi="Arial" w:eastAsia="Arial" w:cs="Arial"/>
          <w:b w:val="1"/>
          <w:bCs w:val="1"/>
          <w:color w:val="000000"/>
          <w:sz w:val="24"/>
          <w:szCs w:val="24"/>
        </w:rPr>
        <w:t xml:space="preserve">Nota:</w:t>
      </w:r>
      <w:r w:rsidRPr="4BF80C17" w:rsidR="4BF80C17">
        <w:rPr>
          <w:rFonts w:ascii="Arial" w:hAnsi="Arial" w:eastAsia="Arial" w:cs="Arial"/>
          <w:color w:val="000000"/>
          <w:sz w:val="24"/>
          <w:szCs w:val="24"/>
        </w:rPr>
        <w:t xml:space="preserve"> Los precios reflejan las tarifas MSRP vigentes para 2026 en entornos </w:t>
      </w:r>
      <w:r w:rsidRPr="4BF80C17" w:rsidR="4BF80C17">
        <w:rPr>
          <w:rFonts w:ascii="Arial" w:hAnsi="Arial" w:eastAsia="Arial" w:cs="Arial"/>
          <w:color w:val="000000"/>
          <w:sz w:val="24"/>
          <w:szCs w:val="24"/>
        </w:rPr>
        <w:t xml:space="preserve">PyME</w:t>
      </w:r>
      <w:r w:rsidRPr="4BF80C17" w:rsidR="4BF80C17">
        <w:rPr>
          <w:rFonts w:ascii="Arial" w:hAnsi="Arial" w:eastAsia="Arial" w:cs="Arial"/>
          <w:color w:val="000000"/>
          <w:sz w:val="24"/>
          <w:szCs w:val="24"/>
        </w:rPr>
        <w:t xml:space="preserve">. No incluyen costos ocultos por implementación o soporte premium.</w:t>
      </w:r>
      <w:r>
        <w:rPr>
          <w:rFonts w:ascii="Arial" w:hAnsi="Arial" w:eastAsia="Arial" w:cs="Arial"/>
          <w:color w:val="000000"/>
          <w:sz w:val="24"/>
          <w:szCs w:val="24"/>
          <w:highlight w:val="none"/>
        </w:rPr>
      </w:r>
    </w:p>
    <w:p w:rsidR="4BF80C17" w:rsidP="4BF80C17" w:rsidRDefault="4BF80C17" w14:paraId="03B51ECF" w14:textId="5B5D7DE6">
      <w:p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color w:val="000000" w:themeColor="text1" w:themeTint="FF" w:themeShade="FF"/>
          <w:sz w:val="24"/>
          <w:szCs w:val="24"/>
        </w:rPr>
      </w:pPr>
    </w:p>
    <w:p xmlns:wp14="http://schemas.microsoft.com/office/word/2010/wordml" w:rsidP="4BF80C17" w14:paraId="52987E90" wp14:textId="77777777">
      <w:pPr>
        <w:pStyle w:val="1046"/>
        <w:numPr>
          <w:ilvl w:val="0"/>
          <w:numId w:val="0"/>
        </w:num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b w:val="1"/>
          <w:bCs w:val="1"/>
          <w:color w:val="000000" w:themeColor="text1" w:themeTint="FF" w:themeShade="FF"/>
          <w:sz w:val="24"/>
          <w:szCs w:val="24"/>
        </w:rPr>
      </w:pPr>
      <w:bookmarkStart w:name="_Toc46" w:id="46"/>
      <w:r w:rsidRPr="4BF80C17" w:rsidR="4BF80C17">
        <w:rPr>
          <w:rFonts w:ascii="Arial" w:hAnsi="Arial" w:eastAsia="Arial" w:cs="Arial"/>
          <w:b w:val="1"/>
          <w:bCs w:val="1"/>
          <w:color w:val="000000"/>
          <w:sz w:val="24"/>
          <w:szCs w:val="24"/>
        </w:rPr>
        <w:t xml:space="preserve">Análisis Técnico de Latencia y Rendimiento de Red</w:t>
      </w:r>
      <w:bookmarkEnd w:id="46"/>
      <w:r/>
      <w:r/>
    </w:p>
    <w:p xmlns:wp14="http://schemas.microsoft.com/office/word/2010/wordml" w:rsidP="4BF80C17" w14:paraId="5BAE3FB3" wp14:textId="77777777">
      <w:pPr>
        <w:pBdr>
          <w:top w:val="none" w:color="000000" w:sz="4" w:space="0"/>
          <w:left w:val="none" w:color="000000" w:sz="4" w:space="0"/>
          <w:bottom w:val="none" w:color="000000" w:sz="4" w:space="0"/>
          <w:right w:val="none" w:color="000000" w:sz="4" w:space="0"/>
        </w:pBdr>
        <w:spacing w:before="0" w:line="276" w:lineRule="auto"/>
        <w:ind w:left="0" w:right="0" w:firstLine="708"/>
        <w:jc w:val="both"/>
        <w:rPr>
          <w:rFonts w:ascii="Arial" w:hAnsi="Arial" w:eastAsia="Arial" w:cs="Arial"/>
          <w:color w:val="000000" w:themeColor="text1" w:themeTint="FF" w:themeShade="FF"/>
          <w:sz w:val="24"/>
          <w:szCs w:val="24"/>
        </w:rPr>
      </w:pPr>
      <w:r w:rsidRPr="4BF80C17" w:rsidR="4BF80C17">
        <w:rPr>
          <w:rFonts w:ascii="Arial" w:hAnsi="Arial" w:eastAsia="Arial" w:cs="Arial"/>
          <w:color w:val="000000"/>
          <w:sz w:val="24"/>
          <w:szCs w:val="24"/>
        </w:rPr>
        <w:t xml:space="preserve">El mayor costo oculto de las soluciones de terceros es la degradación del rendimiento. Las arquitecturas de Gateway tradicionales requieren que el flujo de correo se redirija a una nube externa antes de llegar al destinatario final. Según </w:t>
      </w:r>
      <w:r w:rsidRPr="4BF80C17" w:rsidR="4BF80C17">
        <w:rPr>
          <w:rFonts w:ascii="Arial" w:hAnsi="Arial" w:eastAsia="Arial" w:cs="Arial"/>
          <w:b w:val="1"/>
          <w:bCs w:val="1"/>
          <w:color w:val="000000"/>
          <w:sz w:val="24"/>
          <w:szCs w:val="24"/>
        </w:rPr>
        <w:t xml:space="preserve">Grigorik</w:t>
      </w:r>
      <w:r w:rsidRPr="4BF80C17" w:rsidR="4BF80C17">
        <w:rPr>
          <w:rFonts w:ascii="Arial" w:hAnsi="Arial" w:eastAsia="Arial" w:cs="Arial"/>
          <w:b w:val="1"/>
          <w:bCs w:val="1"/>
          <w:color w:val="000000"/>
          <w:sz w:val="24"/>
          <w:szCs w:val="24"/>
        </w:rPr>
        <w:t xml:space="preserve"> (2013)</w:t>
      </w:r>
      <w:r w:rsidRPr="4BF80C17" w:rsidR="4BF80C17">
        <w:rPr>
          <w:rFonts w:ascii="Arial" w:hAnsi="Arial" w:eastAsia="Arial" w:cs="Arial"/>
          <w:color w:val="000000"/>
          <w:sz w:val="24"/>
          <w:szCs w:val="24"/>
        </w:rPr>
        <w:t xml:space="preserve">, cada salto adicional en la red y cada negociación de TLS añade una latencia que retrasa la entrega de correos críticos entre </w:t>
      </w:r>
      <w:r w:rsidRPr="4BF80C17" w:rsidR="4BF80C17">
        <w:rPr>
          <w:rFonts w:ascii="Arial" w:hAnsi="Arial" w:eastAsia="Arial" w:cs="Arial"/>
          <w:b w:val="1"/>
          <w:bCs w:val="1"/>
          <w:color w:val="000000"/>
          <w:sz w:val="24"/>
          <w:szCs w:val="24"/>
        </w:rPr>
        <w:t xml:space="preserve">200ms y 500ms</w:t>
      </w:r>
      <w:r w:rsidRPr="4BF80C17" w:rsidR="4BF80C17">
        <w:rPr>
          <w:rFonts w:ascii="Arial" w:hAnsi="Arial" w:eastAsia="Arial" w:cs="Arial"/>
          <w:color w:val="000000"/>
          <w:sz w:val="24"/>
          <w:szCs w:val="24"/>
        </w:rPr>
        <w:t xml:space="preserve">.</w:t>
      </w:r>
      <w:r/>
    </w:p>
    <w:p xmlns:wp14="http://schemas.microsoft.com/office/word/2010/wordml" w:rsidP="4BF80C17" w14:paraId="7D4F0BE8" wp14:textId="77777777">
      <w:p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b w:val="1"/>
          <w:bCs w:val="1"/>
          <w:color w:val="000000" w:themeColor="text1" w:themeTint="FF" w:themeShade="FF"/>
          <w:sz w:val="24"/>
          <w:szCs w:val="24"/>
        </w:rPr>
      </w:pPr>
      <w:r w:rsidRPr="4BF80C17" w:rsidR="4BF80C17">
        <w:rPr>
          <w:rFonts w:ascii="Arial" w:hAnsi="Arial" w:eastAsia="Arial" w:cs="Arial"/>
          <w:b w:val="1"/>
          <w:bCs w:val="1"/>
          <w:color w:val="000000"/>
          <w:sz w:val="24"/>
          <w:szCs w:val="24"/>
        </w:rPr>
        <w:t xml:space="preserve">Comparativa de Latencia de Entrega ($L$):</w:t>
      </w:r>
      <w:r/>
    </w:p>
    <w:p xmlns:wp14="http://schemas.microsoft.com/office/word/2010/wordml" w:rsidP="4BF80C17" w14:paraId="2AC77318" wp14:textId="77777777">
      <w:pPr>
        <w:pBdr>
          <w:top w:val="none" w:color="000000" w:sz="4" w:space="0"/>
          <w:left w:val="none" w:color="000000" w:sz="4" w:space="0"/>
          <w:bottom w:val="none" w:color="000000" w:sz="4" w:space="0"/>
          <w:right w:val="none" w:color="000000" w:sz="4" w:space="0"/>
        </w:pBdr>
        <w:spacing w:before="0" w:line="276" w:lineRule="auto"/>
        <w:ind w:left="0" w:right="0" w:firstLine="708"/>
        <w:jc w:val="both"/>
        <w:rPr>
          <w:rFonts w:ascii="Arial" w:hAnsi="Arial" w:eastAsia="Arial" w:cs="Arial"/>
          <w:color w:val="000000"/>
          <w:sz w:val="24"/>
          <w:szCs w:val="24"/>
        </w:rPr>
      </w:pPr>
      <w:r w:rsidRPr="4BF80C17" w:rsidR="4BF80C17">
        <w:rPr>
          <w:rFonts w:ascii="Arial" w:hAnsi="Arial" w:eastAsia="Arial" w:cs="Arial"/>
          <w:color w:val="000000"/>
          <w:sz w:val="24"/>
          <w:szCs w:val="24"/>
        </w:rPr>
        <w:t xml:space="preserve">En un entorno corporativo, el tiempo de entrega total se define mediante la siguiente expresión:</w:t>
      </w:r>
      <w:r>
        <w:rPr>
          <w:rFonts w:ascii="Arial" w:hAnsi="Arial" w:eastAsia="Arial" w:cs="Arial"/>
          <w:sz w:val="24"/>
        </w:rPr>
      </w:r>
      <w:r>
        <w:rPr>
          <w:rFonts w:ascii="Arial" w:hAnsi="Arial" w:eastAsia="Arial" w:cs="Arial"/>
          <w:color w:val="000000"/>
          <w:sz w:val="24"/>
          <w:szCs w:val="24"/>
          <w:highlight w:val="none"/>
        </w:rPr>
      </w:r>
    </w:p>
    <w:p xmlns:wp14="http://schemas.microsoft.com/office/word/2010/wordml" w:rsidP="4BF80C17" w14:paraId="5CACFD47" wp14:textId="77777777">
      <w:p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sz w:val="24"/>
          <w:szCs w:val="24"/>
        </w:rPr>
      </w:pPr>
    </w:p>
    <w:p xmlns:wp14="http://schemas.microsoft.com/office/word/2010/wordml" w:rsidP="4BF80C17" w14:paraId="5620CED4" wp14:textId="77777777">
      <w:p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color w:val="000000"/>
          <w:sz w:val="24"/>
          <w:szCs w:val="24"/>
        </w:rPr>
      </w:pPr>
      <w:r>
        <mc:AlternateContent>
          <mc:Choice Requires="wpg">
            <w:drawing>
              <wp:inline xmlns:wp="http://schemas.openxmlformats.org/drawingml/2006/wordprocessingDrawing" xmlns:wp14="http://schemas.microsoft.com/office/word/2010/wordprocessingDrawing" distT="0" distB="0" distL="0" distR="0" wp14:anchorId="0CF26D05" wp14:editId="7777777">
                <wp:extent cx="5400040" cy="900006"/>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71169" name=""/>
                        <pic:cNvPicPr>
                          <a:picLocks noChangeAspect="1"/>
                        </pic:cNvPicPr>
                        <pic:nvPr/>
                      </pic:nvPicPr>
                      <pic:blipFill rotWithShape="1">
                        <a:blip r:embed="rId83"/>
                        <a:stretch/>
                      </pic:blipFill>
                      <pic:spPr bwMode="auto">
                        <a:xfrm>
                          <a:off x="0" y="0"/>
                          <a:ext cx="5400039" cy="900006"/>
                        </a:xfrm>
                        <a:prstGeom prst="rect">
                          <a:avLst/>
                        </a:prstGeom>
                      </pic:spPr>
                    </pic:pic>
                  </a:graphicData>
                </a:graphic>
              </wp:inline>
            </w:drawing>
          </mc:Choice>
          <mc:Fallback>
            <w:pict w14:anchorId="2B8F7115">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2" style="width:425.20pt;height:70.87pt;mso-wrap-distance-left:0.00pt;mso-wrap-distance-top:0.00pt;mso-wrap-distance-right:0.00pt;mso-wrap-distance-bottom:0.00pt;z-index:1;" o:spid="_x0000_s2" stroked="false" type="#_x0000_t75">
                <v:imagedata o:title="" r:id="rId83"/>
                <o:lock v:ext="edit" rotation="t"/>
              </v:shape>
            </w:pict>
          </mc:Fallback>
        </mc:AlternateContent>
      </w:r>
      <w:r>
        <w:rPr>
          <w:rFonts w:ascii="Arial" w:hAnsi="Arial" w:eastAsia="Arial" w:cs="Arial"/>
          <w:sz w:val="24"/>
          <w:szCs w:val="24"/>
        </w:rPr>
      </w:r>
      <w:r>
        <w:rPr>
          <w:rFonts w:ascii="Arial" w:hAnsi="Arial" w:eastAsia="Arial" w:cs="Arial"/>
          <w:color w:val="000000"/>
          <w:sz w:val="24"/>
          <w:szCs w:val="24"/>
          <w:highlight w:val="none"/>
        </w:rPr>
      </w:r>
    </w:p>
    <w:p xmlns:wp14="http://schemas.microsoft.com/office/word/2010/wordml" w:rsidP="4BF80C17" w14:paraId="351D675F" wp14:textId="77777777">
      <w:p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sz w:val="24"/>
          <w:szCs w:val="24"/>
        </w:rPr>
      </w:pPr>
    </w:p>
    <w:p xmlns:wp14="http://schemas.microsoft.com/office/word/2010/wordml" w:rsidP="4BF80C17" w14:paraId="7FFB9302" wp14:textId="77777777">
      <w:p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sz w:val="24"/>
          <w:szCs w:val="24"/>
        </w:rPr>
      </w:pPr>
      <w:r>
        <mc:AlternateContent>
          <mc:Choice Requires="wpg">
            <w:drawing>
              <wp:inline xmlns:wp="http://schemas.openxmlformats.org/drawingml/2006/wordprocessingDrawing" xmlns:wp14="http://schemas.microsoft.com/office/word/2010/wordprocessingDrawing" distT="0" distB="0" distL="0" distR="0" wp14:anchorId="16C58DDC" wp14:editId="7777777">
                <wp:extent cx="5400040" cy="3385899"/>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16012" name=""/>
                        <pic:cNvPicPr>
                          <a:picLocks noChangeAspect="1"/>
                        </pic:cNvPicPr>
                        <pic:nvPr/>
                      </pic:nvPicPr>
                      <pic:blipFill rotWithShape="1">
                        <a:blip r:embed="rId84"/>
                        <a:stretch/>
                      </pic:blipFill>
                      <pic:spPr bwMode="auto">
                        <a:xfrm>
                          <a:off x="0" y="0"/>
                          <a:ext cx="5400039" cy="3385898"/>
                        </a:xfrm>
                        <a:prstGeom prst="rect">
                          <a:avLst/>
                        </a:prstGeom>
                      </pic:spPr>
                    </pic:pic>
                  </a:graphicData>
                </a:graphic>
              </wp:inline>
            </w:drawing>
          </mc:Choice>
          <mc:Fallback>
            <w:pict w14:anchorId="2CDB8124">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3" style="width:425.20pt;height:266.61pt;mso-wrap-distance-left:0.00pt;mso-wrap-distance-top:0.00pt;mso-wrap-distance-right:0.00pt;mso-wrap-distance-bottom:0.00pt;z-index:1;" o:spid="_x0000_s3" stroked="false" type="#_x0000_t75">
                <v:imagedata o:title="" r:id="rId84"/>
                <o:lock v:ext="edit" rotation="t"/>
              </v:shape>
            </w:pict>
          </mc:Fallback>
        </mc:AlternateContent>
      </w:r>
      <w:r>
        <w:rPr>
          <w:rFonts w:ascii="Arial" w:hAnsi="Arial" w:eastAsia="Arial" w:cs="Arial"/>
          <w:color w:val="000000"/>
          <w:sz w:val="24"/>
          <w:highlight w:val="none"/>
        </w:rPr>
      </w:r>
      <w:r>
        <w:rPr>
          <w:rFonts w:ascii="Arial" w:hAnsi="Arial" w:eastAsia="Arial" w:cs="Arial"/>
          <w:sz w:val="24"/>
          <w:szCs w:val="24"/>
        </w:rPr>
      </w:r>
    </w:p>
    <w:p xmlns:wp14="http://schemas.microsoft.com/office/word/2010/wordml" w:rsidP="4BF80C17" w14:paraId="1CAD6896" wp14:textId="77777777">
      <w:pPr>
        <w:pStyle w:val="1231"/>
        <w:pBdr>
          <w:top w:val="none" w:color="000000" w:sz="4" w:space="0"/>
          <w:left w:val="none" w:color="000000" w:sz="4" w:space="0"/>
          <w:bottom w:val="none" w:color="000000" w:sz="4" w:space="0"/>
          <w:right w:val="none" w:color="000000" w:sz="4" w:space="0"/>
        </w:pBdr>
        <w:spacing w:before="0" w:line="276" w:lineRule="auto"/>
        <w:ind w:left="720" w:right="0"/>
        <w:jc w:val="both"/>
        <w:rPr>
          <w:rFonts w:ascii="Arial" w:hAnsi="Arial" w:eastAsia="Arial" w:cs="Arial"/>
          <w:color w:val="000000" w:themeColor="text1" w:themeTint="FF" w:themeShade="FF"/>
          <w:sz w:val="24"/>
          <w:szCs w:val="24"/>
          <w:lang w:val="fr-FR"/>
        </w:rPr>
      </w:pPr>
      <w:r w:rsidRPr="4BF80C17" w:rsidR="4BF80C17">
        <w:rPr>
          <w:rFonts w:ascii="Arial" w:hAnsi="Arial" w:eastAsia="Arial" w:cs="Arial"/>
          <w:color w:val="000000"/>
          <w:sz w:val="24"/>
          <w:szCs w:val="24"/>
          <w:lang w:val="fr-FR"/>
        </w:rPr>
        <w:t xml:space="preserve">$$L_{total} = L_{</w:t>
      </w:r>
      <w:r w:rsidRPr="4BF80C17" w:rsidR="4BF80C17">
        <w:rPr>
          <w:rFonts w:ascii="Arial" w:hAnsi="Arial" w:eastAsia="Arial" w:cs="Arial"/>
          <w:color w:val="000000"/>
          <w:sz w:val="24"/>
          <w:szCs w:val="24"/>
          <w:lang w:val="fr-FR"/>
        </w:rPr>
        <w:t xml:space="preserve">red</w:t>
      </w:r>
      <w:r w:rsidRPr="4BF80C17" w:rsidR="4BF80C17">
        <w:rPr>
          <w:rFonts w:ascii="Arial" w:hAnsi="Arial" w:eastAsia="Arial" w:cs="Arial"/>
          <w:color w:val="000000"/>
          <w:sz w:val="24"/>
          <w:szCs w:val="24"/>
          <w:lang w:val="fr-FR"/>
        </w:rPr>
        <w:t xml:space="preserve">} + L_{</w:t>
      </w:r>
      <w:r w:rsidRPr="4BF80C17" w:rsidR="4BF80C17">
        <w:rPr>
          <w:rFonts w:ascii="Arial" w:hAnsi="Arial" w:eastAsia="Arial" w:cs="Arial"/>
          <w:color w:val="000000"/>
          <w:sz w:val="24"/>
          <w:szCs w:val="24"/>
          <w:lang w:val="fr-FR"/>
        </w:rPr>
        <w:t xml:space="preserve">procesamiento</w:t>
      </w:r>
      <w:r w:rsidRPr="4BF80C17" w:rsidR="4BF80C17">
        <w:rPr>
          <w:rFonts w:ascii="Arial" w:hAnsi="Arial" w:eastAsia="Arial" w:cs="Arial"/>
          <w:color w:val="000000"/>
          <w:sz w:val="24"/>
          <w:szCs w:val="24"/>
          <w:lang w:val="fr-FR"/>
        </w:rPr>
        <w:t xml:space="preserve">} + L_{</w:t>
      </w:r>
      <w:r w:rsidRPr="4BF80C17" w:rsidR="4BF80C17">
        <w:rPr>
          <w:rFonts w:ascii="Arial" w:hAnsi="Arial" w:eastAsia="Arial" w:cs="Arial"/>
          <w:color w:val="000000"/>
          <w:sz w:val="24"/>
          <w:szCs w:val="24"/>
          <w:lang w:val="fr-FR"/>
        </w:rPr>
        <w:t xml:space="preserve">encolamiento</w:t>
      </w:r>
      <w:r w:rsidRPr="4BF80C17" w:rsidR="4BF80C17">
        <w:rPr>
          <w:rFonts w:ascii="Arial" w:hAnsi="Arial" w:eastAsia="Arial" w:cs="Arial"/>
          <w:color w:val="000000"/>
          <w:sz w:val="24"/>
          <w:szCs w:val="24"/>
          <w:lang w:val="fr-FR"/>
        </w:rPr>
        <w:t xml:space="preserve">}$$</w:t>
      </w:r>
      <w:r/>
    </w:p>
    <w:p xmlns:wp14="http://schemas.microsoft.com/office/word/2010/wordml" w:rsidP="4BF80C17" w14:paraId="229AE529" wp14:textId="77777777">
      <w:pPr>
        <w:pStyle w:val="1231"/>
        <w:numPr>
          <w:ilvl w:val="0"/>
          <w:numId w:val="99"/>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sidRPr="4BF80C17" w:rsidR="4BF80C17">
        <w:rPr>
          <w:rFonts w:ascii="Arial" w:hAnsi="Arial" w:eastAsia="Arial" w:cs="Arial"/>
          <w:b w:val="1"/>
          <w:bCs w:val="1"/>
          <w:color w:val="000000"/>
          <w:sz w:val="24"/>
          <w:szCs w:val="24"/>
        </w:rPr>
        <w:t xml:space="preserve">Modelo Externo (Gateway/</w:t>
      </w:r>
      <w:r w:rsidRPr="4BF80C17" w:rsidR="4BF80C17">
        <w:rPr>
          <w:rFonts w:ascii="Arial" w:hAnsi="Arial" w:eastAsia="Arial" w:cs="Arial"/>
          <w:b w:val="1"/>
          <w:bCs w:val="1"/>
          <w:color w:val="000000"/>
          <w:sz w:val="24"/>
          <w:szCs w:val="24"/>
        </w:rPr>
        <w:t xml:space="preserve">Inline</w:t>
      </w:r>
      <w:r w:rsidRPr="4BF80C17" w:rsidR="4BF80C17">
        <w:rPr>
          <w:rFonts w:ascii="Arial" w:hAnsi="Arial" w:eastAsia="Arial" w:cs="Arial"/>
          <w:b w:val="1"/>
          <w:bCs w:val="1"/>
          <w:color w:val="000000"/>
          <w:sz w:val="24"/>
          <w:szCs w:val="24"/>
        </w:rPr>
        <w:t xml:space="preserve">):</w:t>
      </w:r>
      <w:r w:rsidRPr="4BF80C17" w:rsidR="4BF80C17">
        <w:rPr>
          <w:rFonts w:ascii="Arial" w:hAnsi="Arial" w:eastAsia="Arial" w:cs="Arial"/>
          <w:color w:val="000000"/>
          <w:sz w:val="24"/>
          <w:szCs w:val="24"/>
        </w:rPr>
        <w:t xml:space="preserve"> El componente $L_{red}$ se triplica debido al flujo: Origen $\</w:t>
      </w:r>
      <w:r w:rsidRPr="4BF80C17" w:rsidR="4BF80C17">
        <w:rPr>
          <w:rFonts w:ascii="Arial" w:hAnsi="Arial" w:eastAsia="Arial" w:cs="Arial"/>
          <w:color w:val="000000"/>
          <w:sz w:val="24"/>
          <w:szCs w:val="24"/>
        </w:rPr>
        <w:t xml:space="preserve">rightarrow</w:t>
      </w:r>
      <w:r w:rsidRPr="4BF80C17" w:rsidR="4BF80C17">
        <w:rPr>
          <w:rFonts w:ascii="Arial" w:hAnsi="Arial" w:eastAsia="Arial" w:cs="Arial"/>
          <w:color w:val="000000"/>
          <w:sz w:val="24"/>
          <w:szCs w:val="24"/>
        </w:rPr>
        <w:t xml:space="preserve">$ Proveedor $\</w:t>
      </w:r>
      <w:r w:rsidRPr="4BF80C17" w:rsidR="4BF80C17">
        <w:rPr>
          <w:rFonts w:ascii="Arial" w:hAnsi="Arial" w:eastAsia="Arial" w:cs="Arial"/>
          <w:color w:val="000000"/>
          <w:sz w:val="24"/>
          <w:szCs w:val="24"/>
        </w:rPr>
        <w:t xml:space="preserve">rightarrow</w:t>
      </w:r>
      <w:r w:rsidRPr="4BF80C17" w:rsidR="4BF80C17">
        <w:rPr>
          <w:rFonts w:ascii="Arial" w:hAnsi="Arial" w:eastAsia="Arial" w:cs="Arial"/>
          <w:color w:val="000000"/>
          <w:sz w:val="24"/>
          <w:szCs w:val="24"/>
        </w:rPr>
        <w:t xml:space="preserve">$ Procesamiento $\</w:t>
      </w:r>
      <w:r w:rsidRPr="4BF80C17" w:rsidR="4BF80C17">
        <w:rPr>
          <w:rFonts w:ascii="Arial" w:hAnsi="Arial" w:eastAsia="Arial" w:cs="Arial"/>
          <w:color w:val="000000"/>
          <w:sz w:val="24"/>
          <w:szCs w:val="24"/>
        </w:rPr>
        <w:t xml:space="preserve">rightarrow</w:t>
      </w:r>
      <w:r w:rsidRPr="4BF80C17" w:rsidR="4BF80C17">
        <w:rPr>
          <w:rFonts w:ascii="Arial" w:hAnsi="Arial" w:eastAsia="Arial" w:cs="Arial"/>
          <w:color w:val="000000"/>
          <w:sz w:val="24"/>
          <w:szCs w:val="24"/>
        </w:rPr>
        <w:t xml:space="preserve">$ Destino. Este retardo es inaceptable para comunicaciones de misión crítica donde el tiempo real es una métrica de calidad.</w:t>
      </w:r>
      <w:r/>
    </w:p>
    <w:p xmlns:wp14="http://schemas.microsoft.com/office/word/2010/wordml" w:rsidP="4BF80C17" w14:paraId="4773289A" wp14:textId="77777777">
      <w:pPr>
        <w:pStyle w:val="1231"/>
        <w:numPr>
          <w:ilvl w:val="0"/>
          <w:numId w:val="99"/>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sidRPr="4BF80C17" w:rsidR="4BF80C17">
        <w:rPr>
          <w:rFonts w:ascii="Arial" w:hAnsi="Arial" w:eastAsia="Arial" w:cs="Arial"/>
          <w:b w:val="1"/>
          <w:bCs w:val="1"/>
          <w:color w:val="000000"/>
          <w:sz w:val="24"/>
          <w:szCs w:val="24"/>
        </w:rPr>
        <w:t xml:space="preserve">Modelo Sidecar (</w:t>
      </w:r>
      <w:r w:rsidRPr="4BF80C17" w:rsidR="4BF80C17">
        <w:rPr>
          <w:rFonts w:ascii="Arial" w:hAnsi="Arial" w:eastAsia="Arial" w:cs="Arial"/>
          <w:b w:val="1"/>
          <w:bCs w:val="1"/>
          <w:color w:val="000000"/>
          <w:sz w:val="24"/>
          <w:szCs w:val="24"/>
        </w:rPr>
        <w:t xml:space="preserve">Hackick</w:t>
      </w:r>
      <w:r w:rsidRPr="4BF80C17" w:rsidR="4BF80C17">
        <w:rPr>
          <w:rFonts w:ascii="Arial" w:hAnsi="Arial" w:eastAsia="Arial" w:cs="Arial"/>
          <w:b w:val="1"/>
          <w:bCs w:val="1"/>
          <w:color w:val="000000"/>
          <w:sz w:val="24"/>
          <w:szCs w:val="24"/>
        </w:rPr>
        <w:t xml:space="preserve">):</w:t>
      </w:r>
      <w:r w:rsidRPr="4BF80C17" w:rsidR="4BF80C17">
        <w:rPr>
          <w:rFonts w:ascii="Arial" w:hAnsi="Arial" w:eastAsia="Arial" w:cs="Arial"/>
          <w:color w:val="000000"/>
          <w:sz w:val="24"/>
          <w:szCs w:val="24"/>
        </w:rPr>
        <w:t xml:space="preserve"> El componente $L_{red}$ es nominal hacia el servidor del cliente. El procesamiento ocurre de forma asíncrona. La latencia percibida por el usuario es de </w:t>
      </w:r>
      <w:r w:rsidRPr="4BF80C17" w:rsidR="4BF80C17">
        <w:rPr>
          <w:rFonts w:ascii="Arial" w:hAnsi="Arial" w:eastAsia="Arial" w:cs="Arial"/>
          <w:b w:val="1"/>
          <w:bCs w:val="1"/>
          <w:color w:val="000000"/>
          <w:sz w:val="24"/>
          <w:szCs w:val="24"/>
        </w:rPr>
        <w:t xml:space="preserve">0ms</w:t>
      </w:r>
      <w:r w:rsidRPr="4BF80C17" w:rsidR="4BF80C17">
        <w:rPr>
          <w:rFonts w:ascii="Arial" w:hAnsi="Arial" w:eastAsia="Arial" w:cs="Arial"/>
          <w:color w:val="000000"/>
          <w:sz w:val="24"/>
          <w:szCs w:val="24"/>
        </w:rPr>
        <w:t xml:space="preserve">, ya que la alerta se inyecta milisegundos después de la entrega mediante la capa de concurrencia en </w:t>
      </w:r>
      <w:r w:rsidRPr="4BF80C17" w:rsidR="4BF80C17">
        <w:rPr>
          <w:rFonts w:ascii="Arial" w:hAnsi="Arial" w:eastAsia="Arial" w:cs="Arial"/>
          <w:b w:val="1"/>
          <w:bCs w:val="1"/>
          <w:color w:val="000000"/>
          <w:sz w:val="24"/>
          <w:szCs w:val="24"/>
        </w:rPr>
        <w:t xml:space="preserve">Go</w:t>
      </w:r>
      <w:r w:rsidRPr="4BF80C17" w:rsidR="4BF80C17">
        <w:rPr>
          <w:rFonts w:ascii="Arial" w:hAnsi="Arial" w:eastAsia="Arial" w:cs="Arial"/>
          <w:color w:val="000000"/>
          <w:sz w:val="24"/>
          <w:szCs w:val="24"/>
        </w:rPr>
        <w:t xml:space="preserve">.</w:t>
      </w:r>
      <w:r/>
    </w:p>
    <w:p xmlns:wp14="http://schemas.microsoft.com/office/word/2010/wordml" w:rsidP="4BF80C17" w14:paraId="27B0CC90" wp14:textId="77777777">
      <w:p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b w:val="1"/>
          <w:bCs w:val="1"/>
          <w:color w:val="000000" w:themeColor="text1" w:themeTint="FF" w:themeShade="FF"/>
          <w:sz w:val="24"/>
          <w:szCs w:val="24"/>
        </w:rPr>
      </w:pPr>
      <w:r w:rsidRPr="4BF80C17" w:rsidR="4BF80C17">
        <w:rPr>
          <w:rFonts w:ascii="Arial" w:hAnsi="Arial" w:eastAsia="Arial" w:cs="Arial"/>
          <w:b w:val="1"/>
          <w:bCs w:val="1"/>
          <w:color w:val="000000"/>
          <w:sz w:val="24"/>
          <w:szCs w:val="24"/>
        </w:rPr>
        <w:t xml:space="preserve">[ILUSTRACIÓN 1: DIAGRAMA DE FLUJO DE LATENCIA]</w:t>
      </w:r>
      <w:r/>
    </w:p>
    <w:p xmlns:wp14="http://schemas.microsoft.com/office/word/2010/wordml" w:rsidP="4BF80C17" w14:paraId="79970E32" wp14:textId="77777777">
      <w:p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color w:val="000000" w:themeColor="text1" w:themeTint="FF" w:themeShade="FF"/>
          <w:sz w:val="24"/>
          <w:szCs w:val="24"/>
        </w:rPr>
      </w:pPr>
      <w:r w:rsidRPr="4BF80C17" w:rsidR="4BF80C17">
        <w:rPr>
          <w:rFonts w:ascii="Arial" w:hAnsi="Arial" w:eastAsia="Arial" w:cs="Arial"/>
          <w:b w:val="1"/>
          <w:bCs w:val="1"/>
          <w:color w:val="000000"/>
          <w:sz w:val="24"/>
          <w:szCs w:val="24"/>
        </w:rPr>
        <w:t xml:space="preserve">Ubicación:</w:t>
      </w:r>
      <w:r w:rsidRPr="4BF80C17" w:rsidR="4BF80C17">
        <w:rPr>
          <w:rFonts w:ascii="Arial" w:hAnsi="Arial" w:eastAsia="Arial" w:cs="Arial"/>
          <w:color w:val="000000"/>
          <w:sz w:val="24"/>
          <w:szCs w:val="24"/>
        </w:rPr>
        <w:t xml:space="preserve"> Inmediatamente después del párrafo anterior.</w:t>
      </w:r>
      <w:r/>
    </w:p>
    <w:p xmlns:wp14="http://schemas.microsoft.com/office/word/2010/wordml" w:rsidP="4BF80C17" w14:paraId="52BA9519" wp14:textId="77777777">
      <w:p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color w:val="000000" w:themeColor="text1" w:themeTint="FF" w:themeShade="FF"/>
          <w:sz w:val="24"/>
          <w:szCs w:val="24"/>
        </w:rPr>
      </w:pPr>
      <w:r w:rsidRPr="4BF80C17" w:rsidR="4BF80C17">
        <w:rPr>
          <w:rFonts w:ascii="Arial" w:hAnsi="Arial" w:eastAsia="Arial" w:cs="Arial"/>
          <w:b w:val="1"/>
          <w:bCs w:val="1"/>
          <w:color w:val="000000"/>
          <w:sz w:val="24"/>
          <w:szCs w:val="24"/>
        </w:rPr>
        <w:t xml:space="preserve">Contenido sugerido:</w:t>
      </w:r>
      <w:r w:rsidRPr="4BF80C17" w:rsidR="4BF80C17">
        <w:rPr>
          <w:rFonts w:ascii="Arial" w:hAnsi="Arial" w:eastAsia="Arial" w:cs="Arial"/>
          <w:color w:val="000000"/>
          <w:sz w:val="24"/>
          <w:szCs w:val="24"/>
        </w:rPr>
        <w:t xml:space="preserve"> Un diagrama que compare el recorrido "</w:t>
      </w:r>
      <w:r w:rsidRPr="4BF80C17" w:rsidR="4BF80C17">
        <w:rPr>
          <w:rFonts w:ascii="Arial" w:hAnsi="Arial" w:eastAsia="Arial" w:cs="Arial"/>
          <w:color w:val="000000"/>
          <w:sz w:val="24"/>
          <w:szCs w:val="24"/>
        </w:rPr>
        <w:t xml:space="preserve">zig-zag</w:t>
      </w:r>
      <w:r w:rsidRPr="4BF80C17" w:rsidR="4BF80C17">
        <w:rPr>
          <w:rFonts w:ascii="Arial" w:hAnsi="Arial" w:eastAsia="Arial" w:cs="Arial"/>
          <w:color w:val="000000"/>
          <w:sz w:val="24"/>
          <w:szCs w:val="24"/>
        </w:rPr>
        <w:t xml:space="preserve">" de un correo a través de un Gateway externo (ej. </w:t>
      </w:r>
      <w:r w:rsidRPr="4BF80C17" w:rsidR="4BF80C17">
        <w:rPr>
          <w:rFonts w:ascii="Arial" w:hAnsi="Arial" w:eastAsia="Arial" w:cs="Arial"/>
          <w:color w:val="000000"/>
          <w:sz w:val="24"/>
          <w:szCs w:val="24"/>
        </w:rPr>
        <w:t xml:space="preserve">Proofpoint</w:t>
      </w:r>
      <w:r w:rsidRPr="4BF80C17" w:rsidR="4BF80C17">
        <w:rPr>
          <w:rFonts w:ascii="Arial" w:hAnsi="Arial" w:eastAsia="Arial" w:cs="Arial"/>
          <w:color w:val="000000"/>
          <w:sz w:val="24"/>
          <w:szCs w:val="24"/>
        </w:rPr>
        <w:t xml:space="preserve">) frente al flujo "directo y paralelo" de </w:t>
      </w:r>
      <w:r w:rsidRPr="4BF80C17" w:rsidR="4BF80C17">
        <w:rPr>
          <w:rFonts w:ascii="Arial" w:hAnsi="Arial" w:eastAsia="Arial" w:cs="Arial"/>
          <w:color w:val="000000"/>
          <w:sz w:val="24"/>
          <w:szCs w:val="24"/>
        </w:rPr>
        <w:t xml:space="preserve">Hackick</w:t>
      </w:r>
      <w:r w:rsidRPr="4BF80C17" w:rsidR="4BF80C17">
        <w:rPr>
          <w:rFonts w:ascii="Arial" w:hAnsi="Arial" w:eastAsia="Arial" w:cs="Arial"/>
          <w:color w:val="000000"/>
          <w:sz w:val="24"/>
          <w:szCs w:val="24"/>
        </w:rPr>
        <w:t xml:space="preserve">.</w:t>
      </w:r>
      <w:r/>
    </w:p>
    <w:p xmlns:wp14="http://schemas.microsoft.com/office/word/2010/wordml" w:rsidP="4BF80C17" w14:paraId="76385CBA" wp14:textId="77777777">
      <w:p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b w:val="1"/>
          <w:bCs w:val="1"/>
          <w:color w:val="000000" w:themeColor="text1" w:themeTint="FF" w:themeShade="FF"/>
          <w:sz w:val="24"/>
          <w:szCs w:val="24"/>
        </w:rPr>
      </w:pPr>
      <w:r w:rsidRPr="4BF80C17" w:rsidR="4BF80C17">
        <w:rPr>
          <w:rFonts w:ascii="Arial" w:hAnsi="Arial" w:eastAsia="Arial" w:cs="Arial"/>
          <w:b w:val="1"/>
          <w:bCs w:val="1"/>
          <w:color w:val="000000"/>
          <w:sz w:val="24"/>
          <w:szCs w:val="24"/>
        </w:rPr>
        <w:t xml:space="preserve">[ILUSTRACIÓN 2: CAPTURA DE PANTALLA - MICROSOFT THREAT EXPLORER]</w:t>
      </w:r>
      <w:r/>
    </w:p>
    <w:p xmlns:wp14="http://schemas.microsoft.com/office/word/2010/wordml" w:rsidP="4BF80C17" w14:paraId="3C260D31" wp14:textId="77777777">
      <w:p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color w:val="000000" w:themeColor="text1" w:themeTint="FF" w:themeShade="FF"/>
          <w:sz w:val="24"/>
          <w:szCs w:val="24"/>
        </w:rPr>
      </w:pPr>
      <w:r w:rsidRPr="4BF80C17" w:rsidR="4BF80C17">
        <w:rPr>
          <w:rFonts w:ascii="Arial" w:hAnsi="Arial" w:eastAsia="Arial" w:cs="Arial"/>
          <w:b w:val="1"/>
          <w:bCs w:val="1"/>
          <w:color w:val="000000"/>
          <w:sz w:val="24"/>
          <w:szCs w:val="24"/>
        </w:rPr>
        <w:t xml:space="preserve">Ubicación:</w:t>
      </w:r>
      <w:r w:rsidRPr="4BF80C17" w:rsidR="4BF80C17">
        <w:rPr>
          <w:rFonts w:ascii="Arial" w:hAnsi="Arial" w:eastAsia="Arial" w:cs="Arial"/>
          <w:color w:val="000000"/>
          <w:sz w:val="24"/>
          <w:szCs w:val="24"/>
        </w:rPr>
        <w:t xml:space="preserve"> Al final de esta sección.</w:t>
      </w:r>
      <w:r/>
    </w:p>
    <w:p xmlns:wp14="http://schemas.microsoft.com/office/word/2010/wordml" w:rsidP="4BF80C17" w14:paraId="482C9B04" wp14:textId="77777777">
      <w:p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color w:val="000000" w:themeColor="text1" w:themeTint="FF" w:themeShade="FF"/>
          <w:sz w:val="24"/>
          <w:szCs w:val="24"/>
        </w:rPr>
      </w:pPr>
      <w:r w:rsidRPr="4BF80C17" w:rsidR="4BF80C17">
        <w:rPr>
          <w:rFonts w:ascii="Arial" w:hAnsi="Arial" w:eastAsia="Arial" w:cs="Arial"/>
          <w:b w:val="1"/>
          <w:bCs w:val="1"/>
          <w:color w:val="000000"/>
          <w:sz w:val="24"/>
          <w:szCs w:val="24"/>
        </w:rPr>
        <w:t xml:space="preserve">Contenido sugerido:</w:t>
      </w:r>
      <w:r w:rsidRPr="4BF80C17" w:rsidR="4BF80C17">
        <w:rPr>
          <w:rFonts w:ascii="Arial" w:hAnsi="Arial" w:eastAsia="Arial" w:cs="Arial"/>
          <w:color w:val="000000"/>
          <w:sz w:val="24"/>
          <w:szCs w:val="24"/>
        </w:rPr>
        <w:t xml:space="preserve"> Una captura real de la consola de Microsoft Defender para mostrar la complejidad de los menús, contrastando con la necesidad de una interfaz ágil en </w:t>
      </w:r>
      <w:r w:rsidRPr="4BF80C17" w:rsidR="4BF80C17">
        <w:rPr>
          <w:rFonts w:ascii="Arial" w:hAnsi="Arial" w:eastAsia="Arial" w:cs="Arial"/>
          <w:color w:val="000000"/>
          <w:sz w:val="24"/>
          <w:szCs w:val="24"/>
        </w:rPr>
        <w:t xml:space="preserve">Hackick</w:t>
      </w:r>
      <w:r w:rsidRPr="4BF80C17" w:rsidR="4BF80C17">
        <w:rPr>
          <w:rFonts w:ascii="Arial" w:hAnsi="Arial" w:eastAsia="Arial" w:cs="Arial"/>
          <w:color w:val="000000"/>
          <w:sz w:val="24"/>
          <w:szCs w:val="24"/>
        </w:rPr>
        <w:t xml:space="preserve">.</w:t>
      </w:r>
      <w:r/>
    </w:p>
    <w:p xmlns:wp14="http://schemas.microsoft.com/office/word/2010/wordml" w:rsidP="4BF80C17" w14:paraId="2B9946BF" wp14:textId="77777777">
      <w:pPr>
        <w:pStyle w:val="1046"/>
        <w:numPr>
          <w:ilvl w:val="0"/>
          <w:numId w:val="0"/>
        </w:num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b w:val="1"/>
          <w:bCs w:val="1"/>
          <w:color w:val="000000" w:themeColor="text1" w:themeTint="FF" w:themeShade="FF"/>
          <w:sz w:val="24"/>
          <w:szCs w:val="24"/>
        </w:rPr>
      </w:pPr>
      <w:bookmarkStart w:name="_Toc47" w:id="47"/>
      <w:r w:rsidRPr="4BF80C17" w:rsidR="4BF80C17">
        <w:rPr>
          <w:rFonts w:ascii="Arial" w:hAnsi="Arial" w:eastAsia="Arial" w:cs="Arial"/>
          <w:b w:val="1"/>
          <w:bCs w:val="1"/>
          <w:color w:val="000000"/>
          <w:sz w:val="24"/>
          <w:szCs w:val="24"/>
        </w:rPr>
        <w:t xml:space="preserve">Riesgos Técnicos, "</w:t>
      </w:r>
      <w:r w:rsidRPr="4BF80C17" w:rsidR="4BF80C17">
        <w:rPr>
          <w:rFonts w:ascii="Arial" w:hAnsi="Arial" w:eastAsia="Arial" w:cs="Arial"/>
          <w:b w:val="1"/>
          <w:bCs w:val="1"/>
          <w:color w:val="000000"/>
          <w:sz w:val="24"/>
          <w:szCs w:val="24"/>
        </w:rPr>
        <w:t xml:space="preserve">Vendor</w:t>
      </w:r>
      <w:r w:rsidRPr="4BF80C17" w:rsidR="4BF80C17">
        <w:rPr>
          <w:rFonts w:ascii="Arial" w:hAnsi="Arial" w:eastAsia="Arial" w:cs="Arial"/>
          <w:b w:val="1"/>
          <w:bCs w:val="1"/>
          <w:color w:val="000000"/>
          <w:sz w:val="24"/>
          <w:szCs w:val="24"/>
        </w:rPr>
        <w:t xml:space="preserve"> </w:t>
      </w:r>
      <w:r w:rsidRPr="4BF80C17" w:rsidR="4BF80C17">
        <w:rPr>
          <w:rFonts w:ascii="Arial" w:hAnsi="Arial" w:eastAsia="Arial" w:cs="Arial"/>
          <w:b w:val="1"/>
          <w:bCs w:val="1"/>
          <w:color w:val="000000"/>
          <w:sz w:val="24"/>
          <w:szCs w:val="24"/>
        </w:rPr>
        <w:t xml:space="preserve">Lock</w:t>
      </w:r>
      <w:r w:rsidRPr="4BF80C17" w:rsidR="4BF80C17">
        <w:rPr>
          <w:rFonts w:ascii="Arial" w:hAnsi="Arial" w:eastAsia="Arial" w:cs="Arial"/>
          <w:b w:val="1"/>
          <w:bCs w:val="1"/>
          <w:color w:val="000000"/>
          <w:sz w:val="24"/>
          <w:szCs w:val="24"/>
        </w:rPr>
        <w:t xml:space="preserve">-in" y Opacidad Algorítmica</w:t>
      </w:r>
      <w:bookmarkEnd w:id="47"/>
      <w:r/>
      <w:r/>
    </w:p>
    <w:p xmlns:wp14="http://schemas.microsoft.com/office/word/2010/wordml" w:rsidP="4BF80C17" w14:paraId="5A821B72" wp14:textId="77777777">
      <w:pPr>
        <w:pBdr>
          <w:top w:val="none" w:color="000000" w:sz="4" w:space="0"/>
          <w:left w:val="none" w:color="000000" w:sz="4" w:space="0"/>
          <w:bottom w:val="none" w:color="000000" w:sz="4" w:space="0"/>
          <w:right w:val="none" w:color="000000" w:sz="4" w:space="0"/>
        </w:pBdr>
        <w:spacing w:before="0" w:line="276" w:lineRule="auto"/>
        <w:ind w:left="0" w:right="0" w:firstLine="708"/>
        <w:jc w:val="both"/>
        <w:rPr>
          <w:rFonts w:ascii="Arial" w:hAnsi="Arial" w:eastAsia="Arial" w:cs="Arial"/>
          <w:color w:val="000000" w:themeColor="text1" w:themeTint="FF" w:themeShade="FF"/>
          <w:sz w:val="24"/>
          <w:szCs w:val="24"/>
        </w:rPr>
      </w:pPr>
      <w:r w:rsidRPr="4BF80C17" w:rsidR="4BF80C17">
        <w:rPr>
          <w:rFonts w:ascii="Arial" w:hAnsi="Arial" w:eastAsia="Arial" w:cs="Arial"/>
          <w:color w:val="000000"/>
          <w:sz w:val="24"/>
          <w:szCs w:val="24"/>
        </w:rPr>
        <w:t xml:space="preserve">La contratación de terceros crea una dependencia tecnológica que </w:t>
      </w:r>
      <w:r w:rsidRPr="4BF80C17" w:rsidR="4BF80C17">
        <w:rPr>
          <w:rFonts w:ascii="Arial" w:hAnsi="Arial" w:eastAsia="Arial" w:cs="Arial"/>
          <w:b w:val="1"/>
          <w:bCs w:val="1"/>
          <w:color w:val="000000"/>
          <w:sz w:val="24"/>
          <w:szCs w:val="24"/>
        </w:rPr>
        <w:t xml:space="preserve">Verma</w:t>
      </w:r>
      <w:r w:rsidRPr="4BF80C17" w:rsidR="4BF80C17">
        <w:rPr>
          <w:rFonts w:ascii="Arial" w:hAnsi="Arial" w:eastAsia="Arial" w:cs="Arial"/>
          <w:b w:val="1"/>
          <w:bCs w:val="1"/>
          <w:color w:val="000000"/>
          <w:sz w:val="24"/>
          <w:szCs w:val="24"/>
        </w:rPr>
        <w:t xml:space="preserve"> y </w:t>
      </w:r>
      <w:r w:rsidRPr="4BF80C17" w:rsidR="4BF80C17">
        <w:rPr>
          <w:rFonts w:ascii="Arial" w:hAnsi="Arial" w:eastAsia="Arial" w:cs="Arial"/>
          <w:b w:val="1"/>
          <w:bCs w:val="1"/>
          <w:color w:val="000000"/>
          <w:sz w:val="24"/>
          <w:szCs w:val="24"/>
        </w:rPr>
        <w:t xml:space="preserve">Prakash</w:t>
      </w:r>
      <w:r w:rsidRPr="4BF80C17" w:rsidR="4BF80C17">
        <w:rPr>
          <w:rFonts w:ascii="Arial" w:hAnsi="Arial" w:eastAsia="Arial" w:cs="Arial"/>
          <w:b w:val="1"/>
          <w:bCs w:val="1"/>
          <w:color w:val="000000"/>
          <w:sz w:val="24"/>
          <w:szCs w:val="24"/>
        </w:rPr>
        <w:t xml:space="preserve"> (2017)</w:t>
      </w:r>
      <w:r w:rsidRPr="4BF80C17" w:rsidR="4BF80C17">
        <w:rPr>
          <w:rFonts w:ascii="Arial" w:hAnsi="Arial" w:eastAsia="Arial" w:cs="Arial"/>
          <w:color w:val="000000"/>
          <w:sz w:val="24"/>
          <w:szCs w:val="24"/>
        </w:rPr>
        <w:t xml:space="preserve"> definen como el problema de la </w:t>
      </w:r>
      <w:r w:rsidRPr="4BF80C17" w:rsidR="4BF80C17">
        <w:rPr>
          <w:rFonts w:ascii="Arial" w:hAnsi="Arial" w:eastAsia="Arial" w:cs="Arial"/>
          <w:b w:val="1"/>
          <w:bCs w:val="1"/>
          <w:color w:val="000000"/>
          <w:sz w:val="24"/>
          <w:szCs w:val="24"/>
        </w:rPr>
        <w:t xml:space="preserve">"Caja Negra"</w:t>
      </w:r>
      <w:r w:rsidRPr="4BF80C17" w:rsidR="4BF80C17">
        <w:rPr>
          <w:rFonts w:ascii="Arial" w:hAnsi="Arial" w:eastAsia="Arial" w:cs="Arial"/>
          <w:color w:val="000000"/>
          <w:sz w:val="24"/>
          <w:szCs w:val="24"/>
        </w:rPr>
        <w:t xml:space="preserve">. Al no tener acceso a la lógica del modelo, </w:t>
      </w:r>
      <w:r w:rsidRPr="4BF80C17" w:rsidR="4BF80C17">
        <w:rPr>
          <w:rFonts w:ascii="Arial" w:hAnsi="Arial" w:eastAsia="Arial" w:cs="Arial"/>
          <w:color w:val="000000"/>
          <w:sz w:val="24"/>
          <w:szCs w:val="24"/>
        </w:rPr>
        <w:t xml:space="preserve">Hackick</w:t>
      </w:r>
      <w:r w:rsidRPr="4BF80C17" w:rsidR="4BF80C17">
        <w:rPr>
          <w:rFonts w:ascii="Arial" w:hAnsi="Arial" w:eastAsia="Arial" w:cs="Arial"/>
          <w:color w:val="000000"/>
          <w:sz w:val="24"/>
          <w:szCs w:val="24"/>
        </w:rPr>
        <w:t xml:space="preserve"> pierde la capacidad de mejora continua ante ataques de tipo </w:t>
      </w:r>
      <w:r w:rsidRPr="4BF80C17" w:rsidR="4BF80C17">
        <w:rPr>
          <w:rFonts w:ascii="Arial" w:hAnsi="Arial" w:eastAsia="Arial" w:cs="Arial"/>
          <w:b w:val="1"/>
          <w:bCs w:val="1"/>
          <w:color w:val="000000"/>
          <w:sz w:val="24"/>
          <w:szCs w:val="24"/>
        </w:rPr>
        <w:t xml:space="preserve">Spear</w:t>
      </w:r>
      <w:r w:rsidRPr="4BF80C17" w:rsidR="4BF80C17">
        <w:rPr>
          <w:rFonts w:ascii="Arial" w:hAnsi="Arial" w:eastAsia="Arial" w:cs="Arial"/>
          <w:b w:val="1"/>
          <w:bCs w:val="1"/>
          <w:color w:val="000000"/>
          <w:sz w:val="24"/>
          <w:szCs w:val="24"/>
        </w:rPr>
        <w:t xml:space="preserve"> Phishing</w:t>
      </w:r>
      <w:r w:rsidRPr="4BF80C17" w:rsidR="4BF80C17">
        <w:rPr>
          <w:rFonts w:ascii="Arial" w:hAnsi="Arial" w:eastAsia="Arial" w:cs="Arial"/>
          <w:color w:val="000000"/>
          <w:sz w:val="24"/>
          <w:szCs w:val="24"/>
        </w:rPr>
        <w:t xml:space="preserve"> dirigidos específicamente al mercado local.</w:t>
      </w:r>
      <w:r/>
    </w:p>
    <w:p xmlns:wp14="http://schemas.microsoft.com/office/word/2010/wordml" w:rsidP="4BF80C17" w14:paraId="7467EE0A" wp14:textId="77777777">
      <w:pPr>
        <w:pStyle w:val="1231"/>
        <w:numPr>
          <w:ilvl w:val="0"/>
          <w:numId w:val="100"/>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sidRPr="4BF80C17" w:rsidR="4BF80C17">
        <w:rPr>
          <w:rFonts w:ascii="Arial" w:hAnsi="Arial" w:eastAsia="Arial" w:cs="Arial"/>
          <w:b w:val="1"/>
          <w:bCs w:val="1"/>
          <w:color w:val="000000"/>
          <w:sz w:val="24"/>
          <w:szCs w:val="24"/>
        </w:rPr>
        <w:t xml:space="preserve">Falta de Contexto Local:</w:t>
      </w:r>
      <w:r w:rsidRPr="4BF80C17" w:rsidR="4BF80C17">
        <w:rPr>
          <w:rFonts w:ascii="Arial" w:hAnsi="Arial" w:eastAsia="Arial" w:cs="Arial"/>
          <w:color w:val="000000"/>
          <w:sz w:val="24"/>
          <w:szCs w:val="24"/>
        </w:rPr>
        <w:t xml:space="preserve"> Los modelos globales suelen fallar ante ataques que utilizan jerga regional o tácticas de ingeniería social locales, ya que están entrenados en </w:t>
      </w:r>
      <w:r w:rsidRPr="4BF80C17" w:rsidR="4BF80C17">
        <w:rPr>
          <w:rFonts w:ascii="Arial" w:hAnsi="Arial" w:eastAsia="Arial" w:cs="Arial"/>
          <w:color w:val="000000"/>
          <w:sz w:val="24"/>
          <w:szCs w:val="24"/>
        </w:rPr>
        <w:t xml:space="preserve">datasets</w:t>
      </w:r>
      <w:r w:rsidRPr="4BF80C17" w:rsidR="4BF80C17">
        <w:rPr>
          <w:rFonts w:ascii="Arial" w:hAnsi="Arial" w:eastAsia="Arial" w:cs="Arial"/>
          <w:color w:val="000000"/>
          <w:sz w:val="24"/>
          <w:szCs w:val="24"/>
        </w:rPr>
        <w:t xml:space="preserve"> genéricos.</w:t>
      </w:r>
      <w:r/>
    </w:p>
    <w:p xmlns:wp14="http://schemas.microsoft.com/office/word/2010/wordml" w:rsidP="4BF80C17" w14:paraId="4AC7D76C" wp14:textId="77777777">
      <w:pPr>
        <w:pStyle w:val="1231"/>
        <w:numPr>
          <w:ilvl w:val="0"/>
          <w:numId w:val="100"/>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sidRPr="4BF80C17" w:rsidR="4BF80C17">
        <w:rPr>
          <w:rFonts w:ascii="Arial" w:hAnsi="Arial" w:eastAsia="Arial" w:cs="Arial"/>
          <w:b w:val="1"/>
          <w:bCs w:val="1"/>
          <w:color w:val="000000"/>
          <w:sz w:val="24"/>
          <w:szCs w:val="24"/>
        </w:rPr>
        <w:t xml:space="preserve">Vendor</w:t>
      </w:r>
      <w:r w:rsidRPr="4BF80C17" w:rsidR="4BF80C17">
        <w:rPr>
          <w:rFonts w:ascii="Arial" w:hAnsi="Arial" w:eastAsia="Arial" w:cs="Arial"/>
          <w:b w:val="1"/>
          <w:bCs w:val="1"/>
          <w:color w:val="000000"/>
          <w:sz w:val="24"/>
          <w:szCs w:val="24"/>
        </w:rPr>
        <w:t xml:space="preserve"> </w:t>
      </w:r>
      <w:r w:rsidRPr="4BF80C17" w:rsidR="4BF80C17">
        <w:rPr>
          <w:rFonts w:ascii="Arial" w:hAnsi="Arial" w:eastAsia="Arial" w:cs="Arial"/>
          <w:b w:val="1"/>
          <w:bCs w:val="1"/>
          <w:color w:val="000000"/>
          <w:sz w:val="24"/>
          <w:szCs w:val="24"/>
        </w:rPr>
        <w:t xml:space="preserve">Lock</w:t>
      </w:r>
      <w:r w:rsidRPr="4BF80C17" w:rsidR="4BF80C17">
        <w:rPr>
          <w:rFonts w:ascii="Arial" w:hAnsi="Arial" w:eastAsia="Arial" w:cs="Arial"/>
          <w:b w:val="1"/>
          <w:bCs w:val="1"/>
          <w:color w:val="000000"/>
          <w:sz w:val="24"/>
          <w:szCs w:val="24"/>
        </w:rPr>
        <w:t xml:space="preserve">-in:</w:t>
      </w:r>
      <w:r w:rsidRPr="4BF80C17" w:rsidR="4BF80C17">
        <w:rPr>
          <w:rFonts w:ascii="Arial" w:hAnsi="Arial" w:eastAsia="Arial" w:cs="Arial"/>
          <w:color w:val="000000"/>
          <w:sz w:val="24"/>
          <w:szCs w:val="24"/>
        </w:rPr>
        <w:t xml:space="preserve"> La dependencia de un proveedor externo genera una inercia técnica que anula la autonomía de la empresa.</w:t>
      </w:r>
      <w:r/>
    </w:p>
    <w:p xmlns:wp14="http://schemas.microsoft.com/office/word/2010/wordml" w:rsidP="4BF80C17" w14:paraId="2633CCC8" wp14:textId="77777777">
      <w:pPr>
        <w:pStyle w:val="1046"/>
        <w:numPr>
          <w:ilvl w:val="0"/>
          <w:numId w:val="0"/>
        </w:num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b w:val="1"/>
          <w:bCs w:val="1"/>
          <w:color w:val="000000" w:themeColor="text1" w:themeTint="FF" w:themeShade="FF"/>
          <w:sz w:val="24"/>
          <w:szCs w:val="24"/>
        </w:rPr>
      </w:pPr>
      <w:bookmarkStart w:name="_Toc48" w:id="48"/>
      <w:r w:rsidRPr="4BF80C17" w:rsidR="4BF80C17">
        <w:rPr>
          <w:rFonts w:ascii="Arial" w:hAnsi="Arial" w:eastAsia="Arial" w:cs="Arial"/>
          <w:b w:val="1"/>
          <w:bCs w:val="1"/>
          <w:color w:val="000000"/>
          <w:sz w:val="24"/>
          <w:szCs w:val="24"/>
        </w:rPr>
        <w:t xml:space="preserve">Proyección de Costo de Oportunidad y Escalabilidad (ROI)</w:t>
      </w:r>
      <w:bookmarkEnd w:id="48"/>
      <w:r/>
      <w:r/>
    </w:p>
    <w:p xmlns:wp14="http://schemas.microsoft.com/office/word/2010/wordml" w:rsidP="4BF80C17" w14:paraId="6C9F5400" wp14:textId="77777777">
      <w:pPr>
        <w:pBdr>
          <w:top w:val="none" w:color="000000" w:sz="4" w:space="0"/>
          <w:left w:val="none" w:color="000000" w:sz="4" w:space="0"/>
          <w:bottom w:val="none" w:color="000000" w:sz="4" w:space="0"/>
          <w:right w:val="none" w:color="000000" w:sz="4" w:space="0"/>
        </w:pBdr>
        <w:spacing w:before="0" w:line="276" w:lineRule="auto"/>
        <w:ind w:left="0" w:right="0" w:firstLine="708"/>
        <w:jc w:val="both"/>
        <w:rPr>
          <w:rFonts w:ascii="Arial" w:hAnsi="Arial" w:eastAsia="Arial" w:cs="Arial"/>
          <w:color w:val="000000" w:themeColor="text1" w:themeTint="FF" w:themeShade="FF"/>
          <w:sz w:val="24"/>
          <w:szCs w:val="24"/>
        </w:rPr>
      </w:pPr>
      <w:r w:rsidRPr="4BF80C17" w:rsidR="4BF80C17">
        <w:rPr>
          <w:rFonts w:ascii="Arial" w:hAnsi="Arial" w:eastAsia="Arial" w:cs="Arial"/>
          <w:color w:val="000000"/>
          <w:sz w:val="24"/>
          <w:szCs w:val="24"/>
        </w:rPr>
        <w:t xml:space="preserve">El modelo de negocio de soluciones comerciales se basa en el licenciamiento perpetuo, lo que se traduce en un </w:t>
      </w:r>
      <w:r w:rsidRPr="4BF80C17" w:rsidR="4BF80C17">
        <w:rPr>
          <w:rFonts w:ascii="Arial" w:hAnsi="Arial" w:eastAsia="Arial" w:cs="Arial"/>
          <w:b w:val="1"/>
          <w:bCs w:val="1"/>
          <w:color w:val="000000"/>
          <w:sz w:val="24"/>
          <w:szCs w:val="24"/>
        </w:rPr>
        <w:t xml:space="preserve">Gasto Operativo (</w:t>
      </w:r>
      <w:r w:rsidRPr="4BF80C17" w:rsidR="4BF80C17">
        <w:rPr>
          <w:rFonts w:ascii="Arial" w:hAnsi="Arial" w:eastAsia="Arial" w:cs="Arial"/>
          <w:b w:val="1"/>
          <w:bCs w:val="1"/>
          <w:color w:val="000000"/>
          <w:sz w:val="24"/>
          <w:szCs w:val="24"/>
        </w:rPr>
        <w:t xml:space="preserve">OpEx</w:t>
      </w:r>
      <w:r w:rsidRPr="4BF80C17" w:rsidR="4BF80C17">
        <w:rPr>
          <w:rFonts w:ascii="Arial" w:hAnsi="Arial" w:eastAsia="Arial" w:cs="Arial"/>
          <w:b w:val="1"/>
          <w:bCs w:val="1"/>
          <w:color w:val="000000"/>
          <w:sz w:val="24"/>
          <w:szCs w:val="24"/>
        </w:rPr>
        <w:t xml:space="preserve">)</w:t>
      </w:r>
      <w:r w:rsidRPr="4BF80C17" w:rsidR="4BF80C17">
        <w:rPr>
          <w:rFonts w:ascii="Arial" w:hAnsi="Arial" w:eastAsia="Arial" w:cs="Arial"/>
          <w:color w:val="000000"/>
          <w:sz w:val="24"/>
          <w:szCs w:val="24"/>
        </w:rPr>
        <w:t xml:space="preserve"> insostenible a medida que la organización escala.</w:t>
      </w:r>
      <w:r/>
    </w:p>
    <w:p xmlns:wp14="http://schemas.microsoft.com/office/word/2010/wordml" w:rsidP="4BF80C17" w14:paraId="6386D352" wp14:textId="77777777">
      <w:p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b w:val="1"/>
          <w:bCs w:val="1"/>
          <w:color w:val="000000" w:themeColor="text1" w:themeTint="FF" w:themeShade="FF"/>
          <w:sz w:val="24"/>
          <w:szCs w:val="24"/>
        </w:rPr>
      </w:pPr>
      <w:r w:rsidRPr="4BF80C17" w:rsidR="4BF80C17">
        <w:rPr>
          <w:rFonts w:ascii="Arial" w:hAnsi="Arial" w:eastAsia="Arial" w:cs="Arial"/>
          <w:b w:val="1"/>
          <w:bCs w:val="1"/>
          <w:color w:val="000000"/>
          <w:sz w:val="24"/>
          <w:szCs w:val="24"/>
        </w:rPr>
        <w:t xml:space="preserve">Tabla: Proyección de Costos a 36 meses (Escenario 1,000 usuarios)</w:t>
      </w:r>
      <w:r/>
    </w:p>
    <w:tbl>
      <w:tblPr>
        <w:tblStyle w:val="122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809"/>
        <w:gridCol w:w="2013"/>
        <w:gridCol w:w="2246"/>
        <w:gridCol w:w="3286"/>
      </w:tblGrid>
      <w:tr xmlns:wp14="http://schemas.microsoft.com/office/word/2010/wordml" w:rsidTr="4BF80C17" w14:paraId="4B941037" wp14:textId="77777777">
        <w:trPr/>
        <w:tc>
          <w:tcPr>
            <w:cnfStyle w:val="001000000100" w:firstRow="0" w:lastRow="0" w:firstColumn="1" w:lastColumn="0" w:oddVBand="0" w:evenVBand="0" w:oddHBand="0" w:evenHBand="0" w:firstRowFirstColumn="1" w:firstRowLastColumn="0" w:lastRowFirstColumn="0" w:lastRowLastColumn="0"/>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809" w:type="dxa"/>
            <w:vAlign w:val="center"/>
            <w:textDirection w:val="lrTb"/>
            <w:noWrap w:val="false"/>
          </w:tcPr>
          <w:p w:rsidP="4BF80C17" w14:paraId="504BA609"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Concepto</w:t>
            </w:r>
            <w:r/>
          </w:p>
        </w:tc>
        <w:tc>
          <w:tcPr>
            <w:cnfStyle w:val="000000000000" w:firstRow="0" w:lastRow="0" w:firstColumn="0" w:lastColumn="0" w:oddVBand="0" w:evenVBand="0" w:oddHBand="0" w:evenHBand="0" w:firstRowFirstColumn="0" w:firstRowLastColumn="0" w:lastRowFirstColumn="0" w:lastRowLastColumn="0"/>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13" w:type="dxa"/>
            <w:vAlign w:val="center"/>
            <w:textDirection w:val="lrTb"/>
            <w:noWrap w:val="false"/>
          </w:tcPr>
          <w:p w:rsidP="4BF80C17" w14:paraId="3610023C"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Solución Externa (SaaS)</w:t>
            </w:r>
            <w:r/>
          </w:p>
        </w:tc>
        <w:tc>
          <w:tcPr>
            <w:cnfStyle w:val="000000000000" w:firstRow="0" w:lastRow="0" w:firstColumn="0" w:lastColumn="0" w:oddVBand="0" w:evenVBand="0" w:oddHBand="0" w:evenHBand="0" w:firstRowFirstColumn="0" w:firstRowLastColumn="0" w:lastRowFirstColumn="0" w:lastRowLastColumn="0"/>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46" w:type="dxa"/>
            <w:vAlign w:val="center"/>
            <w:textDirection w:val="lrTb"/>
            <w:noWrap w:val="false"/>
          </w:tcPr>
          <w:p w:rsidP="4BF80C17" w14:paraId="2825D96F"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Proyecto Sidecar (</w:t>
            </w:r>
            <w:r w:rsidRPr="4BF80C17" w:rsidR="4BF80C17">
              <w:rPr>
                <w:rFonts w:ascii="Arial" w:hAnsi="Arial" w:eastAsia="Arial" w:cs="Arial"/>
                <w:b w:val="1"/>
                <w:bCs w:val="1"/>
                <w:color w:val="1f1f1f"/>
                <w:sz w:val="24"/>
                <w:szCs w:val="24"/>
              </w:rPr>
              <w:t xml:space="preserve">Hackick</w:t>
            </w:r>
            <w:r w:rsidRPr="4BF80C17" w:rsidR="4BF80C17">
              <w:rPr>
                <w:rFonts w:ascii="Arial" w:hAnsi="Arial" w:eastAsia="Arial" w:cs="Arial"/>
                <w:b w:val="1"/>
                <w:bCs w:val="1"/>
                <w:color w:val="1f1f1f"/>
                <w:sz w:val="24"/>
                <w:szCs w:val="24"/>
              </w:rPr>
              <w:t xml:space="preserve">)</w:t>
            </w:r>
            <w:r/>
          </w:p>
        </w:tc>
        <w:tc>
          <w:tcPr>
            <w:cnfStyle w:val="000000000000" w:firstRow="0" w:lastRow="0" w:firstColumn="0" w:lastColumn="0" w:oddVBand="0" w:evenVBand="0" w:oddHBand="0" w:evenHBand="0" w:firstRowFirstColumn="0" w:firstRowLastColumn="0" w:lastRowFirstColumn="0" w:lastRowLastColumn="0"/>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286" w:type="dxa"/>
            <w:vAlign w:val="center"/>
            <w:textDirection w:val="lrTb"/>
            <w:noWrap w:val="false"/>
          </w:tcPr>
          <w:p w:rsidP="4BF80C17" w14:paraId="73F19168"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Diferencia Estratégica</w:t>
            </w:r>
            <w:r/>
          </w:p>
        </w:tc>
      </w:tr>
      <w:tr xmlns:wp14="http://schemas.microsoft.com/office/word/2010/wordml" w:rsidTr="4BF80C17" w14:paraId="1AD83DD4" wp14:textId="77777777">
        <w:trPr/>
        <w:tc>
          <w:tcPr>
            <w:cnfStyle w:val="001000000000" w:firstRow="0" w:lastRow="0" w:firstColumn="1"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809" w:type="dxa"/>
            <w:vAlign w:val="center"/>
            <w:textDirection w:val="lrTb"/>
            <w:noWrap w:val="false"/>
          </w:tcPr>
          <w:p w:rsidP="4BF80C17" w14:paraId="11D712D4"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Costo Licenciamiento</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13" w:type="dxa"/>
            <w:vAlign w:val="center"/>
            <w:textDirection w:val="lrTb"/>
            <w:noWrap w:val="false"/>
          </w:tcPr>
          <w:p w:rsidP="4BF80C17" w14:paraId="7B767D44"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$12,000 - $36,000 / año</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46" w:type="dxa"/>
            <w:vAlign w:val="center"/>
            <w:textDirection w:val="lrTb"/>
            <w:noWrap w:val="false"/>
          </w:tcPr>
          <w:p w:rsidP="4BF80C17" w14:paraId="25138A77"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$0 (Propio)</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286" w:type="dxa"/>
            <w:vAlign w:val="center"/>
            <w:textDirection w:val="lrTb"/>
            <w:noWrap w:val="false"/>
          </w:tcPr>
          <w:p w:rsidP="4BF80C17" w14:paraId="51E5F1F8"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Capital disponible para reinversión en I+D.</w:t>
            </w:r>
            <w:r/>
          </w:p>
        </w:tc>
      </w:tr>
      <w:tr xmlns:wp14="http://schemas.microsoft.com/office/word/2010/wordml" w:rsidTr="4BF80C17" w14:paraId="683A6256" wp14:textId="77777777">
        <w:trPr/>
        <w:tc>
          <w:tcPr>
            <w:cnfStyle w:val="001000000000" w:firstRow="0" w:lastRow="0" w:firstColumn="1"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809" w:type="dxa"/>
            <w:vAlign w:val="center"/>
            <w:textDirection w:val="lrTb"/>
            <w:noWrap w:val="false"/>
          </w:tcPr>
          <w:p w:rsidP="4BF80C17" w14:paraId="101CE793"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Infraestructura</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13" w:type="dxa"/>
            <w:vAlign w:val="center"/>
            <w:textDirection w:val="lrTb"/>
            <w:noWrap w:val="false"/>
          </w:tcPr>
          <w:p w:rsidP="4BF80C17" w14:paraId="41845B57"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Incluida</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46" w:type="dxa"/>
            <w:vAlign w:val="center"/>
            <w:textDirection w:val="lrTb"/>
            <w:noWrap w:val="false"/>
          </w:tcPr>
          <w:p w:rsidP="4BF80C17" w14:paraId="75C79EA2"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$2,400 / año (Cloud/Docker)</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286" w:type="dxa"/>
            <w:vAlign w:val="center"/>
            <w:textDirection w:val="lrTb"/>
            <w:noWrap w:val="false"/>
          </w:tcPr>
          <w:p w:rsidP="4BF80C17" w14:paraId="7132F989"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Control absoluto del </w:t>
            </w:r>
            <w:r w:rsidRPr="4BF80C17" w:rsidR="4BF80C17">
              <w:rPr>
                <w:rFonts w:ascii="Arial" w:hAnsi="Arial" w:eastAsia="Arial" w:cs="Arial"/>
                <w:color w:val="1f1f1f"/>
                <w:sz w:val="24"/>
                <w:szCs w:val="24"/>
              </w:rPr>
              <w:t xml:space="preserve">stack</w:t>
            </w:r>
            <w:r w:rsidRPr="4BF80C17" w:rsidR="4BF80C17">
              <w:rPr>
                <w:rFonts w:ascii="Arial" w:hAnsi="Arial" w:eastAsia="Arial" w:cs="Arial"/>
                <w:color w:val="1f1f1f"/>
                <w:sz w:val="24"/>
                <w:szCs w:val="24"/>
              </w:rPr>
              <w:t xml:space="preserve"> tecnológico.</w:t>
            </w:r>
            <w:r/>
          </w:p>
        </w:tc>
      </w:tr>
      <w:tr xmlns:wp14="http://schemas.microsoft.com/office/word/2010/wordml" w:rsidTr="4BF80C17" w14:paraId="32169720" wp14:textId="77777777">
        <w:trPr/>
        <w:tc>
          <w:tcPr>
            <w:cnfStyle w:val="001000000000" w:firstRow="0" w:lastRow="0" w:firstColumn="1"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809" w:type="dxa"/>
            <w:vAlign w:val="center"/>
            <w:textDirection w:val="lrTb"/>
            <w:noWrap w:val="false"/>
          </w:tcPr>
          <w:p w:rsidP="4BF80C17" w14:paraId="1324D9BD"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Personalización</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13" w:type="dxa"/>
            <w:vAlign w:val="center"/>
            <w:textDirection w:val="lrTb"/>
            <w:noWrap w:val="false"/>
          </w:tcPr>
          <w:p w:rsidP="4BF80C17" w14:paraId="54D578C1"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Mínima (UI)</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46" w:type="dxa"/>
            <w:vAlign w:val="center"/>
            <w:textDirection w:val="lrTb"/>
            <w:noWrap w:val="false"/>
          </w:tcPr>
          <w:p w:rsidP="4BF80C17" w14:paraId="2BB7A7AA"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Total (Ajuste de Modelos)</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286" w:type="dxa"/>
            <w:vAlign w:val="center"/>
            <w:textDirection w:val="lrTb"/>
            <w:noWrap w:val="false"/>
          </w:tcPr>
          <w:p w:rsidP="4BF80C17" w14:paraId="054297AD"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Respuesta ágil ante nuevas amenazas.</w:t>
            </w:r>
            <w:r/>
          </w:p>
        </w:tc>
      </w:tr>
      <w:tr xmlns:wp14="http://schemas.microsoft.com/office/word/2010/wordml" w:rsidTr="4BF80C17" w14:paraId="1189CD93" wp14:textId="77777777">
        <w:trPr/>
        <w:tc>
          <w:tcPr>
            <w:cnfStyle w:val="001000000000" w:firstRow="0" w:lastRow="0" w:firstColumn="1"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809" w:type="dxa"/>
            <w:vAlign w:val="center"/>
            <w:textDirection w:val="lrTb"/>
            <w:noWrap w:val="false"/>
          </w:tcPr>
          <w:p w:rsidP="4BF80C17" w14:paraId="206496C3"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Propiedad Intelectual</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13" w:type="dxa"/>
            <w:vAlign w:val="center"/>
            <w:textDirection w:val="lrTb"/>
            <w:noWrap w:val="false"/>
          </w:tcPr>
          <w:p w:rsidP="4BF80C17" w14:paraId="6321230F"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Nula (Alquiler)</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46" w:type="dxa"/>
            <w:vAlign w:val="center"/>
            <w:textDirection w:val="lrTb"/>
            <w:noWrap w:val="false"/>
          </w:tcPr>
          <w:p w:rsidP="4BF80C17" w14:paraId="2015E39E"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Activo de la Empresa</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286" w:type="dxa"/>
            <w:vAlign w:val="center"/>
            <w:textDirection w:val="lrTb"/>
            <w:noWrap w:val="false"/>
          </w:tcPr>
          <w:p w:rsidP="4BF80C17" w14:paraId="3525DD63"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Generación de valor patrimonial.</w:t>
            </w:r>
            <w:r/>
          </w:p>
        </w:tc>
      </w:tr>
    </w:tbl>
    <w:p xmlns:wp14="http://schemas.microsoft.com/office/word/2010/wordml" w:rsidP="4BF80C17" w14:paraId="180AD3D4" wp14:textId="77777777">
      <w:p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sz w:val="24"/>
          <w:szCs w:val="24"/>
        </w:rPr>
      </w:pPr>
    </w:p>
    <w:p xmlns:wp14="http://schemas.microsoft.com/office/word/2010/wordml" w:rsidP="4BF80C17" w14:paraId="4288A88D" wp14:textId="77777777">
      <w:p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b w:val="1"/>
          <w:bCs w:val="1"/>
          <w:color w:val="000000"/>
          <w:sz w:val="24"/>
          <w:szCs w:val="24"/>
        </w:rPr>
      </w:pPr>
      <w:r w:rsidRPr="4BF80C17" w:rsidR="4BF80C17">
        <w:rPr>
          <w:rFonts w:ascii="Arial" w:hAnsi="Arial" w:eastAsia="Arial" w:cs="Arial"/>
          <w:b w:val="1"/>
          <w:bCs w:val="1"/>
          <w:color w:val="000000"/>
          <w:sz w:val="24"/>
          <w:szCs w:val="24"/>
        </w:rPr>
        <w:t xml:space="preserve">[ILUSTRACIÓN 3: MATRIZ DE RIESGOS DE EXTERNALIZACIÓN]</w:t>
      </w:r>
      <w:r>
        <w:rPr>
          <w:rFonts w:ascii="Arial" w:hAnsi="Arial" w:eastAsia="Arial" w:cs="Arial"/>
          <w:b/>
          <w:bCs/>
          <w:color w:val="000000"/>
          <w:sz w:val="24"/>
          <w:szCs w:val="24"/>
          <w:highlight w:val="none"/>
        </w:rPr>
      </w:r>
    </w:p>
    <w:p xmlns:wp14="http://schemas.microsoft.com/office/word/2010/wordml" w:rsidP="4BF80C17" w14:paraId="5C458D52" wp14:textId="77777777">
      <w:p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color w:val="000000" w:themeColor="text1" w:themeTint="FF" w:themeShade="FF"/>
          <w:sz w:val="24"/>
          <w:szCs w:val="24"/>
        </w:rPr>
      </w:pPr>
      <w:r w:rsidRPr="4BF80C17" w:rsidR="4BF80C17">
        <w:rPr>
          <w:rFonts w:ascii="Arial" w:hAnsi="Arial" w:eastAsia="Arial" w:cs="Arial"/>
          <w:b w:val="1"/>
          <w:bCs w:val="1"/>
          <w:color w:val="000000"/>
          <w:sz w:val="24"/>
          <w:szCs w:val="24"/>
        </w:rPr>
        <w:t xml:space="preserve">Ubicación:</w:t>
      </w:r>
      <w:r w:rsidRPr="4BF80C17" w:rsidR="4BF80C17">
        <w:rPr>
          <w:rFonts w:ascii="Arial" w:hAnsi="Arial" w:eastAsia="Arial" w:cs="Arial"/>
          <w:color w:val="000000"/>
          <w:sz w:val="24"/>
          <w:szCs w:val="24"/>
        </w:rPr>
        <w:t xml:space="preserve"> Después de la tabla de ROI.</w:t>
      </w:r>
      <w:r/>
    </w:p>
    <w:p xmlns:wp14="http://schemas.microsoft.com/office/word/2010/wordml" w:rsidP="4BF80C17" w14:paraId="0580B936" wp14:textId="77777777">
      <w:p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color w:val="000000" w:themeColor="text1" w:themeTint="FF" w:themeShade="FF"/>
          <w:sz w:val="24"/>
          <w:szCs w:val="24"/>
        </w:rPr>
      </w:pPr>
      <w:r w:rsidRPr="4BF80C17" w:rsidR="4BF80C17">
        <w:rPr>
          <w:rFonts w:ascii="Arial" w:hAnsi="Arial" w:eastAsia="Arial" w:cs="Arial"/>
          <w:b w:val="1"/>
          <w:bCs w:val="1"/>
          <w:color w:val="000000"/>
          <w:sz w:val="24"/>
          <w:szCs w:val="24"/>
        </w:rPr>
        <w:t xml:space="preserve">Contenido sugerido:</w:t>
      </w:r>
      <w:r w:rsidRPr="4BF80C17" w:rsidR="4BF80C17">
        <w:rPr>
          <w:rFonts w:ascii="Arial" w:hAnsi="Arial" w:eastAsia="Arial" w:cs="Arial"/>
          <w:color w:val="000000"/>
          <w:sz w:val="24"/>
          <w:szCs w:val="24"/>
        </w:rPr>
        <w:t xml:space="preserve"> Un gráfico de calor (</w:t>
      </w:r>
      <w:r w:rsidRPr="4BF80C17" w:rsidR="4BF80C17">
        <w:rPr>
          <w:rFonts w:ascii="Arial" w:hAnsi="Arial" w:eastAsia="Arial" w:cs="Arial"/>
          <w:color w:val="000000"/>
          <w:sz w:val="24"/>
          <w:szCs w:val="24"/>
        </w:rPr>
        <w:t xml:space="preserve">Heat</w:t>
      </w:r>
      <w:r w:rsidRPr="4BF80C17" w:rsidR="4BF80C17">
        <w:rPr>
          <w:rFonts w:ascii="Arial" w:hAnsi="Arial" w:eastAsia="Arial" w:cs="Arial"/>
          <w:color w:val="000000"/>
          <w:sz w:val="24"/>
          <w:szCs w:val="24"/>
        </w:rPr>
        <w:t xml:space="preserve"> </w:t>
      </w:r>
      <w:r w:rsidRPr="4BF80C17" w:rsidR="4BF80C17">
        <w:rPr>
          <w:rFonts w:ascii="Arial" w:hAnsi="Arial" w:eastAsia="Arial" w:cs="Arial"/>
          <w:color w:val="000000"/>
          <w:sz w:val="24"/>
          <w:szCs w:val="24"/>
        </w:rPr>
        <w:t xml:space="preserve">Map</w:t>
      </w:r>
      <w:r w:rsidRPr="4BF80C17" w:rsidR="4BF80C17">
        <w:rPr>
          <w:rFonts w:ascii="Arial" w:hAnsi="Arial" w:eastAsia="Arial" w:cs="Arial"/>
          <w:color w:val="000000"/>
          <w:sz w:val="24"/>
          <w:szCs w:val="24"/>
        </w:rPr>
        <w:t xml:space="preserve">) que muestre el riesgo Alto en "Soberanía de Datos" y "Dependencia del Proveedor" para la opción externa.</w:t>
      </w:r>
      <w:r/>
    </w:p>
    <w:p xmlns:wp14="http://schemas.microsoft.com/office/word/2010/wordml" w:rsidP="4BF80C17" w14:paraId="7B986944" wp14:textId="77777777">
      <w:p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b w:val="1"/>
          <w:bCs w:val="1"/>
          <w:color w:val="000000" w:themeColor="text1" w:themeTint="FF" w:themeShade="FF"/>
          <w:sz w:val="24"/>
          <w:szCs w:val="24"/>
        </w:rPr>
      </w:pPr>
      <w:r w:rsidRPr="4BF80C17" w:rsidR="4BF80C17">
        <w:rPr>
          <w:rFonts w:ascii="Arial" w:hAnsi="Arial" w:eastAsia="Arial" w:cs="Arial"/>
          <w:b w:val="1"/>
          <w:bCs w:val="1"/>
          <w:color w:val="000000"/>
          <w:sz w:val="24"/>
          <w:szCs w:val="24"/>
        </w:rPr>
        <w:t xml:space="preserve">[ILUSTRACIÓN 4: CAPTURA DE PANTALLA - BARRACUDA QUARANTINE]</w:t>
      </w:r>
      <w:r/>
    </w:p>
    <w:p xmlns:wp14="http://schemas.microsoft.com/office/word/2010/wordml" w:rsidP="4BF80C17" w14:paraId="75FD1017" wp14:textId="77777777">
      <w:p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color w:val="000000" w:themeColor="text1" w:themeTint="FF" w:themeShade="FF"/>
          <w:sz w:val="24"/>
          <w:szCs w:val="24"/>
        </w:rPr>
      </w:pPr>
      <w:r w:rsidRPr="4BF80C17" w:rsidR="4BF80C17">
        <w:rPr>
          <w:rFonts w:ascii="Arial" w:hAnsi="Arial" w:eastAsia="Arial" w:cs="Arial"/>
          <w:b w:val="1"/>
          <w:bCs w:val="1"/>
          <w:color w:val="000000"/>
          <w:sz w:val="24"/>
          <w:szCs w:val="24"/>
        </w:rPr>
        <w:t xml:space="preserve">Ubicación:</w:t>
      </w:r>
      <w:r w:rsidRPr="4BF80C17" w:rsidR="4BF80C17">
        <w:rPr>
          <w:rFonts w:ascii="Arial" w:hAnsi="Arial" w:eastAsia="Arial" w:cs="Arial"/>
          <w:color w:val="000000"/>
          <w:sz w:val="24"/>
          <w:szCs w:val="24"/>
        </w:rPr>
        <w:t xml:space="preserve"> Al final de la sección.</w:t>
      </w:r>
      <w:r/>
    </w:p>
    <w:p xmlns:wp14="http://schemas.microsoft.com/office/word/2010/wordml" w:rsidP="4BF80C17" w14:paraId="7D27C5E6" wp14:textId="77777777">
      <w:p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color w:val="000000" w:themeColor="text1" w:themeTint="FF" w:themeShade="FF"/>
          <w:sz w:val="24"/>
          <w:szCs w:val="24"/>
        </w:rPr>
      </w:pPr>
      <w:r w:rsidRPr="4BF80C17" w:rsidR="4BF80C17">
        <w:rPr>
          <w:rFonts w:ascii="Arial" w:hAnsi="Arial" w:eastAsia="Arial" w:cs="Arial"/>
          <w:b w:val="1"/>
          <w:bCs w:val="1"/>
          <w:color w:val="000000"/>
          <w:sz w:val="24"/>
          <w:szCs w:val="24"/>
        </w:rPr>
        <w:t xml:space="preserve">Contenido sugerido:</w:t>
      </w:r>
      <w:r w:rsidRPr="4BF80C17" w:rsidR="4BF80C17">
        <w:rPr>
          <w:rFonts w:ascii="Arial" w:hAnsi="Arial" w:eastAsia="Arial" w:cs="Arial"/>
          <w:color w:val="000000"/>
          <w:sz w:val="24"/>
          <w:szCs w:val="24"/>
        </w:rPr>
        <w:t xml:space="preserve"> Una captura de la bandeja de cuarentena de Barracuda para demostrar el enfoque de "bloqueo manual" que </w:t>
      </w:r>
      <w:r w:rsidRPr="4BF80C17" w:rsidR="4BF80C17">
        <w:rPr>
          <w:rFonts w:ascii="Arial" w:hAnsi="Arial" w:eastAsia="Arial" w:cs="Arial"/>
          <w:color w:val="000000"/>
          <w:sz w:val="24"/>
          <w:szCs w:val="24"/>
        </w:rPr>
        <w:t xml:space="preserve">Hackick</w:t>
      </w:r>
      <w:r w:rsidRPr="4BF80C17" w:rsidR="4BF80C17">
        <w:rPr>
          <w:rFonts w:ascii="Arial" w:hAnsi="Arial" w:eastAsia="Arial" w:cs="Arial"/>
          <w:color w:val="000000"/>
          <w:sz w:val="24"/>
          <w:szCs w:val="24"/>
        </w:rPr>
        <w:t xml:space="preserve"> busca superar con su sistema reactivo.</w:t>
      </w:r>
      <w:r/>
    </w:p>
    <w:p xmlns:wp14="http://schemas.microsoft.com/office/word/2010/wordml" w:rsidP="4BF80C17" w14:paraId="1C578529" wp14:textId="77777777">
      <w:pPr>
        <w:pStyle w:val="1046"/>
        <w:numPr>
          <w:ilvl w:val="0"/>
          <w:numId w:val="0"/>
        </w:num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b w:val="1"/>
          <w:bCs w:val="1"/>
          <w:color w:val="000000" w:themeColor="text1" w:themeTint="FF" w:themeShade="FF"/>
          <w:sz w:val="24"/>
          <w:szCs w:val="24"/>
        </w:rPr>
      </w:pPr>
      <w:bookmarkStart w:name="_Toc49" w:id="49"/>
      <w:r w:rsidRPr="4BF80C17" w:rsidR="4BF80C17">
        <w:rPr>
          <w:rFonts w:ascii="Arial" w:hAnsi="Arial" w:eastAsia="Arial" w:cs="Arial"/>
          <w:b w:val="1"/>
          <w:bCs w:val="1"/>
          <w:color w:val="000000"/>
          <w:sz w:val="24"/>
          <w:szCs w:val="24"/>
        </w:rPr>
        <w:t xml:space="preserve">Análisis de Soberanía de Datos y Cumplimiento</w:t>
      </w:r>
      <w:bookmarkEnd w:id="49"/>
      <w:r/>
      <w:r/>
    </w:p>
    <w:p xmlns:wp14="http://schemas.microsoft.com/office/word/2010/wordml" w:rsidP="4BF80C17" w14:paraId="15DABBE9" wp14:textId="77777777">
      <w:p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color w:val="000000" w:themeColor="text1" w:themeTint="FF" w:themeShade="FF"/>
          <w:sz w:val="24"/>
          <w:szCs w:val="24"/>
        </w:rPr>
      </w:pPr>
      <w:r w:rsidRPr="4BF80C17" w:rsidR="4BF80C17">
        <w:rPr>
          <w:rFonts w:ascii="Arial" w:hAnsi="Arial" w:eastAsia="Arial" w:cs="Arial"/>
          <w:color w:val="000000"/>
          <w:sz w:val="24"/>
          <w:szCs w:val="24"/>
        </w:rPr>
        <w:t xml:space="preserve">El flujo de correos contiene </w:t>
      </w:r>
      <w:r w:rsidRPr="4BF80C17" w:rsidR="4BF80C17">
        <w:rPr>
          <w:rFonts w:ascii="Arial" w:hAnsi="Arial" w:eastAsia="Arial" w:cs="Arial"/>
          <w:b w:val="1"/>
          <w:bCs w:val="1"/>
          <w:color w:val="000000"/>
          <w:sz w:val="24"/>
          <w:szCs w:val="24"/>
        </w:rPr>
        <w:t xml:space="preserve">Información de Identificación Personal (PII)</w:t>
      </w:r>
      <w:r w:rsidRPr="4BF80C17" w:rsidR="4BF80C17">
        <w:rPr>
          <w:rFonts w:ascii="Arial" w:hAnsi="Arial" w:eastAsia="Arial" w:cs="Arial"/>
          <w:color w:val="000000"/>
          <w:sz w:val="24"/>
          <w:szCs w:val="24"/>
        </w:rPr>
        <w:t xml:space="preserve">. Al redirigir el tráfico a nubes externas, se asumen riesgos de cumplimiento con leyes locales de protección de datos. Desarrollar la solución </w:t>
      </w:r>
      <w:r w:rsidRPr="4BF80C17" w:rsidR="4BF80C17">
        <w:rPr>
          <w:rFonts w:ascii="Arial" w:hAnsi="Arial" w:eastAsia="Arial" w:cs="Arial"/>
          <w:i w:val="1"/>
          <w:iCs w:val="1"/>
          <w:color w:val="000000"/>
          <w:sz w:val="24"/>
          <w:szCs w:val="24"/>
        </w:rPr>
        <w:t xml:space="preserve">in-house</w:t>
      </w:r>
      <w:r w:rsidRPr="4BF80C17" w:rsidR="4BF80C17">
        <w:rPr>
          <w:rFonts w:ascii="Arial" w:hAnsi="Arial" w:eastAsia="Arial" w:cs="Arial"/>
          <w:color w:val="000000"/>
          <w:sz w:val="24"/>
          <w:szCs w:val="24"/>
        </w:rPr>
        <w:t xml:space="preserve"> bajo </w:t>
      </w:r>
      <w:r w:rsidRPr="4BF80C17" w:rsidR="4BF80C17">
        <w:rPr>
          <w:rFonts w:ascii="Arial" w:hAnsi="Arial" w:eastAsia="Arial" w:cs="Arial"/>
          <w:b w:val="1"/>
          <w:bCs w:val="1"/>
          <w:color w:val="000000"/>
          <w:sz w:val="24"/>
          <w:szCs w:val="24"/>
        </w:rPr>
        <w:t xml:space="preserve">Docker</w:t>
      </w:r>
      <w:r w:rsidRPr="4BF80C17" w:rsidR="4BF80C17">
        <w:rPr>
          <w:rFonts w:ascii="Arial" w:hAnsi="Arial" w:eastAsia="Arial" w:cs="Arial"/>
          <w:color w:val="000000"/>
          <w:sz w:val="24"/>
          <w:szCs w:val="24"/>
        </w:rPr>
        <w:t xml:space="preserve"> garantiza la </w:t>
      </w:r>
      <w:r w:rsidRPr="4BF80C17" w:rsidR="4BF80C17">
        <w:rPr>
          <w:rFonts w:ascii="Arial" w:hAnsi="Arial" w:eastAsia="Arial" w:cs="Arial"/>
          <w:b w:val="1"/>
          <w:bCs w:val="1"/>
          <w:color w:val="000000"/>
          <w:sz w:val="24"/>
          <w:szCs w:val="24"/>
        </w:rPr>
        <w:t xml:space="preserve">Soberanía de Datos</w:t>
      </w:r>
      <w:r w:rsidRPr="4BF80C17" w:rsidR="4BF80C17">
        <w:rPr>
          <w:rFonts w:ascii="Arial" w:hAnsi="Arial" w:eastAsia="Arial" w:cs="Arial"/>
          <w:color w:val="000000"/>
          <w:sz w:val="24"/>
          <w:szCs w:val="24"/>
        </w:rPr>
        <w:t xml:space="preserve">: la telemetría y el contenido nunca abandonan la infraestructura privada controlada por el cliente o </w:t>
      </w:r>
      <w:r w:rsidRPr="4BF80C17" w:rsidR="4BF80C17">
        <w:rPr>
          <w:rFonts w:ascii="Arial" w:hAnsi="Arial" w:eastAsia="Arial" w:cs="Arial"/>
          <w:color w:val="000000"/>
          <w:sz w:val="24"/>
          <w:szCs w:val="24"/>
        </w:rPr>
        <w:t xml:space="preserve">Hackick</w:t>
      </w:r>
      <w:r w:rsidRPr="4BF80C17" w:rsidR="4BF80C17">
        <w:rPr>
          <w:rFonts w:ascii="Arial" w:hAnsi="Arial" w:eastAsia="Arial" w:cs="Arial"/>
          <w:color w:val="000000"/>
          <w:sz w:val="24"/>
          <w:szCs w:val="24"/>
        </w:rPr>
        <w:t xml:space="preserve">.</w:t>
      </w:r>
      <w:r/>
    </w:p>
    <w:p xmlns:wp14="http://schemas.microsoft.com/office/word/2010/wordml" w:rsidP="4BF80C17" w14:paraId="63A7AA74" wp14:textId="77777777">
      <w:pPr>
        <w:spacing w:before="240" w:after="240"/>
        <w:ind/>
        <w:jc w:val="both"/>
        <w:rPr>
          <w:rFonts w:ascii="Arial" w:hAnsi="Arial" w:eastAsia="Arial" w:cs="Arial"/>
          <w:color w:val="000000" w:themeColor="text1"/>
          <w:sz w:val="24"/>
          <w:szCs w:val="24"/>
        </w:rPr>
      </w:pPr>
    </w:p>
    <w:p xmlns:wp14="http://schemas.microsoft.com/office/word/2010/wordml" w:rsidP="4BF80C17" w14:paraId="007F8491" wp14:textId="77777777">
      <w:pPr>
        <w:spacing/>
        <w:ind/>
        <w:jc w:val="both"/>
        <w:rPr>
          <w:rFonts w:ascii="Arial" w:hAnsi="Arial" w:eastAsia="Arial" w:cs="Arial"/>
          <w:sz w:val="24"/>
          <w:szCs w:val="24"/>
          <w:lang w:val="es-ES"/>
        </w:rPr>
      </w:pPr>
    </w:p>
    <w:p xmlns:wp14="http://schemas.microsoft.com/office/word/2010/wordml" w:rsidP="4BF80C17" w14:paraId="4797AE51" wp14:textId="72A640D0">
      <w:pPr>
        <w:pStyle w:val="1045"/>
        <w:spacing/>
        <w:ind/>
        <w:jc w:val="both"/>
        <w:rPr>
          <w:rFonts w:ascii="Arial" w:hAnsi="Arial" w:eastAsia="Arial" w:cs="Arial"/>
          <w:b w:val="1"/>
          <w:bCs w:val="1"/>
          <w:color w:val="auto"/>
          <w:sz w:val="24"/>
          <w:szCs w:val="24"/>
          <w:lang w:val="es-ES"/>
        </w:rPr>
      </w:pPr>
      <w:bookmarkStart w:name="_Toc50" w:id="50"/>
      <w:r w:rsidR="3B0522D3">
        <w:rPr>
          <w:rFonts w:ascii="Arial" w:hAnsi="Arial" w:eastAsia="Arial" w:cs="Arial"/>
          <w:b w:val="1"/>
          <w:bCs w:val="1"/>
          <w:color w:val="auto"/>
          <w:sz w:val="24"/>
          <w:szCs w:val="24"/>
          <w:lang w:val="es-ES"/>
        </w:rPr>
        <w:t xml:space="preserve">10.3 </w:t>
      </w:r>
      <w:r w:rsidR="4BF80C17">
        <w:rPr>
          <w:rFonts w:ascii="Arial" w:hAnsi="Arial" w:eastAsia="Arial" w:cs="Arial"/>
          <w:b w:val="1"/>
          <w:bCs w:val="1"/>
          <w:color w:val="auto"/>
          <w:sz w:val="24"/>
          <w:szCs w:val="24"/>
          <w:lang w:val="es-ES"/>
        </w:rPr>
        <w:t xml:space="preserve">Anexo 3: Desarrollo de una plataforma educativa de detección y concientización</w:t>
      </w:r>
      <w:r w:rsidR="4BF80C17">
        <w:rPr>
          <w:rFonts w:ascii="Arial" w:hAnsi="Arial" w:eastAsia="Arial" w:cs="Arial"/>
          <w:b w:val="1"/>
          <w:bCs w:val="1"/>
          <w:color w:val="auto"/>
          <w:sz w:val="24"/>
          <w:szCs w:val="24"/>
          <w:lang w:val="es-ES"/>
        </w:rPr>
        <w:t xml:space="preserve"> </w:t>
      </w:r>
      <w:r w:rsidR="4BF80C17">
        <w:rPr>
          <w:rFonts w:ascii="Arial" w:hAnsi="Arial" w:eastAsia="Arial" w:cs="Arial"/>
          <w:b w:val="1"/>
          <w:bCs w:val="1"/>
          <w:color w:val="auto"/>
          <w:sz w:val="24"/>
          <w:szCs w:val="24"/>
          <w:lang w:val="es-ES"/>
        </w:rPr>
        <w:t xml:space="preserve">antiphisin</w:t>
      </w:r>
      <w:r w:rsidR="4BF80C17">
        <w:rPr>
          <w:rFonts w:ascii="Arial" w:hAnsi="Arial" w:eastAsia="Arial" w:cs="Arial"/>
          <w:b w:val="1"/>
          <w:bCs w:val="1"/>
          <w:color w:val="auto"/>
          <w:sz w:val="24"/>
          <w:szCs w:val="24"/>
          <w:lang w:val="es-ES"/>
        </w:rPr>
        <w:t xml:space="preserve">g</w:t>
      </w:r>
      <w:r w:rsidR="4BF80C17">
        <w:rPr>
          <w:rFonts w:ascii="Arial" w:hAnsi="Arial" w:eastAsia="Arial" w:cs="Arial"/>
          <w:b w:val="1"/>
          <w:bCs w:val="1"/>
          <w:color w:val="auto"/>
          <w:sz w:val="24"/>
          <w:szCs w:val="24"/>
          <w:lang w:val="es-ES"/>
        </w:rPr>
        <w:t xml:space="preserve"> </w:t>
      </w:r>
      <w:bookmarkEnd w:id="50"/>
      <w:r/>
      <w:r/>
    </w:p>
    <w:p xmlns:wp14="http://schemas.microsoft.com/office/word/2010/wordml" w:rsidP="4BF80C17" w14:paraId="6838B07E" wp14:textId="77777777">
      <w:pPr>
        <w:pStyle w:val="1045"/>
        <w:numPr>
          <w:ilvl w:val="0"/>
          <w:numId w:val="0"/>
        </w:num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sz w:val="24"/>
          <w:szCs w:val="24"/>
        </w:rPr>
      </w:pPr>
    </w:p>
    <w:p xmlns:wp14="http://schemas.microsoft.com/office/word/2010/wordml" w:rsidP="4BF80C17" w14:paraId="7AF3D4BB" wp14:textId="77777777">
      <w:pPr>
        <w:pStyle w:val="1045"/>
        <w:numPr>
          <w:ilvl w:val="0"/>
          <w:numId w:val="0"/>
        </w:num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b w:val="1"/>
          <w:bCs w:val="1"/>
          <w:color w:val="000000"/>
          <w:sz w:val="24"/>
          <w:szCs w:val="24"/>
        </w:rPr>
      </w:pPr>
      <w:bookmarkStart w:name="_Toc51" w:id="51"/>
      <w:r w:rsidRPr="4BF80C17" w:rsidR="4BF80C17">
        <w:rPr>
          <w:rFonts w:ascii="Arial" w:hAnsi="Arial" w:eastAsia="Arial" w:cs="Arial"/>
          <w:b w:val="1"/>
          <w:bCs w:val="1"/>
          <w:color w:val="000000"/>
          <w:sz w:val="24"/>
          <w:szCs w:val="24"/>
        </w:rPr>
        <w:t xml:space="preserve">Anexo 3: Límites del Factor Humano y Análisis de Programas de Concientización</w:t>
      </w:r>
      <w:bookmarkEnd w:id="51"/>
      <w:r/>
      <w:r>
        <w:rPr>
          <w:rFonts w:ascii="Arial" w:hAnsi="Arial" w:eastAsia="Arial" w:cs="Arial"/>
          <w:b/>
          <w:bCs/>
          <w:color w:val="000000"/>
          <w:sz w:val="36"/>
          <w:szCs w:val="36"/>
          <w:highlight w:val="none"/>
        </w:rPr>
      </w:r>
    </w:p>
    <w:p xmlns:wp14="http://schemas.microsoft.com/office/word/2010/wordml" w:rsidP="4BF80C17" w14:paraId="508A895D" wp14:textId="77777777">
      <w:pPr>
        <w:pStyle w:val="1046"/>
        <w:numPr>
          <w:ilvl w:val="0"/>
          <w:numId w:val="0"/>
        </w:num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b w:val="1"/>
          <w:bCs w:val="1"/>
          <w:color w:val="000000" w:themeColor="text1" w:themeTint="FF" w:themeShade="FF"/>
          <w:sz w:val="24"/>
          <w:szCs w:val="24"/>
        </w:rPr>
      </w:pPr>
      <w:bookmarkStart w:name="_Toc52" w:id="52"/>
      <w:r w:rsidRPr="4BF80C17" w:rsidR="4BF80C17">
        <w:rPr>
          <w:rFonts w:ascii="Arial" w:hAnsi="Arial" w:eastAsia="Arial" w:cs="Arial"/>
          <w:b w:val="1"/>
          <w:bCs w:val="1"/>
          <w:color w:val="000000"/>
          <w:sz w:val="24"/>
          <w:szCs w:val="24"/>
        </w:rPr>
        <w:t xml:space="preserve">El Mito del "Human Firewall": Análisis Estadístico de Fallos</w:t>
      </w:r>
      <w:bookmarkEnd w:id="52"/>
      <w:r/>
      <w:r/>
    </w:p>
    <w:p xmlns:wp14="http://schemas.microsoft.com/office/word/2010/wordml" w:rsidP="4BF80C17" w14:paraId="2B3A6302" wp14:textId="77777777">
      <w:pPr>
        <w:pBdr>
          <w:top w:val="none" w:color="000000" w:sz="4" w:space="0"/>
          <w:left w:val="none" w:color="000000" w:sz="4" w:space="0"/>
          <w:bottom w:val="none" w:color="000000" w:sz="4" w:space="0"/>
          <w:right w:val="none" w:color="000000" w:sz="4" w:space="0"/>
        </w:pBdr>
        <w:spacing w:before="0" w:line="276" w:lineRule="auto"/>
        <w:ind w:left="0" w:right="0" w:firstLine="708"/>
        <w:jc w:val="both"/>
        <w:rPr>
          <w:rFonts w:ascii="Arial" w:hAnsi="Arial" w:eastAsia="Arial" w:cs="Arial"/>
          <w:color w:val="000000" w:themeColor="text1" w:themeTint="FF" w:themeShade="FF"/>
          <w:sz w:val="24"/>
          <w:szCs w:val="24"/>
        </w:rPr>
      </w:pPr>
      <w:r w:rsidRPr="4BF80C17" w:rsidR="4BF80C17">
        <w:rPr>
          <w:rFonts w:ascii="Arial" w:hAnsi="Arial" w:eastAsia="Arial" w:cs="Arial"/>
          <w:color w:val="000000"/>
          <w:sz w:val="24"/>
          <w:szCs w:val="24"/>
        </w:rPr>
        <w:t xml:space="preserve">La capacitación de usuarios (Security </w:t>
      </w:r>
      <w:r w:rsidRPr="4BF80C17" w:rsidR="4BF80C17">
        <w:rPr>
          <w:rFonts w:ascii="Arial" w:hAnsi="Arial" w:eastAsia="Arial" w:cs="Arial"/>
          <w:color w:val="000000"/>
          <w:sz w:val="24"/>
          <w:szCs w:val="24"/>
        </w:rPr>
        <w:t xml:space="preserve">Awareness</w:t>
      </w:r>
      <w:r w:rsidRPr="4BF80C17" w:rsidR="4BF80C17">
        <w:rPr>
          <w:rFonts w:ascii="Arial" w:hAnsi="Arial" w:eastAsia="Arial" w:cs="Arial"/>
          <w:color w:val="000000"/>
          <w:sz w:val="24"/>
          <w:szCs w:val="24"/>
        </w:rPr>
        <w:t xml:space="preserve"> Training - SAT) ha demostrado ser una capa de seguridad necesaria pero trágicamente insuficiente. Según el </w:t>
      </w:r>
      <w:r w:rsidRPr="4BF80C17" w:rsidR="4BF80C17">
        <w:rPr>
          <w:rFonts w:ascii="Arial" w:hAnsi="Arial" w:eastAsia="Arial" w:cs="Arial"/>
          <w:b w:val="1"/>
          <w:bCs w:val="1"/>
          <w:color w:val="000000"/>
          <w:sz w:val="24"/>
          <w:szCs w:val="24"/>
        </w:rPr>
        <w:t xml:space="preserve">Verizon Data </w:t>
      </w:r>
      <w:r w:rsidRPr="4BF80C17" w:rsidR="4BF80C17">
        <w:rPr>
          <w:rFonts w:ascii="Arial" w:hAnsi="Arial" w:eastAsia="Arial" w:cs="Arial"/>
          <w:b w:val="1"/>
          <w:bCs w:val="1"/>
          <w:color w:val="000000"/>
          <w:sz w:val="24"/>
          <w:szCs w:val="24"/>
        </w:rPr>
        <w:t xml:space="preserve">Breach</w:t>
      </w:r>
      <w:r w:rsidRPr="4BF80C17" w:rsidR="4BF80C17">
        <w:rPr>
          <w:rFonts w:ascii="Arial" w:hAnsi="Arial" w:eastAsia="Arial" w:cs="Arial"/>
          <w:b w:val="1"/>
          <w:bCs w:val="1"/>
          <w:color w:val="000000"/>
          <w:sz w:val="24"/>
          <w:szCs w:val="24"/>
        </w:rPr>
        <w:t xml:space="preserve"> </w:t>
      </w:r>
      <w:r w:rsidRPr="4BF80C17" w:rsidR="4BF80C17">
        <w:rPr>
          <w:rFonts w:ascii="Arial" w:hAnsi="Arial" w:eastAsia="Arial" w:cs="Arial"/>
          <w:b w:val="1"/>
          <w:bCs w:val="1"/>
          <w:color w:val="000000"/>
          <w:sz w:val="24"/>
          <w:szCs w:val="24"/>
        </w:rPr>
        <w:t xml:space="preserve">Investigations</w:t>
      </w:r>
      <w:r w:rsidRPr="4BF80C17" w:rsidR="4BF80C17">
        <w:rPr>
          <w:rFonts w:ascii="Arial" w:hAnsi="Arial" w:eastAsia="Arial" w:cs="Arial"/>
          <w:b w:val="1"/>
          <w:bCs w:val="1"/>
          <w:color w:val="000000"/>
          <w:sz w:val="24"/>
          <w:szCs w:val="24"/>
        </w:rPr>
        <w:t xml:space="preserve"> </w:t>
      </w:r>
      <w:r w:rsidRPr="4BF80C17" w:rsidR="4BF80C17">
        <w:rPr>
          <w:rFonts w:ascii="Arial" w:hAnsi="Arial" w:eastAsia="Arial" w:cs="Arial"/>
          <w:b w:val="1"/>
          <w:bCs w:val="1"/>
          <w:color w:val="000000"/>
          <w:sz w:val="24"/>
          <w:szCs w:val="24"/>
        </w:rPr>
        <w:t xml:space="preserve">Report</w:t>
      </w:r>
      <w:r w:rsidRPr="4BF80C17" w:rsidR="4BF80C17">
        <w:rPr>
          <w:rFonts w:ascii="Arial" w:hAnsi="Arial" w:eastAsia="Arial" w:cs="Arial"/>
          <w:b w:val="1"/>
          <w:bCs w:val="1"/>
          <w:color w:val="000000"/>
          <w:sz w:val="24"/>
          <w:szCs w:val="24"/>
        </w:rPr>
        <w:t xml:space="preserve"> (DBIR) 2024</w:t>
      </w:r>
      <w:r w:rsidRPr="4BF80C17" w:rsidR="4BF80C17">
        <w:rPr>
          <w:rFonts w:ascii="Arial" w:hAnsi="Arial" w:eastAsia="Arial" w:cs="Arial"/>
          <w:color w:val="000000"/>
          <w:sz w:val="24"/>
          <w:szCs w:val="24"/>
        </w:rPr>
        <w:t xml:space="preserve">, aproximadamente el </w:t>
      </w:r>
      <w:r w:rsidRPr="4BF80C17" w:rsidR="4BF80C17">
        <w:rPr>
          <w:rFonts w:ascii="Arial" w:hAnsi="Arial" w:eastAsia="Arial" w:cs="Arial"/>
          <w:b w:val="1"/>
          <w:bCs w:val="1"/>
          <w:color w:val="000000"/>
          <w:sz w:val="24"/>
          <w:szCs w:val="24"/>
        </w:rPr>
        <w:t xml:space="preserve">68%</w:t>
      </w:r>
      <w:r w:rsidRPr="4BF80C17" w:rsidR="4BF80C17">
        <w:rPr>
          <w:rFonts w:ascii="Arial" w:hAnsi="Arial" w:eastAsia="Arial" w:cs="Arial"/>
          <w:color w:val="000000"/>
          <w:sz w:val="24"/>
          <w:szCs w:val="24"/>
        </w:rPr>
        <w:t xml:space="preserve"> de las brechas de seguridad involucran un elemento humano, ya sea por error, mal uso o respuesta a ataques de ingeniería social.</w:t>
      </w:r>
      <w:r/>
    </w:p>
    <w:p xmlns:wp14="http://schemas.microsoft.com/office/word/2010/wordml" w:rsidP="4BF80C17" w14:paraId="07FAF0F8" wp14:textId="77777777">
      <w:pPr>
        <w:pStyle w:val="1231"/>
        <w:numPr>
          <w:ilvl w:val="0"/>
          <w:numId w:val="101"/>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sidRPr="4BF80C17" w:rsidR="4BF80C17">
        <w:rPr>
          <w:rFonts w:ascii="Arial" w:hAnsi="Arial" w:eastAsia="Arial" w:cs="Arial"/>
          <w:b w:val="1"/>
          <w:bCs w:val="1"/>
          <w:color w:val="000000"/>
          <w:sz w:val="24"/>
          <w:szCs w:val="24"/>
        </w:rPr>
        <w:t xml:space="preserve">Tasas de Clic (</w:t>
      </w:r>
      <w:r w:rsidRPr="4BF80C17" w:rsidR="4BF80C17">
        <w:rPr>
          <w:rFonts w:ascii="Arial" w:hAnsi="Arial" w:eastAsia="Arial" w:cs="Arial"/>
          <w:b w:val="1"/>
          <w:bCs w:val="1"/>
          <w:color w:val="000000"/>
          <w:sz w:val="24"/>
          <w:szCs w:val="24"/>
        </w:rPr>
        <w:t xml:space="preserve">Click</w:t>
      </w:r>
      <w:r w:rsidRPr="4BF80C17" w:rsidR="4BF80C17">
        <w:rPr>
          <w:rFonts w:ascii="Arial" w:hAnsi="Arial" w:eastAsia="Arial" w:cs="Arial"/>
          <w:b w:val="1"/>
          <w:bCs w:val="1"/>
          <w:color w:val="000000"/>
          <w:sz w:val="24"/>
          <w:szCs w:val="24"/>
        </w:rPr>
        <w:t xml:space="preserve"> Rates):</w:t>
      </w:r>
      <w:r w:rsidRPr="4BF80C17" w:rsidR="4BF80C17">
        <w:rPr>
          <w:rFonts w:ascii="Arial" w:hAnsi="Arial" w:eastAsia="Arial" w:cs="Arial"/>
          <w:color w:val="000000"/>
          <w:sz w:val="24"/>
          <w:szCs w:val="24"/>
        </w:rPr>
        <w:t xml:space="preserve"> De acuerdo con informes de </w:t>
      </w:r>
      <w:r w:rsidRPr="4BF80C17" w:rsidR="4BF80C17">
        <w:rPr>
          <w:rFonts w:ascii="Arial" w:hAnsi="Arial" w:eastAsia="Arial" w:cs="Arial"/>
          <w:b w:val="1"/>
          <w:bCs w:val="1"/>
          <w:color w:val="000000"/>
          <w:sz w:val="24"/>
          <w:szCs w:val="24"/>
        </w:rPr>
        <w:t xml:space="preserve">KnowBe4 (2025)</w:t>
      </w:r>
      <w:r w:rsidRPr="4BF80C17" w:rsidR="4BF80C17">
        <w:rPr>
          <w:rFonts w:ascii="Arial" w:hAnsi="Arial" w:eastAsia="Arial" w:cs="Arial"/>
          <w:color w:val="000000"/>
          <w:sz w:val="24"/>
          <w:szCs w:val="24"/>
        </w:rPr>
        <w:t xml:space="preserve">, una organización promedio tiene una tasa de vulnerabilidad inicial del </w:t>
      </w:r>
      <w:r w:rsidRPr="4BF80C17" w:rsidR="4BF80C17">
        <w:rPr>
          <w:rFonts w:ascii="Arial" w:hAnsi="Arial" w:eastAsia="Arial" w:cs="Arial"/>
          <w:b w:val="1"/>
          <w:bCs w:val="1"/>
          <w:color w:val="000000"/>
          <w:sz w:val="24"/>
          <w:szCs w:val="24"/>
        </w:rPr>
        <w:t xml:space="preserve">30% al 35%</w:t>
      </w:r>
      <w:r w:rsidRPr="4BF80C17" w:rsidR="4BF80C17">
        <w:rPr>
          <w:rFonts w:ascii="Arial" w:hAnsi="Arial" w:eastAsia="Arial" w:cs="Arial"/>
          <w:color w:val="000000"/>
          <w:sz w:val="24"/>
          <w:szCs w:val="24"/>
        </w:rPr>
        <w:t xml:space="preserve">. Tras un año de entrenamiento intensivo, esta cifra suele reducirse a un </w:t>
      </w:r>
      <w:r w:rsidRPr="4BF80C17" w:rsidR="4BF80C17">
        <w:rPr>
          <w:rFonts w:ascii="Arial" w:hAnsi="Arial" w:eastAsia="Arial" w:cs="Arial"/>
          <w:b w:val="1"/>
          <w:bCs w:val="1"/>
          <w:color w:val="000000"/>
          <w:sz w:val="24"/>
          <w:szCs w:val="24"/>
        </w:rPr>
        <w:t xml:space="preserve">2% o 5%</w:t>
      </w:r>
      <w:r w:rsidRPr="4BF80C17" w:rsidR="4BF80C17">
        <w:rPr>
          <w:rFonts w:ascii="Arial" w:hAnsi="Arial" w:eastAsia="Arial" w:cs="Arial"/>
          <w:color w:val="000000"/>
          <w:sz w:val="24"/>
          <w:szCs w:val="24"/>
        </w:rPr>
        <w:t xml:space="preserve">.</w:t>
      </w:r>
      <w:r/>
    </w:p>
    <w:p xmlns:wp14="http://schemas.microsoft.com/office/word/2010/wordml" w:rsidP="4BF80C17" w14:paraId="5AFCE41A" wp14:textId="77777777">
      <w:pPr>
        <w:pStyle w:val="1231"/>
        <w:numPr>
          <w:ilvl w:val="0"/>
          <w:numId w:val="101"/>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sidRPr="4BF80C17" w:rsidR="4BF80C17">
        <w:rPr>
          <w:rFonts w:ascii="Arial" w:hAnsi="Arial" w:eastAsia="Arial" w:cs="Arial"/>
          <w:b w:val="1"/>
          <w:bCs w:val="1"/>
          <w:color w:val="000000"/>
          <w:sz w:val="24"/>
          <w:szCs w:val="24"/>
        </w:rPr>
        <w:t xml:space="preserve">El Problema del Riesgo Residual:</w:t>
      </w:r>
      <w:r w:rsidRPr="4BF80C17" w:rsidR="4BF80C17">
        <w:rPr>
          <w:rFonts w:ascii="Arial" w:hAnsi="Arial" w:eastAsia="Arial" w:cs="Arial"/>
          <w:color w:val="000000"/>
          <w:sz w:val="24"/>
          <w:szCs w:val="24"/>
        </w:rPr>
        <w:t xml:space="preserve"> En una empresa de 1,000 empleados, un "éxito" del 98% en capacitación significa que </w:t>
      </w:r>
      <w:r w:rsidRPr="4BF80C17" w:rsidR="4BF80C17">
        <w:rPr>
          <w:rFonts w:ascii="Arial" w:hAnsi="Arial" w:eastAsia="Arial" w:cs="Arial"/>
          <w:b w:val="1"/>
          <w:bCs w:val="1"/>
          <w:color w:val="000000"/>
          <w:sz w:val="24"/>
          <w:szCs w:val="24"/>
        </w:rPr>
        <w:t xml:space="preserve">20 personas</w:t>
      </w:r>
      <w:r w:rsidRPr="4BF80C17" w:rsidR="4BF80C17">
        <w:rPr>
          <w:rFonts w:ascii="Arial" w:hAnsi="Arial" w:eastAsia="Arial" w:cs="Arial"/>
          <w:color w:val="000000"/>
          <w:sz w:val="24"/>
          <w:szCs w:val="24"/>
        </w:rPr>
        <w:t xml:space="preserve"> siguen siendo vulnerables. En ciberseguridad, un solo clic exitoso es suficiente para comprometer el dominio entero (Active </w:t>
      </w:r>
      <w:r w:rsidRPr="4BF80C17" w:rsidR="4BF80C17">
        <w:rPr>
          <w:rFonts w:ascii="Arial" w:hAnsi="Arial" w:eastAsia="Arial" w:cs="Arial"/>
          <w:color w:val="000000"/>
          <w:sz w:val="24"/>
          <w:szCs w:val="24"/>
        </w:rPr>
        <w:t xml:space="preserve">Directory</w:t>
      </w:r>
      <w:r w:rsidRPr="4BF80C17" w:rsidR="4BF80C17">
        <w:rPr>
          <w:rFonts w:ascii="Arial" w:hAnsi="Arial" w:eastAsia="Arial" w:cs="Arial"/>
          <w:color w:val="000000"/>
          <w:sz w:val="24"/>
          <w:szCs w:val="24"/>
        </w:rPr>
        <w:t xml:space="preserve">).</w:t>
      </w:r>
      <w:r/>
    </w:p>
    <w:p xmlns:wp14="http://schemas.microsoft.com/office/word/2010/wordml" w:rsidP="4BF80C17" w14:paraId="22C862A2" wp14:textId="77777777">
      <w:p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color w:val="000000" w:themeColor="text1" w:themeTint="FF" w:themeShade="FF"/>
          <w:sz w:val="24"/>
          <w:szCs w:val="24"/>
        </w:rPr>
      </w:pPr>
      <w:r w:rsidRPr="4BF80C17" w:rsidR="4BF80C17">
        <w:rPr>
          <w:rFonts w:ascii="Arial" w:hAnsi="Arial" w:eastAsia="Arial" w:cs="Arial"/>
          <w:b w:val="1"/>
          <w:bCs w:val="1"/>
          <w:color w:val="000000"/>
          <w:sz w:val="24"/>
          <w:szCs w:val="24"/>
        </w:rPr>
        <w:t xml:space="preserve">Recomendación de Ilustración 1:</w:t>
      </w:r>
      <w:r w:rsidRPr="4BF80C17" w:rsidR="4BF80C17">
        <w:rPr>
          <w:rFonts w:ascii="Arial" w:hAnsi="Arial" w:eastAsia="Arial" w:cs="Arial"/>
          <w:color w:val="000000"/>
          <w:sz w:val="24"/>
          <w:szCs w:val="24"/>
        </w:rPr>
        <w:t xml:space="preserve"> Insertar una </w:t>
      </w:r>
      <w:r w:rsidRPr="4BF80C17" w:rsidR="4BF80C17">
        <w:rPr>
          <w:rFonts w:ascii="Arial" w:hAnsi="Arial" w:eastAsia="Arial" w:cs="Arial"/>
          <w:b w:val="1"/>
          <w:bCs w:val="1"/>
          <w:color w:val="000000"/>
          <w:sz w:val="24"/>
          <w:szCs w:val="24"/>
        </w:rPr>
        <w:t xml:space="preserve">Gráfica de Descenso de Tasa de Clics (</w:t>
      </w:r>
      <w:r w:rsidRPr="4BF80C17" w:rsidR="4BF80C17">
        <w:rPr>
          <w:rFonts w:ascii="Arial" w:hAnsi="Arial" w:eastAsia="Arial" w:cs="Arial"/>
          <w:b w:val="1"/>
          <w:bCs w:val="1"/>
          <w:color w:val="000000"/>
          <w:sz w:val="24"/>
          <w:szCs w:val="24"/>
        </w:rPr>
        <w:t xml:space="preserve">Learning</w:t>
      </w:r>
      <w:r w:rsidRPr="4BF80C17" w:rsidR="4BF80C17">
        <w:rPr>
          <w:rFonts w:ascii="Arial" w:hAnsi="Arial" w:eastAsia="Arial" w:cs="Arial"/>
          <w:b w:val="1"/>
          <w:bCs w:val="1"/>
          <w:color w:val="000000"/>
          <w:sz w:val="24"/>
          <w:szCs w:val="24"/>
        </w:rPr>
        <w:t xml:space="preserve"> Curve)</w:t>
      </w:r>
      <w:r w:rsidRPr="4BF80C17" w:rsidR="4BF80C17">
        <w:rPr>
          <w:rFonts w:ascii="Arial" w:hAnsi="Arial" w:eastAsia="Arial" w:cs="Arial"/>
          <w:color w:val="000000"/>
          <w:sz w:val="24"/>
          <w:szCs w:val="24"/>
        </w:rPr>
        <w:t xml:space="preserve">. Debe mostrar cómo, a pesar del entrenamiento, la curva se aplana en un "piso" de error humano que nunca llega a cero.</w:t>
      </w:r>
      <w:r/>
    </w:p>
    <w:p xmlns:wp14="http://schemas.microsoft.com/office/word/2010/wordml" w:rsidP="4BF80C17" w14:paraId="24E7E2B9" wp14:textId="77777777">
      <w:pPr>
        <w:pStyle w:val="1046"/>
        <w:numPr>
          <w:ilvl w:val="0"/>
          <w:numId w:val="0"/>
        </w:num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b w:val="1"/>
          <w:bCs w:val="1"/>
          <w:color w:val="000000" w:themeColor="text1" w:themeTint="FF" w:themeShade="FF"/>
          <w:sz w:val="24"/>
          <w:szCs w:val="24"/>
        </w:rPr>
      </w:pPr>
      <w:bookmarkStart w:name="_Toc53" w:id="53"/>
      <w:r w:rsidRPr="4BF80C17" w:rsidR="4BF80C17">
        <w:rPr>
          <w:rFonts w:ascii="Arial" w:hAnsi="Arial" w:eastAsia="Arial" w:cs="Arial"/>
          <w:b w:val="1"/>
          <w:bCs w:val="1"/>
          <w:color w:val="000000"/>
          <w:sz w:val="24"/>
          <w:szCs w:val="24"/>
        </w:rPr>
        <w:t xml:space="preserve">Límites Psicológicos: Sistema 1 vs. Sistema 2</w:t>
      </w:r>
      <w:bookmarkEnd w:id="53"/>
      <w:r/>
      <w:r/>
    </w:p>
    <w:p xmlns:wp14="http://schemas.microsoft.com/office/word/2010/wordml" w:rsidP="4BF80C17" w14:paraId="29741A5E" wp14:textId="77777777">
      <w:pPr>
        <w:pBdr>
          <w:top w:val="none" w:color="000000" w:sz="4" w:space="0"/>
          <w:left w:val="none" w:color="000000" w:sz="4" w:space="0"/>
          <w:bottom w:val="none" w:color="000000" w:sz="4" w:space="0"/>
          <w:right w:val="none" w:color="000000" w:sz="4" w:space="0"/>
        </w:pBdr>
        <w:spacing w:before="0" w:line="276" w:lineRule="auto"/>
        <w:ind w:left="0" w:right="0" w:firstLine="708"/>
        <w:jc w:val="both"/>
        <w:rPr>
          <w:rFonts w:ascii="Arial" w:hAnsi="Arial" w:eastAsia="Arial" w:cs="Arial"/>
          <w:color w:val="000000" w:themeColor="text1" w:themeTint="FF" w:themeShade="FF"/>
          <w:sz w:val="24"/>
          <w:szCs w:val="24"/>
        </w:rPr>
      </w:pPr>
      <w:r w:rsidRPr="4BF80C17" w:rsidR="4BF80C17">
        <w:rPr>
          <w:rFonts w:ascii="Arial" w:hAnsi="Arial" w:eastAsia="Arial" w:cs="Arial"/>
          <w:color w:val="000000"/>
          <w:sz w:val="24"/>
          <w:szCs w:val="24"/>
        </w:rPr>
        <w:t xml:space="preserve">La falla en la detección manual no es una falta de inteligencia, sino una limitación biológica. </w:t>
      </w:r>
      <w:r w:rsidRPr="4BF80C17" w:rsidR="4BF80C17">
        <w:rPr>
          <w:rFonts w:ascii="Arial" w:hAnsi="Arial" w:eastAsia="Arial" w:cs="Arial"/>
          <w:b w:val="1"/>
          <w:bCs w:val="1"/>
          <w:color w:val="000000"/>
          <w:sz w:val="24"/>
          <w:szCs w:val="24"/>
        </w:rPr>
        <w:t xml:space="preserve">Daniel Kahneman (2011)</w:t>
      </w:r>
      <w:r w:rsidRPr="4BF80C17" w:rsidR="4BF80C17">
        <w:rPr>
          <w:rFonts w:ascii="Arial" w:hAnsi="Arial" w:eastAsia="Arial" w:cs="Arial"/>
          <w:color w:val="000000"/>
          <w:sz w:val="24"/>
          <w:szCs w:val="24"/>
        </w:rPr>
        <w:t xml:space="preserve">, en su análisis sobre la toma de decisiones, describe dos sistemas:</w:t>
      </w:r>
      <w:r/>
    </w:p>
    <w:p xmlns:wp14="http://schemas.microsoft.com/office/word/2010/wordml" w:rsidP="4BF80C17" w14:paraId="0C37BD03" wp14:textId="77777777">
      <w:pPr>
        <w:pStyle w:val="1231"/>
        <w:numPr>
          <w:ilvl w:val="0"/>
          <w:numId w:val="102"/>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sidRPr="4BF80C17" w:rsidR="4BF80C17">
        <w:rPr>
          <w:rFonts w:ascii="Arial" w:hAnsi="Arial" w:eastAsia="Arial" w:cs="Arial"/>
          <w:b w:val="1"/>
          <w:bCs w:val="1"/>
          <w:color w:val="000000"/>
          <w:sz w:val="24"/>
          <w:szCs w:val="24"/>
        </w:rPr>
        <w:t xml:space="preserve">Sistema 1 (Rápido/Intuitivo):</w:t>
      </w:r>
      <w:r w:rsidRPr="4BF80C17" w:rsidR="4BF80C17">
        <w:rPr>
          <w:rFonts w:ascii="Arial" w:hAnsi="Arial" w:eastAsia="Arial" w:cs="Arial"/>
          <w:color w:val="000000"/>
          <w:sz w:val="24"/>
          <w:szCs w:val="24"/>
        </w:rPr>
        <w:t xml:space="preserve"> Es el que usamos para revisar el correo bajo presión o estrés. Es emocional y propenso a heurísticas de urgencia.</w:t>
      </w:r>
      <w:r/>
    </w:p>
    <w:p xmlns:wp14="http://schemas.microsoft.com/office/word/2010/wordml" w:rsidP="4BF80C17" w14:paraId="37FBC2FC" wp14:textId="77777777">
      <w:pPr>
        <w:pStyle w:val="1231"/>
        <w:numPr>
          <w:ilvl w:val="0"/>
          <w:numId w:val="102"/>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sidRPr="4BF80C17" w:rsidR="4BF80C17">
        <w:rPr>
          <w:rFonts w:ascii="Arial" w:hAnsi="Arial" w:eastAsia="Arial" w:cs="Arial"/>
          <w:b w:val="1"/>
          <w:bCs w:val="1"/>
          <w:color w:val="000000"/>
          <w:sz w:val="24"/>
          <w:szCs w:val="24"/>
        </w:rPr>
        <w:t xml:space="preserve">Sistema 2 (Lento/Lógico):</w:t>
      </w:r>
      <w:r w:rsidRPr="4BF80C17" w:rsidR="4BF80C17">
        <w:rPr>
          <w:rFonts w:ascii="Arial" w:hAnsi="Arial" w:eastAsia="Arial" w:cs="Arial"/>
          <w:color w:val="000000"/>
          <w:sz w:val="24"/>
          <w:szCs w:val="24"/>
        </w:rPr>
        <w:t xml:space="preserve"> Es el que se activa durante las capacitaciones.</w:t>
      </w:r>
      <w:r/>
    </w:p>
    <w:p xmlns:wp14="http://schemas.microsoft.com/office/word/2010/wordml" w:rsidP="4BF80C17" w14:paraId="0BF38AF3" wp14:textId="77777777">
      <w:pPr>
        <w:pBdr>
          <w:top w:val="none" w:color="000000" w:sz="4" w:space="0"/>
          <w:left w:val="none" w:color="000000" w:sz="4" w:space="0"/>
          <w:bottom w:val="none" w:color="000000" w:sz="4" w:space="0"/>
          <w:right w:val="none" w:color="000000" w:sz="4" w:space="0"/>
        </w:pBdr>
        <w:spacing w:before="0" w:line="276" w:lineRule="auto"/>
        <w:ind w:left="0" w:right="0" w:firstLine="708"/>
        <w:jc w:val="both"/>
        <w:rPr>
          <w:rFonts w:ascii="Arial" w:hAnsi="Arial" w:eastAsia="Arial" w:cs="Arial"/>
          <w:color w:val="000000" w:themeColor="text1" w:themeTint="FF" w:themeShade="FF"/>
          <w:sz w:val="24"/>
          <w:szCs w:val="24"/>
        </w:rPr>
      </w:pPr>
      <w:r w:rsidRPr="4BF80C17" w:rsidR="4BF80C17">
        <w:rPr>
          <w:rFonts w:ascii="Arial" w:hAnsi="Arial" w:eastAsia="Arial" w:cs="Arial"/>
          <w:color w:val="000000"/>
          <w:sz w:val="24"/>
          <w:szCs w:val="24"/>
        </w:rPr>
        <w:t xml:space="preserve">El phishing sofisticado está diseñado específicamente para </w:t>
      </w:r>
      <w:r w:rsidRPr="4BF80C17" w:rsidR="4BF80C17">
        <w:rPr>
          <w:rFonts w:ascii="Arial" w:hAnsi="Arial" w:eastAsia="Arial" w:cs="Arial"/>
          <w:color w:val="000000"/>
          <w:sz w:val="24"/>
          <w:szCs w:val="24"/>
        </w:rPr>
        <w:t xml:space="preserve">bypassar</w:t>
      </w:r>
      <w:r w:rsidRPr="4BF80C17" w:rsidR="4BF80C17">
        <w:rPr>
          <w:rFonts w:ascii="Arial" w:hAnsi="Arial" w:eastAsia="Arial" w:cs="Arial"/>
          <w:color w:val="000000"/>
          <w:sz w:val="24"/>
          <w:szCs w:val="24"/>
        </w:rPr>
        <w:t xml:space="preserve"> el Sistema 2 y forzar una reacción en el </w:t>
      </w:r>
      <w:r w:rsidRPr="4BF80C17" w:rsidR="4BF80C17">
        <w:rPr>
          <w:rFonts w:ascii="Arial" w:hAnsi="Arial" w:eastAsia="Arial" w:cs="Arial"/>
          <w:b w:val="1"/>
          <w:bCs w:val="1"/>
          <w:color w:val="000000"/>
          <w:sz w:val="24"/>
          <w:szCs w:val="24"/>
        </w:rPr>
        <w:t xml:space="preserve">Sistema 1</w:t>
      </w:r>
      <w:r w:rsidRPr="4BF80C17" w:rsidR="4BF80C17">
        <w:rPr>
          <w:rFonts w:ascii="Arial" w:hAnsi="Arial" w:eastAsia="Arial" w:cs="Arial"/>
          <w:color w:val="000000"/>
          <w:sz w:val="24"/>
          <w:szCs w:val="24"/>
        </w:rPr>
        <w:t xml:space="preserve">. Por mucho que un usuario sea entrenado, ante un correo que simula ser de "Recursos Humanos" informando sobre una "reducción salarial urgente", la amígdala cerebral toma el control antes de que la lógica de la capacitación pueda intervenir.</w:t>
      </w:r>
      <w:r/>
    </w:p>
    <w:p xmlns:wp14="http://schemas.microsoft.com/office/word/2010/wordml" w:rsidP="4BF80C17" w14:paraId="39020F0A" wp14:textId="77777777">
      <w:pPr>
        <w:pStyle w:val="1046"/>
        <w:numPr>
          <w:ilvl w:val="0"/>
          <w:numId w:val="0"/>
        </w:num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b w:val="1"/>
          <w:bCs w:val="1"/>
          <w:color w:val="000000" w:themeColor="text1" w:themeTint="FF" w:themeShade="FF"/>
          <w:sz w:val="24"/>
          <w:szCs w:val="24"/>
        </w:rPr>
      </w:pPr>
      <w:bookmarkStart w:name="_Toc54" w:id="54"/>
      <w:r w:rsidRPr="4BF80C17" w:rsidR="4BF80C17">
        <w:rPr>
          <w:rFonts w:ascii="Arial" w:hAnsi="Arial" w:eastAsia="Arial" w:cs="Arial"/>
          <w:b w:val="1"/>
          <w:bCs w:val="1"/>
          <w:color w:val="000000"/>
          <w:sz w:val="24"/>
          <w:szCs w:val="24"/>
        </w:rPr>
        <w:t xml:space="preserve">Comparativa de Efectividad: Detección Manual vs. Automatizada</w:t>
      </w:r>
      <w:bookmarkEnd w:id="54"/>
      <w:r/>
      <w:r/>
    </w:p>
    <w:p xmlns:wp14="http://schemas.microsoft.com/office/word/2010/wordml" w:rsidP="4BF80C17" w14:paraId="1E76B959" wp14:textId="77777777">
      <w:p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color w:val="000000"/>
          <w:sz w:val="24"/>
          <w:szCs w:val="24"/>
        </w:rPr>
      </w:pPr>
      <w:r w:rsidRPr="4BF80C17" w:rsidR="4BF80C17">
        <w:rPr>
          <w:rFonts w:ascii="Arial" w:hAnsi="Arial" w:eastAsia="Arial" w:cs="Arial"/>
          <w:color w:val="000000"/>
          <w:sz w:val="24"/>
          <w:szCs w:val="24"/>
        </w:rPr>
        <w:t xml:space="preserve">A continuación, se presenta la brecha técnica entre la respuesta humana y el sistema propuesto en la </w:t>
      </w:r>
      <w:r w:rsidRPr="4BF80C17" w:rsidR="4BF80C17">
        <w:rPr>
          <w:rFonts w:ascii="Arial" w:hAnsi="Arial" w:eastAsia="Arial" w:cs="Arial"/>
          <w:b w:val="1"/>
          <w:bCs w:val="1"/>
          <w:color w:val="000000"/>
          <w:sz w:val="24"/>
          <w:szCs w:val="24"/>
        </w:rPr>
        <w:t xml:space="preserve">Solución 1</w:t>
      </w:r>
      <w:r w:rsidRPr="4BF80C17" w:rsidR="4BF80C17">
        <w:rPr>
          <w:rFonts w:ascii="Arial" w:hAnsi="Arial" w:eastAsia="Arial" w:cs="Arial"/>
          <w:color w:val="000000"/>
          <w:sz w:val="24"/>
          <w:szCs w:val="24"/>
        </w:rPr>
        <w:t xml:space="preserve">:</w:t>
      </w:r>
      <w:r>
        <w:rPr>
          <w:rFonts w:ascii="Arial" w:hAnsi="Arial" w:eastAsia="Arial" w:cs="Arial"/>
          <w:sz w:val="24"/>
        </w:rPr>
      </w:r>
      <w:r>
        <w:rPr>
          <w:rFonts w:ascii="Arial" w:hAnsi="Arial" w:eastAsia="Arial" w:cs="Arial"/>
          <w:color w:val="000000"/>
          <w:sz w:val="24"/>
          <w:szCs w:val="24"/>
          <w:highlight w:val="none"/>
        </w:rPr>
      </w:r>
    </w:p>
    <w:tbl>
      <w:tblPr>
        <w:tblStyle w:val="122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027"/>
        <w:gridCol w:w="3820"/>
        <w:gridCol w:w="3507"/>
      </w:tblGrid>
      <w:tr xmlns:wp14="http://schemas.microsoft.com/office/word/2010/wordml" w:rsidTr="4BF80C17" w14:paraId="19609E12" wp14:textId="77777777">
        <w:trPr/>
        <w:tc>
          <w:tcPr>
            <w:cnfStyle w:val="001000000100" w:firstRow="0" w:lastRow="0" w:firstColumn="1" w:lastColumn="0" w:oddVBand="0" w:evenVBand="0" w:oddHBand="0" w:evenHBand="0" w:firstRowFirstColumn="1" w:firstRowLastColumn="0" w:lastRowFirstColumn="0" w:lastRowLastColumn="0"/>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27" w:type="dxa"/>
            <w:vAlign w:val="center"/>
            <w:textDirection w:val="lrTb"/>
            <w:noWrap w:val="false"/>
          </w:tcPr>
          <w:p w:rsidP="4BF80C17" w14:paraId="0B97FD75"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Atributo</w:t>
            </w:r>
            <w:r/>
          </w:p>
        </w:tc>
        <w:tc>
          <w:tcPr>
            <w:cnfStyle w:val="000000000000" w:firstRow="0" w:lastRow="0" w:firstColumn="0" w:lastColumn="0" w:oddVBand="0" w:evenVBand="0" w:oddHBand="0" w:evenHBand="0" w:firstRowFirstColumn="0" w:firstRowLastColumn="0" w:lastRowFirstColumn="0" w:lastRowLastColumn="0"/>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820" w:type="dxa"/>
            <w:vAlign w:val="center"/>
            <w:textDirection w:val="lrTb"/>
            <w:noWrap w:val="false"/>
          </w:tcPr>
          <w:p w:rsidP="4BF80C17" w14:paraId="7675117C"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Detección Humana (Entrenada)</w:t>
            </w:r>
            <w:r/>
          </w:p>
        </w:tc>
        <w:tc>
          <w:tcPr>
            <w:cnfStyle w:val="000000000000" w:firstRow="0" w:lastRow="0" w:firstColumn="0" w:lastColumn="0" w:oddVBand="0" w:evenVBand="0" w:oddHBand="0" w:evenHBand="0" w:firstRowFirstColumn="0" w:firstRowLastColumn="0" w:lastRowFirstColumn="0" w:lastRowLastColumn="0"/>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507" w:type="dxa"/>
            <w:vAlign w:val="center"/>
            <w:textDirection w:val="lrTb"/>
            <w:noWrap w:val="false"/>
          </w:tcPr>
          <w:p w:rsidP="4BF80C17" w14:paraId="7350EE34"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Sistema Sidecar (ML + </w:t>
            </w:r>
            <w:r w:rsidRPr="4BF80C17" w:rsidR="4BF80C17">
              <w:rPr>
                <w:rFonts w:ascii="Arial" w:hAnsi="Arial" w:eastAsia="Arial" w:cs="Arial"/>
                <w:b w:val="1"/>
                <w:bCs w:val="1"/>
                <w:color w:val="1f1f1f"/>
                <w:sz w:val="24"/>
                <w:szCs w:val="24"/>
              </w:rPr>
              <w:t xml:space="preserve">Go</w:t>
            </w:r>
            <w:r w:rsidRPr="4BF80C17" w:rsidR="4BF80C17">
              <w:rPr>
                <w:rFonts w:ascii="Arial" w:hAnsi="Arial" w:eastAsia="Arial" w:cs="Arial"/>
                <w:b w:val="1"/>
                <w:bCs w:val="1"/>
                <w:color w:val="1f1f1f"/>
                <w:sz w:val="24"/>
                <w:szCs w:val="24"/>
              </w:rPr>
              <w:t xml:space="preserve">)</w:t>
            </w:r>
            <w:r/>
          </w:p>
        </w:tc>
      </w:tr>
      <w:tr xmlns:wp14="http://schemas.microsoft.com/office/word/2010/wordml" w:rsidTr="4BF80C17" w14:paraId="4896B524" wp14:textId="77777777">
        <w:trPr/>
        <w:tc>
          <w:tcPr>
            <w:cnfStyle w:val="001000000000" w:firstRow="0" w:lastRow="0" w:firstColumn="1"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27" w:type="dxa"/>
            <w:vAlign w:val="center"/>
            <w:textDirection w:val="lrTb"/>
            <w:noWrap w:val="false"/>
          </w:tcPr>
          <w:p w:rsidP="4BF80C17" w14:paraId="759DDE7E"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Tiempo de Respuesta</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820" w:type="dxa"/>
            <w:vAlign w:val="center"/>
            <w:textDirection w:val="lrTb"/>
            <w:noWrap w:val="false"/>
          </w:tcPr>
          <w:p w:rsidP="4BF80C17" w14:paraId="44CF5750"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Segundos/Minutos (Variable)</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507" w:type="dxa"/>
            <w:vAlign w:val="center"/>
            <w:textDirection w:val="lrTb"/>
            <w:noWrap w:val="false"/>
          </w:tcPr>
          <w:p w:rsidP="4BF80C17" w14:paraId="694C62B4"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Milisegundos (Constante)</w:t>
            </w:r>
            <w:r/>
          </w:p>
        </w:tc>
      </w:tr>
      <w:tr xmlns:wp14="http://schemas.microsoft.com/office/word/2010/wordml" w:rsidTr="4BF80C17" w14:paraId="1C6C627E" wp14:textId="77777777">
        <w:trPr/>
        <w:tc>
          <w:tcPr>
            <w:cnfStyle w:val="001000000000" w:firstRow="0" w:lastRow="0" w:firstColumn="1"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27" w:type="dxa"/>
            <w:vAlign w:val="center"/>
            <w:textDirection w:val="lrTb"/>
            <w:noWrap w:val="false"/>
          </w:tcPr>
          <w:p w:rsidP="4BF80C17" w14:paraId="28B24957"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Consistencia</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820" w:type="dxa"/>
            <w:vAlign w:val="center"/>
            <w:textDirection w:val="lrTb"/>
            <w:noWrap w:val="false"/>
          </w:tcPr>
          <w:p w:rsidP="4BF80C17" w14:paraId="5997ABCF"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Baja (Depende del estado anímico)</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507" w:type="dxa"/>
            <w:vAlign w:val="center"/>
            <w:textDirection w:val="lrTb"/>
            <w:noWrap w:val="false"/>
          </w:tcPr>
          <w:p w:rsidP="4BF80C17" w14:paraId="5B9F947D"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Alta (Determinismo estadístico)</w:t>
            </w:r>
            <w:r/>
          </w:p>
        </w:tc>
      </w:tr>
      <w:tr xmlns:wp14="http://schemas.microsoft.com/office/word/2010/wordml" w:rsidTr="4BF80C17" w14:paraId="0F660B16" wp14:textId="77777777">
        <w:trPr/>
        <w:tc>
          <w:tcPr>
            <w:cnfStyle w:val="001000000000" w:firstRow="0" w:lastRow="0" w:firstColumn="1"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27" w:type="dxa"/>
            <w:vAlign w:val="center"/>
            <w:textDirection w:val="lrTb"/>
            <w:noWrap w:val="false"/>
          </w:tcPr>
          <w:p w:rsidP="4BF80C17" w14:paraId="10CBF18C"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Análisis de Metadatos</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820" w:type="dxa"/>
            <w:vAlign w:val="center"/>
            <w:textDirection w:val="lrTb"/>
            <w:noWrap w:val="false"/>
          </w:tcPr>
          <w:p w:rsidP="4BF80C17" w14:paraId="3B5E18B6"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Nulo (El usuario no ve cabeceras)</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507" w:type="dxa"/>
            <w:vAlign w:val="center"/>
            <w:textDirection w:val="lrTb"/>
            <w:noWrap w:val="false"/>
          </w:tcPr>
          <w:p w:rsidP="4BF80C17" w14:paraId="57BBB00E"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Total (Inspección de SPF/DKIM/DMARC)</w:t>
            </w:r>
            <w:r/>
          </w:p>
        </w:tc>
      </w:tr>
      <w:tr xmlns:wp14="http://schemas.microsoft.com/office/word/2010/wordml" w:rsidTr="4BF80C17" w14:paraId="5E2CE8A8" wp14:textId="77777777">
        <w:trPr/>
        <w:tc>
          <w:tcPr>
            <w:cnfStyle w:val="001000000000" w:firstRow="0" w:lastRow="0" w:firstColumn="1"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27" w:type="dxa"/>
            <w:vAlign w:val="center"/>
            <w:textDirection w:val="lrTb"/>
            <w:noWrap w:val="false"/>
          </w:tcPr>
          <w:p w:rsidP="4BF80C17" w14:paraId="0AB1A61E"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Escalabilidad</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820" w:type="dxa"/>
            <w:vAlign w:val="center"/>
            <w:textDirection w:val="lrTb"/>
            <w:noWrap w:val="false"/>
          </w:tcPr>
          <w:p w:rsidP="4BF80C17" w14:paraId="15D039B2"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Imposible (No puede leer 1,000 correos/</w:t>
            </w:r>
            <w:r w:rsidRPr="4BF80C17" w:rsidR="4BF80C17">
              <w:rPr>
                <w:rFonts w:ascii="Arial" w:hAnsi="Arial" w:eastAsia="Arial" w:cs="Arial"/>
                <w:color w:val="1f1f1f"/>
                <w:sz w:val="24"/>
                <w:szCs w:val="24"/>
              </w:rPr>
              <w:t xml:space="preserve">seg</w:t>
            </w:r>
            <w:r w:rsidRPr="4BF80C17" w:rsidR="4BF80C17">
              <w:rPr>
                <w:rFonts w:ascii="Arial" w:hAnsi="Arial" w:eastAsia="Arial" w:cs="Arial"/>
                <w:color w:val="1f1f1f"/>
                <w:sz w:val="24"/>
                <w:szCs w:val="24"/>
              </w:rPr>
              <w:t xml:space="preserve">)</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507" w:type="dxa"/>
            <w:vAlign w:val="center"/>
            <w:textDirection w:val="lrTb"/>
            <w:noWrap w:val="false"/>
          </w:tcPr>
          <w:p w:rsidP="4BF80C17" w14:paraId="1A4C6B79"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Nativa (Arquitectura Docker/</w:t>
            </w:r>
            <w:r w:rsidRPr="4BF80C17" w:rsidR="4BF80C17">
              <w:rPr>
                <w:rFonts w:ascii="Arial" w:hAnsi="Arial" w:eastAsia="Arial" w:cs="Arial"/>
                <w:color w:val="1f1f1f"/>
                <w:sz w:val="24"/>
                <w:szCs w:val="24"/>
              </w:rPr>
              <w:t xml:space="preserve">Go</w:t>
            </w:r>
            <w:r w:rsidRPr="4BF80C17" w:rsidR="4BF80C17">
              <w:rPr>
                <w:rFonts w:ascii="Arial" w:hAnsi="Arial" w:eastAsia="Arial" w:cs="Arial"/>
                <w:color w:val="1f1f1f"/>
                <w:sz w:val="24"/>
                <w:szCs w:val="24"/>
              </w:rPr>
              <w:t xml:space="preserve">)</w:t>
            </w:r>
            <w:r/>
          </w:p>
        </w:tc>
      </w:tr>
      <w:tr xmlns:wp14="http://schemas.microsoft.com/office/word/2010/wordml" w:rsidTr="4BF80C17" w14:paraId="6D28E7C7" wp14:textId="77777777">
        <w:trPr/>
        <w:tc>
          <w:tcPr>
            <w:cnfStyle w:val="001000000000" w:firstRow="0" w:lastRow="0" w:firstColumn="1"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27" w:type="dxa"/>
            <w:vAlign w:val="center"/>
            <w:textDirection w:val="lrTb"/>
            <w:noWrap w:val="false"/>
          </w:tcPr>
          <w:p w:rsidP="4BF80C17" w14:paraId="32DBB63F" wp14:textId="77777777">
            <w:pPr>
              <w:spacing w:before="0" w:after="0" w:line="240" w:lineRule="auto"/>
              <w:ind/>
              <w:jc w:val="both"/>
              <w:rPr>
                <w:rFonts w:ascii="Arial" w:hAnsi="Arial" w:eastAsia="Arial" w:cs="Arial"/>
                <w:b w:val="1"/>
                <w:bCs w:val="1"/>
                <w:color w:val="1F1F1F"/>
                <w:sz w:val="24"/>
                <w:szCs w:val="24"/>
              </w:rPr>
            </w:pPr>
            <w:r w:rsidRPr="4BF80C17" w:rsidR="4BF80C17">
              <w:rPr>
                <w:rFonts w:ascii="Arial" w:hAnsi="Arial" w:eastAsia="Arial" w:cs="Arial"/>
                <w:b w:val="1"/>
                <w:bCs w:val="1"/>
                <w:color w:val="1f1f1f"/>
                <w:sz w:val="24"/>
                <w:szCs w:val="24"/>
              </w:rPr>
              <w:t xml:space="preserve">Costo por Error</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820" w:type="dxa"/>
            <w:vAlign w:val="center"/>
            <w:textDirection w:val="lrTb"/>
            <w:noWrap w:val="false"/>
          </w:tcPr>
          <w:p w:rsidP="4BF80C17" w14:paraId="4515C802"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Catastrófico (Compromiso de cuenta)</w:t>
            </w:r>
            <w:r/>
          </w:p>
        </w:tc>
        <w:tc>
          <w:tcPr>
            <w:cnfStyle w:val="000000000000" w:firstRow="0" w:lastRow="0" w:firstColumn="0" w:lastColumn="0" w:oddVBand="0" w:evenVBand="0" w:oddHBand="0" w:evenHBand="0" w:firstRowFirstColumn="0" w:firstRowLastColumn="0" w:lastRowFirstColumn="0" w:lastRowLastColumn="0"/>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507" w:type="dxa"/>
            <w:vAlign w:val="center"/>
            <w:textDirection w:val="lrTb"/>
            <w:noWrap w:val="false"/>
          </w:tcPr>
          <w:p w:rsidP="4BF80C17" w14:paraId="724007A3" wp14:textId="77777777">
            <w:pPr>
              <w:spacing w:before="0" w:after="0" w:line="240" w:lineRule="auto"/>
              <w:ind/>
              <w:jc w:val="both"/>
              <w:rPr>
                <w:rFonts w:ascii="Arial" w:hAnsi="Arial" w:eastAsia="Arial" w:cs="Arial"/>
                <w:color w:val="1F1F1F"/>
                <w:sz w:val="24"/>
                <w:szCs w:val="24"/>
              </w:rPr>
            </w:pPr>
            <w:r w:rsidRPr="4BF80C17" w:rsidR="4BF80C17">
              <w:rPr>
                <w:rFonts w:ascii="Arial" w:hAnsi="Arial" w:eastAsia="Arial" w:cs="Arial"/>
                <w:color w:val="1f1f1f"/>
                <w:sz w:val="24"/>
                <w:szCs w:val="24"/>
              </w:rPr>
              <w:t xml:space="preserve">Mínimo (Falso positivo controlable)</w:t>
            </w:r>
            <w:r/>
          </w:p>
        </w:tc>
      </w:tr>
    </w:tbl>
    <w:p xmlns:wp14="http://schemas.microsoft.com/office/word/2010/wordml" w:rsidP="4BF80C17" w14:paraId="6431258A" wp14:textId="77777777">
      <w:p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sz w:val="24"/>
          <w:szCs w:val="24"/>
        </w:rPr>
      </w:pPr>
    </w:p>
    <w:tbl>
      <w:tblPr>
        <w:tblStyle w:val="122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027"/>
        <w:gridCol w:w="3820"/>
        <w:gridCol w:w="3507"/>
      </w:tblGrid>
      <w:tr xmlns:wp14="http://schemas.microsoft.com/office/word/2010/wordml" w:rsidTr="4BF80C17" w14:paraId="790E0DBA" wp14:textId="77777777">
        <w:trPr/>
        <w:tc>
          <w:tcPr>
            <w:cnfStyle w:val="001000000100" w:firstRow="0" w:lastRow="0" w:firstColumn="1" w:lastColumn="0" w:oddVBand="0" w:evenVBand="0" w:oddHBand="0" w:evenHBand="0" w:firstRowFirstColumn="1" w:firstRowLastColumn="0" w:lastRowFirstColumn="0" w:lastRowLastColumn="0"/>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2027" w:type="dxa"/>
            <w:vAlign w:val="center"/>
            <w:textDirection w:val="lrTb"/>
            <w:noWrap w:val="false"/>
          </w:tcPr>
          <w:p w:rsidP="4BF80C17" w14:paraId="4B290F69" wp14:textId="77777777">
            <w:pPr>
              <w:spacing w:before="0" w:after="0" w:line="240" w:lineRule="auto"/>
              <w:ind/>
              <w:jc w:val="both"/>
              <w:rPr>
                <w:rFonts w:ascii="Arial" w:hAnsi="Arial" w:eastAsia="Arial" w:cs="Arial"/>
                <w:b w:val="1"/>
                <w:bCs w:val="1"/>
                <w:color w:val="000000" w:themeColor="text1" w:themeTint="FF" w:themeShade="FF"/>
                <w:sz w:val="24"/>
                <w:szCs w:val="24"/>
              </w:rPr>
            </w:pPr>
            <w:r w:rsidRPr="4BF80C17" w:rsidR="4BF80C17">
              <w:rPr>
                <w:rFonts w:ascii="Arial" w:hAnsi="Arial" w:eastAsia="Arial" w:cs="Arial"/>
                <w:b w:val="1"/>
                <w:bCs w:val="1"/>
                <w:color w:val="000000"/>
                <w:sz w:val="24"/>
                <w:szCs w:val="24"/>
              </w:rPr>
              <w:t xml:space="preserve">Atributo</w:t>
            </w:r>
            <w:r/>
          </w:p>
        </w:tc>
        <w:tc>
          <w:tcPr>
            <w:cnfStyle w:val="000000000000" w:firstRow="0" w:lastRow="0" w:firstColumn="0" w:lastColumn="0" w:oddVBand="0" w:evenVBand="0" w:oddHBand="0" w:evenHBand="0" w:firstRowFirstColumn="0" w:firstRowLastColumn="0" w:lastRowFirstColumn="0" w:lastRowLastColumn="0"/>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3820" w:type="dxa"/>
            <w:vAlign w:val="center"/>
            <w:textDirection w:val="lrTb"/>
            <w:noWrap w:val="false"/>
          </w:tcPr>
          <w:p w:rsidP="4BF80C17" w14:paraId="5061CC33" wp14:textId="77777777">
            <w:pPr>
              <w:spacing w:before="0" w:after="0" w:line="240" w:lineRule="auto"/>
              <w:ind/>
              <w:jc w:val="both"/>
              <w:rPr>
                <w:rFonts w:ascii="Arial" w:hAnsi="Arial" w:eastAsia="Arial" w:cs="Arial"/>
                <w:b w:val="1"/>
                <w:bCs w:val="1"/>
                <w:color w:val="000000" w:themeColor="text1" w:themeTint="FF" w:themeShade="FF"/>
                <w:sz w:val="24"/>
                <w:szCs w:val="24"/>
              </w:rPr>
            </w:pPr>
            <w:r w:rsidRPr="4BF80C17" w:rsidR="4BF80C17">
              <w:rPr>
                <w:rFonts w:ascii="Arial" w:hAnsi="Arial" w:eastAsia="Arial" w:cs="Arial"/>
                <w:b w:val="1"/>
                <w:bCs w:val="1"/>
                <w:color w:val="000000"/>
                <w:sz w:val="24"/>
                <w:szCs w:val="24"/>
              </w:rPr>
              <w:t xml:space="preserve">Detección Humana (Entrenada)</w:t>
            </w:r>
            <w:r/>
          </w:p>
        </w:tc>
        <w:tc>
          <w:tcPr>
            <w:cnfStyle w:val="000000000000" w:firstRow="0" w:lastRow="0" w:firstColumn="0" w:lastColumn="0" w:oddVBand="0" w:evenVBand="0" w:oddHBand="0" w:evenHBand="0" w:firstRowFirstColumn="0" w:firstRowLastColumn="0" w:lastRowFirstColumn="0" w:lastRowLastColumn="0"/>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3507" w:type="dxa"/>
            <w:vAlign w:val="center"/>
            <w:textDirection w:val="lrTb"/>
            <w:noWrap w:val="false"/>
          </w:tcPr>
          <w:p w:rsidP="4BF80C17" w14:paraId="1309CC45" wp14:textId="77777777">
            <w:pPr>
              <w:spacing w:before="0" w:after="0" w:line="240" w:lineRule="auto"/>
              <w:ind/>
              <w:jc w:val="both"/>
              <w:rPr>
                <w:rFonts w:ascii="Arial" w:hAnsi="Arial" w:eastAsia="Arial" w:cs="Arial"/>
                <w:b w:val="1"/>
                <w:bCs w:val="1"/>
                <w:color w:val="000000" w:themeColor="text1" w:themeTint="FF" w:themeShade="FF"/>
                <w:sz w:val="24"/>
                <w:szCs w:val="24"/>
              </w:rPr>
            </w:pPr>
            <w:r w:rsidRPr="4BF80C17" w:rsidR="4BF80C17">
              <w:rPr>
                <w:rFonts w:ascii="Arial" w:hAnsi="Arial" w:eastAsia="Arial" w:cs="Arial"/>
                <w:b w:val="1"/>
                <w:bCs w:val="1"/>
                <w:color w:val="000000"/>
                <w:sz w:val="24"/>
                <w:szCs w:val="24"/>
              </w:rPr>
              <w:t xml:space="preserve">Sistema Sidecar (ML + </w:t>
            </w:r>
            <w:r w:rsidRPr="4BF80C17" w:rsidR="4BF80C17">
              <w:rPr>
                <w:rFonts w:ascii="Arial" w:hAnsi="Arial" w:eastAsia="Arial" w:cs="Arial"/>
                <w:b w:val="1"/>
                <w:bCs w:val="1"/>
                <w:color w:val="000000"/>
                <w:sz w:val="24"/>
                <w:szCs w:val="24"/>
              </w:rPr>
              <w:t xml:space="preserve">Go</w:t>
            </w:r>
            <w:r w:rsidRPr="4BF80C17" w:rsidR="4BF80C17">
              <w:rPr>
                <w:rFonts w:ascii="Arial" w:hAnsi="Arial" w:eastAsia="Arial" w:cs="Arial"/>
                <w:b w:val="1"/>
                <w:bCs w:val="1"/>
                <w:color w:val="000000"/>
                <w:sz w:val="24"/>
                <w:szCs w:val="24"/>
              </w:rPr>
              <w:t xml:space="preserve">)</w:t>
            </w:r>
            <w:r/>
          </w:p>
        </w:tc>
      </w:tr>
      <w:tr xmlns:wp14="http://schemas.microsoft.com/office/word/2010/wordml" w:rsidTr="4BF80C17" w14:paraId="3C12FF37" wp14:textId="77777777">
        <w:trPr/>
        <w:tc>
          <w:tcPr>
            <w:cnfStyle w:val="001000000000" w:firstRow="0" w:lastRow="0" w:firstColumn="1" w:lastColumn="0" w:oddVBand="0" w:evenVBand="0" w:oddHBand="0" w:evenHBand="0" w:firstRowFirstColumn="0" w:firstRowLastColumn="0" w:lastRowFirstColumn="0" w:lastRowLastColumn="0"/>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2027" w:type="dxa"/>
            <w:vAlign w:val="center"/>
            <w:textDirection w:val="lrTb"/>
            <w:noWrap w:val="false"/>
          </w:tcPr>
          <w:p w:rsidP="4BF80C17" w14:paraId="751849EB" wp14:textId="77777777">
            <w:pPr>
              <w:spacing w:before="0" w:after="0" w:line="240" w:lineRule="auto"/>
              <w:ind/>
              <w:jc w:val="both"/>
              <w:rPr>
                <w:rFonts w:ascii="Arial" w:hAnsi="Arial" w:eastAsia="Arial" w:cs="Arial"/>
                <w:b w:val="1"/>
                <w:bCs w:val="1"/>
                <w:color w:val="000000" w:themeColor="text1" w:themeTint="FF" w:themeShade="FF"/>
                <w:sz w:val="24"/>
                <w:szCs w:val="24"/>
              </w:rPr>
            </w:pPr>
            <w:r w:rsidRPr="4BF80C17" w:rsidR="4BF80C17">
              <w:rPr>
                <w:rFonts w:ascii="Arial" w:hAnsi="Arial" w:eastAsia="Arial" w:cs="Arial"/>
                <w:b w:val="1"/>
                <w:bCs w:val="1"/>
                <w:color w:val="000000"/>
                <w:sz w:val="24"/>
                <w:szCs w:val="24"/>
              </w:rPr>
              <w:t xml:space="preserve">Tiempo de Respuesta</w:t>
            </w:r>
            <w:r/>
          </w:p>
        </w:tc>
        <w:tc>
          <w:tcPr>
            <w:cnfStyle w:val="000000000000" w:firstRow="0" w:lastRow="0" w:firstColumn="0" w:lastColumn="0" w:oddVBand="0" w:evenVBand="0" w:oddHBand="0" w:evenHBand="0" w:firstRowFirstColumn="0" w:firstRowLastColumn="0" w:lastRowFirstColumn="0" w:lastRowLastColumn="0"/>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3820" w:type="dxa"/>
            <w:vAlign w:val="center"/>
            <w:textDirection w:val="lrTb"/>
            <w:noWrap w:val="false"/>
          </w:tcPr>
          <w:p w:rsidP="4BF80C17" w14:paraId="5B82F475" wp14:textId="77777777">
            <w:pPr>
              <w:spacing w:before="0" w:after="0" w:line="240" w:lineRule="auto"/>
              <w:ind/>
              <w:jc w:val="both"/>
              <w:rPr>
                <w:rFonts w:ascii="Arial" w:hAnsi="Arial" w:eastAsia="Arial" w:cs="Arial"/>
                <w:color w:val="000000" w:themeColor="text1" w:themeTint="FF" w:themeShade="FF"/>
                <w:sz w:val="24"/>
                <w:szCs w:val="24"/>
              </w:rPr>
            </w:pPr>
            <w:r w:rsidRPr="4BF80C17" w:rsidR="4BF80C17">
              <w:rPr>
                <w:rFonts w:ascii="Arial" w:hAnsi="Arial" w:eastAsia="Arial" w:cs="Arial"/>
                <w:color w:val="000000"/>
                <w:sz w:val="24"/>
                <w:szCs w:val="24"/>
              </w:rPr>
              <w:t xml:space="preserve">Segundos/Minutos (Variable)</w:t>
            </w:r>
            <w:r/>
          </w:p>
        </w:tc>
        <w:tc>
          <w:tcPr>
            <w:cnfStyle w:val="000000000000" w:firstRow="0" w:lastRow="0" w:firstColumn="0" w:lastColumn="0" w:oddVBand="0" w:evenVBand="0" w:oddHBand="0" w:evenHBand="0" w:firstRowFirstColumn="0" w:firstRowLastColumn="0" w:lastRowFirstColumn="0" w:lastRowLastColumn="0"/>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3507" w:type="dxa"/>
            <w:vAlign w:val="center"/>
            <w:textDirection w:val="lrTb"/>
            <w:noWrap w:val="false"/>
          </w:tcPr>
          <w:p w:rsidP="4BF80C17" w14:paraId="36D7FD16" wp14:textId="77777777">
            <w:pPr>
              <w:spacing w:before="0" w:after="0" w:line="240" w:lineRule="auto"/>
              <w:ind/>
              <w:jc w:val="both"/>
              <w:rPr>
                <w:rFonts w:ascii="Arial" w:hAnsi="Arial" w:eastAsia="Arial" w:cs="Arial"/>
                <w:color w:val="000000" w:themeColor="text1" w:themeTint="FF" w:themeShade="FF"/>
                <w:sz w:val="24"/>
                <w:szCs w:val="24"/>
              </w:rPr>
            </w:pPr>
            <w:r w:rsidRPr="4BF80C17" w:rsidR="4BF80C17">
              <w:rPr>
                <w:rFonts w:ascii="Arial" w:hAnsi="Arial" w:eastAsia="Arial" w:cs="Arial"/>
                <w:color w:val="000000"/>
                <w:sz w:val="24"/>
                <w:szCs w:val="24"/>
              </w:rPr>
              <w:t xml:space="preserve">Milisegundos (Constante)</w:t>
            </w:r>
            <w:r/>
          </w:p>
        </w:tc>
      </w:tr>
      <w:tr xmlns:wp14="http://schemas.microsoft.com/office/word/2010/wordml" w:rsidTr="4BF80C17" w14:paraId="05AB6339" wp14:textId="77777777">
        <w:trPr/>
        <w:tc>
          <w:tcPr>
            <w:cnfStyle w:val="001000000000" w:firstRow="0" w:lastRow="0" w:firstColumn="1" w:lastColumn="0" w:oddVBand="0" w:evenVBand="0" w:oddHBand="0" w:evenHBand="0" w:firstRowFirstColumn="0" w:firstRowLastColumn="0" w:lastRowFirstColumn="0" w:lastRowLastColumn="0"/>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2027" w:type="dxa"/>
            <w:vAlign w:val="center"/>
            <w:textDirection w:val="lrTb"/>
            <w:noWrap w:val="false"/>
          </w:tcPr>
          <w:p w:rsidP="4BF80C17" w14:paraId="5A76CAA5" wp14:textId="77777777">
            <w:pPr>
              <w:spacing w:before="0" w:after="0" w:line="240" w:lineRule="auto"/>
              <w:ind/>
              <w:jc w:val="both"/>
              <w:rPr>
                <w:rFonts w:ascii="Arial" w:hAnsi="Arial" w:eastAsia="Arial" w:cs="Arial"/>
                <w:b w:val="1"/>
                <w:bCs w:val="1"/>
                <w:color w:val="000000" w:themeColor="text1" w:themeTint="FF" w:themeShade="FF"/>
                <w:sz w:val="24"/>
                <w:szCs w:val="24"/>
              </w:rPr>
            </w:pPr>
            <w:r w:rsidRPr="4BF80C17" w:rsidR="4BF80C17">
              <w:rPr>
                <w:rFonts w:ascii="Arial" w:hAnsi="Arial" w:eastAsia="Arial" w:cs="Arial"/>
                <w:b w:val="1"/>
                <w:bCs w:val="1"/>
                <w:color w:val="000000"/>
                <w:sz w:val="24"/>
                <w:szCs w:val="24"/>
              </w:rPr>
              <w:t xml:space="preserve">Consistencia</w:t>
            </w:r>
            <w:r/>
          </w:p>
        </w:tc>
        <w:tc>
          <w:tcPr>
            <w:cnfStyle w:val="000000000000" w:firstRow="0" w:lastRow="0" w:firstColumn="0" w:lastColumn="0" w:oddVBand="0" w:evenVBand="0" w:oddHBand="0" w:evenHBand="0" w:firstRowFirstColumn="0" w:firstRowLastColumn="0" w:lastRowFirstColumn="0" w:lastRowLastColumn="0"/>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3820" w:type="dxa"/>
            <w:vAlign w:val="center"/>
            <w:textDirection w:val="lrTb"/>
            <w:noWrap w:val="false"/>
          </w:tcPr>
          <w:p w:rsidP="4BF80C17" w14:paraId="629A1910" wp14:textId="77777777">
            <w:pPr>
              <w:spacing w:before="0" w:after="0" w:line="240" w:lineRule="auto"/>
              <w:ind/>
              <w:jc w:val="both"/>
              <w:rPr>
                <w:rFonts w:ascii="Arial" w:hAnsi="Arial" w:eastAsia="Arial" w:cs="Arial"/>
                <w:color w:val="000000" w:themeColor="text1" w:themeTint="FF" w:themeShade="FF"/>
                <w:sz w:val="24"/>
                <w:szCs w:val="24"/>
              </w:rPr>
            </w:pPr>
            <w:r w:rsidRPr="4BF80C17" w:rsidR="4BF80C17">
              <w:rPr>
                <w:rFonts w:ascii="Arial" w:hAnsi="Arial" w:eastAsia="Arial" w:cs="Arial"/>
                <w:color w:val="000000"/>
                <w:sz w:val="24"/>
                <w:szCs w:val="24"/>
              </w:rPr>
              <w:t xml:space="preserve">Baja (Depende del estado anímico)</w:t>
            </w:r>
            <w:r/>
          </w:p>
        </w:tc>
        <w:tc>
          <w:tcPr>
            <w:cnfStyle w:val="000000000000" w:firstRow="0" w:lastRow="0" w:firstColumn="0" w:lastColumn="0" w:oddVBand="0" w:evenVBand="0" w:oddHBand="0" w:evenHBand="0" w:firstRowFirstColumn="0" w:firstRowLastColumn="0" w:lastRowFirstColumn="0" w:lastRowLastColumn="0"/>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3507" w:type="dxa"/>
            <w:vAlign w:val="center"/>
            <w:textDirection w:val="lrTb"/>
            <w:noWrap w:val="false"/>
          </w:tcPr>
          <w:p w:rsidP="4BF80C17" w14:paraId="6258650F" wp14:textId="77777777">
            <w:pPr>
              <w:spacing w:before="0" w:after="0" w:line="240" w:lineRule="auto"/>
              <w:ind/>
              <w:jc w:val="both"/>
              <w:rPr>
                <w:rFonts w:ascii="Arial" w:hAnsi="Arial" w:eastAsia="Arial" w:cs="Arial"/>
                <w:color w:val="000000" w:themeColor="text1" w:themeTint="FF" w:themeShade="FF"/>
                <w:sz w:val="24"/>
                <w:szCs w:val="24"/>
              </w:rPr>
            </w:pPr>
            <w:r w:rsidRPr="4BF80C17" w:rsidR="4BF80C17">
              <w:rPr>
                <w:rFonts w:ascii="Arial" w:hAnsi="Arial" w:eastAsia="Arial" w:cs="Arial"/>
                <w:color w:val="000000"/>
                <w:sz w:val="24"/>
                <w:szCs w:val="24"/>
              </w:rPr>
              <w:t xml:space="preserve">Alta (Determinismo estadístico)</w:t>
            </w:r>
            <w:r/>
          </w:p>
        </w:tc>
      </w:tr>
      <w:tr xmlns:wp14="http://schemas.microsoft.com/office/word/2010/wordml" w:rsidTr="4BF80C17" w14:paraId="57748752" wp14:textId="77777777">
        <w:trPr/>
        <w:tc>
          <w:tcPr>
            <w:cnfStyle w:val="001000000000" w:firstRow="0" w:lastRow="0" w:firstColumn="1" w:lastColumn="0" w:oddVBand="0" w:evenVBand="0" w:oddHBand="0" w:evenHBand="0" w:firstRowFirstColumn="0" w:firstRowLastColumn="0" w:lastRowFirstColumn="0" w:lastRowLastColumn="0"/>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2027" w:type="dxa"/>
            <w:vAlign w:val="center"/>
            <w:textDirection w:val="lrTb"/>
            <w:noWrap w:val="false"/>
          </w:tcPr>
          <w:p w:rsidP="4BF80C17" w14:paraId="7DFA3857" wp14:textId="77777777">
            <w:pPr>
              <w:spacing w:before="0" w:after="0" w:line="240" w:lineRule="auto"/>
              <w:ind/>
              <w:jc w:val="both"/>
              <w:rPr>
                <w:rFonts w:ascii="Arial" w:hAnsi="Arial" w:eastAsia="Arial" w:cs="Arial"/>
                <w:b w:val="1"/>
                <w:bCs w:val="1"/>
                <w:color w:val="000000" w:themeColor="text1" w:themeTint="FF" w:themeShade="FF"/>
                <w:sz w:val="24"/>
                <w:szCs w:val="24"/>
              </w:rPr>
            </w:pPr>
            <w:r w:rsidRPr="4BF80C17" w:rsidR="4BF80C17">
              <w:rPr>
                <w:rFonts w:ascii="Arial" w:hAnsi="Arial" w:eastAsia="Arial" w:cs="Arial"/>
                <w:b w:val="1"/>
                <w:bCs w:val="1"/>
                <w:color w:val="000000"/>
                <w:sz w:val="24"/>
                <w:szCs w:val="24"/>
              </w:rPr>
              <w:t xml:space="preserve">Análisis de Metadatos</w:t>
            </w:r>
            <w:r/>
          </w:p>
        </w:tc>
        <w:tc>
          <w:tcPr>
            <w:cnfStyle w:val="000000000000" w:firstRow="0" w:lastRow="0" w:firstColumn="0" w:lastColumn="0" w:oddVBand="0" w:evenVBand="0" w:oddHBand="0" w:evenHBand="0" w:firstRowFirstColumn="0" w:firstRowLastColumn="0" w:lastRowFirstColumn="0" w:lastRowLastColumn="0"/>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3820" w:type="dxa"/>
            <w:vAlign w:val="center"/>
            <w:textDirection w:val="lrTb"/>
            <w:noWrap w:val="false"/>
          </w:tcPr>
          <w:p w:rsidP="4BF80C17" w14:paraId="59608F44" wp14:textId="77777777">
            <w:pPr>
              <w:spacing w:before="0" w:after="0" w:line="240" w:lineRule="auto"/>
              <w:ind/>
              <w:jc w:val="both"/>
              <w:rPr>
                <w:rFonts w:ascii="Arial" w:hAnsi="Arial" w:eastAsia="Arial" w:cs="Arial"/>
                <w:color w:val="000000" w:themeColor="text1" w:themeTint="FF" w:themeShade="FF"/>
                <w:sz w:val="24"/>
                <w:szCs w:val="24"/>
              </w:rPr>
            </w:pPr>
            <w:r w:rsidRPr="4BF80C17" w:rsidR="4BF80C17">
              <w:rPr>
                <w:rFonts w:ascii="Arial" w:hAnsi="Arial" w:eastAsia="Arial" w:cs="Arial"/>
                <w:color w:val="000000"/>
                <w:sz w:val="24"/>
                <w:szCs w:val="24"/>
              </w:rPr>
              <w:t xml:space="preserve">Nulo (El usuario no ve cabeceras)</w:t>
            </w:r>
            <w:r/>
          </w:p>
        </w:tc>
        <w:tc>
          <w:tcPr>
            <w:cnfStyle w:val="000000000000" w:firstRow="0" w:lastRow="0" w:firstColumn="0" w:lastColumn="0" w:oddVBand="0" w:evenVBand="0" w:oddHBand="0" w:evenHBand="0" w:firstRowFirstColumn="0" w:firstRowLastColumn="0" w:lastRowFirstColumn="0" w:lastRowLastColumn="0"/>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3507" w:type="dxa"/>
            <w:vAlign w:val="center"/>
            <w:textDirection w:val="lrTb"/>
            <w:noWrap w:val="false"/>
          </w:tcPr>
          <w:p w:rsidP="4BF80C17" w14:paraId="58C45E79" wp14:textId="77777777">
            <w:pPr>
              <w:spacing w:before="0" w:after="0" w:line="240" w:lineRule="auto"/>
              <w:ind/>
              <w:jc w:val="both"/>
              <w:rPr>
                <w:rFonts w:ascii="Arial" w:hAnsi="Arial" w:eastAsia="Arial" w:cs="Arial"/>
                <w:color w:val="000000" w:themeColor="text1" w:themeTint="FF" w:themeShade="FF"/>
                <w:sz w:val="24"/>
                <w:szCs w:val="24"/>
              </w:rPr>
            </w:pPr>
            <w:r w:rsidRPr="4BF80C17" w:rsidR="4BF80C17">
              <w:rPr>
                <w:rFonts w:ascii="Arial" w:hAnsi="Arial" w:eastAsia="Arial" w:cs="Arial"/>
                <w:color w:val="000000"/>
                <w:sz w:val="24"/>
                <w:szCs w:val="24"/>
              </w:rPr>
              <w:t xml:space="preserve">Total (Inspección de SPF/DKIM/DMARC)</w:t>
            </w:r>
            <w:r/>
          </w:p>
        </w:tc>
      </w:tr>
      <w:tr xmlns:wp14="http://schemas.microsoft.com/office/word/2010/wordml" w:rsidTr="4BF80C17" w14:paraId="3EB380A8" wp14:textId="77777777">
        <w:trPr/>
        <w:tc>
          <w:tcPr>
            <w:cnfStyle w:val="001000000000" w:firstRow="0" w:lastRow="0" w:firstColumn="1" w:lastColumn="0" w:oddVBand="0" w:evenVBand="0" w:oddHBand="0" w:evenHBand="0" w:firstRowFirstColumn="0" w:firstRowLastColumn="0" w:lastRowFirstColumn="0" w:lastRowLastColumn="0"/>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2027" w:type="dxa"/>
            <w:vAlign w:val="center"/>
            <w:textDirection w:val="lrTb"/>
            <w:noWrap w:val="false"/>
          </w:tcPr>
          <w:p w:rsidP="4BF80C17" w14:paraId="604883C4" wp14:textId="77777777">
            <w:pPr>
              <w:spacing w:before="0" w:after="0" w:line="240" w:lineRule="auto"/>
              <w:ind/>
              <w:jc w:val="both"/>
              <w:rPr>
                <w:rFonts w:ascii="Arial" w:hAnsi="Arial" w:eastAsia="Arial" w:cs="Arial"/>
                <w:b w:val="1"/>
                <w:bCs w:val="1"/>
                <w:color w:val="000000" w:themeColor="text1" w:themeTint="FF" w:themeShade="FF"/>
                <w:sz w:val="24"/>
                <w:szCs w:val="24"/>
              </w:rPr>
            </w:pPr>
            <w:r w:rsidRPr="4BF80C17" w:rsidR="4BF80C17">
              <w:rPr>
                <w:rFonts w:ascii="Arial" w:hAnsi="Arial" w:eastAsia="Arial" w:cs="Arial"/>
                <w:b w:val="1"/>
                <w:bCs w:val="1"/>
                <w:color w:val="000000"/>
                <w:sz w:val="24"/>
                <w:szCs w:val="24"/>
              </w:rPr>
              <w:t xml:space="preserve">Escalabilidad</w:t>
            </w:r>
            <w:r/>
          </w:p>
        </w:tc>
        <w:tc>
          <w:tcPr>
            <w:cnfStyle w:val="000000000000" w:firstRow="0" w:lastRow="0" w:firstColumn="0" w:lastColumn="0" w:oddVBand="0" w:evenVBand="0" w:oddHBand="0" w:evenHBand="0" w:firstRowFirstColumn="0" w:firstRowLastColumn="0" w:lastRowFirstColumn="0" w:lastRowLastColumn="0"/>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3820" w:type="dxa"/>
            <w:vAlign w:val="center"/>
            <w:textDirection w:val="lrTb"/>
            <w:noWrap w:val="false"/>
          </w:tcPr>
          <w:p w:rsidP="4BF80C17" w14:paraId="43E8BB4F" wp14:textId="77777777">
            <w:pPr>
              <w:spacing w:before="0" w:after="0" w:line="240" w:lineRule="auto"/>
              <w:ind/>
              <w:jc w:val="both"/>
              <w:rPr>
                <w:rFonts w:ascii="Arial" w:hAnsi="Arial" w:eastAsia="Arial" w:cs="Arial"/>
                <w:color w:val="000000" w:themeColor="text1" w:themeTint="FF" w:themeShade="FF"/>
                <w:sz w:val="24"/>
                <w:szCs w:val="24"/>
              </w:rPr>
            </w:pPr>
            <w:r w:rsidRPr="4BF80C17" w:rsidR="4BF80C17">
              <w:rPr>
                <w:rFonts w:ascii="Arial" w:hAnsi="Arial" w:eastAsia="Arial" w:cs="Arial"/>
                <w:color w:val="000000"/>
                <w:sz w:val="24"/>
                <w:szCs w:val="24"/>
              </w:rPr>
              <w:t xml:space="preserve">Imposible (No puede leer 1,000 correos/</w:t>
            </w:r>
            <w:r w:rsidRPr="4BF80C17" w:rsidR="4BF80C17">
              <w:rPr>
                <w:rFonts w:ascii="Arial" w:hAnsi="Arial" w:eastAsia="Arial" w:cs="Arial"/>
                <w:color w:val="000000"/>
                <w:sz w:val="24"/>
                <w:szCs w:val="24"/>
              </w:rPr>
              <w:t xml:space="preserve">seg</w:t>
            </w:r>
            <w:r w:rsidRPr="4BF80C17" w:rsidR="4BF80C17">
              <w:rPr>
                <w:rFonts w:ascii="Arial" w:hAnsi="Arial" w:eastAsia="Arial" w:cs="Arial"/>
                <w:color w:val="000000"/>
                <w:sz w:val="24"/>
                <w:szCs w:val="24"/>
              </w:rPr>
              <w:t xml:space="preserve">)</w:t>
            </w:r>
            <w:r/>
          </w:p>
        </w:tc>
        <w:tc>
          <w:tcPr>
            <w:cnfStyle w:val="000000000000" w:firstRow="0" w:lastRow="0" w:firstColumn="0" w:lastColumn="0" w:oddVBand="0" w:evenVBand="0" w:oddHBand="0" w:evenHBand="0" w:firstRowFirstColumn="0" w:firstRowLastColumn="0" w:lastRowFirstColumn="0" w:lastRowLastColumn="0"/>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3507" w:type="dxa"/>
            <w:vAlign w:val="center"/>
            <w:textDirection w:val="lrTb"/>
            <w:noWrap w:val="false"/>
          </w:tcPr>
          <w:p w:rsidP="4BF80C17" w14:paraId="41127141" wp14:textId="77777777">
            <w:pPr>
              <w:spacing w:before="0" w:after="0" w:line="240" w:lineRule="auto"/>
              <w:ind/>
              <w:jc w:val="both"/>
              <w:rPr>
                <w:rFonts w:ascii="Arial" w:hAnsi="Arial" w:eastAsia="Arial" w:cs="Arial"/>
                <w:color w:val="000000" w:themeColor="text1" w:themeTint="FF" w:themeShade="FF"/>
                <w:sz w:val="24"/>
                <w:szCs w:val="24"/>
              </w:rPr>
            </w:pPr>
            <w:r w:rsidRPr="4BF80C17" w:rsidR="4BF80C17">
              <w:rPr>
                <w:rFonts w:ascii="Arial" w:hAnsi="Arial" w:eastAsia="Arial" w:cs="Arial"/>
                <w:color w:val="000000"/>
                <w:sz w:val="24"/>
                <w:szCs w:val="24"/>
              </w:rPr>
              <w:t xml:space="preserve">Nativa (Arquitectura Docker/</w:t>
            </w:r>
            <w:r w:rsidRPr="4BF80C17" w:rsidR="4BF80C17">
              <w:rPr>
                <w:rFonts w:ascii="Arial" w:hAnsi="Arial" w:eastAsia="Arial" w:cs="Arial"/>
                <w:color w:val="000000"/>
                <w:sz w:val="24"/>
                <w:szCs w:val="24"/>
              </w:rPr>
              <w:t xml:space="preserve">Go</w:t>
            </w:r>
            <w:r w:rsidRPr="4BF80C17" w:rsidR="4BF80C17">
              <w:rPr>
                <w:rFonts w:ascii="Arial" w:hAnsi="Arial" w:eastAsia="Arial" w:cs="Arial"/>
                <w:color w:val="000000"/>
                <w:sz w:val="24"/>
                <w:szCs w:val="24"/>
              </w:rPr>
              <w:t xml:space="preserve">)</w:t>
            </w:r>
            <w:r/>
          </w:p>
        </w:tc>
      </w:tr>
      <w:tr xmlns:wp14="http://schemas.microsoft.com/office/word/2010/wordml" w:rsidTr="4BF80C17" w14:paraId="7DC8CE05" wp14:textId="77777777">
        <w:trPr/>
        <w:tc>
          <w:tcPr>
            <w:cnfStyle w:val="001000000000" w:firstRow="0" w:lastRow="0" w:firstColumn="1" w:lastColumn="0" w:oddVBand="0" w:evenVBand="0" w:oddHBand="0" w:evenHBand="0" w:firstRowFirstColumn="0" w:firstRowLastColumn="0" w:lastRowFirstColumn="0" w:lastRowLastColumn="0"/>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2027" w:type="dxa"/>
            <w:vAlign w:val="center"/>
            <w:textDirection w:val="lrTb"/>
            <w:noWrap w:val="false"/>
          </w:tcPr>
          <w:p w:rsidP="4BF80C17" w14:paraId="14160CBB" wp14:textId="77777777">
            <w:pPr>
              <w:spacing w:before="0" w:after="0" w:line="240" w:lineRule="auto"/>
              <w:ind/>
              <w:jc w:val="both"/>
              <w:rPr>
                <w:rFonts w:ascii="Arial" w:hAnsi="Arial" w:eastAsia="Arial" w:cs="Arial"/>
                <w:b w:val="1"/>
                <w:bCs w:val="1"/>
                <w:color w:val="000000" w:themeColor="text1" w:themeTint="FF" w:themeShade="FF"/>
                <w:sz w:val="24"/>
                <w:szCs w:val="24"/>
              </w:rPr>
            </w:pPr>
            <w:r w:rsidRPr="4BF80C17" w:rsidR="4BF80C17">
              <w:rPr>
                <w:rFonts w:ascii="Arial" w:hAnsi="Arial" w:eastAsia="Arial" w:cs="Arial"/>
                <w:b w:val="1"/>
                <w:bCs w:val="1"/>
                <w:color w:val="000000"/>
                <w:sz w:val="24"/>
                <w:szCs w:val="24"/>
              </w:rPr>
              <w:t xml:space="preserve">Costo por Error</w:t>
            </w:r>
            <w:r/>
          </w:p>
        </w:tc>
        <w:tc>
          <w:tcPr>
            <w:cnfStyle w:val="000000000000" w:firstRow="0" w:lastRow="0" w:firstColumn="0" w:lastColumn="0" w:oddVBand="0" w:evenVBand="0" w:oddHBand="0" w:evenHBand="0" w:firstRowFirstColumn="0" w:firstRowLastColumn="0" w:lastRowFirstColumn="0" w:lastRowLastColumn="0"/>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3820" w:type="dxa"/>
            <w:vAlign w:val="center"/>
            <w:textDirection w:val="lrTb"/>
            <w:noWrap w:val="false"/>
          </w:tcPr>
          <w:p w:rsidP="4BF80C17" w14:paraId="608C82B4" wp14:textId="77777777">
            <w:pPr>
              <w:spacing w:before="0" w:after="0" w:line="240" w:lineRule="auto"/>
              <w:ind/>
              <w:jc w:val="both"/>
              <w:rPr>
                <w:rFonts w:ascii="Arial" w:hAnsi="Arial" w:eastAsia="Arial" w:cs="Arial"/>
                <w:color w:val="000000" w:themeColor="text1" w:themeTint="FF" w:themeShade="FF"/>
                <w:sz w:val="24"/>
                <w:szCs w:val="24"/>
              </w:rPr>
            </w:pPr>
            <w:r w:rsidRPr="4BF80C17" w:rsidR="4BF80C17">
              <w:rPr>
                <w:rFonts w:ascii="Arial" w:hAnsi="Arial" w:eastAsia="Arial" w:cs="Arial"/>
                <w:color w:val="000000"/>
                <w:sz w:val="24"/>
                <w:szCs w:val="24"/>
              </w:rPr>
              <w:t xml:space="preserve">Catastrófico (Compromiso de cuenta)</w:t>
            </w:r>
            <w:r/>
          </w:p>
        </w:tc>
        <w:tc>
          <w:tcPr>
            <w:cnfStyle w:val="000000000000" w:firstRow="0" w:lastRow="0" w:firstColumn="0" w:lastColumn="0" w:oddVBand="0" w:evenVBand="0" w:oddHBand="0" w:evenHBand="0" w:firstRowFirstColumn="0" w:firstRowLastColumn="0" w:lastRowFirstColumn="0" w:lastRowLastColumn="0"/>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3507" w:type="dxa"/>
            <w:vAlign w:val="center"/>
            <w:textDirection w:val="lrTb"/>
            <w:noWrap w:val="false"/>
          </w:tcPr>
          <w:p w:rsidP="4BF80C17" w14:paraId="321EE834" wp14:textId="77777777">
            <w:pPr>
              <w:spacing w:before="0" w:after="0" w:line="240" w:lineRule="auto"/>
              <w:ind/>
              <w:jc w:val="both"/>
              <w:rPr>
                <w:rFonts w:ascii="Arial" w:hAnsi="Arial" w:eastAsia="Arial" w:cs="Arial"/>
                <w:color w:val="000000" w:themeColor="text1" w:themeTint="FF" w:themeShade="FF"/>
                <w:sz w:val="24"/>
                <w:szCs w:val="24"/>
              </w:rPr>
            </w:pPr>
            <w:r w:rsidRPr="4BF80C17" w:rsidR="4BF80C17">
              <w:rPr>
                <w:rFonts w:ascii="Arial" w:hAnsi="Arial" w:eastAsia="Arial" w:cs="Arial"/>
                <w:color w:val="000000"/>
                <w:sz w:val="24"/>
                <w:szCs w:val="24"/>
              </w:rPr>
              <w:t xml:space="preserve">Mínimo (Falso positivo controlable)</w:t>
            </w:r>
            <w:r/>
          </w:p>
        </w:tc>
      </w:tr>
    </w:tbl>
    <w:p xmlns:wp14="http://schemas.microsoft.com/office/word/2010/wordml" w:rsidP="4BF80C17" w14:paraId="651EAFF8" wp14:textId="77777777">
      <w:pPr>
        <w:pStyle w:val="1046"/>
        <w:numPr>
          <w:ilvl w:val="0"/>
          <w:numId w:val="0"/>
        </w:num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sz w:val="24"/>
          <w:szCs w:val="24"/>
        </w:rPr>
      </w:pPr>
    </w:p>
    <w:p xmlns:wp14="http://schemas.microsoft.com/office/word/2010/wordml" w:rsidP="4BF80C17" w14:paraId="03E0DDF2" wp14:textId="77777777">
      <w:pPr>
        <w:pStyle w:val="1046"/>
        <w:numPr>
          <w:ilvl w:val="0"/>
          <w:numId w:val="0"/>
        </w:num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b w:val="1"/>
          <w:bCs w:val="1"/>
          <w:color w:val="000000"/>
          <w:sz w:val="24"/>
          <w:szCs w:val="24"/>
        </w:rPr>
      </w:pPr>
      <w:bookmarkStart w:name="_Toc55" w:id="55"/>
      <w:r w:rsidRPr="4BF80C17" w:rsidR="4BF80C17">
        <w:rPr>
          <w:rFonts w:ascii="Arial" w:hAnsi="Arial" w:eastAsia="Arial" w:cs="Arial"/>
          <w:b w:val="1"/>
          <w:bCs w:val="1"/>
          <w:color w:val="000000"/>
          <w:sz w:val="24"/>
          <w:szCs w:val="24"/>
        </w:rPr>
        <w:t xml:space="preserve">Espacio para Mockup: Reporte de Simulación de Phishing</w:t>
      </w:r>
      <w:bookmarkEnd w:id="55"/>
      <w:r>
        <w:rPr>
          <w:sz w:val="24"/>
          <w:szCs w:val="24"/>
        </w:rPr>
      </w:r>
      <w:r>
        <w:rPr>
          <w:rFonts w:ascii="Arial" w:hAnsi="Arial" w:eastAsia="Arial" w:cs="Arial"/>
          <w:b/>
          <w:bCs/>
          <w:color w:val="000000"/>
          <w:sz w:val="24"/>
          <w:szCs w:val="24"/>
          <w:highlight w:val="none"/>
        </w:rPr>
      </w:r>
    </w:p>
    <w:p xmlns:wp14="http://schemas.microsoft.com/office/word/2010/wordml" w:rsidP="4BF80C17" w14:paraId="4847C6F3" wp14:textId="77777777">
      <w:pPr>
        <w:pBdr>
          <w:top w:val="none" w:color="000000" w:sz="4" w:space="0"/>
          <w:left w:val="none" w:color="000000" w:sz="4" w:space="0"/>
          <w:bottom w:val="none" w:color="000000" w:sz="4" w:space="0"/>
          <w:right w:val="none" w:color="000000" w:sz="4" w:space="0"/>
        </w:pBdr>
        <w:spacing w:before="0" w:line="276" w:lineRule="auto"/>
        <w:ind w:left="0" w:right="0" w:firstLine="708"/>
        <w:jc w:val="both"/>
        <w:rPr>
          <w:rFonts w:ascii="Arial" w:hAnsi="Arial" w:eastAsia="Arial" w:cs="Arial"/>
          <w:color w:val="000000" w:themeColor="text1" w:themeTint="FF" w:themeShade="FF"/>
          <w:sz w:val="24"/>
          <w:szCs w:val="24"/>
        </w:rPr>
      </w:pPr>
      <w:r w:rsidR="4BF80C17">
        <w:rPr>
          <w:rFonts w:ascii="Arial" w:hAnsi="Arial" w:eastAsia="Arial" w:cs="Arial"/>
          <w:color w:val="000000"/>
          <w:sz w:val="24"/>
          <w:szCs w:val="24"/>
        </w:rPr>
        <w:t xml:space="preserve">Para visualizar la insuficiencia del factor humano, se debe incluir un reporte de resultados de una plataforma de simulación (ej. </w:t>
      </w:r>
      <w:r w:rsidR="4BF80C17">
        <w:rPr>
          <w:rFonts w:ascii="Arial" w:hAnsi="Arial" w:eastAsia="Arial" w:cs="Arial"/>
          <w:color w:val="000000"/>
          <w:sz w:val="24"/>
          <w:szCs w:val="24"/>
        </w:rPr>
        <w:t xml:space="preserve">GoPhish</w:t>
      </w:r>
      <w:r w:rsidR="4BF80C17">
        <w:rPr>
          <w:rFonts w:ascii="Arial" w:hAnsi="Arial" w:eastAsia="Arial" w:cs="Arial"/>
          <w:color w:val="000000"/>
          <w:sz w:val="24"/>
          <w:szCs w:val="24"/>
        </w:rPr>
        <w:t xml:space="preserve"> o KnowBe4).</w:t>
      </w:r>
      <w:r>
        <w:rPr>
          <w:sz w:val="24"/>
          <w:szCs w:val="24"/>
        </w:rPr>
      </w:r>
      <w:r>
        <w:rPr>
          <w:szCs w:val="24"/>
        </w:rPr>
      </w:r>
    </w:p>
    <w:p xmlns:wp14="http://schemas.microsoft.com/office/word/2010/wordml" w:rsidP="4BF80C17" w14:paraId="65E7DF5C" wp14:textId="77777777">
      <w:p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b w:val="1"/>
          <w:bCs w:val="1"/>
          <w:color w:val="000000" w:themeColor="text1" w:themeTint="FF" w:themeShade="FF"/>
          <w:sz w:val="24"/>
          <w:szCs w:val="24"/>
        </w:rPr>
      </w:pPr>
      <w:r w:rsidRPr="4BF80C17" w:rsidR="4BF80C17">
        <w:rPr>
          <w:rFonts w:ascii="Arial" w:hAnsi="Arial" w:eastAsia="Arial" w:cs="Arial"/>
          <w:b w:val="1"/>
          <w:bCs w:val="1"/>
          <w:color w:val="000000"/>
          <w:sz w:val="24"/>
          <w:szCs w:val="24"/>
        </w:rPr>
        <w:t xml:space="preserve">[INSERTAR AQUÍ MOCKUP DE REPORTE DE SIMULACIÓN]</w:t>
      </w:r>
      <w:r>
        <w:rPr>
          <w:sz w:val="24"/>
          <w:szCs w:val="24"/>
        </w:rPr>
      </w:r>
      <w:r>
        <w:rPr>
          <w:szCs w:val="24"/>
        </w:rPr>
      </w:r>
    </w:p>
    <w:p xmlns:wp14="http://schemas.microsoft.com/office/word/2010/wordml" w:rsidP="4BF80C17" w14:paraId="01DFEF58" wp14:textId="77777777">
      <w:p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i w:val="1"/>
          <w:iCs w:val="1"/>
          <w:color w:val="000000" w:themeColor="text1" w:themeTint="FF" w:themeShade="FF"/>
          <w:sz w:val="24"/>
          <w:szCs w:val="24"/>
        </w:rPr>
      </w:pPr>
      <w:r w:rsidRPr="4BF80C17" w:rsidR="4BF80C17">
        <w:rPr>
          <w:rFonts w:ascii="Arial" w:hAnsi="Arial" w:eastAsia="Arial" w:cs="Arial"/>
          <w:i w:val="1"/>
          <w:iCs w:val="1"/>
          <w:color w:val="000000"/>
          <w:sz w:val="24"/>
          <w:szCs w:val="24"/>
        </w:rPr>
        <w:t xml:space="preserve">Sugerencia: El mockup debe mostrar un mapa de calor donde se identifiquen departamentos que, a pesar de la capacitación, siguen haciendo clic en enlaces sospechosos o introduciendo credenciales en formularios falsos.</w:t>
      </w:r>
      <w:r>
        <w:rPr>
          <w:sz w:val="24"/>
          <w:szCs w:val="24"/>
        </w:rPr>
      </w:r>
      <w:r>
        <w:rPr>
          <w:szCs w:val="24"/>
        </w:rPr>
      </w:r>
    </w:p>
    <w:p xmlns:wp14="http://schemas.microsoft.com/office/word/2010/wordml" w:rsidP="4BF80C17" w14:paraId="5DCDB073" wp14:textId="77777777">
      <w:pPr>
        <w:pStyle w:val="1046"/>
        <w:numPr>
          <w:ilvl w:val="0"/>
          <w:numId w:val="0"/>
        </w:numPr>
        <w:pBdr>
          <w:top w:val="none" w:color="000000" w:sz="4" w:space="0"/>
          <w:left w:val="none" w:color="000000" w:sz="4" w:space="0"/>
          <w:bottom w:val="none" w:color="000000" w:sz="4" w:space="0"/>
          <w:right w:val="none" w:color="000000" w:sz="4" w:space="0"/>
        </w:pBdr>
        <w:spacing w:before="0" w:line="276" w:lineRule="auto"/>
        <w:ind w:left="0" w:right="0" w:firstLine="0"/>
        <w:jc w:val="both"/>
        <w:rPr>
          <w:rFonts w:ascii="Arial" w:hAnsi="Arial" w:eastAsia="Arial" w:cs="Arial"/>
          <w:sz w:val="24"/>
          <w:szCs w:val="24"/>
        </w:rPr>
      </w:pPr>
      <w:bookmarkStart w:name="_Toc56" w:id="56"/>
      <w:r w:rsidRPr="4BF80C17" w:rsidR="4BF80C17">
        <w:rPr>
          <w:rFonts w:ascii="Arial" w:hAnsi="Arial" w:eastAsia="Arial" w:cs="Arial"/>
          <w:b w:val="1"/>
          <w:bCs w:val="1"/>
          <w:color w:val="000000"/>
          <w:sz w:val="24"/>
          <w:szCs w:val="24"/>
        </w:rPr>
        <w:t xml:space="preserve">Análisis de la "Fatiga de Alerta" y Desensibilización</w:t>
      </w:r>
      <w:bookmarkEnd w:id="56"/>
      <w:r>
        <w:rPr>
          <w:sz w:val="24"/>
          <w:szCs w:val="24"/>
        </w:rPr>
      </w:r>
      <w:r>
        <w:rPr>
          <w:sz w:val="24"/>
          <w:szCs w:val="24"/>
        </w:rPr>
      </w:r>
    </w:p>
    <w:p xmlns:wp14="http://schemas.microsoft.com/office/word/2010/wordml" w:rsidP="4BF80C17" w14:paraId="44B11831" wp14:textId="77777777">
      <w:pPr>
        <w:pBdr>
          <w:top w:val="none" w:color="000000" w:sz="4" w:space="0"/>
          <w:left w:val="none" w:color="000000" w:sz="4" w:space="0"/>
          <w:bottom w:val="none" w:color="000000" w:sz="4" w:space="0"/>
          <w:right w:val="none" w:color="000000" w:sz="4" w:space="0"/>
        </w:pBdr>
        <w:spacing w:before="0" w:line="276" w:lineRule="auto"/>
        <w:ind w:left="0" w:right="0" w:firstLine="708"/>
        <w:jc w:val="both"/>
        <w:rPr>
          <w:rFonts w:ascii="Arial" w:hAnsi="Arial" w:eastAsia="Arial" w:cs="Arial"/>
          <w:color w:val="000000" w:themeColor="text1" w:themeTint="FF" w:themeShade="FF"/>
          <w:sz w:val="24"/>
          <w:szCs w:val="24"/>
        </w:rPr>
      </w:pPr>
      <w:r w:rsidR="4BF80C17">
        <w:rPr>
          <w:rFonts w:ascii="Arial" w:hAnsi="Arial" w:eastAsia="Arial" w:cs="Arial"/>
          <w:color w:val="000000"/>
          <w:sz w:val="24"/>
          <w:szCs w:val="24"/>
        </w:rPr>
        <w:t xml:space="preserve">Un efecto secundario documentado de los programas de SAT es la </w:t>
      </w:r>
      <w:r w:rsidRPr="4BF80C17" w:rsidR="4BF80C17">
        <w:rPr>
          <w:rFonts w:ascii="Arial" w:hAnsi="Arial" w:eastAsia="Arial" w:cs="Arial"/>
          <w:b w:val="1"/>
          <w:bCs w:val="1"/>
          <w:color w:val="000000"/>
          <w:sz w:val="24"/>
          <w:szCs w:val="24"/>
        </w:rPr>
        <w:t xml:space="preserve">Fatiga de Seguridad</w:t>
      </w:r>
      <w:r w:rsidR="4BF80C17">
        <w:rPr>
          <w:rFonts w:ascii="Arial" w:hAnsi="Arial" w:eastAsia="Arial" w:cs="Arial"/>
          <w:color w:val="000000"/>
          <w:sz w:val="24"/>
          <w:szCs w:val="24"/>
        </w:rPr>
        <w:t xml:space="preserve">. Según </w:t>
      </w:r>
      <w:r w:rsidRPr="4BF80C17" w:rsidR="4BF80C17">
        <w:rPr>
          <w:rFonts w:ascii="Arial" w:hAnsi="Arial" w:eastAsia="Arial" w:cs="Arial"/>
          <w:b w:val="1"/>
          <w:bCs w:val="1"/>
          <w:color w:val="000000"/>
          <w:sz w:val="24"/>
          <w:szCs w:val="24"/>
        </w:rPr>
        <w:t xml:space="preserve">Caputo et al. (2014)</w:t>
      </w:r>
      <w:r w:rsidR="4BF80C17">
        <w:rPr>
          <w:rFonts w:ascii="Arial" w:hAnsi="Arial" w:eastAsia="Arial" w:cs="Arial"/>
          <w:color w:val="000000"/>
          <w:sz w:val="24"/>
          <w:szCs w:val="24"/>
        </w:rPr>
        <w:t xml:space="preserve">, el exceso de simulaciones y advertencias puede llevar a los usuarios a ignorar incluso las alertas legítimas, asumiendo que "todo es una prueba". Esto refuerza la necesidad de un sistema Sidecar que actúe de forma invisible y solo intervenga con un </w:t>
      </w:r>
      <w:r w:rsidRPr="4BF80C17" w:rsidR="4BF80C17">
        <w:rPr>
          <w:rFonts w:ascii="Arial" w:hAnsi="Arial" w:eastAsia="Arial" w:cs="Arial"/>
          <w:b w:val="1"/>
          <w:bCs w:val="1"/>
          <w:color w:val="000000"/>
          <w:sz w:val="24"/>
          <w:szCs w:val="24"/>
        </w:rPr>
        <w:t xml:space="preserve">banner reactivo</w:t>
      </w:r>
      <w:r w:rsidR="4BF80C17">
        <w:rPr>
          <w:rFonts w:ascii="Arial" w:hAnsi="Arial" w:eastAsia="Arial" w:cs="Arial"/>
          <w:color w:val="000000"/>
          <w:sz w:val="24"/>
          <w:szCs w:val="24"/>
        </w:rPr>
        <w:t xml:space="preserve"> cuando la probabilidad de amenaza sea estadísticamente significativa.</w:t>
      </w:r>
      <w:r>
        <w:rPr>
          <w:sz w:val="24"/>
          <w:szCs w:val="24"/>
        </w:rPr>
      </w:r>
      <w:r>
        <w:rPr>
          <w:szCs w:val="24"/>
        </w:rPr>
      </w:r>
    </w:p>
    <w:p xmlns:wp14="http://schemas.microsoft.com/office/word/2010/wordml" w14:paraId="7C5D35CD" wp14:textId="77777777">
      <w:pPr>
        <w:pBdr/>
        <w:spacing w:before="240" w:after="240"/>
        <w:ind/>
        <w:jc w:val="both"/>
        <w:rPr>
          <w:rFonts w:ascii="Arial" w:hAnsi="Arial" w:eastAsia="Arial" w:cs="Arial"/>
          <w:b/>
          <w:bCs/>
          <w:color w:val="000000" w:themeColor="text1"/>
          <w:sz w:val="24"/>
          <w:szCs w:val="24"/>
        </w:rPr>
      </w:pPr>
      <w:r>
        <w:rPr>
          <w:rFonts w:ascii="Arial" w:hAnsi="Arial" w:eastAsia="Arial" w:cs="Arial"/>
          <w:color w:val="000000" w:themeColor="text1"/>
          <w:sz w:val="24"/>
          <w:szCs w:val="24"/>
        </w:rPr>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sectPr>
      <w:footerReference w:type="default" r:id="rId12"/>
      <w:footnotePr/>
      <w:endnotePr/>
      <w:type w:val="continuous"/>
      <w:pgSz w:w="11906" w:h="16838" w:orient="portrait"/>
      <w:pgMar w:top="1417" w:right="1701" w:bottom="1417" w:left="1701" w:header="708" w:footer="708" w:gutter="0"/>
      <w:pgNumType w:start="1"/>
      <w:cols w:equalWidth="1" w:space="708" w:num="1" w:sep="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nitials="AR" w:author="Alejandro Redín" w:date="2026-01-12T17:17:00Z" w:id="7">
    <w:p w14:paraId="00000001" w14:textId="00000001">
      <w:pPr>
        <w:spacing w:before="0" w:after="0" w:line="240" w:lineRule="auto"/>
        <w:ind w:left="0" w:right="0" w:firstLine="0"/>
        <w:jc w:val="left"/>
      </w:pPr>
      <w:r>
        <w:rPr>
          <w:rFonts w:ascii="Arial" w:hAnsi="Arial" w:eastAsia="Arial" w:cs="Arial"/>
          <w:sz w:val="22"/>
        </w:rPr>
        <w:t xml:space="preserve">Validar que tanto la bibliografía como las referencias cumplan normas APA7</w:t>
      </w:r>
    </w:p>
  </w:comment>
  <w:comment w:initials="AR" w:author="Alejandro Redín" w:date="2026-01-12T17:20:00Z" w:id="6">
    <w:p w14:paraId="00000002" w14:textId="00000002">
      <w:pPr>
        <w:spacing w:before="0" w:after="0" w:line="240" w:lineRule="auto"/>
        <w:ind w:left="0" w:right="0" w:firstLine="0"/>
        <w:jc w:val="left"/>
      </w:pPr>
      <w:r>
        <w:rPr>
          <w:rFonts w:ascii="Arial" w:hAnsi="Arial" w:eastAsia="Arial" w:cs="Arial"/>
          <w:sz w:val="22"/>
        </w:rPr>
        <w:t xml:space="preserve">Revisen el análisis de costos hecho en este documento https://udla.brightspace.com/d2l/le/lessons/660426/topics/4645247</w:t>
      </w:r>
    </w:p>
  </w:comment>
  <w:comment w:initials="AR" w:author="Alejandro Redín" w:date="2026-01-12T17:16:00Z" w:id="5">
    <w:p w14:paraId="00000003" w14:textId="00000003">
      <w:pPr>
        <w:spacing w:before="0" w:after="0" w:line="240" w:lineRule="auto"/>
        <w:ind w:left="0" w:right="0" w:firstLine="0"/>
        <w:jc w:val="left"/>
      </w:pPr>
      <w:r>
        <w:rPr>
          <w:rFonts w:ascii="Arial" w:hAnsi="Arial" w:eastAsia="Arial" w:cs="Arial"/>
          <w:sz w:val="22"/>
        </w:rPr>
        <w:t xml:space="preserve">En el texto</w:t>
      </w:r>
    </w:p>
  </w:comment>
  <w:comment w:initials="AR" w:author="Alejandro Redín" w:date="2026-01-12T17:15:00Z" w:id="4">
    <w:p w14:paraId="00000004" w14:textId="00000004">
      <w:pPr>
        <w:spacing w:before="0" w:after="0" w:line="240" w:lineRule="auto"/>
        <w:ind w:left="0" w:right="0" w:firstLine="0"/>
        <w:jc w:val="left"/>
      </w:pPr>
      <w:r>
        <w:rPr>
          <w:rFonts w:ascii="Arial" w:hAnsi="Arial" w:eastAsia="Arial" w:cs="Arial"/>
          <w:sz w:val="22"/>
        </w:rPr>
        <w:t xml:space="preserve">A que se refiere esta actividad??</w:t>
      </w:r>
    </w:p>
  </w:comment>
  <w:comment w:initials="AR" w:author="Alejandro Redín" w:date="2026-01-12T17:13:00Z" w:id="3">
    <w:p w14:paraId="00000005" w14:textId="00000005">
      <w:pPr>
        <w:spacing w:before="0" w:after="0" w:line="240" w:lineRule="auto"/>
        <w:ind w:left="0" w:right="0" w:firstLine="0"/>
        <w:jc w:val="left"/>
      </w:pPr>
      <w:r>
        <w:rPr>
          <w:rFonts w:ascii="Arial" w:hAnsi="Arial" w:eastAsia="Arial" w:cs="Arial"/>
          <w:sz w:val="22"/>
        </w:rPr>
        <w:t xml:space="preserve">Cuidar el formato y la estructura del documento</w:t>
      </w:r>
    </w:p>
  </w:comment>
  <w:comment w:initials="AR" w:author="Alejandro Redín" w:date="2026-01-12T16:08:00Z" w:id="2">
    <w:p w14:paraId="00000006" w14:textId="00000006">
      <w:pPr>
        <w:spacing w:before="0" w:after="0" w:line="240" w:lineRule="auto"/>
        <w:ind w:left="0" w:right="0" w:firstLine="0"/>
        <w:jc w:val="left"/>
      </w:pPr>
      <w:r>
        <w:rPr>
          <w:rFonts w:ascii="Arial" w:hAnsi="Arial" w:eastAsia="Arial" w:cs="Arial"/>
          <w:sz w:val="22"/>
        </w:rPr>
        <w:t xml:space="preserve">Ya no se trabaja como Sponsor la Unidad Educativa, analizar otro tipo de solución al problema para realizar el análisis.</w:t>
      </w:r>
    </w:p>
  </w:comment>
  <w:comment w:initials="AR" w:author="Alejandro Redín" w:date="2026-01-12T12:48:00Z" w:id="1">
    <w:p w14:paraId="00000007" w14:textId="00000007">
      <w:pPr>
        <w:spacing w:before="0" w:after="0" w:line="240" w:lineRule="auto"/>
        <w:ind w:left="0" w:right="0" w:firstLine="0"/>
        <w:jc w:val="left"/>
      </w:pPr>
      <w:r>
        <w:rPr>
          <w:rFonts w:ascii="Arial" w:hAnsi="Arial" w:eastAsia="Arial" w:cs="Arial"/>
          <w:sz w:val="22"/>
        </w:rPr>
        <w:t xml:space="preserve">Se esta repitiendo este punto, revisar cual mismo queda y cuidar la sangría del mismo.</w:t>
      </w:r>
    </w:p>
  </w:comment>
  <w:comment w:initials="AR" w:author="Alejandro Redín" w:date="2026-01-12T10:53:00Z" w:id="0">
    <w:p w14:paraId="00000008" w14:textId="00000008">
      <w:pPr>
        <w:spacing w:before="0" w:after="0" w:line="240" w:lineRule="auto"/>
        <w:ind w:left="0" w:right="0" w:firstLine="0"/>
        <w:jc w:val="left"/>
      </w:pPr>
      <w:r>
        <w:rPr>
          <w:rFonts w:ascii="Arial" w:hAnsi="Arial" w:eastAsia="Arial" w:cs="Arial"/>
          <w:sz w:val="22"/>
        </w:rPr>
        <w:t xml:space="preserve">Incluir en el título al sponsor, ...IMAP en la “”Unidad Educativa…” o el sponsor que se haya elegido.</w:t>
      </w:r>
    </w:p>
  </w:comment>
</w:comments>
</file>

<file path=word/commentsDocument.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Alejandro Redín" w:date="2026-01-12T12:20:00Z" w:initials="AR">
    <w:p w14:paraId="00000001" w14:textId="00000001">
      <w:pPr>
        <w:spacing w:line="240" w:after="0" w:lineRule="auto" w:before="0"/>
        <w:ind w:firstLine="0" w:left="0" w:right="0"/>
        <w:jc w:val="left"/>
      </w:pPr>
      <w:r>
        <w:rPr>
          <w:rFonts w:eastAsia="Arial" w:ascii="Arial" w:hAnsi="Arial" w:cs="Arial"/>
          <w:sz w:val="22"/>
        </w:rPr>
        <w:t xml:space="preserve">Tener cuidado con mantener el formato, el tamaño y tipo de letra es diferente al resto</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Ex w15:paraId="00000002" w15:done="0"/>
  <w15:commentEx w15:paraId="00000003" w15:done="0"/>
  <w15:commentEx w15:paraId="00000004" w15:done="0"/>
  <w15:commentEx w15:paraId="00000005" w15:done="0"/>
  <w15:commentEx w15:paraId="00000006" w15:done="1"/>
  <w15:commentEx w15:paraId="00000007" w15:done="1"/>
  <w15:commentEx w15:paraId="00000008" w15:done="1"/>
</w15:commentsEx>
</file>

<file path=word/commentsExtendedDocument.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3C4681C1" w16cex:dateUtc="2026-01-12T22:17:00Z"/>
  <w16cex:commentExtensible w16cex:durableId="261F6BB9" w16cex:dateUtc="2026-01-12T22:20:00Z"/>
  <w16cex:commentExtensible w16cex:durableId="4ABF6070" w16cex:dateUtc="2026-01-12T22:16:00Z"/>
  <w16cex:commentExtensible w16cex:durableId="74A2E4D6" w16cex:dateUtc="2026-01-12T22:15:00Z"/>
  <w16cex:commentExtensible w16cex:durableId="108A335A" w16cex:dateUtc="2026-01-12T22:13:00Z"/>
  <w16cex:commentExtensible w16cex:durableId="7B502B08" w16cex:dateUtc="2026-01-12T21:08:00Z"/>
  <w16cex:commentExtensible w16cex:durableId="782D1269" w16cex:dateUtc="2026-01-12T17:48:00Z"/>
  <w16cex:commentExtensible w16cex:durableId="5A1940F6" w16cex:dateUtc="2026-01-12T15:53:00Z"/>
</w16cex:commentsExtensible>
</file>

<file path=word/commentsExtensibleDocument.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4DFBE803" w16cex:dateUtc="2026-01-12T17:20:00Z"/>
</w16cex:commentsExtensible>
</file>

<file path=word/commentsIds.xml><?xml version="1.0" encoding="utf-8"?>
<w16cid:commentsIds xmlns:mc="http://schemas.openxmlformats.org/markup-compatibility/2006" xmlns:w16cid="http://schemas.microsoft.com/office/word/2016/wordml/cid" mc:Ignorable="w16cid">
  <w16cid:commentId w16cid:paraId="00000001" w16cid:durableId="3C4681C1"/>
  <w16cid:commentId w16cid:paraId="00000002" w16cid:durableId="261F6BB9"/>
  <w16cid:commentId w16cid:paraId="00000003" w16cid:durableId="4ABF6070"/>
  <w16cid:commentId w16cid:paraId="00000004" w16cid:durableId="74A2E4D6"/>
  <w16cid:commentId w16cid:paraId="00000005" w16cid:durableId="108A335A"/>
  <w16cid:commentId w16cid:paraId="00000006" w16cid:durableId="7B502B08"/>
  <w16cid:commentId w16cid:paraId="00000007" w16cid:durableId="782D1269"/>
  <w16cid:commentId w16cid:paraId="00000008" w16cid:durableId="5A1940F6"/>
</w16cid:commentsIds>
</file>

<file path=word/commentsIdsDocument.xml><?xml version="1.0" encoding="utf-8"?>
<w16cid:commentsIds xmlns:mc="http://schemas.openxmlformats.org/markup-compatibility/2006" xmlns:w16cid="http://schemas.microsoft.com/office/word/2016/wordml/cid" mc:Ignorable="w16cid">
  <w16cid:commentId w16cid:paraId="00000001" w16cid:durableId="4DFBE803"/>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D19B01B" w14:textId="77777777">
      <w:pPr>
        <w:pBdr/>
        <w:spacing w:after="0" w:line="240" w:lineRule="auto"/>
        <w:ind/>
        <w:rPr/>
      </w:pPr>
      <w:r>
        <w:separator/>
      </w:r>
      <w:r/>
    </w:p>
  </w:endnote>
  <w:endnote w:type="continuationSeparator" w:id="0">
    <w:p w14:paraId="52175657" w14:textId="77777777">
      <w:pPr>
        <w:pBdr/>
        <w:spacing w:after="0" w:line="240" w:lineRule="auto"/>
        <w:ind/>
        <w:rPr/>
      </w:pPr>
      <w:r>
        <w:continuationSeparator/>
      </w:r>
      <w:r/>
    </w:p>
  </w:endnote>
  <w:endnote w:type="continuationNotice" w:id="1">
    <w:p w14:paraId="22C5F293"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egoe UI">
    <w:panose1 w:val="020B0502040404020203"/>
  </w:font>
  <w:font w:name="Calibri">
    <w:panose1 w:val="020F0502020204030204"/>
  </w:font>
  <w:font w:name="Aptos">
    <w:panose1 w:val="05040102010807070707"/>
  </w:font>
  <w:font w:name="Wingdings">
    <w:panose1 w:val="05010000000000000000"/>
  </w:font>
  <w:font w:name="Courier New">
    <w:panose1 w:val="02070309020205020404"/>
  </w:font>
  <w:font w:name="Symbol">
    <w:panose1 w:val="05010000000000000000"/>
  </w:font>
  <w:font w:name="Tahoma">
    <w:panose1 w:val="020B06040305040402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id w:val="231032736"/>
      <w:docPartObj>
        <w:docPartGallery w:val="Page Numbers (Bottom of Page)"/>
        <w:docPartUnique w:val="true"/>
      </w:docPartObj>
      <w:rPr/>
    </w:sdtPr>
    <w:sdtContent>
      <w:p w14:paraId="0D4ABAEB" w14:textId="77777777">
        <w:pPr>
          <w:pStyle w:val="1227"/>
          <w:pBdr/>
          <w:spacing/>
          <w:ind/>
          <w:jc w:val="right"/>
          <w:rPr/>
        </w:pPr>
        <w:r/>
        <w:r/>
      </w:p>
    </w:sdtContent>
  </w:sdt>
  <w:p w14:paraId="06F18B9D" w14:textId="77777777">
    <w:pPr>
      <w:pStyle w:val="1227"/>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id w:val="-1093008408"/>
      <w:docPartObj>
        <w:docPartGallery w:val="Page Numbers (Bottom of Page)"/>
        <w:docPartUnique w:val="true"/>
      </w:docPartObj>
      <w:rPr/>
    </w:sdtPr>
    <w:sdtContent>
      <w:p w14:paraId="51B244B6" w14:textId="77777777">
        <w:pPr>
          <w:pStyle w:val="1227"/>
          <w:pBdr/>
          <w:spacing/>
          <w:ind/>
          <w:jc w:val="right"/>
          <w:rPr/>
        </w:pPr>
        <w:r>
          <w:fldChar w:fldCharType="begin"/>
        </w:r>
        <w:r>
          <w:instrText xml:space="preserve">PAGE   \* MERGEFORMAT</w:instrText>
        </w:r>
        <w:r>
          <w:fldChar w:fldCharType="separate"/>
        </w:r>
        <w:r>
          <w:rPr>
            <w:lang w:val="es-ES"/>
          </w:rPr>
          <w:t xml:space="preserve">2</w:t>
        </w:r>
        <w:r>
          <w:fldChar w:fldCharType="end"/>
        </w:r>
        <w:r/>
      </w:p>
    </w:sdtContent>
  </w:sdt>
  <w:p w14:paraId="3F02EBEF" w14:textId="77777777">
    <w:pPr>
      <w:pStyle w:val="1227"/>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id w:val="-1353653719"/>
      <w:docPartObj>
        <w:docPartGallery w:val="Page Numbers (Bottom of Page)"/>
        <w:docPartUnique w:val="true"/>
      </w:docPartObj>
      <w:rPr/>
    </w:sdtPr>
    <w:sdtContent>
      <w:p w14:paraId="2A583640" w14:textId="77777777">
        <w:pPr>
          <w:pStyle w:val="1227"/>
          <w:pBdr/>
          <w:spacing/>
          <w:ind/>
          <w:jc w:val="right"/>
          <w:rPr/>
        </w:pPr>
        <w:r>
          <w:fldChar w:fldCharType="begin"/>
        </w:r>
        <w:r>
          <w:instrText xml:space="preserve">PAGE   \* MERGEFORMAT</w:instrText>
        </w:r>
        <w:r>
          <w:fldChar w:fldCharType="separate"/>
        </w:r>
        <w:r>
          <w:rPr>
            <w:lang w:val="es-ES"/>
          </w:rPr>
          <w:t xml:space="preserve">2</w:t>
        </w:r>
        <w:r>
          <w:fldChar w:fldCharType="end"/>
        </w:r>
        <w:r/>
      </w:p>
    </w:sdtContent>
  </w:sdt>
  <w:p w14:paraId="15260859" w14:textId="77777777">
    <w:pPr>
      <w:pStyle w:val="1227"/>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33FD647" w14:textId="77777777">
      <w:pPr>
        <w:pBdr/>
        <w:spacing w:after="0" w:line="240" w:lineRule="auto"/>
        <w:ind/>
        <w:rPr/>
      </w:pPr>
      <w:r>
        <w:separator/>
      </w:r>
      <w:r/>
    </w:p>
  </w:footnote>
  <w:footnote w:type="continuationSeparator" w:id="0">
    <w:p w14:paraId="192192F7" w14:textId="77777777">
      <w:pPr>
        <w:pBdr/>
        <w:spacing w:after="0" w:line="240" w:lineRule="auto"/>
        <w:ind/>
        <w:rPr/>
      </w:pPr>
      <w:r>
        <w:continuationSeparator/>
      </w:r>
      <w:r/>
    </w:p>
  </w:footnote>
  <w:footnote w:type="continuationNotice" w:id="1">
    <w:p w14:paraId="4EECC601"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xmlns:pic="http://schemas.openxmlformats.org/drawingml/2006/picture" mc:Ignorable="w14 w15 wp14">
  <w:p w14:paraId="2E87A78C" w14:textId="77777777">
    <w:pPr>
      <w:pStyle w:val="1225"/>
      <w:pBdr/>
      <w:spacing/>
      <w:ind/>
      <w:jc w:val="center"/>
      <w:rPr/>
    </w:pPr>
    <w:r>
      <mc:AlternateContent>
        <mc:Choice Requires="wpg">
          <w:drawing>
            <wp:inline xmlns:wp="http://schemas.openxmlformats.org/drawingml/2006/wordprocessingDrawing" distT="0" distB="0" distL="0" distR="0" wp14:anchorId="7778ED62" wp14:editId="7777777">
              <wp:extent cx="1345817" cy="608965"/>
              <wp:effectExtent l="0" t="0" r="6985" b="635"/>
              <wp:docPr id="1" name="Imagen 1" descr="Consulta y Pago de Matrícula y Colegiatura | Universidad de Las Amér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sulta y Pago de Matrícula y Colegiatura | Universidad de Las Américas"/>
                      <pic:cNvPicPr>
                        <a:picLocks noChangeAspect="1"/>
                      </pic:cNvPicPr>
                      <pic:nvPr/>
                    </pic:nvPicPr>
                    <pic:blipFill rotWithShape="1">
                      <a:blip r:embed="rId1"/>
                      <a:srcRect l="21169" t="27096" r="20819" b="26238"/>
                      <a:stretch/>
                    </pic:blipFill>
                    <pic:spPr bwMode="auto">
                      <a:xfrm>
                        <a:off x="0" y="0"/>
                        <a:ext cx="1347440" cy="609700"/>
                      </a:xfrm>
                      <a:prstGeom prst="rect">
                        <a:avLst/>
                      </a:prstGeom>
                      <a:noFill/>
                      <a:ln>
                        <a:noFill/>
                      </a:ln>
                    </pic:spPr>
                  </pic:pic>
                </a:graphicData>
              </a:graphic>
            </wp:inline>
          </w:drawing>
        </mc:Choice>
        <mc:Fallback>
          <w:pict w14:anchorId="219B707B">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0" style="width:105.97pt;height:47.95pt;mso-wrap-distance-left:0.00pt;mso-wrap-distance-top:0.00pt;mso-wrap-distance-right:0.00pt;mso-wrap-distance-bottom:0.00pt;z-index:1;" o:spid="_x0000_s0" stroked="f" type="#_x0000_t75">
              <v:imagedata cropleft="13873f" croptop="17758f" cropright="13644f" cropbottom="17195f" o:title="" r:id="rId1"/>
              <o:lock v:ext="edit" rotation="t"/>
            </v:shape>
          </w:pict>
        </mc:Fallback>
      </mc:AlternateContent>
    </w:r>
    <w:r/>
  </w:p>
  <w:p w14:paraId="25337D4D" w14:textId="77777777">
    <w:pPr>
      <w:pStyle w:val="1225"/>
      <w:pBdr/>
      <w:spacing/>
      <w:ind/>
      <w:rPr/>
    </w:pPr>
    <w:r>
      <w:t xml:space="preserve">                                                                                                                                                                                                                 </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xmlns:w="http://schemas.openxmlformats.org/wordprocessingml/2006/main" w:abstractNumId="101">
    <w:nsid w:val="7b43c4c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0">
    <w:nsid w:val="6e0a27b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9">
    <w:nsid w:val="6d406a0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8">
    <w:nsid w:val="1f1b231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7">
    <w:nsid w:val="39ee157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6">
    <w:nsid w:val="7ea7e84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5">
    <w:nsid w:val="3f4a5c0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4">
    <w:nsid w:val="576d26e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3">
    <w:nsid w:val="7fa05e5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2">
    <w:nsid w:val="6c43a10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1">
    <w:nsid w:val="27443c5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0">
    <w:nsid w:val="3f094ef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9">
    <w:nsid w:val="7fa9473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8">
    <w:nsid w:val="4324c8a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7">
    <w:nsid w:val="739e2abf"/>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86">
    <w:nsid w:val="6f2c664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5">
    <w:nsid w:val="2da6c0f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4">
    <w:nsid w:val="3c33750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3">
    <w:nsid w:val="47c87bc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2">
    <w:nsid w:val="72f9c13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1">
    <w:nsid w:val="553fa0f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0">
    <w:nsid w:val="1343698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9">
    <w:nsid w:val="430f9e4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nsid w:val="043801CE"/>
    <w:lvl w:ilvl="0">
      <w:isLgl w:val="false"/>
      <w:lvlJc w:val="left"/>
      <w:lvlText w:val="%1"/>
      <w:numFmt w:val="decimal"/>
      <w:pPr>
        <w:pBdr/>
        <w:spacing/>
        <w:ind w:left="360" w:hanging="360"/>
      </w:pPr>
      <w:rPr>
        <w:rFonts w:hint="default"/>
      </w:rPr>
      <w:start w:val="4"/>
      <w:suff w:val="tab"/>
    </w:lvl>
    <w:lvl w:ilvl="1">
      <w:isLgl w:val="false"/>
      <w:lvlJc w:val="left"/>
      <w:lvlText w:val="%1.%2"/>
      <w:numFmt w:val="decimal"/>
      <w:pPr>
        <w:pBdr/>
        <w:spacing/>
        <w:ind w:left="564" w:hanging="360"/>
      </w:pPr>
      <w:rPr>
        <w:rFonts w:hint="default"/>
      </w:rPr>
      <w:start w:val="3"/>
      <w:suff w:val="tab"/>
    </w:lvl>
    <w:lvl w:ilvl="2">
      <w:isLgl w:val="false"/>
      <w:lvlJc w:val="left"/>
      <w:lvlText w:val="%1.%2.%3"/>
      <w:numFmt w:val="decimal"/>
      <w:pPr>
        <w:pBdr/>
        <w:spacing/>
        <w:ind w:left="1128" w:hanging="720"/>
      </w:pPr>
      <w:rPr>
        <w:rFonts w:hint="default"/>
      </w:rPr>
      <w:start w:val="1"/>
      <w:suff w:val="tab"/>
    </w:lvl>
    <w:lvl w:ilvl="3">
      <w:isLgl w:val="false"/>
      <w:lvlJc w:val="left"/>
      <w:lvlText w:val="%1.%2.%3.%4"/>
      <w:numFmt w:val="decimal"/>
      <w:pPr>
        <w:pBdr/>
        <w:spacing/>
        <w:ind w:left="1692" w:hanging="1080"/>
      </w:pPr>
      <w:rPr>
        <w:rFonts w:hint="default"/>
      </w:rPr>
      <w:start w:val="1"/>
      <w:suff w:val="tab"/>
    </w:lvl>
    <w:lvl w:ilvl="4">
      <w:isLgl w:val="false"/>
      <w:lvlJc w:val="left"/>
      <w:lvlText w:val="%1.%2.%3.%4.%5"/>
      <w:numFmt w:val="decimal"/>
      <w:pPr>
        <w:pBdr/>
        <w:spacing/>
        <w:ind w:left="1896" w:hanging="1080"/>
      </w:pPr>
      <w:rPr>
        <w:rFonts w:hint="default"/>
      </w:rPr>
      <w:start w:val="1"/>
      <w:suff w:val="tab"/>
    </w:lvl>
    <w:lvl w:ilvl="5">
      <w:isLgl w:val="false"/>
      <w:lvlJc w:val="left"/>
      <w:lvlText w:val="%1.%2.%3.%4.%5.%6"/>
      <w:numFmt w:val="decimal"/>
      <w:pPr>
        <w:pBdr/>
        <w:spacing/>
        <w:ind w:left="2460" w:hanging="1440"/>
      </w:pPr>
      <w:rPr>
        <w:rFonts w:hint="default"/>
      </w:rPr>
      <w:start w:val="1"/>
      <w:suff w:val="tab"/>
    </w:lvl>
    <w:lvl w:ilvl="6">
      <w:isLgl w:val="false"/>
      <w:lvlJc w:val="left"/>
      <w:lvlText w:val="%1.%2.%3.%4.%5.%6.%7"/>
      <w:numFmt w:val="decimal"/>
      <w:pPr>
        <w:pBdr/>
        <w:spacing/>
        <w:ind w:left="2664" w:hanging="1440"/>
      </w:pPr>
      <w:rPr>
        <w:rFonts w:hint="default"/>
      </w:rPr>
      <w:start w:val="1"/>
      <w:suff w:val="tab"/>
    </w:lvl>
    <w:lvl w:ilvl="7">
      <w:isLgl w:val="false"/>
      <w:lvlJc w:val="left"/>
      <w:lvlText w:val="%1.%2.%3.%4.%5.%6.%7.%8"/>
      <w:numFmt w:val="decimal"/>
      <w:pPr>
        <w:pBdr/>
        <w:spacing/>
        <w:ind w:left="3228" w:hanging="1800"/>
      </w:pPr>
      <w:rPr>
        <w:rFonts w:hint="default"/>
      </w:rPr>
      <w:start w:val="1"/>
      <w:suff w:val="tab"/>
    </w:lvl>
    <w:lvl w:ilvl="8">
      <w:isLgl w:val="false"/>
      <w:lvlJc w:val="left"/>
      <w:lvlText w:val="%1.%2.%3.%4.%5.%6.%7.%8.%9"/>
      <w:numFmt w:val="decimal"/>
      <w:pPr>
        <w:pBdr/>
        <w:spacing/>
        <w:ind w:left="3432" w:hanging="1800"/>
      </w:pPr>
      <w:rPr>
        <w:rFonts w:hint="default"/>
      </w:rPr>
      <w:start w:val="1"/>
      <w:suff w:val="tab"/>
    </w:lvl>
  </w:abstractNum>
  <w:abstractNum w:abstractNumId="1">
    <w:nsid w:val="04B255F4"/>
    <w:lvl w:ilvl="0">
      <w:isLgl w:val="false"/>
      <w:lvlJc w:val="left"/>
      <w:lvlText w:val="%1."/>
      <w:numFmt w:val="decimal"/>
      <w:pPr>
        <w:pBdr/>
        <w:spacing/>
        <w:ind w:left="564" w:hanging="360"/>
      </w:pPr>
      <w:rPr>
        <w:rFonts w:hint="default"/>
      </w:rPr>
      <w:start w:val="1"/>
      <w:suff w:val="tab"/>
    </w:lvl>
    <w:lvl w:ilvl="1">
      <w:isLgl w:val="true"/>
      <w:lvlJc w:val="left"/>
      <w:lvlText w:val="%1.%2."/>
      <w:numFmt w:val="decimal"/>
      <w:pPr>
        <w:pBdr/>
        <w:spacing/>
        <w:ind w:left="564" w:hanging="360"/>
      </w:pPr>
      <w:rPr>
        <w:rFonts w:hint="default"/>
        <w:color w:val="auto"/>
        <w:sz w:val="24"/>
        <w:szCs w:val="24"/>
      </w:rPr>
      <w:start w:val="1"/>
      <w:suff w:val="tab"/>
    </w:lvl>
    <w:lvl w:ilvl="2">
      <w:isLgl w:val="true"/>
      <w:lvlJc w:val="left"/>
      <w:lvlText w:val="%1.%2.%3."/>
      <w:numFmt w:val="decimal"/>
      <w:pPr>
        <w:pBdr/>
        <w:spacing/>
        <w:ind w:left="924" w:hanging="720"/>
      </w:pPr>
      <w:rPr>
        <w:rFonts w:hint="default"/>
      </w:rPr>
      <w:start w:val="1"/>
      <w:suff w:val="tab"/>
    </w:lvl>
    <w:lvl w:ilvl="3">
      <w:isLgl w:val="true"/>
      <w:lvlJc w:val="left"/>
      <w:lvlText w:val="%1.%2.%3.%4."/>
      <w:numFmt w:val="decimal"/>
      <w:pPr>
        <w:pBdr/>
        <w:spacing/>
        <w:ind w:left="924" w:hanging="720"/>
      </w:pPr>
      <w:rPr>
        <w:rFonts w:hint="default"/>
      </w:rPr>
      <w:start w:val="1"/>
      <w:suff w:val="tab"/>
    </w:lvl>
    <w:lvl w:ilvl="4">
      <w:isLgl w:val="true"/>
      <w:lvlJc w:val="left"/>
      <w:lvlText w:val="%1.%2.%3.%4.%5."/>
      <w:numFmt w:val="decimal"/>
      <w:pPr>
        <w:pBdr/>
        <w:spacing/>
        <w:ind w:left="1284" w:hanging="1080"/>
      </w:pPr>
      <w:rPr>
        <w:rFonts w:hint="default"/>
      </w:rPr>
      <w:start w:val="1"/>
      <w:suff w:val="tab"/>
    </w:lvl>
    <w:lvl w:ilvl="5">
      <w:isLgl w:val="true"/>
      <w:lvlJc w:val="left"/>
      <w:lvlText w:val="%1.%2.%3.%4.%5.%6."/>
      <w:numFmt w:val="decimal"/>
      <w:pPr>
        <w:pBdr/>
        <w:spacing/>
        <w:ind w:left="1284" w:hanging="1080"/>
      </w:pPr>
      <w:rPr>
        <w:rFonts w:hint="default"/>
      </w:rPr>
      <w:start w:val="1"/>
      <w:suff w:val="tab"/>
    </w:lvl>
    <w:lvl w:ilvl="6">
      <w:isLgl w:val="true"/>
      <w:lvlJc w:val="left"/>
      <w:lvlText w:val="%1.%2.%3.%4.%5.%6.%7."/>
      <w:numFmt w:val="decimal"/>
      <w:pPr>
        <w:pBdr/>
        <w:spacing/>
        <w:ind w:left="1644" w:hanging="1440"/>
      </w:pPr>
      <w:rPr>
        <w:rFonts w:hint="default"/>
      </w:rPr>
      <w:start w:val="1"/>
      <w:suff w:val="tab"/>
    </w:lvl>
    <w:lvl w:ilvl="7">
      <w:isLgl w:val="true"/>
      <w:lvlJc w:val="left"/>
      <w:lvlText w:val="%1.%2.%3.%4.%5.%6.%7.%8."/>
      <w:numFmt w:val="decimal"/>
      <w:pPr>
        <w:pBdr/>
        <w:spacing/>
        <w:ind w:left="1644" w:hanging="1440"/>
      </w:pPr>
      <w:rPr>
        <w:rFonts w:hint="default"/>
      </w:rPr>
      <w:start w:val="1"/>
      <w:suff w:val="tab"/>
    </w:lvl>
    <w:lvl w:ilvl="8">
      <w:isLgl w:val="true"/>
      <w:lvlJc w:val="left"/>
      <w:lvlText w:val="%1.%2.%3.%4.%5.%6.%7.%8.%9."/>
      <w:numFmt w:val="decimal"/>
      <w:pPr>
        <w:pBdr/>
        <w:spacing/>
        <w:ind w:left="2004" w:hanging="1800"/>
      </w:pPr>
      <w:rPr>
        <w:rFonts w:hint="default"/>
      </w:rPr>
      <w:start w:val="1"/>
      <w:suff w:val="tab"/>
    </w:lvl>
  </w:abstractNum>
  <w:abstractNum w:abstractNumId="2">
    <w:nsid w:val="05E01D6F"/>
    <w:lvl w:ilvl="0">
      <w:isLgl w:val="false"/>
      <w:lvlJc w:val="left"/>
      <w:lvlText w:val="%1."/>
      <w:numFmt w:val="decimal"/>
      <w:pPr>
        <w:pBdr/>
        <w:spacing/>
        <w:ind w:left="564" w:hanging="360"/>
      </w:pPr>
      <w:rPr>
        <w:rFonts w:hint="default"/>
      </w:rPr>
      <w:start w:val="1"/>
      <w:suff w:val="tab"/>
    </w:lvl>
    <w:lvl w:ilvl="1">
      <w:isLgl w:val="true"/>
      <w:lvlJc w:val="left"/>
      <w:lvlText w:val="%1.%2."/>
      <w:numFmt w:val="decimal"/>
      <w:pPr>
        <w:pBdr/>
        <w:spacing/>
        <w:ind w:left="564" w:hanging="360"/>
      </w:pPr>
      <w:rPr>
        <w:rFonts w:hint="default"/>
        <w:color w:val="auto"/>
        <w:sz w:val="24"/>
        <w:szCs w:val="24"/>
      </w:rPr>
      <w:start w:val="1"/>
      <w:suff w:val="tab"/>
    </w:lvl>
    <w:lvl w:ilvl="2">
      <w:isLgl w:val="true"/>
      <w:lvlJc w:val="left"/>
      <w:lvlText w:val="%1.%2.%3."/>
      <w:numFmt w:val="decimal"/>
      <w:pPr>
        <w:pBdr/>
        <w:spacing/>
        <w:ind w:left="924" w:hanging="720"/>
      </w:pPr>
      <w:rPr>
        <w:rFonts w:hint="default"/>
      </w:rPr>
      <w:start w:val="1"/>
      <w:suff w:val="tab"/>
    </w:lvl>
    <w:lvl w:ilvl="3">
      <w:isLgl w:val="true"/>
      <w:lvlJc w:val="left"/>
      <w:lvlText w:val="%1.%2.%3.%4."/>
      <w:numFmt w:val="decimal"/>
      <w:pPr>
        <w:pBdr/>
        <w:spacing/>
        <w:ind w:left="924" w:hanging="720"/>
      </w:pPr>
      <w:rPr>
        <w:rFonts w:hint="default"/>
      </w:rPr>
      <w:start w:val="1"/>
      <w:suff w:val="tab"/>
    </w:lvl>
    <w:lvl w:ilvl="4">
      <w:isLgl w:val="true"/>
      <w:lvlJc w:val="left"/>
      <w:lvlText w:val="%1.%2.%3.%4.%5."/>
      <w:numFmt w:val="decimal"/>
      <w:pPr>
        <w:pBdr/>
        <w:spacing/>
        <w:ind w:left="1284" w:hanging="1080"/>
      </w:pPr>
      <w:rPr>
        <w:rFonts w:hint="default"/>
      </w:rPr>
      <w:start w:val="1"/>
      <w:suff w:val="tab"/>
    </w:lvl>
    <w:lvl w:ilvl="5">
      <w:isLgl w:val="true"/>
      <w:lvlJc w:val="left"/>
      <w:lvlText w:val="%1.%2.%3.%4.%5.%6."/>
      <w:numFmt w:val="decimal"/>
      <w:pPr>
        <w:pBdr/>
        <w:spacing/>
        <w:ind w:left="1284" w:hanging="1080"/>
      </w:pPr>
      <w:rPr>
        <w:rFonts w:hint="default"/>
      </w:rPr>
      <w:start w:val="1"/>
      <w:suff w:val="tab"/>
    </w:lvl>
    <w:lvl w:ilvl="6">
      <w:isLgl w:val="true"/>
      <w:lvlJc w:val="left"/>
      <w:lvlText w:val="%1.%2.%3.%4.%5.%6.%7."/>
      <w:numFmt w:val="decimal"/>
      <w:pPr>
        <w:pBdr/>
        <w:spacing/>
        <w:ind w:left="1644" w:hanging="1440"/>
      </w:pPr>
      <w:rPr>
        <w:rFonts w:hint="default"/>
      </w:rPr>
      <w:start w:val="1"/>
      <w:suff w:val="tab"/>
    </w:lvl>
    <w:lvl w:ilvl="7">
      <w:isLgl w:val="true"/>
      <w:lvlJc w:val="left"/>
      <w:lvlText w:val="%1.%2.%3.%4.%5.%6.%7.%8."/>
      <w:numFmt w:val="decimal"/>
      <w:pPr>
        <w:pBdr/>
        <w:spacing/>
        <w:ind w:left="1644" w:hanging="1440"/>
      </w:pPr>
      <w:rPr>
        <w:rFonts w:hint="default"/>
      </w:rPr>
      <w:start w:val="1"/>
      <w:suff w:val="tab"/>
    </w:lvl>
    <w:lvl w:ilvl="8">
      <w:isLgl w:val="true"/>
      <w:lvlJc w:val="left"/>
      <w:lvlText w:val="%1.%2.%3.%4.%5.%6.%7.%8.%9."/>
      <w:numFmt w:val="decimal"/>
      <w:pPr>
        <w:pBdr/>
        <w:spacing/>
        <w:ind w:left="2004" w:hanging="1800"/>
      </w:pPr>
      <w:rPr>
        <w:rFonts w:hint="default"/>
      </w:rPr>
      <w:start w:val="1"/>
      <w:suff w:val="tab"/>
    </w:lvl>
  </w:abstractNum>
  <w:abstractNum w:abstractNumId="3">
    <w:nsid w:val="06750A75"/>
    <w:lvl w:ilvl="0">
      <w:isLgl w:val="false"/>
      <w:lvlJc w:val="left"/>
      <w:lvlText w:val=""/>
      <w:numFmt w:val="bullet"/>
      <w:pPr>
        <w:pBdr/>
        <w:spacing/>
        <w:ind w:left="720" w:hanging="360"/>
      </w:pPr>
      <w:rPr>
        <w:rFonts w:hint="default" w:ascii="Symbol" w:hAnsi="Symbol"/>
      </w:rPr>
      <w:start w:val="1"/>
      <w:suff w:val="tab"/>
    </w:lvl>
    <w:lvl w:ilvl="1">
      <w:isLgl w:val="false"/>
      <w:lvlJc w:val="left"/>
      <w:lvlText w:val="o"/>
      <w:numFmt w:val="bullet"/>
      <w:pPr>
        <w:pBdr/>
        <w:spacing/>
        <w:ind w:left="1440" w:hanging="360"/>
      </w:pPr>
      <w:rPr>
        <w:rFonts w:hint="default" w:ascii="Courier New" w:hAnsi="Courier New"/>
      </w:rPr>
      <w:start w:val="1"/>
      <w:suff w:val="tab"/>
    </w:lvl>
    <w:lvl w:ilvl="2">
      <w:isLgl w:val="false"/>
      <w:lvlJc w:val="left"/>
      <w:lvlText w:val=""/>
      <w:numFmt w:val="bullet"/>
      <w:pPr>
        <w:pBdr/>
        <w:spacing/>
        <w:ind w:left="2160" w:hanging="360"/>
      </w:pPr>
      <w:rPr>
        <w:rFonts w:hint="default" w:ascii="Wingdings" w:hAnsi="Wingdings"/>
      </w:rPr>
      <w:start w:val="1"/>
      <w:suff w:val="tab"/>
    </w:lvl>
    <w:lvl w:ilvl="3">
      <w:isLgl w:val="false"/>
      <w:lvlJc w:val="left"/>
      <w:lvlText w:val=""/>
      <w:numFmt w:val="bullet"/>
      <w:pPr>
        <w:pBdr/>
        <w:spacing/>
        <w:ind w:left="2880" w:hanging="360"/>
      </w:pPr>
      <w:rPr>
        <w:rFonts w:hint="default" w:ascii="Symbol" w:hAnsi="Symbol"/>
      </w:rPr>
      <w:start w:val="1"/>
      <w:suff w:val="tab"/>
    </w:lvl>
    <w:lvl w:ilvl="4">
      <w:isLgl w:val="false"/>
      <w:lvlJc w:val="left"/>
      <w:lvlText w:val="o"/>
      <w:numFmt w:val="bullet"/>
      <w:pPr>
        <w:pBdr/>
        <w:spacing/>
        <w:ind w:left="3600" w:hanging="360"/>
      </w:pPr>
      <w:rPr>
        <w:rFonts w:hint="default" w:ascii="Courier New" w:hAnsi="Courier New"/>
      </w:rPr>
      <w:start w:val="1"/>
      <w:suff w:val="tab"/>
    </w:lvl>
    <w:lvl w:ilvl="5">
      <w:isLgl w:val="false"/>
      <w:lvlJc w:val="left"/>
      <w:lvlText w:val=""/>
      <w:numFmt w:val="bullet"/>
      <w:pPr>
        <w:pBdr/>
        <w:spacing/>
        <w:ind w:left="4320" w:hanging="360"/>
      </w:pPr>
      <w:rPr>
        <w:rFonts w:hint="default" w:ascii="Wingdings" w:hAnsi="Wingdings"/>
      </w:rPr>
      <w:start w:val="1"/>
      <w:suff w:val="tab"/>
    </w:lvl>
    <w:lvl w:ilvl="6">
      <w:isLgl w:val="false"/>
      <w:lvlJc w:val="left"/>
      <w:lvlText w:val=""/>
      <w:numFmt w:val="bullet"/>
      <w:pPr>
        <w:pBdr/>
        <w:spacing/>
        <w:ind w:left="5040" w:hanging="360"/>
      </w:pPr>
      <w:rPr>
        <w:rFonts w:hint="default" w:ascii="Symbol" w:hAnsi="Symbol"/>
      </w:rPr>
      <w:start w:val="1"/>
      <w:suff w:val="tab"/>
    </w:lvl>
    <w:lvl w:ilvl="7">
      <w:isLgl w:val="false"/>
      <w:lvlJc w:val="left"/>
      <w:lvlText w:val="o"/>
      <w:numFmt w:val="bullet"/>
      <w:pPr>
        <w:pBdr/>
        <w:spacing/>
        <w:ind w:left="5760" w:hanging="360"/>
      </w:pPr>
      <w:rPr>
        <w:rFonts w:hint="default" w:ascii="Courier New" w:hAnsi="Courier New"/>
      </w:rPr>
      <w:start w:val="1"/>
      <w:suff w:val="tab"/>
    </w:lvl>
    <w:lvl w:ilvl="8">
      <w:isLgl w:val="false"/>
      <w:lvlJc w:val="left"/>
      <w:lvlText w:val=""/>
      <w:numFmt w:val="bullet"/>
      <w:pPr>
        <w:pBdr/>
        <w:spacing/>
        <w:ind w:left="6480" w:hanging="360"/>
      </w:pPr>
      <w:rPr>
        <w:rFonts w:hint="default" w:ascii="Wingdings" w:hAnsi="Wingdings"/>
      </w:rPr>
      <w:start w:val="1"/>
      <w:suff w:val="tab"/>
    </w:lvl>
  </w:abstractNum>
  <w:abstractNum w:abstractNumId="4">
    <w:nsid w:val="07C71DF9"/>
    <w:lvl w:ilvl="0">
      <w:isLgl w:val="false"/>
      <w:lvlJc w:val="left"/>
      <w:lvlText w:val="%1."/>
      <w:numFmt w:val="decimal"/>
      <w:pPr>
        <w:pBdr/>
        <w:spacing/>
        <w:ind w:left="564" w:hanging="360"/>
      </w:pPr>
      <w:rPr>
        <w:rFonts w:hint="default"/>
      </w:rPr>
      <w:start w:val="1"/>
      <w:suff w:val="tab"/>
    </w:lvl>
    <w:lvl w:ilvl="1">
      <w:isLgl w:val="true"/>
      <w:lvlJc w:val="left"/>
      <w:lvlText w:val="%1.%2."/>
      <w:numFmt w:val="decimal"/>
      <w:pPr>
        <w:pBdr/>
        <w:spacing/>
        <w:ind w:left="564" w:hanging="360"/>
      </w:pPr>
      <w:rPr>
        <w:rFonts w:hint="default"/>
        <w:color w:val="auto"/>
        <w:sz w:val="24"/>
        <w:szCs w:val="24"/>
      </w:rPr>
      <w:start w:val="1"/>
      <w:suff w:val="tab"/>
    </w:lvl>
    <w:lvl w:ilvl="2">
      <w:isLgl w:val="true"/>
      <w:lvlJc w:val="left"/>
      <w:lvlText w:val="%1.%2.%3."/>
      <w:numFmt w:val="decimal"/>
      <w:pPr>
        <w:pBdr/>
        <w:spacing/>
        <w:ind w:left="924" w:hanging="720"/>
      </w:pPr>
      <w:rPr>
        <w:rFonts w:hint="default"/>
      </w:rPr>
      <w:start w:val="1"/>
      <w:suff w:val="tab"/>
    </w:lvl>
    <w:lvl w:ilvl="3">
      <w:isLgl w:val="true"/>
      <w:lvlJc w:val="left"/>
      <w:lvlText w:val="%1.%2.%3.%4."/>
      <w:numFmt w:val="decimal"/>
      <w:pPr>
        <w:pBdr/>
        <w:spacing/>
        <w:ind w:left="924" w:hanging="720"/>
      </w:pPr>
      <w:rPr>
        <w:rFonts w:hint="default"/>
      </w:rPr>
      <w:start w:val="1"/>
      <w:suff w:val="tab"/>
    </w:lvl>
    <w:lvl w:ilvl="4">
      <w:isLgl w:val="true"/>
      <w:lvlJc w:val="left"/>
      <w:lvlText w:val="%1.%2.%3.%4.%5."/>
      <w:numFmt w:val="decimal"/>
      <w:pPr>
        <w:pBdr/>
        <w:spacing/>
        <w:ind w:left="1284" w:hanging="1080"/>
      </w:pPr>
      <w:rPr>
        <w:rFonts w:hint="default"/>
      </w:rPr>
      <w:start w:val="1"/>
      <w:suff w:val="tab"/>
    </w:lvl>
    <w:lvl w:ilvl="5">
      <w:isLgl w:val="true"/>
      <w:lvlJc w:val="left"/>
      <w:lvlText w:val="%1.%2.%3.%4.%5.%6."/>
      <w:numFmt w:val="decimal"/>
      <w:pPr>
        <w:pBdr/>
        <w:spacing/>
        <w:ind w:left="1284" w:hanging="1080"/>
      </w:pPr>
      <w:rPr>
        <w:rFonts w:hint="default"/>
      </w:rPr>
      <w:start w:val="1"/>
      <w:suff w:val="tab"/>
    </w:lvl>
    <w:lvl w:ilvl="6">
      <w:isLgl w:val="true"/>
      <w:lvlJc w:val="left"/>
      <w:lvlText w:val="%1.%2.%3.%4.%5.%6.%7."/>
      <w:numFmt w:val="decimal"/>
      <w:pPr>
        <w:pBdr/>
        <w:spacing/>
        <w:ind w:left="1644" w:hanging="1440"/>
      </w:pPr>
      <w:rPr>
        <w:rFonts w:hint="default"/>
      </w:rPr>
      <w:start w:val="1"/>
      <w:suff w:val="tab"/>
    </w:lvl>
    <w:lvl w:ilvl="7">
      <w:isLgl w:val="true"/>
      <w:lvlJc w:val="left"/>
      <w:lvlText w:val="%1.%2.%3.%4.%5.%6.%7.%8."/>
      <w:numFmt w:val="decimal"/>
      <w:pPr>
        <w:pBdr/>
        <w:spacing/>
        <w:ind w:left="1644" w:hanging="1440"/>
      </w:pPr>
      <w:rPr>
        <w:rFonts w:hint="default"/>
      </w:rPr>
      <w:start w:val="1"/>
      <w:suff w:val="tab"/>
    </w:lvl>
    <w:lvl w:ilvl="8">
      <w:isLgl w:val="true"/>
      <w:lvlJc w:val="left"/>
      <w:lvlText w:val="%1.%2.%3.%4.%5.%6.%7.%8.%9."/>
      <w:numFmt w:val="decimal"/>
      <w:pPr>
        <w:pBdr/>
        <w:spacing/>
        <w:ind w:left="2004" w:hanging="1800"/>
      </w:pPr>
      <w:rPr>
        <w:rFonts w:hint="default"/>
      </w:rPr>
      <w:start w:val="1"/>
      <w:suff w:val="tab"/>
    </w:lvl>
  </w:abstractNum>
  <w:abstractNum w:abstractNumId="5">
    <w:nsid w:val="0AE1035A"/>
    <w:lvl w:ilvl="0">
      <w:isLgl w:val="false"/>
      <w:lvlJc w:val="left"/>
      <w:lvlText w:val="%1."/>
      <w:numFmt w:val="decimal"/>
      <w:pPr>
        <w:pBdr/>
        <w:spacing/>
        <w:ind w:left="564" w:hanging="360"/>
      </w:pPr>
      <w:rPr/>
      <w:start w:val="1"/>
      <w:suff w:val="tab"/>
    </w:lvl>
    <w:lvl w:ilvl="1">
      <w:isLgl w:val="true"/>
      <w:lvlJc w:val="left"/>
      <w:lvlText w:val="%1.%2."/>
      <w:numFmt w:val="decimal"/>
      <w:pPr>
        <w:pBdr/>
        <w:spacing/>
        <w:ind w:left="564" w:hanging="360"/>
      </w:pPr>
      <w:rPr>
        <w:rFonts w:hint="default"/>
        <w:color w:val="auto"/>
        <w:sz w:val="24"/>
        <w:szCs w:val="24"/>
      </w:rPr>
      <w:start w:val="1"/>
      <w:suff w:val="tab"/>
    </w:lvl>
    <w:lvl w:ilvl="2">
      <w:isLgl w:val="true"/>
      <w:lvlJc w:val="left"/>
      <w:lvlText w:val="%1.%2.%3."/>
      <w:numFmt w:val="decimal"/>
      <w:pPr>
        <w:pBdr/>
        <w:spacing/>
        <w:ind w:left="924" w:hanging="720"/>
      </w:pPr>
      <w:rPr>
        <w:rFonts w:hint="default"/>
      </w:rPr>
      <w:start w:val="1"/>
      <w:suff w:val="tab"/>
    </w:lvl>
    <w:lvl w:ilvl="3">
      <w:isLgl w:val="true"/>
      <w:lvlJc w:val="left"/>
      <w:lvlText w:val="%1.%2.%3.%4."/>
      <w:numFmt w:val="decimal"/>
      <w:pPr>
        <w:pBdr/>
        <w:spacing/>
        <w:ind w:left="924" w:hanging="720"/>
      </w:pPr>
      <w:rPr>
        <w:rFonts w:hint="default"/>
      </w:rPr>
      <w:start w:val="1"/>
      <w:suff w:val="tab"/>
    </w:lvl>
    <w:lvl w:ilvl="4">
      <w:isLgl w:val="true"/>
      <w:lvlJc w:val="left"/>
      <w:lvlText w:val="%1.%2.%3.%4.%5."/>
      <w:numFmt w:val="decimal"/>
      <w:pPr>
        <w:pBdr/>
        <w:spacing/>
        <w:ind w:left="1284" w:hanging="1080"/>
      </w:pPr>
      <w:rPr>
        <w:rFonts w:hint="default"/>
      </w:rPr>
      <w:start w:val="1"/>
      <w:suff w:val="tab"/>
    </w:lvl>
    <w:lvl w:ilvl="5">
      <w:isLgl w:val="true"/>
      <w:lvlJc w:val="left"/>
      <w:lvlText w:val="%1.%2.%3.%4.%5.%6."/>
      <w:numFmt w:val="decimal"/>
      <w:pPr>
        <w:pBdr/>
        <w:spacing/>
        <w:ind w:left="1284" w:hanging="1080"/>
      </w:pPr>
      <w:rPr>
        <w:rFonts w:hint="default"/>
      </w:rPr>
      <w:start w:val="1"/>
      <w:suff w:val="tab"/>
    </w:lvl>
    <w:lvl w:ilvl="6">
      <w:isLgl w:val="true"/>
      <w:lvlJc w:val="left"/>
      <w:lvlText w:val="%1.%2.%3.%4.%5.%6.%7."/>
      <w:numFmt w:val="decimal"/>
      <w:pPr>
        <w:pBdr/>
        <w:spacing/>
        <w:ind w:left="1644" w:hanging="1440"/>
      </w:pPr>
      <w:rPr>
        <w:rFonts w:hint="default"/>
      </w:rPr>
      <w:start w:val="1"/>
      <w:suff w:val="tab"/>
    </w:lvl>
    <w:lvl w:ilvl="7">
      <w:isLgl w:val="true"/>
      <w:lvlJc w:val="left"/>
      <w:lvlText w:val="%1.%2.%3.%4.%5.%6.%7.%8."/>
      <w:numFmt w:val="decimal"/>
      <w:pPr>
        <w:pBdr/>
        <w:spacing/>
        <w:ind w:left="1644" w:hanging="1440"/>
      </w:pPr>
      <w:rPr>
        <w:rFonts w:hint="default"/>
      </w:rPr>
      <w:start w:val="1"/>
      <w:suff w:val="tab"/>
    </w:lvl>
    <w:lvl w:ilvl="8">
      <w:isLgl w:val="true"/>
      <w:lvlJc w:val="left"/>
      <w:lvlText w:val="%1.%2.%3.%4.%5.%6.%7.%8.%9."/>
      <w:numFmt w:val="decimal"/>
      <w:pPr>
        <w:pBdr/>
        <w:spacing/>
        <w:ind w:left="2004" w:hanging="1800"/>
      </w:pPr>
      <w:rPr>
        <w:rFonts w:hint="default"/>
      </w:rPr>
      <w:start w:val="1"/>
      <w:suff w:val="tab"/>
    </w:lvl>
  </w:abstractNum>
  <w:abstractNum w:abstractNumId="6">
    <w:nsid w:val="100B638C"/>
    <w:lvl w:ilvl="0">
      <w:isLgl w:val="false"/>
      <w:lvlJc w:val="left"/>
      <w:lvlText w:val=""/>
      <w:numFmt w:val="bullet"/>
      <w:pPr>
        <w:pBdr/>
        <w:spacing/>
        <w:ind w:left="720" w:hanging="360"/>
      </w:pPr>
      <w:rPr>
        <w:rFonts w:hint="default" w:ascii="Symbol" w:hAnsi="Symbol"/>
      </w:rPr>
      <w:start w:val="1"/>
      <w:suff w:val="tab"/>
    </w:lvl>
    <w:lvl w:ilvl="1">
      <w:isLgl w:val="false"/>
      <w:lvlJc w:val="left"/>
      <w:lvlText w:val="o"/>
      <w:numFmt w:val="bullet"/>
      <w:pPr>
        <w:pBdr/>
        <w:spacing/>
        <w:ind w:left="1440" w:hanging="360"/>
      </w:pPr>
      <w:rPr>
        <w:rFonts w:hint="default" w:ascii="Courier New" w:hAnsi="Courier New"/>
      </w:rPr>
      <w:start w:val="1"/>
      <w:suff w:val="tab"/>
    </w:lvl>
    <w:lvl w:ilvl="2">
      <w:isLgl w:val="false"/>
      <w:lvlJc w:val="left"/>
      <w:lvlText w:val=""/>
      <w:numFmt w:val="bullet"/>
      <w:pPr>
        <w:pBdr/>
        <w:spacing/>
        <w:ind w:left="2160" w:hanging="360"/>
      </w:pPr>
      <w:rPr>
        <w:rFonts w:hint="default" w:ascii="Wingdings" w:hAnsi="Wingdings"/>
      </w:rPr>
      <w:start w:val="1"/>
      <w:suff w:val="tab"/>
    </w:lvl>
    <w:lvl w:ilvl="3">
      <w:isLgl w:val="false"/>
      <w:lvlJc w:val="left"/>
      <w:lvlText w:val=""/>
      <w:numFmt w:val="bullet"/>
      <w:pPr>
        <w:pBdr/>
        <w:spacing/>
        <w:ind w:left="2880" w:hanging="360"/>
      </w:pPr>
      <w:rPr>
        <w:rFonts w:hint="default" w:ascii="Symbol" w:hAnsi="Symbol"/>
      </w:rPr>
      <w:start w:val="1"/>
      <w:suff w:val="tab"/>
    </w:lvl>
    <w:lvl w:ilvl="4">
      <w:isLgl w:val="false"/>
      <w:lvlJc w:val="left"/>
      <w:lvlText w:val="o"/>
      <w:numFmt w:val="bullet"/>
      <w:pPr>
        <w:pBdr/>
        <w:spacing/>
        <w:ind w:left="3600" w:hanging="360"/>
      </w:pPr>
      <w:rPr>
        <w:rFonts w:hint="default" w:ascii="Courier New" w:hAnsi="Courier New"/>
      </w:rPr>
      <w:start w:val="1"/>
      <w:suff w:val="tab"/>
    </w:lvl>
    <w:lvl w:ilvl="5">
      <w:isLgl w:val="false"/>
      <w:lvlJc w:val="left"/>
      <w:lvlText w:val=""/>
      <w:numFmt w:val="bullet"/>
      <w:pPr>
        <w:pBdr/>
        <w:spacing/>
        <w:ind w:left="4320" w:hanging="360"/>
      </w:pPr>
      <w:rPr>
        <w:rFonts w:hint="default" w:ascii="Wingdings" w:hAnsi="Wingdings"/>
      </w:rPr>
      <w:start w:val="1"/>
      <w:suff w:val="tab"/>
    </w:lvl>
    <w:lvl w:ilvl="6">
      <w:isLgl w:val="false"/>
      <w:lvlJc w:val="left"/>
      <w:lvlText w:val=""/>
      <w:numFmt w:val="bullet"/>
      <w:pPr>
        <w:pBdr/>
        <w:spacing/>
        <w:ind w:left="5040" w:hanging="360"/>
      </w:pPr>
      <w:rPr>
        <w:rFonts w:hint="default" w:ascii="Symbol" w:hAnsi="Symbol"/>
      </w:rPr>
      <w:start w:val="1"/>
      <w:suff w:val="tab"/>
    </w:lvl>
    <w:lvl w:ilvl="7">
      <w:isLgl w:val="false"/>
      <w:lvlJc w:val="left"/>
      <w:lvlText w:val="o"/>
      <w:numFmt w:val="bullet"/>
      <w:pPr>
        <w:pBdr/>
        <w:spacing/>
        <w:ind w:left="5760" w:hanging="360"/>
      </w:pPr>
      <w:rPr>
        <w:rFonts w:hint="default" w:ascii="Courier New" w:hAnsi="Courier New"/>
      </w:rPr>
      <w:start w:val="1"/>
      <w:suff w:val="tab"/>
    </w:lvl>
    <w:lvl w:ilvl="8">
      <w:isLgl w:val="false"/>
      <w:lvlJc w:val="left"/>
      <w:lvlText w:val=""/>
      <w:numFmt w:val="bullet"/>
      <w:pPr>
        <w:pBdr/>
        <w:spacing/>
        <w:ind w:left="6480" w:hanging="360"/>
      </w:pPr>
      <w:rPr>
        <w:rFonts w:hint="default" w:ascii="Wingdings" w:hAnsi="Wingdings"/>
      </w:rPr>
      <w:start w:val="1"/>
      <w:suff w:val="tab"/>
    </w:lvl>
  </w:abstractNum>
  <w:abstractNum w:abstractNumId="7">
    <w:nsid w:val="13C92F7E"/>
    <w:lvl w:ilvl="0">
      <w:isLgl w:val="false"/>
      <w:lvlJc w:val="left"/>
      <w:lvlText w:val="%1."/>
      <w:numFmt w:val="decimal"/>
      <w:pPr>
        <w:pBdr/>
        <w:spacing/>
        <w:ind w:left="564" w:hanging="360"/>
      </w:pPr>
      <w:rPr>
        <w:rFonts w:hint="default"/>
      </w:rPr>
      <w:start w:val="1"/>
      <w:suff w:val="tab"/>
    </w:lvl>
    <w:lvl w:ilvl="1">
      <w:isLgl w:val="true"/>
      <w:lvlJc w:val="left"/>
      <w:lvlText w:val="%1.%2."/>
      <w:numFmt w:val="decimal"/>
      <w:pPr>
        <w:pBdr/>
        <w:spacing/>
        <w:ind w:left="564" w:hanging="360"/>
      </w:pPr>
      <w:rPr>
        <w:rFonts w:hint="default"/>
        <w:color w:val="auto"/>
        <w:sz w:val="24"/>
        <w:szCs w:val="24"/>
      </w:rPr>
      <w:start w:val="1"/>
      <w:suff w:val="tab"/>
    </w:lvl>
    <w:lvl w:ilvl="2">
      <w:isLgl w:val="true"/>
      <w:lvlJc w:val="left"/>
      <w:lvlText w:val="%1.%2.%3."/>
      <w:numFmt w:val="decimal"/>
      <w:pPr>
        <w:pBdr/>
        <w:spacing/>
        <w:ind w:left="924" w:hanging="720"/>
      </w:pPr>
      <w:rPr>
        <w:rFonts w:hint="default"/>
      </w:rPr>
      <w:start w:val="1"/>
      <w:suff w:val="tab"/>
    </w:lvl>
    <w:lvl w:ilvl="3">
      <w:isLgl w:val="true"/>
      <w:lvlJc w:val="left"/>
      <w:lvlText w:val="%1.%2.%3.%4."/>
      <w:numFmt w:val="decimal"/>
      <w:pPr>
        <w:pBdr/>
        <w:spacing/>
        <w:ind w:left="924" w:hanging="720"/>
      </w:pPr>
      <w:rPr>
        <w:rFonts w:hint="default"/>
      </w:rPr>
      <w:start w:val="1"/>
      <w:suff w:val="tab"/>
    </w:lvl>
    <w:lvl w:ilvl="4">
      <w:isLgl w:val="true"/>
      <w:lvlJc w:val="left"/>
      <w:lvlText w:val="%1.%2.%3.%4.%5."/>
      <w:numFmt w:val="decimal"/>
      <w:pPr>
        <w:pBdr/>
        <w:spacing/>
        <w:ind w:left="1284" w:hanging="1080"/>
      </w:pPr>
      <w:rPr>
        <w:rFonts w:hint="default"/>
      </w:rPr>
      <w:start w:val="1"/>
      <w:suff w:val="tab"/>
    </w:lvl>
    <w:lvl w:ilvl="5">
      <w:isLgl w:val="true"/>
      <w:lvlJc w:val="left"/>
      <w:lvlText w:val="%1.%2.%3.%4.%5.%6."/>
      <w:numFmt w:val="decimal"/>
      <w:pPr>
        <w:pBdr/>
        <w:spacing/>
        <w:ind w:left="1284" w:hanging="1080"/>
      </w:pPr>
      <w:rPr>
        <w:rFonts w:hint="default"/>
      </w:rPr>
      <w:start w:val="1"/>
      <w:suff w:val="tab"/>
    </w:lvl>
    <w:lvl w:ilvl="6">
      <w:isLgl w:val="true"/>
      <w:lvlJc w:val="left"/>
      <w:lvlText w:val="%1.%2.%3.%4.%5.%6.%7."/>
      <w:numFmt w:val="decimal"/>
      <w:pPr>
        <w:pBdr/>
        <w:spacing/>
        <w:ind w:left="1644" w:hanging="1440"/>
      </w:pPr>
      <w:rPr>
        <w:rFonts w:hint="default"/>
      </w:rPr>
      <w:start w:val="1"/>
      <w:suff w:val="tab"/>
    </w:lvl>
    <w:lvl w:ilvl="7">
      <w:isLgl w:val="true"/>
      <w:lvlJc w:val="left"/>
      <w:lvlText w:val="%1.%2.%3.%4.%5.%6.%7.%8."/>
      <w:numFmt w:val="decimal"/>
      <w:pPr>
        <w:pBdr/>
        <w:spacing/>
        <w:ind w:left="1644" w:hanging="1440"/>
      </w:pPr>
      <w:rPr>
        <w:rFonts w:hint="default"/>
      </w:rPr>
      <w:start w:val="1"/>
      <w:suff w:val="tab"/>
    </w:lvl>
    <w:lvl w:ilvl="8">
      <w:isLgl w:val="true"/>
      <w:lvlJc w:val="left"/>
      <w:lvlText w:val="%1.%2.%3.%4.%5.%6.%7.%8.%9."/>
      <w:numFmt w:val="decimal"/>
      <w:pPr>
        <w:pBdr/>
        <w:spacing/>
        <w:ind w:left="2004" w:hanging="1800"/>
      </w:pPr>
      <w:rPr>
        <w:rFonts w:hint="default"/>
      </w:rPr>
      <w:start w:val="1"/>
      <w:suff w:val="tab"/>
    </w:lvl>
  </w:abstractNum>
  <w:abstractNum w:abstractNumId="8">
    <w:nsid w:val="1843D336"/>
    <w:lvl w:ilvl="0">
      <w:isLgl w:val="false"/>
      <w:lvlJc w:val="left"/>
      <w:lvlText w:val="%1."/>
      <w:numFmt w:val="decimal"/>
      <w:pPr>
        <w:pBdr/>
        <w:spacing/>
        <w:ind w:left="720" w:hanging="360"/>
      </w:pPr>
      <w:rPr/>
      <w:start w:val="1"/>
      <w:suff w:val="tab"/>
    </w:lvl>
    <w:lvl w:ilvl="1">
      <w:isLgl w:val="false"/>
      <w:lvlJc w:val="left"/>
      <w:lvlText w:val="o"/>
      <w:numFmt w:val="bullet"/>
      <w:pPr>
        <w:pBdr/>
        <w:spacing/>
        <w:ind w:left="1440" w:hanging="360"/>
      </w:pPr>
      <w:rPr>
        <w:rFonts w:hint="default" w:ascii="Symbol" w:hAnsi="Symbol"/>
      </w:rPr>
      <w:start w:val="1"/>
      <w:suff w:val="tab"/>
    </w:lvl>
    <w:lvl w:ilvl="2">
      <w:isLgl w:val="false"/>
      <w:lvlJc w:val="right"/>
      <w:lvlText w:val="%3."/>
      <w:numFmt w:val="lowerRoman"/>
      <w:pPr>
        <w:pBdr/>
        <w:spacing/>
        <w:ind w:left="2160" w:hanging="180"/>
      </w:pPr>
      <w:rPr/>
      <w:start w:val="1"/>
      <w:suff w:val="tab"/>
    </w:lvl>
    <w:lvl w:ilvl="3">
      <w:isLgl w:val="false"/>
      <w:lvlJc w:val="left"/>
      <w:lvlText w:val="%4."/>
      <w:numFmt w:val="decimal"/>
      <w:pPr>
        <w:pBdr/>
        <w:spacing/>
        <w:ind w:left="2880" w:hanging="360"/>
      </w:pPr>
      <w:rPr/>
      <w:start w:val="1"/>
      <w:suff w:val="tab"/>
    </w:lvl>
    <w:lvl w:ilvl="4">
      <w:isLgl w:val="false"/>
      <w:lvlJc w:val="left"/>
      <w:lvlText w:val="%5."/>
      <w:numFmt w:val="lowerLetter"/>
      <w:pPr>
        <w:pBdr/>
        <w:spacing/>
        <w:ind w:left="3600" w:hanging="360"/>
      </w:pPr>
      <w:rPr/>
      <w:start w:val="1"/>
      <w:suff w:val="tab"/>
    </w:lvl>
    <w:lvl w:ilvl="5">
      <w:isLgl w:val="false"/>
      <w:lvlJc w:val="right"/>
      <w:lvlText w:val="%6."/>
      <w:numFmt w:val="lowerRoman"/>
      <w:pPr>
        <w:pBdr/>
        <w:spacing/>
        <w:ind w:left="4320" w:hanging="180"/>
      </w:pPr>
      <w:rPr/>
      <w:start w:val="1"/>
      <w:suff w:val="tab"/>
    </w:lvl>
    <w:lvl w:ilvl="6">
      <w:isLgl w:val="false"/>
      <w:lvlJc w:val="left"/>
      <w:lvlText w:val="%7."/>
      <w:numFmt w:val="decimal"/>
      <w:pPr>
        <w:pBdr/>
        <w:spacing/>
        <w:ind w:left="5040" w:hanging="360"/>
      </w:pPr>
      <w:rPr/>
      <w:start w:val="1"/>
      <w:suff w:val="tab"/>
    </w:lvl>
    <w:lvl w:ilvl="7">
      <w:isLgl w:val="false"/>
      <w:lvlJc w:val="left"/>
      <w:lvlText w:val="%8."/>
      <w:numFmt w:val="lowerLetter"/>
      <w:pPr>
        <w:pBdr/>
        <w:spacing/>
        <w:ind w:left="5760" w:hanging="360"/>
      </w:pPr>
      <w:rPr/>
      <w:start w:val="1"/>
      <w:suff w:val="tab"/>
    </w:lvl>
    <w:lvl w:ilvl="8">
      <w:isLgl w:val="false"/>
      <w:lvlJc w:val="right"/>
      <w:lvlText w:val="%9."/>
      <w:numFmt w:val="lowerRoman"/>
      <w:pPr>
        <w:pBdr/>
        <w:spacing/>
        <w:ind w:left="6480" w:hanging="180"/>
      </w:pPr>
      <w:rPr/>
      <w:start w:val="1"/>
      <w:suff w:val="tab"/>
    </w:lvl>
  </w:abstractNum>
  <w:abstractNum w:abstractNumId="9">
    <w:nsid w:val="18AAA314"/>
    <w:lvl w:ilvl="0">
      <w:numFmt w:val="decimal"/>
      <w:lvlText w:val=""/>
      <w:lvlJc w:val="left"/>
      <w:lvlText w:val=""/>
      <w:numFmt w:val="bullet"/>
      <w:pPr>
        <w:pBdr/>
        <w:spacing/>
        <w:ind w:left="1068" w:hanging="360"/>
      </w:pPr>
      <w:rPr>
        <w:rFonts w:hint="default" w:ascii="Symbol" w:hAnsi="Symbol"/>
      </w:rPr>
      <w:start w:val="1"/>
      <w:suff w:val="tab"/>
    </w:lvl>
    <w:lvl w:ilvl="1">
      <w:numFmt w:val="decimal"/>
      <w:lvlText w:val=""/>
      <w:lvlJc w:val="left"/>
      <w:lvlText w:val="o"/>
      <w:numFmt w:val="bullet"/>
      <w:pPr>
        <w:pBdr/>
        <w:spacing/>
        <w:ind w:left="1788" w:hanging="360"/>
      </w:pPr>
      <w:rPr>
        <w:rFonts w:hint="default" w:ascii="Courier New" w:hAnsi="Courier New"/>
      </w:rPr>
      <w:start w:val="1"/>
      <w:suff w:val="tab"/>
    </w:lvl>
    <w:lvl w:ilvl="2">
      <w:numFmt w:val="decimal"/>
      <w:lvlText w:val=""/>
      <w:lvlJc w:val="left"/>
      <w:lvlText w:val=""/>
      <w:numFmt w:val="bullet"/>
      <w:pPr>
        <w:pBdr/>
        <w:spacing/>
        <w:ind w:left="2508" w:hanging="360"/>
      </w:pPr>
      <w:rPr>
        <w:rFonts w:hint="default" w:ascii="Wingdings" w:hAnsi="Wingdings"/>
      </w:rPr>
      <w:start w:val="1"/>
      <w:suff w:val="tab"/>
    </w:lvl>
    <w:lvl w:ilvl="3">
      <w:numFmt w:val="decimal"/>
      <w:lvlText w:val=""/>
      <w:lvlJc w:val="left"/>
      <w:lvlText w:val=""/>
      <w:numFmt w:val="bullet"/>
      <w:pPr>
        <w:pBdr/>
        <w:spacing/>
        <w:ind w:left="3228" w:hanging="360"/>
      </w:pPr>
      <w:rPr>
        <w:rFonts w:hint="default" w:ascii="Symbol" w:hAnsi="Symbol"/>
      </w:rPr>
      <w:start w:val="1"/>
      <w:suff w:val="tab"/>
    </w:lvl>
    <w:lvl w:ilvl="4">
      <w:numFmt w:val="decimal"/>
      <w:lvlText w:val=""/>
      <w:lvlJc w:val="left"/>
      <w:lvlText w:val="o"/>
      <w:numFmt w:val="bullet"/>
      <w:pPr>
        <w:pBdr/>
        <w:spacing/>
        <w:ind w:left="3948" w:hanging="360"/>
      </w:pPr>
      <w:rPr>
        <w:rFonts w:hint="default" w:ascii="Courier New" w:hAnsi="Courier New"/>
      </w:rPr>
      <w:start w:val="1"/>
      <w:suff w:val="tab"/>
    </w:lvl>
    <w:lvl w:ilvl="5">
      <w:numFmt w:val="decimal"/>
      <w:lvlText w:val=""/>
      <w:lvlJc w:val="left"/>
      <w:lvlText w:val=""/>
      <w:numFmt w:val="bullet"/>
      <w:pPr>
        <w:pBdr/>
        <w:spacing/>
        <w:ind w:left="4668" w:hanging="360"/>
      </w:pPr>
      <w:rPr>
        <w:rFonts w:hint="default" w:ascii="Wingdings" w:hAnsi="Wingdings"/>
      </w:rPr>
      <w:start w:val="1"/>
      <w:suff w:val="tab"/>
    </w:lvl>
    <w:lvl w:ilvl="6">
      <w:numFmt w:val="decimal"/>
      <w:lvlText w:val=""/>
      <w:lvlJc w:val="left"/>
      <w:lvlText w:val=""/>
      <w:numFmt w:val="bullet"/>
      <w:pPr>
        <w:pBdr/>
        <w:spacing/>
        <w:ind w:left="5388" w:hanging="360"/>
      </w:pPr>
      <w:rPr>
        <w:rFonts w:hint="default" w:ascii="Symbol" w:hAnsi="Symbol"/>
      </w:rPr>
      <w:start w:val="1"/>
      <w:suff w:val="tab"/>
    </w:lvl>
    <w:lvl w:ilvl="7">
      <w:numFmt w:val="decimal"/>
      <w:lvlText w:val=""/>
      <w:lvlJc w:val="left"/>
      <w:lvlText w:val="o"/>
      <w:numFmt w:val="bullet"/>
      <w:pPr>
        <w:pBdr/>
        <w:spacing/>
        <w:ind w:left="6108" w:hanging="360"/>
      </w:pPr>
      <w:rPr>
        <w:rFonts w:hint="default" w:ascii="Courier New" w:hAnsi="Courier New"/>
      </w:rPr>
      <w:start w:val="1"/>
      <w:suff w:val="tab"/>
    </w:lvl>
    <w:lvl w:ilvl="8">
      <w:numFmt w:val="decimal"/>
      <w:lvlText w:val=""/>
      <w:lvlJc w:val="left"/>
      <w:lvlText w:val=""/>
      <w:numFmt w:val="bullet"/>
      <w:pPr>
        <w:pBdr/>
        <w:spacing/>
        <w:ind w:left="6828" w:hanging="360"/>
      </w:pPr>
      <w:rPr>
        <w:rFonts w:hint="default" w:ascii="Wingdings" w:hAnsi="Wingdings"/>
      </w:rPr>
      <w:start w:val="1"/>
      <w:suff w:val="tab"/>
    </w:lvl>
  </w:abstractNum>
  <w:abstractNum w:abstractNumId="10">
    <w:nsid w:val="1C8E3291"/>
    <w:lvl w:ilvl="0">
      <w:isLgl w:val="false"/>
      <w:lvlJc w:val="left"/>
      <w:lvlText w:val="%1."/>
      <w:numFmt w:val="decimal"/>
      <w:pPr>
        <w:pBdr/>
        <w:spacing/>
        <w:ind w:left="564" w:hanging="360"/>
      </w:pPr>
      <w:rPr>
        <w:rFonts w:hint="default"/>
      </w:rPr>
      <w:start w:val="1"/>
      <w:suff w:val="tab"/>
    </w:lvl>
    <w:lvl w:ilvl="1">
      <w:isLgl w:val="true"/>
      <w:lvlJc w:val="left"/>
      <w:lvlText w:val="%1.%2."/>
      <w:numFmt w:val="decimal"/>
      <w:pPr>
        <w:pBdr/>
        <w:spacing/>
        <w:ind w:left="564" w:hanging="360"/>
      </w:pPr>
      <w:rPr>
        <w:rFonts w:hint="default"/>
        <w:color w:val="auto"/>
        <w:sz w:val="24"/>
        <w:szCs w:val="24"/>
      </w:rPr>
      <w:start w:val="1"/>
      <w:suff w:val="tab"/>
    </w:lvl>
    <w:lvl w:ilvl="2">
      <w:isLgl w:val="true"/>
      <w:lvlJc w:val="left"/>
      <w:lvlText w:val="%1.%2.%3."/>
      <w:numFmt w:val="decimal"/>
      <w:pPr>
        <w:pBdr/>
        <w:spacing/>
        <w:ind w:left="924" w:hanging="720"/>
      </w:pPr>
      <w:rPr>
        <w:rFonts w:hint="default"/>
      </w:rPr>
      <w:start w:val="1"/>
      <w:suff w:val="tab"/>
    </w:lvl>
    <w:lvl w:ilvl="3">
      <w:isLgl w:val="true"/>
      <w:lvlJc w:val="left"/>
      <w:lvlText w:val="%1.%2.%3.%4."/>
      <w:numFmt w:val="decimal"/>
      <w:pPr>
        <w:pBdr/>
        <w:spacing/>
        <w:ind w:left="924" w:hanging="720"/>
      </w:pPr>
      <w:rPr>
        <w:rFonts w:hint="default"/>
      </w:rPr>
      <w:start w:val="1"/>
      <w:suff w:val="tab"/>
    </w:lvl>
    <w:lvl w:ilvl="4">
      <w:isLgl w:val="true"/>
      <w:lvlJc w:val="left"/>
      <w:lvlText w:val="%1.%2.%3.%4.%5."/>
      <w:numFmt w:val="decimal"/>
      <w:pPr>
        <w:pBdr/>
        <w:spacing/>
        <w:ind w:left="1284" w:hanging="1080"/>
      </w:pPr>
      <w:rPr>
        <w:rFonts w:hint="default"/>
      </w:rPr>
      <w:start w:val="1"/>
      <w:suff w:val="tab"/>
    </w:lvl>
    <w:lvl w:ilvl="5">
      <w:isLgl w:val="true"/>
      <w:lvlJc w:val="left"/>
      <w:lvlText w:val="%1.%2.%3.%4.%5.%6."/>
      <w:numFmt w:val="decimal"/>
      <w:pPr>
        <w:pBdr/>
        <w:spacing/>
        <w:ind w:left="1284" w:hanging="1080"/>
      </w:pPr>
      <w:rPr>
        <w:rFonts w:hint="default"/>
      </w:rPr>
      <w:start w:val="1"/>
      <w:suff w:val="tab"/>
    </w:lvl>
    <w:lvl w:ilvl="6">
      <w:isLgl w:val="true"/>
      <w:lvlJc w:val="left"/>
      <w:lvlText w:val="%1.%2.%3.%4.%5.%6.%7."/>
      <w:numFmt w:val="decimal"/>
      <w:pPr>
        <w:pBdr/>
        <w:spacing/>
        <w:ind w:left="1644" w:hanging="1440"/>
      </w:pPr>
      <w:rPr>
        <w:rFonts w:hint="default"/>
      </w:rPr>
      <w:start w:val="1"/>
      <w:suff w:val="tab"/>
    </w:lvl>
    <w:lvl w:ilvl="7">
      <w:isLgl w:val="true"/>
      <w:lvlJc w:val="left"/>
      <w:lvlText w:val="%1.%2.%3.%4.%5.%6.%7.%8."/>
      <w:numFmt w:val="decimal"/>
      <w:pPr>
        <w:pBdr/>
        <w:spacing/>
        <w:ind w:left="1644" w:hanging="1440"/>
      </w:pPr>
      <w:rPr>
        <w:rFonts w:hint="default"/>
      </w:rPr>
      <w:start w:val="1"/>
      <w:suff w:val="tab"/>
    </w:lvl>
    <w:lvl w:ilvl="8">
      <w:isLgl w:val="true"/>
      <w:lvlJc w:val="left"/>
      <w:lvlText w:val="%1.%2.%3.%4.%5.%6.%7.%8.%9."/>
      <w:numFmt w:val="decimal"/>
      <w:pPr>
        <w:pBdr/>
        <w:spacing/>
        <w:ind w:left="2004" w:hanging="1800"/>
      </w:pPr>
      <w:rPr>
        <w:rFonts w:hint="default"/>
      </w:rPr>
      <w:start w:val="1"/>
      <w:suff w:val="tab"/>
    </w:lvl>
  </w:abstractNum>
  <w:abstractNum w:abstractNumId="11">
    <w:nsid w:val="1D7727AF"/>
    <w:lvl w:ilvl="0">
      <w:isLgl w:val="false"/>
      <w:lvlJc w:val="left"/>
      <w:lvlText w:val="%1."/>
      <w:numFmt w:val="decimal"/>
      <w:pPr>
        <w:pBdr/>
        <w:spacing/>
        <w:ind w:left="1068" w:hanging="360"/>
      </w:pPr>
      <w:rPr>
        <w:rFonts w:hint="default"/>
        <w:b/>
      </w:rPr>
      <w:start w:val="1"/>
      <w:suff w:val="tab"/>
    </w:lvl>
    <w:lvl w:ilvl="1">
      <w:isLgl w:val="false"/>
      <w:lvlJc w:val="left"/>
      <w:lvlText w:val="%2."/>
      <w:numFmt w:val="lowerLetter"/>
      <w:pPr>
        <w:pBdr/>
        <w:spacing/>
        <w:ind w:left="1788" w:hanging="360"/>
      </w:pPr>
      <w:rPr/>
      <w:start w:val="1"/>
      <w:suff w:val="tab"/>
    </w:lvl>
    <w:lvl w:ilvl="2">
      <w:isLgl w:val="false"/>
      <w:lvlJc w:val="right"/>
      <w:lvlText w:val="%3."/>
      <w:numFmt w:val="lowerRoman"/>
      <w:pPr>
        <w:pBdr/>
        <w:spacing/>
        <w:ind w:left="2508" w:hanging="180"/>
      </w:pPr>
      <w:rPr/>
      <w:start w:val="1"/>
      <w:suff w:val="tab"/>
    </w:lvl>
    <w:lvl w:ilvl="3">
      <w:isLgl w:val="false"/>
      <w:lvlJc w:val="left"/>
      <w:lvlText w:val="%4."/>
      <w:numFmt w:val="decimal"/>
      <w:pPr>
        <w:pBdr/>
        <w:spacing/>
        <w:ind w:left="3228" w:hanging="360"/>
      </w:pPr>
      <w:rPr/>
      <w:start w:val="1"/>
      <w:suff w:val="tab"/>
    </w:lvl>
    <w:lvl w:ilvl="4">
      <w:isLgl w:val="false"/>
      <w:lvlJc w:val="left"/>
      <w:lvlText w:val="%5."/>
      <w:numFmt w:val="lowerLetter"/>
      <w:pPr>
        <w:pBdr/>
        <w:spacing/>
        <w:ind w:left="3948" w:hanging="360"/>
      </w:pPr>
      <w:rPr/>
      <w:start w:val="1"/>
      <w:suff w:val="tab"/>
    </w:lvl>
    <w:lvl w:ilvl="5">
      <w:isLgl w:val="false"/>
      <w:lvlJc w:val="right"/>
      <w:lvlText w:val="%6."/>
      <w:numFmt w:val="lowerRoman"/>
      <w:pPr>
        <w:pBdr/>
        <w:spacing/>
        <w:ind w:left="4668" w:hanging="180"/>
      </w:pPr>
      <w:rPr/>
      <w:start w:val="1"/>
      <w:suff w:val="tab"/>
    </w:lvl>
    <w:lvl w:ilvl="6">
      <w:isLgl w:val="false"/>
      <w:lvlJc w:val="left"/>
      <w:lvlText w:val="%7."/>
      <w:numFmt w:val="decimal"/>
      <w:pPr>
        <w:pBdr/>
        <w:spacing/>
        <w:ind w:left="5388" w:hanging="360"/>
      </w:pPr>
      <w:rPr/>
      <w:start w:val="1"/>
      <w:suff w:val="tab"/>
    </w:lvl>
    <w:lvl w:ilvl="7">
      <w:isLgl w:val="false"/>
      <w:lvlJc w:val="left"/>
      <w:lvlText w:val="%8."/>
      <w:numFmt w:val="lowerLetter"/>
      <w:pPr>
        <w:pBdr/>
        <w:spacing/>
        <w:ind w:left="6108" w:hanging="360"/>
      </w:pPr>
      <w:rPr/>
      <w:start w:val="1"/>
      <w:suff w:val="tab"/>
    </w:lvl>
    <w:lvl w:ilvl="8">
      <w:isLgl w:val="false"/>
      <w:lvlJc w:val="right"/>
      <w:lvlText w:val="%9."/>
      <w:numFmt w:val="lowerRoman"/>
      <w:pPr>
        <w:pBdr/>
        <w:spacing/>
        <w:ind w:left="6828" w:hanging="180"/>
      </w:pPr>
      <w:rPr/>
      <w:start w:val="1"/>
      <w:suff w:val="tab"/>
    </w:lvl>
  </w:abstractNum>
  <w:abstractNum w:abstractNumId="12">
    <w:nsid w:val="25CB0E17"/>
    <w:lvl w:ilvl="0">
      <w:isLgl w:val="false"/>
      <w:lvlJc w:val="left"/>
      <w:lvlText w:val="%1."/>
      <w:numFmt w:val="decimal"/>
      <w:pPr>
        <w:pBdr/>
        <w:spacing/>
        <w:ind w:left="432" w:hanging="432"/>
      </w:pPr>
      <w:pStyle w:val="1044"/>
      <w:rPr/>
      <w:start w:val="1"/>
      <w:suff w:val="tab"/>
    </w:lvl>
    <w:lvl w:ilvl="1">
      <w:isLgl w:val="false"/>
      <w:lvlJc w:val="left"/>
      <w:lvlText w:val="%1.%2."/>
      <w:numFmt w:val="decimal"/>
      <w:pPr>
        <w:pBdr/>
        <w:spacing/>
        <w:ind w:left="576" w:hanging="576"/>
      </w:pPr>
      <w:pStyle w:val="1045"/>
      <w:rPr>
        <w:color w:val="000000" w:themeColor="text1"/>
      </w:rPr>
      <w:start w:val="1"/>
      <w:suff w:val="tab"/>
    </w:lvl>
    <w:lvl w:ilvl="2">
      <w:isLgl w:val="false"/>
      <w:lvlJc w:val="left"/>
      <w:lvlText w:val="%1.%2.%3."/>
      <w:numFmt w:val="decimal"/>
      <w:pPr>
        <w:pBdr/>
        <w:spacing/>
        <w:ind w:left="720" w:hanging="720"/>
      </w:pPr>
      <w:pStyle w:val="1046"/>
      <w:rPr/>
      <w:start w:val="1"/>
      <w:suff w:val="tab"/>
    </w:lvl>
    <w:lvl w:ilvl="3">
      <w:isLgl w:val="false"/>
      <w:lvlJc w:val="left"/>
      <w:lvlText w:val="%1.%2.%3.%4."/>
      <w:numFmt w:val="decimal"/>
      <w:pPr>
        <w:pBdr/>
        <w:spacing/>
        <w:ind w:left="864" w:hanging="864"/>
      </w:pPr>
      <w:pStyle w:val="1047"/>
      <w:rPr/>
      <w:start w:val="1"/>
      <w:suff w:val="tab"/>
    </w:lvl>
    <w:lvl w:ilvl="4">
      <w:isLgl w:val="false"/>
      <w:lvlJc w:val="left"/>
      <w:lvlText w:val="%1.%2.%3.%4.%5."/>
      <w:numFmt w:val="decimal"/>
      <w:pPr>
        <w:pBdr/>
        <w:spacing/>
        <w:ind w:left="1008" w:hanging="1008"/>
      </w:pPr>
      <w:pStyle w:val="1048"/>
      <w:rPr/>
      <w:start w:val="1"/>
      <w:suff w:val="tab"/>
    </w:lvl>
    <w:lvl w:ilvl="5">
      <w:isLgl w:val="false"/>
      <w:lvlJc w:val="left"/>
      <w:lvlText w:val="%1.%2.%3.%4.%5.%6."/>
      <w:numFmt w:val="decimal"/>
      <w:pPr>
        <w:pBdr/>
        <w:spacing/>
        <w:ind w:left="1152" w:hanging="1152"/>
      </w:pPr>
      <w:pStyle w:val="1049"/>
      <w:rPr/>
      <w:start w:val="1"/>
      <w:suff w:val="tab"/>
    </w:lvl>
    <w:lvl w:ilvl="6">
      <w:isLgl w:val="false"/>
      <w:lvlJc w:val="left"/>
      <w:lvlText w:val="%1.%2.%3.%4.%5.%6.%7."/>
      <w:numFmt w:val="decimal"/>
      <w:pPr>
        <w:pBdr/>
        <w:spacing/>
        <w:ind w:left="1296" w:hanging="1296"/>
      </w:pPr>
      <w:pStyle w:val="1050"/>
      <w:rPr/>
      <w:start w:val="1"/>
      <w:suff w:val="tab"/>
    </w:lvl>
    <w:lvl w:ilvl="7">
      <w:isLgl w:val="false"/>
      <w:lvlJc w:val="left"/>
      <w:lvlText w:val="%1.%2.%3.%4.%5.%6.%7.%8."/>
      <w:numFmt w:val="decimal"/>
      <w:pPr>
        <w:pBdr/>
        <w:spacing/>
        <w:ind w:left="1440" w:hanging="1440"/>
      </w:pPr>
      <w:pStyle w:val="1051"/>
      <w:rPr/>
      <w:start w:val="1"/>
      <w:suff w:val="tab"/>
    </w:lvl>
    <w:lvl w:ilvl="8">
      <w:isLgl w:val="false"/>
      <w:lvlJc w:val="left"/>
      <w:lvlText w:val="%1.%2.%3.%4.%5.%6.%7.%8.%9."/>
      <w:numFmt w:val="decimal"/>
      <w:pPr>
        <w:pBdr/>
        <w:spacing/>
        <w:ind w:left="1584" w:hanging="1584"/>
      </w:pPr>
      <w:pStyle w:val="1052"/>
      <w:rPr/>
      <w:start w:val="1"/>
      <w:suff w:val="tab"/>
    </w:lvl>
  </w:abstractNum>
  <w:abstractNum w:abstractNumId="13">
    <w:nsid w:val="25F02CC4"/>
    <w:lvl w:ilvl="0">
      <w:isLgl w:val="false"/>
      <w:lvlJc w:val="left"/>
      <w:lvlText w:val="%1."/>
      <w:numFmt w:val="decimal"/>
      <w:pPr>
        <w:pBdr/>
        <w:spacing/>
        <w:ind w:left="564" w:hanging="360"/>
      </w:pPr>
      <w:rPr>
        <w:rFonts w:hint="default"/>
      </w:rPr>
      <w:start w:val="1"/>
      <w:suff w:val="tab"/>
    </w:lvl>
    <w:lvl w:ilvl="1">
      <w:isLgl w:val="true"/>
      <w:lvlJc w:val="left"/>
      <w:lvlText w:val="%1.%2."/>
      <w:numFmt w:val="decimal"/>
      <w:pPr>
        <w:pBdr/>
        <w:spacing/>
        <w:ind w:left="564" w:hanging="360"/>
      </w:pPr>
      <w:rPr>
        <w:rFonts w:hint="default"/>
        <w:color w:val="auto"/>
        <w:sz w:val="24"/>
        <w:szCs w:val="24"/>
      </w:rPr>
      <w:start w:val="1"/>
      <w:suff w:val="tab"/>
    </w:lvl>
    <w:lvl w:ilvl="2">
      <w:isLgl w:val="true"/>
      <w:lvlJc w:val="left"/>
      <w:lvlText w:val="%1.%2.%3."/>
      <w:numFmt w:val="decimal"/>
      <w:pPr>
        <w:pBdr/>
        <w:spacing/>
        <w:ind w:left="924" w:hanging="720"/>
      </w:pPr>
      <w:rPr>
        <w:rFonts w:hint="default"/>
      </w:rPr>
      <w:start w:val="1"/>
      <w:suff w:val="tab"/>
    </w:lvl>
    <w:lvl w:ilvl="3">
      <w:isLgl w:val="true"/>
      <w:lvlJc w:val="left"/>
      <w:lvlText w:val="%1.%2.%3.%4."/>
      <w:numFmt w:val="decimal"/>
      <w:pPr>
        <w:pBdr/>
        <w:spacing/>
        <w:ind w:left="924" w:hanging="720"/>
      </w:pPr>
      <w:rPr>
        <w:rFonts w:hint="default"/>
      </w:rPr>
      <w:start w:val="1"/>
      <w:suff w:val="tab"/>
    </w:lvl>
    <w:lvl w:ilvl="4">
      <w:isLgl w:val="true"/>
      <w:lvlJc w:val="left"/>
      <w:lvlText w:val="%1.%2.%3.%4.%5."/>
      <w:numFmt w:val="decimal"/>
      <w:pPr>
        <w:pBdr/>
        <w:spacing/>
        <w:ind w:left="1284" w:hanging="1080"/>
      </w:pPr>
      <w:rPr>
        <w:rFonts w:hint="default"/>
      </w:rPr>
      <w:start w:val="1"/>
      <w:suff w:val="tab"/>
    </w:lvl>
    <w:lvl w:ilvl="5">
      <w:isLgl w:val="true"/>
      <w:lvlJc w:val="left"/>
      <w:lvlText w:val="%1.%2.%3.%4.%5.%6."/>
      <w:numFmt w:val="decimal"/>
      <w:pPr>
        <w:pBdr/>
        <w:spacing/>
        <w:ind w:left="1284" w:hanging="1080"/>
      </w:pPr>
      <w:rPr>
        <w:rFonts w:hint="default"/>
      </w:rPr>
      <w:start w:val="1"/>
      <w:suff w:val="tab"/>
    </w:lvl>
    <w:lvl w:ilvl="6">
      <w:isLgl w:val="true"/>
      <w:lvlJc w:val="left"/>
      <w:lvlText w:val="%1.%2.%3.%4.%5.%6.%7."/>
      <w:numFmt w:val="decimal"/>
      <w:pPr>
        <w:pBdr/>
        <w:spacing/>
        <w:ind w:left="1644" w:hanging="1440"/>
      </w:pPr>
      <w:rPr>
        <w:rFonts w:hint="default"/>
      </w:rPr>
      <w:start w:val="1"/>
      <w:suff w:val="tab"/>
    </w:lvl>
    <w:lvl w:ilvl="7">
      <w:isLgl w:val="true"/>
      <w:lvlJc w:val="left"/>
      <w:lvlText w:val="%1.%2.%3.%4.%5.%6.%7.%8."/>
      <w:numFmt w:val="decimal"/>
      <w:pPr>
        <w:pBdr/>
        <w:spacing/>
        <w:ind w:left="1644" w:hanging="1440"/>
      </w:pPr>
      <w:rPr>
        <w:rFonts w:hint="default"/>
      </w:rPr>
      <w:start w:val="1"/>
      <w:suff w:val="tab"/>
    </w:lvl>
    <w:lvl w:ilvl="8">
      <w:isLgl w:val="true"/>
      <w:lvlJc w:val="left"/>
      <w:lvlText w:val="%1.%2.%3.%4.%5.%6.%7.%8.%9."/>
      <w:numFmt w:val="decimal"/>
      <w:pPr>
        <w:pBdr/>
        <w:spacing/>
        <w:ind w:left="2004" w:hanging="1800"/>
      </w:pPr>
      <w:rPr>
        <w:rFonts w:hint="default"/>
      </w:rPr>
      <w:start w:val="1"/>
      <w:suff w:val="tab"/>
    </w:lvl>
  </w:abstractNum>
  <w:abstractNum w:abstractNumId="14">
    <w:nsid w:val="264A10FC"/>
    <w:lvl w:ilvl="0">
      <w:isLgl w:val="false"/>
      <w:lvlJc w:val="left"/>
      <w:lvlText w:val="%1."/>
      <w:numFmt w:val="decimal"/>
      <w:pPr>
        <w:pBdr/>
        <w:spacing/>
        <w:ind w:left="564" w:hanging="360"/>
      </w:pPr>
      <w:rPr>
        <w:rFonts w:hint="default"/>
      </w:rPr>
      <w:start w:val="1"/>
      <w:suff w:val="tab"/>
    </w:lvl>
    <w:lvl w:ilvl="1">
      <w:isLgl w:val="true"/>
      <w:lvlJc w:val="left"/>
      <w:lvlText w:val="%1.%2."/>
      <w:numFmt w:val="decimal"/>
      <w:pPr>
        <w:pBdr/>
        <w:spacing/>
        <w:ind w:left="564" w:hanging="360"/>
      </w:pPr>
      <w:rPr>
        <w:rFonts w:hint="default"/>
        <w:color w:val="auto"/>
        <w:sz w:val="24"/>
        <w:szCs w:val="24"/>
      </w:rPr>
      <w:start w:val="1"/>
      <w:suff w:val="tab"/>
    </w:lvl>
    <w:lvl w:ilvl="2">
      <w:isLgl w:val="true"/>
      <w:lvlJc w:val="left"/>
      <w:lvlText w:val="%1.%2.%3."/>
      <w:numFmt w:val="decimal"/>
      <w:pPr>
        <w:pBdr/>
        <w:spacing/>
        <w:ind w:left="924" w:hanging="720"/>
      </w:pPr>
      <w:rPr>
        <w:rFonts w:hint="default"/>
      </w:rPr>
      <w:start w:val="1"/>
      <w:suff w:val="tab"/>
    </w:lvl>
    <w:lvl w:ilvl="3">
      <w:isLgl w:val="true"/>
      <w:lvlJc w:val="left"/>
      <w:lvlText w:val="%1.%2.%3.%4."/>
      <w:numFmt w:val="decimal"/>
      <w:pPr>
        <w:pBdr/>
        <w:spacing/>
        <w:ind w:left="924" w:hanging="720"/>
      </w:pPr>
      <w:rPr>
        <w:rFonts w:hint="default"/>
      </w:rPr>
      <w:start w:val="1"/>
      <w:suff w:val="tab"/>
    </w:lvl>
    <w:lvl w:ilvl="4">
      <w:isLgl w:val="true"/>
      <w:lvlJc w:val="left"/>
      <w:lvlText w:val="%1.%2.%3.%4.%5."/>
      <w:numFmt w:val="decimal"/>
      <w:pPr>
        <w:pBdr/>
        <w:spacing/>
        <w:ind w:left="1284" w:hanging="1080"/>
      </w:pPr>
      <w:rPr>
        <w:rFonts w:hint="default"/>
      </w:rPr>
      <w:start w:val="1"/>
      <w:suff w:val="tab"/>
    </w:lvl>
    <w:lvl w:ilvl="5">
      <w:isLgl w:val="true"/>
      <w:lvlJc w:val="left"/>
      <w:lvlText w:val="%1.%2.%3.%4.%5.%6."/>
      <w:numFmt w:val="decimal"/>
      <w:pPr>
        <w:pBdr/>
        <w:spacing/>
        <w:ind w:left="1284" w:hanging="1080"/>
      </w:pPr>
      <w:rPr>
        <w:rFonts w:hint="default"/>
      </w:rPr>
      <w:start w:val="1"/>
      <w:suff w:val="tab"/>
    </w:lvl>
    <w:lvl w:ilvl="6">
      <w:isLgl w:val="true"/>
      <w:lvlJc w:val="left"/>
      <w:lvlText w:val="%1.%2.%3.%4.%5.%6.%7."/>
      <w:numFmt w:val="decimal"/>
      <w:pPr>
        <w:pBdr/>
        <w:spacing/>
        <w:ind w:left="1644" w:hanging="1440"/>
      </w:pPr>
      <w:rPr>
        <w:rFonts w:hint="default"/>
      </w:rPr>
      <w:start w:val="1"/>
      <w:suff w:val="tab"/>
    </w:lvl>
    <w:lvl w:ilvl="7">
      <w:isLgl w:val="true"/>
      <w:lvlJc w:val="left"/>
      <w:lvlText w:val="%1.%2.%3.%4.%5.%6.%7.%8."/>
      <w:numFmt w:val="decimal"/>
      <w:pPr>
        <w:pBdr/>
        <w:spacing/>
        <w:ind w:left="1644" w:hanging="1440"/>
      </w:pPr>
      <w:rPr>
        <w:rFonts w:hint="default"/>
      </w:rPr>
      <w:start w:val="1"/>
      <w:suff w:val="tab"/>
    </w:lvl>
    <w:lvl w:ilvl="8">
      <w:isLgl w:val="true"/>
      <w:lvlJc w:val="left"/>
      <w:lvlText w:val="%1.%2.%3.%4.%5.%6.%7.%8.%9."/>
      <w:numFmt w:val="decimal"/>
      <w:pPr>
        <w:pBdr/>
        <w:spacing/>
        <w:ind w:left="2004" w:hanging="1800"/>
      </w:pPr>
      <w:rPr>
        <w:rFonts w:hint="default"/>
      </w:rPr>
      <w:start w:val="1"/>
      <w:suff w:val="tab"/>
    </w:lvl>
  </w:abstractNum>
  <w:abstractNum w:abstractNumId="15">
    <w:nsid w:val="284A69B7"/>
    <w:lvl w:ilvl="0">
      <w:isLgl w:val="false"/>
      <w:lvlJc w:val="left"/>
      <w:lvlText w:val="%1."/>
      <w:numFmt w:val="decimal"/>
      <w:pPr>
        <w:pBdr/>
        <w:spacing/>
        <w:ind w:left="564" w:hanging="360"/>
      </w:pPr>
      <w:rPr>
        <w:rFonts w:hint="default"/>
      </w:rPr>
      <w:start w:val="1"/>
      <w:suff w:val="tab"/>
    </w:lvl>
    <w:lvl w:ilvl="1">
      <w:isLgl w:val="true"/>
      <w:lvlJc w:val="left"/>
      <w:lvlText w:val="%1.%2."/>
      <w:numFmt w:val="decimal"/>
      <w:pPr>
        <w:pBdr/>
        <w:spacing/>
        <w:ind w:left="564" w:hanging="360"/>
      </w:pPr>
      <w:rPr>
        <w:rFonts w:hint="default"/>
        <w:color w:val="auto"/>
        <w:sz w:val="24"/>
        <w:szCs w:val="24"/>
      </w:rPr>
      <w:start w:val="1"/>
      <w:suff w:val="tab"/>
    </w:lvl>
    <w:lvl w:ilvl="2">
      <w:isLgl w:val="true"/>
      <w:lvlJc w:val="left"/>
      <w:lvlText w:val="%1.%2.%3."/>
      <w:numFmt w:val="decimal"/>
      <w:pPr>
        <w:pBdr/>
        <w:spacing/>
        <w:ind w:left="924" w:hanging="720"/>
      </w:pPr>
      <w:rPr>
        <w:rFonts w:hint="default"/>
      </w:rPr>
      <w:start w:val="1"/>
      <w:suff w:val="tab"/>
    </w:lvl>
    <w:lvl w:ilvl="3">
      <w:isLgl w:val="true"/>
      <w:lvlJc w:val="left"/>
      <w:lvlText w:val="%1.%2.%3.%4."/>
      <w:numFmt w:val="decimal"/>
      <w:pPr>
        <w:pBdr/>
        <w:spacing/>
        <w:ind w:left="924" w:hanging="720"/>
      </w:pPr>
      <w:rPr>
        <w:rFonts w:hint="default"/>
      </w:rPr>
      <w:start w:val="1"/>
      <w:suff w:val="tab"/>
    </w:lvl>
    <w:lvl w:ilvl="4">
      <w:isLgl w:val="true"/>
      <w:lvlJc w:val="left"/>
      <w:lvlText w:val="%1.%2.%3.%4.%5."/>
      <w:numFmt w:val="decimal"/>
      <w:pPr>
        <w:pBdr/>
        <w:spacing/>
        <w:ind w:left="1284" w:hanging="1080"/>
      </w:pPr>
      <w:rPr>
        <w:rFonts w:hint="default"/>
      </w:rPr>
      <w:start w:val="1"/>
      <w:suff w:val="tab"/>
    </w:lvl>
    <w:lvl w:ilvl="5">
      <w:isLgl w:val="true"/>
      <w:lvlJc w:val="left"/>
      <w:lvlText w:val="%1.%2.%3.%4.%5.%6."/>
      <w:numFmt w:val="decimal"/>
      <w:pPr>
        <w:pBdr/>
        <w:spacing/>
        <w:ind w:left="1284" w:hanging="1080"/>
      </w:pPr>
      <w:rPr>
        <w:rFonts w:hint="default"/>
      </w:rPr>
      <w:start w:val="1"/>
      <w:suff w:val="tab"/>
    </w:lvl>
    <w:lvl w:ilvl="6">
      <w:isLgl w:val="true"/>
      <w:lvlJc w:val="left"/>
      <w:lvlText w:val="%1.%2.%3.%4.%5.%6.%7."/>
      <w:numFmt w:val="decimal"/>
      <w:pPr>
        <w:pBdr/>
        <w:spacing/>
        <w:ind w:left="1644" w:hanging="1440"/>
      </w:pPr>
      <w:rPr>
        <w:rFonts w:hint="default"/>
      </w:rPr>
      <w:start w:val="1"/>
      <w:suff w:val="tab"/>
    </w:lvl>
    <w:lvl w:ilvl="7">
      <w:isLgl w:val="true"/>
      <w:lvlJc w:val="left"/>
      <w:lvlText w:val="%1.%2.%3.%4.%5.%6.%7.%8."/>
      <w:numFmt w:val="decimal"/>
      <w:pPr>
        <w:pBdr/>
        <w:spacing/>
        <w:ind w:left="1644" w:hanging="1440"/>
      </w:pPr>
      <w:rPr>
        <w:rFonts w:hint="default"/>
      </w:rPr>
      <w:start w:val="1"/>
      <w:suff w:val="tab"/>
    </w:lvl>
    <w:lvl w:ilvl="8">
      <w:isLgl w:val="true"/>
      <w:lvlJc w:val="left"/>
      <w:lvlText w:val="%1.%2.%3.%4.%5.%6.%7.%8.%9."/>
      <w:numFmt w:val="decimal"/>
      <w:pPr>
        <w:pBdr/>
        <w:spacing/>
        <w:ind w:left="2004" w:hanging="1800"/>
      </w:pPr>
      <w:rPr>
        <w:rFonts w:hint="default"/>
      </w:rPr>
      <w:start w:val="1"/>
      <w:suff w:val="tab"/>
    </w:lvl>
  </w:abstractNum>
  <w:abstractNum w:abstractNumId="16">
    <w:nsid w:val="295E3A7F"/>
    <w:lvl w:ilvl="0">
      <w:isLgl w:val="false"/>
      <w:lvlJc w:val="left"/>
      <w:lvlText w:val="%1."/>
      <w:numFmt w:val="decimal"/>
      <w:pPr>
        <w:pBdr/>
        <w:spacing/>
        <w:ind w:left="564" w:hanging="360"/>
      </w:pPr>
      <w:rPr/>
      <w:start w:val="1"/>
      <w:suff w:val="tab"/>
    </w:lvl>
    <w:lvl w:ilvl="1">
      <w:isLgl w:val="true"/>
      <w:lvlJc w:val="left"/>
      <w:lvlText w:val="%1.%2."/>
      <w:numFmt w:val="decimal"/>
      <w:pPr>
        <w:pBdr/>
        <w:spacing/>
        <w:ind w:left="564" w:hanging="360"/>
      </w:pPr>
      <w:rPr>
        <w:rFonts w:hint="default"/>
        <w:color w:val="auto"/>
        <w:sz w:val="24"/>
        <w:szCs w:val="24"/>
      </w:rPr>
      <w:start w:val="1"/>
      <w:suff w:val="tab"/>
    </w:lvl>
    <w:lvl w:ilvl="2">
      <w:isLgl w:val="true"/>
      <w:lvlJc w:val="left"/>
      <w:lvlText w:val="%1.%2.%3."/>
      <w:numFmt w:val="decimal"/>
      <w:pPr>
        <w:pBdr/>
        <w:spacing/>
        <w:ind w:left="924" w:hanging="720"/>
      </w:pPr>
      <w:rPr>
        <w:rFonts w:hint="default"/>
      </w:rPr>
      <w:start w:val="1"/>
      <w:suff w:val="tab"/>
    </w:lvl>
    <w:lvl w:ilvl="3">
      <w:isLgl w:val="true"/>
      <w:lvlJc w:val="left"/>
      <w:lvlText w:val="%1.%2.%3.%4."/>
      <w:numFmt w:val="decimal"/>
      <w:pPr>
        <w:pBdr/>
        <w:spacing/>
        <w:ind w:left="924" w:hanging="720"/>
      </w:pPr>
      <w:rPr>
        <w:rFonts w:hint="default"/>
      </w:rPr>
      <w:start w:val="1"/>
      <w:suff w:val="tab"/>
    </w:lvl>
    <w:lvl w:ilvl="4">
      <w:isLgl w:val="true"/>
      <w:lvlJc w:val="left"/>
      <w:lvlText w:val="%1.%2.%3.%4.%5."/>
      <w:numFmt w:val="decimal"/>
      <w:pPr>
        <w:pBdr/>
        <w:spacing/>
        <w:ind w:left="1284" w:hanging="1080"/>
      </w:pPr>
      <w:rPr>
        <w:rFonts w:hint="default"/>
      </w:rPr>
      <w:start w:val="1"/>
      <w:suff w:val="tab"/>
    </w:lvl>
    <w:lvl w:ilvl="5">
      <w:isLgl w:val="true"/>
      <w:lvlJc w:val="left"/>
      <w:lvlText w:val="%1.%2.%3.%4.%5.%6."/>
      <w:numFmt w:val="decimal"/>
      <w:pPr>
        <w:pBdr/>
        <w:spacing/>
        <w:ind w:left="1284" w:hanging="1080"/>
      </w:pPr>
      <w:rPr>
        <w:rFonts w:hint="default"/>
      </w:rPr>
      <w:start w:val="1"/>
      <w:suff w:val="tab"/>
    </w:lvl>
    <w:lvl w:ilvl="6">
      <w:isLgl w:val="true"/>
      <w:lvlJc w:val="left"/>
      <w:lvlText w:val="%1.%2.%3.%4.%5.%6.%7."/>
      <w:numFmt w:val="decimal"/>
      <w:pPr>
        <w:pBdr/>
        <w:spacing/>
        <w:ind w:left="1644" w:hanging="1440"/>
      </w:pPr>
      <w:rPr>
        <w:rFonts w:hint="default"/>
      </w:rPr>
      <w:start w:val="1"/>
      <w:suff w:val="tab"/>
    </w:lvl>
    <w:lvl w:ilvl="7">
      <w:isLgl w:val="true"/>
      <w:lvlJc w:val="left"/>
      <w:lvlText w:val="%1.%2.%3.%4.%5.%6.%7.%8."/>
      <w:numFmt w:val="decimal"/>
      <w:pPr>
        <w:pBdr/>
        <w:spacing/>
        <w:ind w:left="1644" w:hanging="1440"/>
      </w:pPr>
      <w:rPr>
        <w:rFonts w:hint="default"/>
      </w:rPr>
      <w:start w:val="1"/>
      <w:suff w:val="tab"/>
    </w:lvl>
    <w:lvl w:ilvl="8">
      <w:isLgl w:val="true"/>
      <w:lvlJc w:val="left"/>
      <w:lvlText w:val="%1.%2.%3.%4.%5.%6.%7.%8.%9."/>
      <w:numFmt w:val="decimal"/>
      <w:pPr>
        <w:pBdr/>
        <w:spacing/>
        <w:ind w:left="2004" w:hanging="1800"/>
      </w:pPr>
      <w:rPr>
        <w:rFonts w:hint="default"/>
      </w:rPr>
      <w:start w:val="1"/>
      <w:suff w:val="tab"/>
    </w:lvl>
  </w:abstractNum>
  <w:abstractNum w:abstractNumId="17">
    <w:nsid w:val="2BD25801"/>
    <w:lvl w:ilvl="0">
      <w:isLgl w:val="false"/>
      <w:lvlJc w:val="right"/>
      <w:lvlText w:val="%1."/>
      <w:numFmt w:val="decimal"/>
      <w:pPr>
        <w:pBdr/>
        <w:spacing/>
        <w:ind w:left="709" w:hanging="360"/>
      </w:pPr>
      <w:rPr/>
      <w:start w:val="1"/>
      <w:suff w:val="tab"/>
    </w:lvl>
    <w:lvl w:ilvl="1">
      <w:isLgl w:val="false"/>
      <w:lvlJc w:val="right"/>
      <w:lvlText w:val="%2."/>
      <w:numFmt w:val="decimal"/>
      <w:pPr>
        <w:pBdr/>
        <w:spacing/>
        <w:ind w:left="1429" w:hanging="360"/>
      </w:pPr>
      <w:rPr/>
      <w:start w:val="1"/>
      <w:suff w:val="tab"/>
    </w:lvl>
    <w:lvl w:ilvl="2">
      <w:isLgl w:val="false"/>
      <w:lvlJc w:val="right"/>
      <w:lvlText w:val="%3."/>
      <w:numFmt w:val="decimal"/>
      <w:pPr>
        <w:pBdr/>
        <w:spacing/>
        <w:ind w:left="2149" w:hanging="360"/>
      </w:pPr>
      <w:rPr/>
      <w:start w:val="1"/>
      <w:suff w:val="tab"/>
    </w:lvl>
    <w:lvl w:ilvl="3">
      <w:isLgl w:val="false"/>
      <w:lvlJc w:val="right"/>
      <w:lvlText w:val="%4."/>
      <w:numFmt w:val="decimal"/>
      <w:pPr>
        <w:pBdr/>
        <w:spacing/>
        <w:ind w:left="2869" w:hanging="360"/>
      </w:pPr>
      <w:rPr/>
      <w:start w:val="1"/>
      <w:suff w:val="tab"/>
    </w:lvl>
    <w:lvl w:ilvl="4">
      <w:isLgl w:val="false"/>
      <w:lvlJc w:val="right"/>
      <w:lvlText w:val="%5."/>
      <w:numFmt w:val="decimal"/>
      <w:pPr>
        <w:pBdr/>
        <w:spacing/>
        <w:ind w:left="3589" w:hanging="360"/>
      </w:pPr>
      <w:rPr/>
      <w:start w:val="1"/>
      <w:suff w:val="tab"/>
    </w:lvl>
    <w:lvl w:ilvl="5">
      <w:isLgl w:val="false"/>
      <w:lvlJc w:val="right"/>
      <w:lvlText w:val="%6."/>
      <w:numFmt w:val="decimal"/>
      <w:pPr>
        <w:pBdr/>
        <w:spacing/>
        <w:ind w:left="4309" w:hanging="360"/>
      </w:pPr>
      <w:rPr/>
      <w:start w:val="1"/>
      <w:suff w:val="tab"/>
    </w:lvl>
    <w:lvl w:ilvl="6">
      <w:isLgl w:val="false"/>
      <w:lvlJc w:val="right"/>
      <w:lvlText w:val="%7."/>
      <w:numFmt w:val="decimal"/>
      <w:pPr>
        <w:pBdr/>
        <w:spacing/>
        <w:ind w:left="5029" w:hanging="360"/>
      </w:pPr>
      <w:rPr/>
      <w:start w:val="1"/>
      <w:suff w:val="tab"/>
    </w:lvl>
    <w:lvl w:ilvl="7">
      <w:isLgl w:val="false"/>
      <w:lvlJc w:val="right"/>
      <w:lvlText w:val="%8."/>
      <w:numFmt w:val="decimal"/>
      <w:pPr>
        <w:pBdr/>
        <w:spacing/>
        <w:ind w:left="5749" w:hanging="360"/>
      </w:pPr>
      <w:rPr/>
      <w:start w:val="1"/>
      <w:suff w:val="tab"/>
    </w:lvl>
    <w:lvl w:ilvl="8">
      <w:isLgl w:val="false"/>
      <w:lvlJc w:val="right"/>
      <w:lvlText w:val="%9."/>
      <w:numFmt w:val="decimal"/>
      <w:pPr>
        <w:pBdr/>
        <w:spacing/>
        <w:ind w:left="6469" w:hanging="360"/>
      </w:pPr>
      <w:rPr/>
      <w:start w:val="1"/>
      <w:suff w:val="tab"/>
    </w:lvl>
  </w:abstractNum>
  <w:abstractNum w:abstractNumId="18">
    <w:nsid w:val="2EF6CE82"/>
    <w:lvl w:ilvl="0">
      <w:isLgl w:val="false"/>
      <w:lvlJc w:val="left"/>
      <w:lvlText w:val=""/>
      <w:numFmt w:val="bullet"/>
      <w:pPr>
        <w:pBdr/>
        <w:spacing/>
        <w:ind w:left="720" w:hanging="360"/>
      </w:pPr>
      <w:rPr>
        <w:rFonts w:hint="default" w:ascii="Symbol" w:hAnsi="Symbol"/>
      </w:rPr>
      <w:start w:val="1"/>
      <w:suff w:val="tab"/>
    </w:lvl>
    <w:lvl w:ilvl="1">
      <w:isLgl w:val="false"/>
      <w:lvlJc w:val="left"/>
      <w:lvlText w:val="o"/>
      <w:numFmt w:val="bullet"/>
      <w:pPr>
        <w:pBdr/>
        <w:spacing/>
        <w:ind w:left="1440" w:hanging="360"/>
      </w:pPr>
      <w:rPr>
        <w:rFonts w:hint="default" w:ascii="Courier New" w:hAnsi="Courier New"/>
      </w:rPr>
      <w:start w:val="1"/>
      <w:suff w:val="tab"/>
    </w:lvl>
    <w:lvl w:ilvl="2">
      <w:isLgl w:val="false"/>
      <w:lvlJc w:val="left"/>
      <w:lvlText w:val=""/>
      <w:numFmt w:val="bullet"/>
      <w:pPr>
        <w:pBdr/>
        <w:spacing/>
        <w:ind w:left="2160" w:hanging="360"/>
      </w:pPr>
      <w:rPr>
        <w:rFonts w:hint="default" w:ascii="Wingdings" w:hAnsi="Wingdings"/>
      </w:rPr>
      <w:start w:val="1"/>
      <w:suff w:val="tab"/>
    </w:lvl>
    <w:lvl w:ilvl="3">
      <w:isLgl w:val="false"/>
      <w:lvlJc w:val="left"/>
      <w:lvlText w:val=""/>
      <w:numFmt w:val="bullet"/>
      <w:pPr>
        <w:pBdr/>
        <w:spacing/>
        <w:ind w:left="2880" w:hanging="360"/>
      </w:pPr>
      <w:rPr>
        <w:rFonts w:hint="default" w:ascii="Symbol" w:hAnsi="Symbol"/>
      </w:rPr>
      <w:start w:val="1"/>
      <w:suff w:val="tab"/>
    </w:lvl>
    <w:lvl w:ilvl="4">
      <w:isLgl w:val="false"/>
      <w:lvlJc w:val="left"/>
      <w:lvlText w:val="o"/>
      <w:numFmt w:val="bullet"/>
      <w:pPr>
        <w:pBdr/>
        <w:spacing/>
        <w:ind w:left="3600" w:hanging="360"/>
      </w:pPr>
      <w:rPr>
        <w:rFonts w:hint="default" w:ascii="Courier New" w:hAnsi="Courier New"/>
      </w:rPr>
      <w:start w:val="1"/>
      <w:suff w:val="tab"/>
    </w:lvl>
    <w:lvl w:ilvl="5">
      <w:isLgl w:val="false"/>
      <w:lvlJc w:val="left"/>
      <w:lvlText w:val=""/>
      <w:numFmt w:val="bullet"/>
      <w:pPr>
        <w:pBdr/>
        <w:spacing/>
        <w:ind w:left="4320" w:hanging="360"/>
      </w:pPr>
      <w:rPr>
        <w:rFonts w:hint="default" w:ascii="Wingdings" w:hAnsi="Wingdings"/>
      </w:rPr>
      <w:start w:val="1"/>
      <w:suff w:val="tab"/>
    </w:lvl>
    <w:lvl w:ilvl="6">
      <w:isLgl w:val="false"/>
      <w:lvlJc w:val="left"/>
      <w:lvlText w:val=""/>
      <w:numFmt w:val="bullet"/>
      <w:pPr>
        <w:pBdr/>
        <w:spacing/>
        <w:ind w:left="5040" w:hanging="360"/>
      </w:pPr>
      <w:rPr>
        <w:rFonts w:hint="default" w:ascii="Symbol" w:hAnsi="Symbol"/>
      </w:rPr>
      <w:start w:val="1"/>
      <w:suff w:val="tab"/>
    </w:lvl>
    <w:lvl w:ilvl="7">
      <w:isLgl w:val="false"/>
      <w:lvlJc w:val="left"/>
      <w:lvlText w:val="o"/>
      <w:numFmt w:val="bullet"/>
      <w:pPr>
        <w:pBdr/>
        <w:spacing/>
        <w:ind w:left="5760" w:hanging="360"/>
      </w:pPr>
      <w:rPr>
        <w:rFonts w:hint="default" w:ascii="Courier New" w:hAnsi="Courier New"/>
      </w:rPr>
      <w:start w:val="1"/>
      <w:suff w:val="tab"/>
    </w:lvl>
    <w:lvl w:ilvl="8">
      <w:isLgl w:val="false"/>
      <w:lvlJc w:val="left"/>
      <w:lvlText w:val=""/>
      <w:numFmt w:val="bullet"/>
      <w:pPr>
        <w:pBdr/>
        <w:spacing/>
        <w:ind w:left="6480" w:hanging="360"/>
      </w:pPr>
      <w:rPr>
        <w:rFonts w:hint="default" w:ascii="Wingdings" w:hAnsi="Wingdings"/>
      </w:rPr>
      <w:start w:val="1"/>
      <w:suff w:val="tab"/>
    </w:lvl>
  </w:abstractNum>
  <w:abstractNum w:abstractNumId="19">
    <w:nsid w:val="304B69CB"/>
    <w:lvl w:ilvl="0">
      <w:isLgl w:val="false"/>
      <w:lvlJc w:val="left"/>
      <w:lvlText w:val=""/>
      <w:numFmt w:val="bullet"/>
      <w:pPr>
        <w:pBdr/>
        <w:spacing/>
        <w:ind w:left="720" w:hanging="360"/>
      </w:pPr>
      <w:rPr>
        <w:rFonts w:hint="default" w:ascii="Symbol" w:hAnsi="Symbol"/>
      </w:rPr>
      <w:start w:val="1"/>
      <w:suff w:val="tab"/>
    </w:lvl>
    <w:lvl w:ilvl="1">
      <w:isLgl w:val="false"/>
      <w:lvlJc w:val="left"/>
      <w:lvlText w:val="o"/>
      <w:numFmt w:val="bullet"/>
      <w:pPr>
        <w:pBdr/>
        <w:spacing/>
        <w:ind w:left="1440" w:hanging="360"/>
      </w:pPr>
      <w:rPr>
        <w:rFonts w:hint="default" w:ascii="Courier New" w:hAnsi="Courier New"/>
      </w:rPr>
      <w:start w:val="1"/>
      <w:suff w:val="tab"/>
    </w:lvl>
    <w:lvl w:ilvl="2">
      <w:isLgl w:val="false"/>
      <w:lvlJc w:val="left"/>
      <w:lvlText w:val=""/>
      <w:numFmt w:val="bullet"/>
      <w:pPr>
        <w:pBdr/>
        <w:spacing/>
        <w:ind w:left="2160" w:hanging="360"/>
      </w:pPr>
      <w:rPr>
        <w:rFonts w:hint="default" w:ascii="Wingdings" w:hAnsi="Wingdings"/>
      </w:rPr>
      <w:start w:val="1"/>
      <w:suff w:val="tab"/>
    </w:lvl>
    <w:lvl w:ilvl="3">
      <w:isLgl w:val="false"/>
      <w:lvlJc w:val="left"/>
      <w:lvlText w:val=""/>
      <w:numFmt w:val="bullet"/>
      <w:pPr>
        <w:pBdr/>
        <w:spacing/>
        <w:ind w:left="2880" w:hanging="360"/>
      </w:pPr>
      <w:rPr>
        <w:rFonts w:hint="default" w:ascii="Symbol" w:hAnsi="Symbol"/>
      </w:rPr>
      <w:start w:val="1"/>
      <w:suff w:val="tab"/>
    </w:lvl>
    <w:lvl w:ilvl="4">
      <w:isLgl w:val="false"/>
      <w:lvlJc w:val="left"/>
      <w:lvlText w:val="o"/>
      <w:numFmt w:val="bullet"/>
      <w:pPr>
        <w:pBdr/>
        <w:spacing/>
        <w:ind w:left="3600" w:hanging="360"/>
      </w:pPr>
      <w:rPr>
        <w:rFonts w:hint="default" w:ascii="Courier New" w:hAnsi="Courier New"/>
      </w:rPr>
      <w:start w:val="1"/>
      <w:suff w:val="tab"/>
    </w:lvl>
    <w:lvl w:ilvl="5">
      <w:isLgl w:val="false"/>
      <w:lvlJc w:val="left"/>
      <w:lvlText w:val=""/>
      <w:numFmt w:val="bullet"/>
      <w:pPr>
        <w:pBdr/>
        <w:spacing/>
        <w:ind w:left="4320" w:hanging="360"/>
      </w:pPr>
      <w:rPr>
        <w:rFonts w:hint="default" w:ascii="Wingdings" w:hAnsi="Wingdings"/>
      </w:rPr>
      <w:start w:val="1"/>
      <w:suff w:val="tab"/>
    </w:lvl>
    <w:lvl w:ilvl="6">
      <w:isLgl w:val="false"/>
      <w:lvlJc w:val="left"/>
      <w:lvlText w:val=""/>
      <w:numFmt w:val="bullet"/>
      <w:pPr>
        <w:pBdr/>
        <w:spacing/>
        <w:ind w:left="5040" w:hanging="360"/>
      </w:pPr>
      <w:rPr>
        <w:rFonts w:hint="default" w:ascii="Symbol" w:hAnsi="Symbol"/>
      </w:rPr>
      <w:start w:val="1"/>
      <w:suff w:val="tab"/>
    </w:lvl>
    <w:lvl w:ilvl="7">
      <w:isLgl w:val="false"/>
      <w:lvlJc w:val="left"/>
      <w:lvlText w:val="o"/>
      <w:numFmt w:val="bullet"/>
      <w:pPr>
        <w:pBdr/>
        <w:spacing/>
        <w:ind w:left="5760" w:hanging="360"/>
      </w:pPr>
      <w:rPr>
        <w:rFonts w:hint="default" w:ascii="Courier New" w:hAnsi="Courier New"/>
      </w:rPr>
      <w:start w:val="1"/>
      <w:suff w:val="tab"/>
    </w:lvl>
    <w:lvl w:ilvl="8">
      <w:isLgl w:val="false"/>
      <w:lvlJc w:val="left"/>
      <w:lvlText w:val=""/>
      <w:numFmt w:val="bullet"/>
      <w:pPr>
        <w:pBdr/>
        <w:spacing/>
        <w:ind w:left="6480" w:hanging="360"/>
      </w:pPr>
      <w:rPr>
        <w:rFonts w:hint="default" w:ascii="Wingdings" w:hAnsi="Wingdings"/>
      </w:rPr>
      <w:start w:val="1"/>
      <w:suff w:val="tab"/>
    </w:lvl>
  </w:abstractNum>
  <w:abstractNum w:abstractNumId="20">
    <w:nsid w:val="35372D47"/>
    <w:lvl w:ilvl="0">
      <w:isLgl w:val="false"/>
      <w:lvlJc w:val="left"/>
      <w:lvlText w:val="%1."/>
      <w:numFmt w:val="decimal"/>
      <w:pPr>
        <w:pBdr/>
        <w:spacing/>
        <w:ind w:left="564" w:hanging="360"/>
      </w:pPr>
      <w:rPr>
        <w:rFonts w:hint="default"/>
      </w:rPr>
      <w:start w:val="1"/>
      <w:suff w:val="tab"/>
    </w:lvl>
    <w:lvl w:ilvl="1">
      <w:isLgl w:val="true"/>
      <w:lvlJc w:val="left"/>
      <w:lvlText w:val="%1.%2."/>
      <w:numFmt w:val="decimal"/>
      <w:pPr>
        <w:pBdr/>
        <w:spacing/>
        <w:ind w:left="564" w:hanging="360"/>
      </w:pPr>
      <w:rPr>
        <w:rFonts w:hint="default"/>
        <w:color w:val="auto"/>
        <w:sz w:val="24"/>
        <w:szCs w:val="24"/>
      </w:rPr>
      <w:start w:val="1"/>
      <w:suff w:val="tab"/>
    </w:lvl>
    <w:lvl w:ilvl="2">
      <w:isLgl w:val="true"/>
      <w:lvlJc w:val="left"/>
      <w:lvlText w:val="%1.%2.%3."/>
      <w:numFmt w:val="decimal"/>
      <w:pPr>
        <w:pBdr/>
        <w:spacing/>
        <w:ind w:left="924" w:hanging="720"/>
      </w:pPr>
      <w:rPr>
        <w:rFonts w:hint="default"/>
      </w:rPr>
      <w:start w:val="1"/>
      <w:suff w:val="tab"/>
    </w:lvl>
    <w:lvl w:ilvl="3">
      <w:isLgl w:val="true"/>
      <w:lvlJc w:val="left"/>
      <w:lvlText w:val="%1.%2.%3.%4."/>
      <w:numFmt w:val="decimal"/>
      <w:pPr>
        <w:pBdr/>
        <w:spacing/>
        <w:ind w:left="924" w:hanging="720"/>
      </w:pPr>
      <w:rPr>
        <w:rFonts w:hint="default"/>
      </w:rPr>
      <w:start w:val="1"/>
      <w:suff w:val="tab"/>
    </w:lvl>
    <w:lvl w:ilvl="4">
      <w:isLgl w:val="true"/>
      <w:lvlJc w:val="left"/>
      <w:lvlText w:val="%1.%2.%3.%4.%5."/>
      <w:numFmt w:val="decimal"/>
      <w:pPr>
        <w:pBdr/>
        <w:spacing/>
        <w:ind w:left="1284" w:hanging="1080"/>
      </w:pPr>
      <w:rPr>
        <w:rFonts w:hint="default"/>
      </w:rPr>
      <w:start w:val="1"/>
      <w:suff w:val="tab"/>
    </w:lvl>
    <w:lvl w:ilvl="5">
      <w:isLgl w:val="true"/>
      <w:lvlJc w:val="left"/>
      <w:lvlText w:val="%1.%2.%3.%4.%5.%6."/>
      <w:numFmt w:val="decimal"/>
      <w:pPr>
        <w:pBdr/>
        <w:spacing/>
        <w:ind w:left="1284" w:hanging="1080"/>
      </w:pPr>
      <w:rPr>
        <w:rFonts w:hint="default"/>
      </w:rPr>
      <w:start w:val="1"/>
      <w:suff w:val="tab"/>
    </w:lvl>
    <w:lvl w:ilvl="6">
      <w:isLgl w:val="true"/>
      <w:lvlJc w:val="left"/>
      <w:lvlText w:val="%1.%2.%3.%4.%5.%6.%7."/>
      <w:numFmt w:val="decimal"/>
      <w:pPr>
        <w:pBdr/>
        <w:spacing/>
        <w:ind w:left="1644" w:hanging="1440"/>
      </w:pPr>
      <w:rPr>
        <w:rFonts w:hint="default"/>
      </w:rPr>
      <w:start w:val="1"/>
      <w:suff w:val="tab"/>
    </w:lvl>
    <w:lvl w:ilvl="7">
      <w:isLgl w:val="true"/>
      <w:lvlJc w:val="left"/>
      <w:lvlText w:val="%1.%2.%3.%4.%5.%6.%7.%8."/>
      <w:numFmt w:val="decimal"/>
      <w:pPr>
        <w:pBdr/>
        <w:spacing/>
        <w:ind w:left="1644" w:hanging="1440"/>
      </w:pPr>
      <w:rPr>
        <w:rFonts w:hint="default"/>
      </w:rPr>
      <w:start w:val="1"/>
      <w:suff w:val="tab"/>
    </w:lvl>
    <w:lvl w:ilvl="8">
      <w:isLgl w:val="true"/>
      <w:lvlJc w:val="left"/>
      <w:lvlText w:val="%1.%2.%3.%4.%5.%6.%7.%8.%9."/>
      <w:numFmt w:val="decimal"/>
      <w:pPr>
        <w:pBdr/>
        <w:spacing/>
        <w:ind w:left="2004" w:hanging="1800"/>
      </w:pPr>
      <w:rPr>
        <w:rFonts w:hint="default"/>
      </w:rPr>
      <w:start w:val="1"/>
      <w:suff w:val="tab"/>
    </w:lvl>
  </w:abstractNum>
  <w:abstractNum w:abstractNumId="21">
    <w:nsid w:val="3757FE41"/>
    <w:lvl w:ilvl="0">
      <w:isLgl w:val="false"/>
      <w:lvlJc w:val="left"/>
      <w:lvlText w:val=""/>
      <w:numFmt w:val="bullet"/>
      <w:pPr>
        <w:pBdr/>
        <w:spacing/>
        <w:ind w:left="720" w:hanging="360"/>
      </w:pPr>
      <w:rPr>
        <w:rFonts w:hint="default" w:ascii="Symbol" w:hAnsi="Symbol"/>
      </w:rPr>
      <w:start w:val="1"/>
      <w:suff w:val="tab"/>
    </w:lvl>
    <w:lvl w:ilvl="1">
      <w:isLgl w:val="false"/>
      <w:lvlJc w:val="left"/>
      <w:lvlText w:val="o"/>
      <w:numFmt w:val="bullet"/>
      <w:pPr>
        <w:pBdr/>
        <w:spacing/>
        <w:ind w:left="1440" w:hanging="360"/>
      </w:pPr>
      <w:rPr>
        <w:rFonts w:hint="default" w:ascii="Courier New" w:hAnsi="Courier New"/>
      </w:rPr>
      <w:start w:val="1"/>
      <w:suff w:val="tab"/>
    </w:lvl>
    <w:lvl w:ilvl="2">
      <w:isLgl w:val="false"/>
      <w:lvlJc w:val="left"/>
      <w:lvlText w:val=""/>
      <w:numFmt w:val="bullet"/>
      <w:pPr>
        <w:pBdr/>
        <w:spacing/>
        <w:ind w:left="2160" w:hanging="360"/>
      </w:pPr>
      <w:rPr>
        <w:rFonts w:hint="default" w:ascii="Wingdings" w:hAnsi="Wingdings"/>
      </w:rPr>
      <w:start w:val="1"/>
      <w:suff w:val="tab"/>
    </w:lvl>
    <w:lvl w:ilvl="3">
      <w:isLgl w:val="false"/>
      <w:lvlJc w:val="left"/>
      <w:lvlText w:val=""/>
      <w:numFmt w:val="bullet"/>
      <w:pPr>
        <w:pBdr/>
        <w:spacing/>
        <w:ind w:left="2880" w:hanging="360"/>
      </w:pPr>
      <w:rPr>
        <w:rFonts w:hint="default" w:ascii="Symbol" w:hAnsi="Symbol"/>
      </w:rPr>
      <w:start w:val="1"/>
      <w:suff w:val="tab"/>
    </w:lvl>
    <w:lvl w:ilvl="4">
      <w:isLgl w:val="false"/>
      <w:lvlJc w:val="left"/>
      <w:lvlText w:val="o"/>
      <w:numFmt w:val="bullet"/>
      <w:pPr>
        <w:pBdr/>
        <w:spacing/>
        <w:ind w:left="3600" w:hanging="360"/>
      </w:pPr>
      <w:rPr>
        <w:rFonts w:hint="default" w:ascii="Courier New" w:hAnsi="Courier New"/>
      </w:rPr>
      <w:start w:val="1"/>
      <w:suff w:val="tab"/>
    </w:lvl>
    <w:lvl w:ilvl="5">
      <w:isLgl w:val="false"/>
      <w:lvlJc w:val="left"/>
      <w:lvlText w:val=""/>
      <w:numFmt w:val="bullet"/>
      <w:pPr>
        <w:pBdr/>
        <w:spacing/>
        <w:ind w:left="4320" w:hanging="360"/>
      </w:pPr>
      <w:rPr>
        <w:rFonts w:hint="default" w:ascii="Wingdings" w:hAnsi="Wingdings"/>
      </w:rPr>
      <w:start w:val="1"/>
      <w:suff w:val="tab"/>
    </w:lvl>
    <w:lvl w:ilvl="6">
      <w:isLgl w:val="false"/>
      <w:lvlJc w:val="left"/>
      <w:lvlText w:val=""/>
      <w:numFmt w:val="bullet"/>
      <w:pPr>
        <w:pBdr/>
        <w:spacing/>
        <w:ind w:left="5040" w:hanging="360"/>
      </w:pPr>
      <w:rPr>
        <w:rFonts w:hint="default" w:ascii="Symbol" w:hAnsi="Symbol"/>
      </w:rPr>
      <w:start w:val="1"/>
      <w:suff w:val="tab"/>
    </w:lvl>
    <w:lvl w:ilvl="7">
      <w:isLgl w:val="false"/>
      <w:lvlJc w:val="left"/>
      <w:lvlText w:val="o"/>
      <w:numFmt w:val="bullet"/>
      <w:pPr>
        <w:pBdr/>
        <w:spacing/>
        <w:ind w:left="5760" w:hanging="360"/>
      </w:pPr>
      <w:rPr>
        <w:rFonts w:hint="default" w:ascii="Courier New" w:hAnsi="Courier New"/>
      </w:rPr>
      <w:start w:val="1"/>
      <w:suff w:val="tab"/>
    </w:lvl>
    <w:lvl w:ilvl="8">
      <w:isLgl w:val="false"/>
      <w:lvlJc w:val="left"/>
      <w:lvlText w:val=""/>
      <w:numFmt w:val="bullet"/>
      <w:pPr>
        <w:pBdr/>
        <w:spacing/>
        <w:ind w:left="6480" w:hanging="360"/>
      </w:pPr>
      <w:rPr>
        <w:rFonts w:hint="default" w:ascii="Wingdings" w:hAnsi="Wingdings"/>
      </w:rPr>
      <w:start w:val="1"/>
      <w:suff w:val="tab"/>
    </w:lvl>
  </w:abstractNum>
  <w:abstractNum w:abstractNumId="22">
    <w:nsid w:val="3BD7F8B9"/>
    <w:lvl w:ilvl="0">
      <w:isLgl w:val="false"/>
      <w:lvlJc w:val="left"/>
      <w:lvlText w:val="%1."/>
      <w:numFmt w:val="decimal"/>
      <w:pPr>
        <w:pBdr/>
        <w:spacing/>
        <w:ind w:left="720" w:hanging="360"/>
      </w:pPr>
      <w:rPr/>
      <w:start w:val="1"/>
      <w:suff w:val="tab"/>
    </w:lvl>
    <w:lvl w:ilvl="1">
      <w:isLgl w:val="false"/>
      <w:lvlJc w:val="left"/>
      <w:lvlText w:val="%2."/>
      <w:numFmt w:val="lowerLetter"/>
      <w:pPr>
        <w:pBdr/>
        <w:spacing/>
        <w:ind w:left="1440" w:hanging="360"/>
      </w:pPr>
      <w:rPr/>
      <w:start w:val="1"/>
      <w:suff w:val="tab"/>
    </w:lvl>
    <w:lvl w:ilvl="2">
      <w:isLgl w:val="false"/>
      <w:lvlJc w:val="right"/>
      <w:lvlText w:val="%3."/>
      <w:numFmt w:val="lowerRoman"/>
      <w:pPr>
        <w:pBdr/>
        <w:spacing/>
        <w:ind w:left="2160" w:hanging="180"/>
      </w:pPr>
      <w:rPr/>
      <w:start w:val="1"/>
      <w:suff w:val="tab"/>
    </w:lvl>
    <w:lvl w:ilvl="3">
      <w:isLgl w:val="false"/>
      <w:lvlJc w:val="left"/>
      <w:lvlText w:val="%4."/>
      <w:numFmt w:val="decimal"/>
      <w:pPr>
        <w:pBdr/>
        <w:spacing/>
        <w:ind w:left="2880" w:hanging="360"/>
      </w:pPr>
      <w:rPr/>
      <w:start w:val="1"/>
      <w:suff w:val="tab"/>
    </w:lvl>
    <w:lvl w:ilvl="4">
      <w:isLgl w:val="false"/>
      <w:lvlJc w:val="left"/>
      <w:lvlText w:val="%5."/>
      <w:numFmt w:val="lowerLetter"/>
      <w:pPr>
        <w:pBdr/>
        <w:spacing/>
        <w:ind w:left="3600" w:hanging="360"/>
      </w:pPr>
      <w:rPr/>
      <w:start w:val="1"/>
      <w:suff w:val="tab"/>
    </w:lvl>
    <w:lvl w:ilvl="5">
      <w:isLgl w:val="false"/>
      <w:lvlJc w:val="right"/>
      <w:lvlText w:val="%6."/>
      <w:numFmt w:val="lowerRoman"/>
      <w:pPr>
        <w:pBdr/>
        <w:spacing/>
        <w:ind w:left="4320" w:hanging="180"/>
      </w:pPr>
      <w:rPr/>
      <w:start w:val="1"/>
      <w:suff w:val="tab"/>
    </w:lvl>
    <w:lvl w:ilvl="6">
      <w:isLgl w:val="false"/>
      <w:lvlJc w:val="left"/>
      <w:lvlText w:val="%7."/>
      <w:numFmt w:val="decimal"/>
      <w:pPr>
        <w:pBdr/>
        <w:spacing/>
        <w:ind w:left="5040" w:hanging="360"/>
      </w:pPr>
      <w:rPr/>
      <w:start w:val="1"/>
      <w:suff w:val="tab"/>
    </w:lvl>
    <w:lvl w:ilvl="7">
      <w:isLgl w:val="false"/>
      <w:lvlJc w:val="left"/>
      <w:lvlText w:val="%8."/>
      <w:numFmt w:val="lowerLetter"/>
      <w:pPr>
        <w:pBdr/>
        <w:spacing/>
        <w:ind w:left="5760" w:hanging="360"/>
      </w:pPr>
      <w:rPr/>
      <w:start w:val="1"/>
      <w:suff w:val="tab"/>
    </w:lvl>
    <w:lvl w:ilvl="8">
      <w:isLgl w:val="false"/>
      <w:lvlJc w:val="right"/>
      <w:lvlText w:val="%9."/>
      <w:numFmt w:val="lowerRoman"/>
      <w:pPr>
        <w:pBdr/>
        <w:spacing/>
        <w:ind w:left="6480" w:hanging="180"/>
      </w:pPr>
      <w:rPr/>
      <w:start w:val="1"/>
      <w:suff w:val="tab"/>
    </w:lvl>
  </w:abstractNum>
  <w:abstractNum w:abstractNumId="23">
    <w:nsid w:val="3FFFED12"/>
    <w:lvl w:ilvl="0">
      <w:isLgl w:val="false"/>
      <w:lvlJc w:val="left"/>
      <w:lvlText w:val=""/>
      <w:numFmt w:val="bullet"/>
      <w:pPr>
        <w:pBdr/>
        <w:spacing/>
        <w:ind w:left="720" w:hanging="360"/>
      </w:pPr>
      <w:rPr>
        <w:rFonts w:hint="default" w:ascii="Symbol" w:hAnsi="Symbol"/>
      </w:rPr>
      <w:start w:val="1"/>
      <w:suff w:val="tab"/>
    </w:lvl>
    <w:lvl w:ilvl="1">
      <w:isLgl w:val="false"/>
      <w:lvlJc w:val="left"/>
      <w:lvlText w:val="o"/>
      <w:numFmt w:val="bullet"/>
      <w:pPr>
        <w:pBdr/>
        <w:spacing/>
        <w:ind w:left="1440" w:hanging="360"/>
      </w:pPr>
      <w:rPr>
        <w:rFonts w:hint="default" w:ascii="Courier New" w:hAnsi="Courier New"/>
      </w:rPr>
      <w:start w:val="1"/>
      <w:suff w:val="tab"/>
    </w:lvl>
    <w:lvl w:ilvl="2">
      <w:isLgl w:val="false"/>
      <w:lvlJc w:val="left"/>
      <w:lvlText w:val=""/>
      <w:numFmt w:val="bullet"/>
      <w:pPr>
        <w:pBdr/>
        <w:spacing/>
        <w:ind w:left="2160" w:hanging="360"/>
      </w:pPr>
      <w:rPr>
        <w:rFonts w:hint="default" w:ascii="Wingdings" w:hAnsi="Wingdings"/>
      </w:rPr>
      <w:start w:val="1"/>
      <w:suff w:val="tab"/>
    </w:lvl>
    <w:lvl w:ilvl="3">
      <w:isLgl w:val="false"/>
      <w:lvlJc w:val="left"/>
      <w:lvlText w:val=""/>
      <w:numFmt w:val="bullet"/>
      <w:pPr>
        <w:pBdr/>
        <w:spacing/>
        <w:ind w:left="2880" w:hanging="360"/>
      </w:pPr>
      <w:rPr>
        <w:rFonts w:hint="default" w:ascii="Symbol" w:hAnsi="Symbol"/>
      </w:rPr>
      <w:start w:val="1"/>
      <w:suff w:val="tab"/>
    </w:lvl>
    <w:lvl w:ilvl="4">
      <w:isLgl w:val="false"/>
      <w:lvlJc w:val="left"/>
      <w:lvlText w:val="o"/>
      <w:numFmt w:val="bullet"/>
      <w:pPr>
        <w:pBdr/>
        <w:spacing/>
        <w:ind w:left="3600" w:hanging="360"/>
      </w:pPr>
      <w:rPr>
        <w:rFonts w:hint="default" w:ascii="Courier New" w:hAnsi="Courier New"/>
      </w:rPr>
      <w:start w:val="1"/>
      <w:suff w:val="tab"/>
    </w:lvl>
    <w:lvl w:ilvl="5">
      <w:isLgl w:val="false"/>
      <w:lvlJc w:val="left"/>
      <w:lvlText w:val=""/>
      <w:numFmt w:val="bullet"/>
      <w:pPr>
        <w:pBdr/>
        <w:spacing/>
        <w:ind w:left="4320" w:hanging="360"/>
      </w:pPr>
      <w:rPr>
        <w:rFonts w:hint="default" w:ascii="Wingdings" w:hAnsi="Wingdings"/>
      </w:rPr>
      <w:start w:val="1"/>
      <w:suff w:val="tab"/>
    </w:lvl>
    <w:lvl w:ilvl="6">
      <w:isLgl w:val="false"/>
      <w:lvlJc w:val="left"/>
      <w:lvlText w:val=""/>
      <w:numFmt w:val="bullet"/>
      <w:pPr>
        <w:pBdr/>
        <w:spacing/>
        <w:ind w:left="5040" w:hanging="360"/>
      </w:pPr>
      <w:rPr>
        <w:rFonts w:hint="default" w:ascii="Symbol" w:hAnsi="Symbol"/>
      </w:rPr>
      <w:start w:val="1"/>
      <w:suff w:val="tab"/>
    </w:lvl>
    <w:lvl w:ilvl="7">
      <w:isLgl w:val="false"/>
      <w:lvlJc w:val="left"/>
      <w:lvlText w:val="o"/>
      <w:numFmt w:val="bullet"/>
      <w:pPr>
        <w:pBdr/>
        <w:spacing/>
        <w:ind w:left="5760" w:hanging="360"/>
      </w:pPr>
      <w:rPr>
        <w:rFonts w:hint="default" w:ascii="Courier New" w:hAnsi="Courier New"/>
      </w:rPr>
      <w:start w:val="1"/>
      <w:suff w:val="tab"/>
    </w:lvl>
    <w:lvl w:ilvl="8">
      <w:isLgl w:val="false"/>
      <w:lvlJc w:val="left"/>
      <w:lvlText w:val=""/>
      <w:numFmt w:val="bullet"/>
      <w:pPr>
        <w:pBdr/>
        <w:spacing/>
        <w:ind w:left="6480" w:hanging="360"/>
      </w:pPr>
      <w:rPr>
        <w:rFonts w:hint="default" w:ascii="Wingdings" w:hAnsi="Wingdings"/>
      </w:rPr>
      <w:start w:val="1"/>
      <w:suff w:val="tab"/>
    </w:lvl>
  </w:abstractNum>
  <w:abstractNum w:abstractNumId="24">
    <w:nsid w:val="40EA0C79"/>
    <w:lvl w:ilvl="0">
      <w:isLgl w:val="false"/>
      <w:lvlJc w:val="left"/>
      <w:lvlText w:val=""/>
      <w:numFmt w:val="bullet"/>
      <w:pPr>
        <w:pBdr/>
        <w:spacing/>
        <w:ind w:left="720" w:hanging="360"/>
      </w:pPr>
      <w:rPr>
        <w:rFonts w:hint="default" w:ascii="Symbol" w:hAnsi="Symbol"/>
      </w:rPr>
      <w:start w:val="1"/>
      <w:suff w:val="tab"/>
    </w:lvl>
    <w:lvl w:ilvl="1">
      <w:isLgl w:val="false"/>
      <w:lvlJc w:val="left"/>
      <w:lvlText w:val="o"/>
      <w:numFmt w:val="bullet"/>
      <w:pPr>
        <w:pBdr/>
        <w:spacing/>
        <w:ind w:left="1440" w:hanging="360"/>
      </w:pPr>
      <w:rPr>
        <w:rFonts w:hint="default" w:ascii="Courier New" w:hAnsi="Courier New"/>
      </w:rPr>
      <w:start w:val="1"/>
      <w:suff w:val="tab"/>
    </w:lvl>
    <w:lvl w:ilvl="2">
      <w:isLgl w:val="false"/>
      <w:lvlJc w:val="left"/>
      <w:lvlText w:val=""/>
      <w:numFmt w:val="bullet"/>
      <w:pPr>
        <w:pBdr/>
        <w:spacing/>
        <w:ind w:left="2160" w:hanging="360"/>
      </w:pPr>
      <w:rPr>
        <w:rFonts w:hint="default" w:ascii="Wingdings" w:hAnsi="Wingdings"/>
      </w:rPr>
      <w:start w:val="1"/>
      <w:suff w:val="tab"/>
    </w:lvl>
    <w:lvl w:ilvl="3">
      <w:isLgl w:val="false"/>
      <w:lvlJc w:val="left"/>
      <w:lvlText w:val=""/>
      <w:numFmt w:val="bullet"/>
      <w:pPr>
        <w:pBdr/>
        <w:spacing/>
        <w:ind w:left="2880" w:hanging="360"/>
      </w:pPr>
      <w:rPr>
        <w:rFonts w:hint="default" w:ascii="Symbol" w:hAnsi="Symbol"/>
      </w:rPr>
      <w:start w:val="1"/>
      <w:suff w:val="tab"/>
    </w:lvl>
    <w:lvl w:ilvl="4">
      <w:isLgl w:val="false"/>
      <w:lvlJc w:val="left"/>
      <w:lvlText w:val="o"/>
      <w:numFmt w:val="bullet"/>
      <w:pPr>
        <w:pBdr/>
        <w:spacing/>
        <w:ind w:left="3600" w:hanging="360"/>
      </w:pPr>
      <w:rPr>
        <w:rFonts w:hint="default" w:ascii="Courier New" w:hAnsi="Courier New"/>
      </w:rPr>
      <w:start w:val="1"/>
      <w:suff w:val="tab"/>
    </w:lvl>
    <w:lvl w:ilvl="5">
      <w:isLgl w:val="false"/>
      <w:lvlJc w:val="left"/>
      <w:lvlText w:val=""/>
      <w:numFmt w:val="bullet"/>
      <w:pPr>
        <w:pBdr/>
        <w:spacing/>
        <w:ind w:left="4320" w:hanging="360"/>
      </w:pPr>
      <w:rPr>
        <w:rFonts w:hint="default" w:ascii="Wingdings" w:hAnsi="Wingdings"/>
      </w:rPr>
      <w:start w:val="1"/>
      <w:suff w:val="tab"/>
    </w:lvl>
    <w:lvl w:ilvl="6">
      <w:isLgl w:val="false"/>
      <w:lvlJc w:val="left"/>
      <w:lvlText w:val=""/>
      <w:numFmt w:val="bullet"/>
      <w:pPr>
        <w:pBdr/>
        <w:spacing/>
        <w:ind w:left="5040" w:hanging="360"/>
      </w:pPr>
      <w:rPr>
        <w:rFonts w:hint="default" w:ascii="Symbol" w:hAnsi="Symbol"/>
      </w:rPr>
      <w:start w:val="1"/>
      <w:suff w:val="tab"/>
    </w:lvl>
    <w:lvl w:ilvl="7">
      <w:isLgl w:val="false"/>
      <w:lvlJc w:val="left"/>
      <w:lvlText w:val="o"/>
      <w:numFmt w:val="bullet"/>
      <w:pPr>
        <w:pBdr/>
        <w:spacing/>
        <w:ind w:left="5760" w:hanging="360"/>
      </w:pPr>
      <w:rPr>
        <w:rFonts w:hint="default" w:ascii="Courier New" w:hAnsi="Courier New"/>
      </w:rPr>
      <w:start w:val="1"/>
      <w:suff w:val="tab"/>
    </w:lvl>
    <w:lvl w:ilvl="8">
      <w:isLgl w:val="false"/>
      <w:lvlJc w:val="left"/>
      <w:lvlText w:val=""/>
      <w:numFmt w:val="bullet"/>
      <w:pPr>
        <w:pBdr/>
        <w:spacing/>
        <w:ind w:left="6480" w:hanging="360"/>
      </w:pPr>
      <w:rPr>
        <w:rFonts w:hint="default" w:ascii="Wingdings" w:hAnsi="Wingdings"/>
      </w:rPr>
      <w:start w:val="1"/>
      <w:suff w:val="tab"/>
    </w:lvl>
  </w:abstractNum>
  <w:abstractNum w:abstractNumId="25">
    <w:nsid w:val="42E87C0C"/>
    <w:lvl w:ilvl="0">
      <w:isLgl w:val="false"/>
      <w:lvlJc w:val="left"/>
      <w:lvlText w:val=""/>
      <w:numFmt w:val="bullet"/>
      <w:pPr>
        <w:pBdr/>
        <w:spacing/>
        <w:ind w:left="720" w:hanging="360"/>
      </w:pPr>
      <w:rPr>
        <w:rFonts w:hint="default" w:ascii="Symbol" w:hAnsi="Symbol"/>
      </w:rPr>
      <w:start w:val="1"/>
      <w:suff w:val="tab"/>
    </w:lvl>
    <w:lvl w:ilvl="1">
      <w:isLgl w:val="false"/>
      <w:lvlJc w:val="left"/>
      <w:lvlText w:val="o"/>
      <w:numFmt w:val="bullet"/>
      <w:pPr>
        <w:pBdr/>
        <w:spacing/>
        <w:ind w:left="1440" w:hanging="360"/>
      </w:pPr>
      <w:rPr>
        <w:rFonts w:hint="default" w:ascii="Courier New" w:hAnsi="Courier New"/>
      </w:rPr>
      <w:start w:val="1"/>
      <w:suff w:val="tab"/>
    </w:lvl>
    <w:lvl w:ilvl="2">
      <w:isLgl w:val="false"/>
      <w:lvlJc w:val="left"/>
      <w:lvlText w:val=""/>
      <w:numFmt w:val="bullet"/>
      <w:pPr>
        <w:pBdr/>
        <w:spacing/>
        <w:ind w:left="2160" w:hanging="360"/>
      </w:pPr>
      <w:rPr>
        <w:rFonts w:hint="default" w:ascii="Wingdings" w:hAnsi="Wingdings"/>
      </w:rPr>
      <w:start w:val="1"/>
      <w:suff w:val="tab"/>
    </w:lvl>
    <w:lvl w:ilvl="3">
      <w:isLgl w:val="false"/>
      <w:lvlJc w:val="left"/>
      <w:lvlText w:val=""/>
      <w:numFmt w:val="bullet"/>
      <w:pPr>
        <w:pBdr/>
        <w:spacing/>
        <w:ind w:left="2880" w:hanging="360"/>
      </w:pPr>
      <w:rPr>
        <w:rFonts w:hint="default" w:ascii="Symbol" w:hAnsi="Symbol"/>
      </w:rPr>
      <w:start w:val="1"/>
      <w:suff w:val="tab"/>
    </w:lvl>
    <w:lvl w:ilvl="4">
      <w:isLgl w:val="false"/>
      <w:lvlJc w:val="left"/>
      <w:lvlText w:val="o"/>
      <w:numFmt w:val="bullet"/>
      <w:pPr>
        <w:pBdr/>
        <w:spacing/>
        <w:ind w:left="3600" w:hanging="360"/>
      </w:pPr>
      <w:rPr>
        <w:rFonts w:hint="default" w:ascii="Courier New" w:hAnsi="Courier New"/>
      </w:rPr>
      <w:start w:val="1"/>
      <w:suff w:val="tab"/>
    </w:lvl>
    <w:lvl w:ilvl="5">
      <w:isLgl w:val="false"/>
      <w:lvlJc w:val="left"/>
      <w:lvlText w:val=""/>
      <w:numFmt w:val="bullet"/>
      <w:pPr>
        <w:pBdr/>
        <w:spacing/>
        <w:ind w:left="4320" w:hanging="360"/>
      </w:pPr>
      <w:rPr>
        <w:rFonts w:hint="default" w:ascii="Wingdings" w:hAnsi="Wingdings"/>
      </w:rPr>
      <w:start w:val="1"/>
      <w:suff w:val="tab"/>
    </w:lvl>
    <w:lvl w:ilvl="6">
      <w:isLgl w:val="false"/>
      <w:lvlJc w:val="left"/>
      <w:lvlText w:val=""/>
      <w:numFmt w:val="bullet"/>
      <w:pPr>
        <w:pBdr/>
        <w:spacing/>
        <w:ind w:left="5040" w:hanging="360"/>
      </w:pPr>
      <w:rPr>
        <w:rFonts w:hint="default" w:ascii="Symbol" w:hAnsi="Symbol"/>
      </w:rPr>
      <w:start w:val="1"/>
      <w:suff w:val="tab"/>
    </w:lvl>
    <w:lvl w:ilvl="7">
      <w:isLgl w:val="false"/>
      <w:lvlJc w:val="left"/>
      <w:lvlText w:val="o"/>
      <w:numFmt w:val="bullet"/>
      <w:pPr>
        <w:pBdr/>
        <w:spacing/>
        <w:ind w:left="5760" w:hanging="360"/>
      </w:pPr>
      <w:rPr>
        <w:rFonts w:hint="default" w:ascii="Courier New" w:hAnsi="Courier New"/>
      </w:rPr>
      <w:start w:val="1"/>
      <w:suff w:val="tab"/>
    </w:lvl>
    <w:lvl w:ilvl="8">
      <w:isLgl w:val="false"/>
      <w:lvlJc w:val="left"/>
      <w:lvlText w:val=""/>
      <w:numFmt w:val="bullet"/>
      <w:pPr>
        <w:pBdr/>
        <w:spacing/>
        <w:ind w:left="6480" w:hanging="360"/>
      </w:pPr>
      <w:rPr>
        <w:rFonts w:hint="default" w:ascii="Wingdings" w:hAnsi="Wingdings"/>
      </w:rPr>
      <w:start w:val="1"/>
      <w:suff w:val="tab"/>
    </w:lvl>
  </w:abstractNum>
  <w:abstractNum w:abstractNumId="26">
    <w:nsid w:val="444564F6"/>
    <w:lvl w:ilvl="0">
      <w:isLgl w:val="false"/>
      <w:lvlJc w:val="left"/>
      <w:lvlText w:val=""/>
      <w:numFmt w:val="bullet"/>
      <w:pPr>
        <w:pBdr/>
        <w:spacing/>
        <w:ind w:left="720" w:hanging="360"/>
      </w:pPr>
      <w:rPr>
        <w:rFonts w:hint="default" w:ascii="Symbol" w:hAnsi="Symbol"/>
      </w:rPr>
      <w:start w:val="1"/>
      <w:suff w:val="tab"/>
    </w:lvl>
    <w:lvl w:ilvl="1">
      <w:isLgl w:val="false"/>
      <w:lvlJc w:val="left"/>
      <w:lvlText w:val="o"/>
      <w:numFmt w:val="bullet"/>
      <w:pPr>
        <w:pBdr/>
        <w:spacing/>
        <w:ind w:left="1440" w:hanging="360"/>
      </w:pPr>
      <w:rPr>
        <w:rFonts w:hint="default" w:ascii="Courier New" w:hAnsi="Courier New"/>
      </w:rPr>
      <w:start w:val="1"/>
      <w:suff w:val="tab"/>
    </w:lvl>
    <w:lvl w:ilvl="2">
      <w:isLgl w:val="false"/>
      <w:lvlJc w:val="left"/>
      <w:lvlText w:val=""/>
      <w:numFmt w:val="bullet"/>
      <w:pPr>
        <w:pBdr/>
        <w:spacing/>
        <w:ind w:left="2160" w:hanging="360"/>
      </w:pPr>
      <w:rPr>
        <w:rFonts w:hint="default" w:ascii="Wingdings" w:hAnsi="Wingdings"/>
      </w:rPr>
      <w:start w:val="1"/>
      <w:suff w:val="tab"/>
    </w:lvl>
    <w:lvl w:ilvl="3">
      <w:isLgl w:val="false"/>
      <w:lvlJc w:val="left"/>
      <w:lvlText w:val=""/>
      <w:numFmt w:val="bullet"/>
      <w:pPr>
        <w:pBdr/>
        <w:spacing/>
        <w:ind w:left="2880" w:hanging="360"/>
      </w:pPr>
      <w:rPr>
        <w:rFonts w:hint="default" w:ascii="Symbol" w:hAnsi="Symbol"/>
      </w:rPr>
      <w:start w:val="1"/>
      <w:suff w:val="tab"/>
    </w:lvl>
    <w:lvl w:ilvl="4">
      <w:isLgl w:val="false"/>
      <w:lvlJc w:val="left"/>
      <w:lvlText w:val="o"/>
      <w:numFmt w:val="bullet"/>
      <w:pPr>
        <w:pBdr/>
        <w:spacing/>
        <w:ind w:left="3600" w:hanging="360"/>
      </w:pPr>
      <w:rPr>
        <w:rFonts w:hint="default" w:ascii="Courier New" w:hAnsi="Courier New"/>
      </w:rPr>
      <w:start w:val="1"/>
      <w:suff w:val="tab"/>
    </w:lvl>
    <w:lvl w:ilvl="5">
      <w:isLgl w:val="false"/>
      <w:lvlJc w:val="left"/>
      <w:lvlText w:val=""/>
      <w:numFmt w:val="bullet"/>
      <w:pPr>
        <w:pBdr/>
        <w:spacing/>
        <w:ind w:left="4320" w:hanging="360"/>
      </w:pPr>
      <w:rPr>
        <w:rFonts w:hint="default" w:ascii="Wingdings" w:hAnsi="Wingdings"/>
      </w:rPr>
      <w:start w:val="1"/>
      <w:suff w:val="tab"/>
    </w:lvl>
    <w:lvl w:ilvl="6">
      <w:isLgl w:val="false"/>
      <w:lvlJc w:val="left"/>
      <w:lvlText w:val=""/>
      <w:numFmt w:val="bullet"/>
      <w:pPr>
        <w:pBdr/>
        <w:spacing/>
        <w:ind w:left="5040" w:hanging="360"/>
      </w:pPr>
      <w:rPr>
        <w:rFonts w:hint="default" w:ascii="Symbol" w:hAnsi="Symbol"/>
      </w:rPr>
      <w:start w:val="1"/>
      <w:suff w:val="tab"/>
    </w:lvl>
    <w:lvl w:ilvl="7">
      <w:isLgl w:val="false"/>
      <w:lvlJc w:val="left"/>
      <w:lvlText w:val="o"/>
      <w:numFmt w:val="bullet"/>
      <w:pPr>
        <w:pBdr/>
        <w:spacing/>
        <w:ind w:left="5760" w:hanging="360"/>
      </w:pPr>
      <w:rPr>
        <w:rFonts w:hint="default" w:ascii="Courier New" w:hAnsi="Courier New"/>
      </w:rPr>
      <w:start w:val="1"/>
      <w:suff w:val="tab"/>
    </w:lvl>
    <w:lvl w:ilvl="8">
      <w:isLgl w:val="false"/>
      <w:lvlJc w:val="left"/>
      <w:lvlText w:val=""/>
      <w:numFmt w:val="bullet"/>
      <w:pPr>
        <w:pBdr/>
        <w:spacing/>
        <w:ind w:left="6480" w:hanging="360"/>
      </w:pPr>
      <w:rPr>
        <w:rFonts w:hint="default" w:ascii="Wingdings" w:hAnsi="Wingdings"/>
      </w:rPr>
      <w:start w:val="1"/>
      <w:suff w:val="tab"/>
    </w:lvl>
  </w:abstractNum>
  <w:abstractNum w:abstractNumId="27">
    <w:nsid w:val="46F44807"/>
    <w:lvl w:ilvl="0">
      <w:isLgl w:val="false"/>
      <w:lvlJc w:val="left"/>
      <w:lvlText w:val="%1."/>
      <w:numFmt w:val="decimal"/>
      <w:pPr>
        <w:pBdr/>
        <w:spacing/>
        <w:ind w:left="564" w:hanging="360"/>
      </w:pPr>
      <w:rPr>
        <w:rFonts w:hint="default"/>
      </w:rPr>
      <w:start w:val="1"/>
      <w:suff w:val="tab"/>
    </w:lvl>
    <w:lvl w:ilvl="1">
      <w:isLgl w:val="true"/>
      <w:lvlJc w:val="left"/>
      <w:lvlText w:val="%1.%2."/>
      <w:numFmt w:val="decimal"/>
      <w:pPr>
        <w:pBdr/>
        <w:spacing/>
        <w:ind w:left="564" w:hanging="360"/>
      </w:pPr>
      <w:rPr>
        <w:rFonts w:hint="default"/>
        <w:color w:val="auto"/>
        <w:sz w:val="24"/>
        <w:szCs w:val="24"/>
      </w:rPr>
      <w:start w:val="1"/>
      <w:suff w:val="tab"/>
    </w:lvl>
    <w:lvl w:ilvl="2">
      <w:isLgl w:val="true"/>
      <w:lvlJc w:val="left"/>
      <w:lvlText w:val="%1.%2.%3."/>
      <w:numFmt w:val="decimal"/>
      <w:pPr>
        <w:pBdr/>
        <w:spacing/>
        <w:ind w:left="924" w:hanging="720"/>
      </w:pPr>
      <w:rPr>
        <w:rFonts w:hint="default"/>
      </w:rPr>
      <w:start w:val="1"/>
      <w:suff w:val="tab"/>
    </w:lvl>
    <w:lvl w:ilvl="3">
      <w:isLgl w:val="true"/>
      <w:lvlJc w:val="left"/>
      <w:lvlText w:val="%1.%2.%3.%4."/>
      <w:numFmt w:val="decimal"/>
      <w:pPr>
        <w:pBdr/>
        <w:spacing/>
        <w:ind w:left="924" w:hanging="720"/>
      </w:pPr>
      <w:rPr>
        <w:rFonts w:hint="default"/>
      </w:rPr>
      <w:start w:val="1"/>
      <w:suff w:val="tab"/>
    </w:lvl>
    <w:lvl w:ilvl="4">
      <w:isLgl w:val="true"/>
      <w:lvlJc w:val="left"/>
      <w:lvlText w:val="%1.%2.%3.%4.%5."/>
      <w:numFmt w:val="decimal"/>
      <w:pPr>
        <w:pBdr/>
        <w:spacing/>
        <w:ind w:left="1284" w:hanging="1080"/>
      </w:pPr>
      <w:rPr>
        <w:rFonts w:hint="default"/>
      </w:rPr>
      <w:start w:val="1"/>
      <w:suff w:val="tab"/>
    </w:lvl>
    <w:lvl w:ilvl="5">
      <w:isLgl w:val="true"/>
      <w:lvlJc w:val="left"/>
      <w:lvlText w:val="%1.%2.%3.%4.%5.%6."/>
      <w:numFmt w:val="decimal"/>
      <w:pPr>
        <w:pBdr/>
        <w:spacing/>
        <w:ind w:left="1284" w:hanging="1080"/>
      </w:pPr>
      <w:rPr>
        <w:rFonts w:hint="default"/>
      </w:rPr>
      <w:start w:val="1"/>
      <w:suff w:val="tab"/>
    </w:lvl>
    <w:lvl w:ilvl="6">
      <w:isLgl w:val="true"/>
      <w:lvlJc w:val="left"/>
      <w:lvlText w:val="%1.%2.%3.%4.%5.%6.%7."/>
      <w:numFmt w:val="decimal"/>
      <w:pPr>
        <w:pBdr/>
        <w:spacing/>
        <w:ind w:left="1644" w:hanging="1440"/>
      </w:pPr>
      <w:rPr>
        <w:rFonts w:hint="default"/>
      </w:rPr>
      <w:start w:val="1"/>
      <w:suff w:val="tab"/>
    </w:lvl>
    <w:lvl w:ilvl="7">
      <w:isLgl w:val="true"/>
      <w:lvlJc w:val="left"/>
      <w:lvlText w:val="%1.%2.%3.%4.%5.%6.%7.%8."/>
      <w:numFmt w:val="decimal"/>
      <w:pPr>
        <w:pBdr/>
        <w:spacing/>
        <w:ind w:left="1644" w:hanging="1440"/>
      </w:pPr>
      <w:rPr>
        <w:rFonts w:hint="default"/>
      </w:rPr>
      <w:start w:val="1"/>
      <w:suff w:val="tab"/>
    </w:lvl>
    <w:lvl w:ilvl="8">
      <w:isLgl w:val="true"/>
      <w:lvlJc w:val="left"/>
      <w:lvlText w:val="%1.%2.%3.%4.%5.%6.%7.%8.%9."/>
      <w:numFmt w:val="decimal"/>
      <w:pPr>
        <w:pBdr/>
        <w:spacing/>
        <w:ind w:left="2004" w:hanging="1800"/>
      </w:pPr>
      <w:rPr>
        <w:rFonts w:hint="default"/>
      </w:rPr>
      <w:start w:val="1"/>
      <w:suff w:val="tab"/>
    </w:lvl>
  </w:abstractNum>
  <w:abstractNum w:abstractNumId="28">
    <w:nsid w:val="497C5FF9"/>
    <w:lvl w:ilvl="0">
      <w:isLgl w:val="false"/>
      <w:lvlJc w:val="left"/>
      <w:lvlText w:val="%1"/>
      <w:numFmt w:val="decimal"/>
      <w:pPr>
        <w:pBdr/>
        <w:spacing/>
        <w:ind w:left="360" w:hanging="360"/>
      </w:pPr>
      <w:rPr>
        <w:rFonts w:hint="default"/>
      </w:rPr>
      <w:start w:val="4"/>
      <w:suff w:val="tab"/>
    </w:lvl>
    <w:lvl w:ilvl="1">
      <w:isLgl w:val="false"/>
      <w:lvlJc w:val="left"/>
      <w:lvlText w:val="%1.%2"/>
      <w:numFmt w:val="decimal"/>
      <w:pPr>
        <w:pBdr/>
        <w:spacing/>
        <w:ind w:left="564" w:hanging="360"/>
      </w:pPr>
      <w:rPr>
        <w:rFonts w:hint="default"/>
      </w:rPr>
      <w:start w:val="2"/>
      <w:suff w:val="tab"/>
    </w:lvl>
    <w:lvl w:ilvl="2">
      <w:isLgl w:val="false"/>
      <w:lvlJc w:val="left"/>
      <w:lvlText w:val="%1.%2.%3"/>
      <w:numFmt w:val="decimal"/>
      <w:pPr>
        <w:pBdr/>
        <w:spacing/>
        <w:ind w:left="1128" w:hanging="720"/>
      </w:pPr>
      <w:rPr>
        <w:rFonts w:hint="default"/>
      </w:rPr>
      <w:start w:val="1"/>
      <w:suff w:val="tab"/>
    </w:lvl>
    <w:lvl w:ilvl="3">
      <w:isLgl w:val="false"/>
      <w:lvlJc w:val="left"/>
      <w:lvlText w:val="%1.%2.%3.%4"/>
      <w:numFmt w:val="decimal"/>
      <w:pPr>
        <w:pBdr/>
        <w:spacing/>
        <w:ind w:left="1692" w:hanging="1080"/>
      </w:pPr>
      <w:rPr>
        <w:rFonts w:hint="default"/>
      </w:rPr>
      <w:start w:val="1"/>
      <w:suff w:val="tab"/>
    </w:lvl>
    <w:lvl w:ilvl="4">
      <w:isLgl w:val="false"/>
      <w:lvlJc w:val="left"/>
      <w:lvlText w:val="%1.%2.%3.%4.%5"/>
      <w:numFmt w:val="decimal"/>
      <w:pPr>
        <w:pBdr/>
        <w:spacing/>
        <w:ind w:left="1896" w:hanging="1080"/>
      </w:pPr>
      <w:rPr>
        <w:rFonts w:hint="default"/>
      </w:rPr>
      <w:start w:val="1"/>
      <w:suff w:val="tab"/>
    </w:lvl>
    <w:lvl w:ilvl="5">
      <w:isLgl w:val="false"/>
      <w:lvlJc w:val="left"/>
      <w:lvlText w:val="%1.%2.%3.%4.%5.%6"/>
      <w:numFmt w:val="decimal"/>
      <w:pPr>
        <w:pBdr/>
        <w:spacing/>
        <w:ind w:left="2460" w:hanging="1440"/>
      </w:pPr>
      <w:rPr>
        <w:rFonts w:hint="default"/>
      </w:rPr>
      <w:start w:val="1"/>
      <w:suff w:val="tab"/>
    </w:lvl>
    <w:lvl w:ilvl="6">
      <w:isLgl w:val="false"/>
      <w:lvlJc w:val="left"/>
      <w:lvlText w:val="%1.%2.%3.%4.%5.%6.%7"/>
      <w:numFmt w:val="decimal"/>
      <w:pPr>
        <w:pBdr/>
        <w:spacing/>
        <w:ind w:left="2664" w:hanging="1440"/>
      </w:pPr>
      <w:rPr>
        <w:rFonts w:hint="default"/>
      </w:rPr>
      <w:start w:val="1"/>
      <w:suff w:val="tab"/>
    </w:lvl>
    <w:lvl w:ilvl="7">
      <w:isLgl w:val="false"/>
      <w:lvlJc w:val="left"/>
      <w:lvlText w:val="%1.%2.%3.%4.%5.%6.%7.%8"/>
      <w:numFmt w:val="decimal"/>
      <w:pPr>
        <w:pBdr/>
        <w:spacing/>
        <w:ind w:left="3228" w:hanging="1800"/>
      </w:pPr>
      <w:rPr>
        <w:rFonts w:hint="default"/>
      </w:rPr>
      <w:start w:val="1"/>
      <w:suff w:val="tab"/>
    </w:lvl>
    <w:lvl w:ilvl="8">
      <w:isLgl w:val="false"/>
      <w:lvlJc w:val="left"/>
      <w:lvlText w:val="%1.%2.%3.%4.%5.%6.%7.%8.%9"/>
      <w:numFmt w:val="decimal"/>
      <w:pPr>
        <w:pBdr/>
        <w:spacing/>
        <w:ind w:left="3432" w:hanging="1800"/>
      </w:pPr>
      <w:rPr>
        <w:rFonts w:hint="default"/>
      </w:rPr>
      <w:start w:val="1"/>
      <w:suff w:val="tab"/>
    </w:lvl>
  </w:abstractNum>
  <w:abstractNum w:abstractNumId="29">
    <w:nsid w:val="4A6D7DFC"/>
    <w:lvl w:ilvl="0">
      <w:isLgl w:val="false"/>
      <w:lvlJc w:val="left"/>
      <w:lvlText w:val=""/>
      <w:numFmt w:val="bullet"/>
      <w:pPr>
        <w:pBdr/>
        <w:spacing/>
        <w:ind w:left="720" w:hanging="360"/>
      </w:pPr>
      <w:rPr>
        <w:rFonts w:hint="default" w:ascii="Symbol" w:hAnsi="Symbol"/>
      </w:rPr>
      <w:start w:val="1"/>
      <w:suff w:val="tab"/>
    </w:lvl>
    <w:lvl w:ilvl="1">
      <w:isLgl w:val="false"/>
      <w:lvlJc w:val="left"/>
      <w:lvlText w:val="o"/>
      <w:numFmt w:val="bullet"/>
      <w:pPr>
        <w:pBdr/>
        <w:spacing/>
        <w:ind w:left="1440" w:hanging="360"/>
      </w:pPr>
      <w:rPr>
        <w:rFonts w:hint="default" w:ascii="Courier New" w:hAnsi="Courier New"/>
      </w:rPr>
      <w:start w:val="1"/>
      <w:suff w:val="tab"/>
    </w:lvl>
    <w:lvl w:ilvl="2">
      <w:isLgl w:val="false"/>
      <w:lvlJc w:val="left"/>
      <w:lvlText w:val=""/>
      <w:numFmt w:val="bullet"/>
      <w:pPr>
        <w:pBdr/>
        <w:spacing/>
        <w:ind w:left="2160" w:hanging="360"/>
      </w:pPr>
      <w:rPr>
        <w:rFonts w:hint="default" w:ascii="Wingdings" w:hAnsi="Wingdings"/>
      </w:rPr>
      <w:start w:val="1"/>
      <w:suff w:val="tab"/>
    </w:lvl>
    <w:lvl w:ilvl="3">
      <w:isLgl w:val="false"/>
      <w:lvlJc w:val="left"/>
      <w:lvlText w:val=""/>
      <w:numFmt w:val="bullet"/>
      <w:pPr>
        <w:pBdr/>
        <w:spacing/>
        <w:ind w:left="2880" w:hanging="360"/>
      </w:pPr>
      <w:rPr>
        <w:rFonts w:hint="default" w:ascii="Symbol" w:hAnsi="Symbol"/>
      </w:rPr>
      <w:start w:val="1"/>
      <w:suff w:val="tab"/>
    </w:lvl>
    <w:lvl w:ilvl="4">
      <w:isLgl w:val="false"/>
      <w:lvlJc w:val="left"/>
      <w:lvlText w:val="o"/>
      <w:numFmt w:val="bullet"/>
      <w:pPr>
        <w:pBdr/>
        <w:spacing/>
        <w:ind w:left="3600" w:hanging="360"/>
      </w:pPr>
      <w:rPr>
        <w:rFonts w:hint="default" w:ascii="Courier New" w:hAnsi="Courier New"/>
      </w:rPr>
      <w:start w:val="1"/>
      <w:suff w:val="tab"/>
    </w:lvl>
    <w:lvl w:ilvl="5">
      <w:isLgl w:val="false"/>
      <w:lvlJc w:val="left"/>
      <w:lvlText w:val=""/>
      <w:numFmt w:val="bullet"/>
      <w:pPr>
        <w:pBdr/>
        <w:spacing/>
        <w:ind w:left="4320" w:hanging="360"/>
      </w:pPr>
      <w:rPr>
        <w:rFonts w:hint="default" w:ascii="Wingdings" w:hAnsi="Wingdings"/>
      </w:rPr>
      <w:start w:val="1"/>
      <w:suff w:val="tab"/>
    </w:lvl>
    <w:lvl w:ilvl="6">
      <w:isLgl w:val="false"/>
      <w:lvlJc w:val="left"/>
      <w:lvlText w:val=""/>
      <w:numFmt w:val="bullet"/>
      <w:pPr>
        <w:pBdr/>
        <w:spacing/>
        <w:ind w:left="5040" w:hanging="360"/>
      </w:pPr>
      <w:rPr>
        <w:rFonts w:hint="default" w:ascii="Symbol" w:hAnsi="Symbol"/>
      </w:rPr>
      <w:start w:val="1"/>
      <w:suff w:val="tab"/>
    </w:lvl>
    <w:lvl w:ilvl="7">
      <w:isLgl w:val="false"/>
      <w:lvlJc w:val="left"/>
      <w:lvlText w:val="o"/>
      <w:numFmt w:val="bullet"/>
      <w:pPr>
        <w:pBdr/>
        <w:spacing/>
        <w:ind w:left="5760" w:hanging="360"/>
      </w:pPr>
      <w:rPr>
        <w:rFonts w:hint="default" w:ascii="Courier New" w:hAnsi="Courier New"/>
      </w:rPr>
      <w:start w:val="1"/>
      <w:suff w:val="tab"/>
    </w:lvl>
    <w:lvl w:ilvl="8">
      <w:isLgl w:val="false"/>
      <w:lvlJc w:val="left"/>
      <w:lvlText w:val=""/>
      <w:numFmt w:val="bullet"/>
      <w:pPr>
        <w:pBdr/>
        <w:spacing/>
        <w:ind w:left="6480" w:hanging="360"/>
      </w:pPr>
      <w:rPr>
        <w:rFonts w:hint="default" w:ascii="Wingdings" w:hAnsi="Wingdings"/>
      </w:rPr>
      <w:start w:val="1"/>
      <w:suff w:val="tab"/>
    </w:lvl>
  </w:abstractNum>
  <w:abstractNum w:abstractNumId="30">
    <w:nsid w:val="4AEDFB0D"/>
    <w:lvl w:ilvl="0">
      <w:isLgl w:val="false"/>
      <w:lvlJc w:val="left"/>
      <w:lvlText w:val=""/>
      <w:numFmt w:val="bullet"/>
      <w:pPr>
        <w:pBdr/>
        <w:spacing/>
        <w:ind w:left="720" w:hanging="360"/>
      </w:pPr>
      <w:rPr>
        <w:rFonts w:hint="default" w:ascii="Symbol" w:hAnsi="Symbol"/>
      </w:rPr>
      <w:start w:val="1"/>
      <w:suff w:val="tab"/>
    </w:lvl>
    <w:lvl w:ilvl="1">
      <w:isLgl w:val="false"/>
      <w:lvlJc w:val="left"/>
      <w:lvlText w:val="o"/>
      <w:numFmt w:val="bullet"/>
      <w:pPr>
        <w:pBdr/>
        <w:spacing/>
        <w:ind w:left="1440" w:hanging="360"/>
      </w:pPr>
      <w:rPr>
        <w:rFonts w:hint="default" w:ascii="Courier New" w:hAnsi="Courier New"/>
      </w:rPr>
      <w:start w:val="1"/>
      <w:suff w:val="tab"/>
    </w:lvl>
    <w:lvl w:ilvl="2">
      <w:isLgl w:val="false"/>
      <w:lvlJc w:val="left"/>
      <w:lvlText w:val=""/>
      <w:numFmt w:val="bullet"/>
      <w:pPr>
        <w:pBdr/>
        <w:spacing/>
        <w:ind w:left="2160" w:hanging="360"/>
      </w:pPr>
      <w:rPr>
        <w:rFonts w:hint="default" w:ascii="Wingdings" w:hAnsi="Wingdings"/>
      </w:rPr>
      <w:start w:val="1"/>
      <w:suff w:val="tab"/>
    </w:lvl>
    <w:lvl w:ilvl="3">
      <w:isLgl w:val="false"/>
      <w:lvlJc w:val="left"/>
      <w:lvlText w:val=""/>
      <w:numFmt w:val="bullet"/>
      <w:pPr>
        <w:pBdr/>
        <w:spacing/>
        <w:ind w:left="2880" w:hanging="360"/>
      </w:pPr>
      <w:rPr>
        <w:rFonts w:hint="default" w:ascii="Symbol" w:hAnsi="Symbol"/>
      </w:rPr>
      <w:start w:val="1"/>
      <w:suff w:val="tab"/>
    </w:lvl>
    <w:lvl w:ilvl="4">
      <w:isLgl w:val="false"/>
      <w:lvlJc w:val="left"/>
      <w:lvlText w:val="o"/>
      <w:numFmt w:val="bullet"/>
      <w:pPr>
        <w:pBdr/>
        <w:spacing/>
        <w:ind w:left="3600" w:hanging="360"/>
      </w:pPr>
      <w:rPr>
        <w:rFonts w:hint="default" w:ascii="Courier New" w:hAnsi="Courier New"/>
      </w:rPr>
      <w:start w:val="1"/>
      <w:suff w:val="tab"/>
    </w:lvl>
    <w:lvl w:ilvl="5">
      <w:isLgl w:val="false"/>
      <w:lvlJc w:val="left"/>
      <w:lvlText w:val=""/>
      <w:numFmt w:val="bullet"/>
      <w:pPr>
        <w:pBdr/>
        <w:spacing/>
        <w:ind w:left="4320" w:hanging="360"/>
      </w:pPr>
      <w:rPr>
        <w:rFonts w:hint="default" w:ascii="Wingdings" w:hAnsi="Wingdings"/>
      </w:rPr>
      <w:start w:val="1"/>
      <w:suff w:val="tab"/>
    </w:lvl>
    <w:lvl w:ilvl="6">
      <w:isLgl w:val="false"/>
      <w:lvlJc w:val="left"/>
      <w:lvlText w:val=""/>
      <w:numFmt w:val="bullet"/>
      <w:pPr>
        <w:pBdr/>
        <w:spacing/>
        <w:ind w:left="5040" w:hanging="360"/>
      </w:pPr>
      <w:rPr>
        <w:rFonts w:hint="default" w:ascii="Symbol" w:hAnsi="Symbol"/>
      </w:rPr>
      <w:start w:val="1"/>
      <w:suff w:val="tab"/>
    </w:lvl>
    <w:lvl w:ilvl="7">
      <w:isLgl w:val="false"/>
      <w:lvlJc w:val="left"/>
      <w:lvlText w:val="o"/>
      <w:numFmt w:val="bullet"/>
      <w:pPr>
        <w:pBdr/>
        <w:spacing/>
        <w:ind w:left="5760" w:hanging="360"/>
      </w:pPr>
      <w:rPr>
        <w:rFonts w:hint="default" w:ascii="Courier New" w:hAnsi="Courier New"/>
      </w:rPr>
      <w:start w:val="1"/>
      <w:suff w:val="tab"/>
    </w:lvl>
    <w:lvl w:ilvl="8">
      <w:isLgl w:val="false"/>
      <w:lvlJc w:val="left"/>
      <w:lvlText w:val=""/>
      <w:numFmt w:val="bullet"/>
      <w:pPr>
        <w:pBdr/>
        <w:spacing/>
        <w:ind w:left="6480" w:hanging="360"/>
      </w:pPr>
      <w:rPr>
        <w:rFonts w:hint="default" w:ascii="Wingdings" w:hAnsi="Wingdings"/>
      </w:rPr>
      <w:start w:val="1"/>
      <w:suff w:val="tab"/>
    </w:lvl>
  </w:abstractNum>
  <w:abstractNum w:abstractNumId="31">
    <w:nsid w:val="4D8FD04B"/>
    <w:lvl w:ilvl="0">
      <w:isLgl w:val="false"/>
      <w:lvlJc w:val="left"/>
      <w:lvlText w:val=""/>
      <w:numFmt w:val="bullet"/>
      <w:pPr>
        <w:pBdr/>
        <w:spacing/>
        <w:ind w:left="720" w:hanging="360"/>
      </w:pPr>
      <w:rPr>
        <w:rFonts w:hint="default" w:ascii="Symbol" w:hAnsi="Symbol"/>
      </w:rPr>
      <w:start w:val="1"/>
      <w:suff w:val="tab"/>
    </w:lvl>
    <w:lvl w:ilvl="1">
      <w:isLgl w:val="false"/>
      <w:lvlJc w:val="left"/>
      <w:lvlText w:val="o"/>
      <w:numFmt w:val="bullet"/>
      <w:pPr>
        <w:pBdr/>
        <w:spacing/>
        <w:ind w:left="1440" w:hanging="360"/>
      </w:pPr>
      <w:rPr>
        <w:rFonts w:hint="default" w:ascii="Courier New" w:hAnsi="Courier New"/>
      </w:rPr>
      <w:start w:val="1"/>
      <w:suff w:val="tab"/>
    </w:lvl>
    <w:lvl w:ilvl="2">
      <w:isLgl w:val="false"/>
      <w:lvlJc w:val="left"/>
      <w:lvlText w:val=""/>
      <w:numFmt w:val="bullet"/>
      <w:pPr>
        <w:pBdr/>
        <w:spacing/>
        <w:ind w:left="2160" w:hanging="360"/>
      </w:pPr>
      <w:rPr>
        <w:rFonts w:hint="default" w:ascii="Wingdings" w:hAnsi="Wingdings"/>
      </w:rPr>
      <w:start w:val="1"/>
      <w:suff w:val="tab"/>
    </w:lvl>
    <w:lvl w:ilvl="3">
      <w:isLgl w:val="false"/>
      <w:lvlJc w:val="left"/>
      <w:lvlText w:val=""/>
      <w:numFmt w:val="bullet"/>
      <w:pPr>
        <w:pBdr/>
        <w:spacing/>
        <w:ind w:left="2880" w:hanging="360"/>
      </w:pPr>
      <w:rPr>
        <w:rFonts w:hint="default" w:ascii="Symbol" w:hAnsi="Symbol"/>
      </w:rPr>
      <w:start w:val="1"/>
      <w:suff w:val="tab"/>
    </w:lvl>
    <w:lvl w:ilvl="4">
      <w:isLgl w:val="false"/>
      <w:lvlJc w:val="left"/>
      <w:lvlText w:val="o"/>
      <w:numFmt w:val="bullet"/>
      <w:pPr>
        <w:pBdr/>
        <w:spacing/>
        <w:ind w:left="3600" w:hanging="360"/>
      </w:pPr>
      <w:rPr>
        <w:rFonts w:hint="default" w:ascii="Courier New" w:hAnsi="Courier New"/>
      </w:rPr>
      <w:start w:val="1"/>
      <w:suff w:val="tab"/>
    </w:lvl>
    <w:lvl w:ilvl="5">
      <w:isLgl w:val="false"/>
      <w:lvlJc w:val="left"/>
      <w:lvlText w:val=""/>
      <w:numFmt w:val="bullet"/>
      <w:pPr>
        <w:pBdr/>
        <w:spacing/>
        <w:ind w:left="4320" w:hanging="360"/>
      </w:pPr>
      <w:rPr>
        <w:rFonts w:hint="default" w:ascii="Wingdings" w:hAnsi="Wingdings"/>
      </w:rPr>
      <w:start w:val="1"/>
      <w:suff w:val="tab"/>
    </w:lvl>
    <w:lvl w:ilvl="6">
      <w:isLgl w:val="false"/>
      <w:lvlJc w:val="left"/>
      <w:lvlText w:val=""/>
      <w:numFmt w:val="bullet"/>
      <w:pPr>
        <w:pBdr/>
        <w:spacing/>
        <w:ind w:left="5040" w:hanging="360"/>
      </w:pPr>
      <w:rPr>
        <w:rFonts w:hint="default" w:ascii="Symbol" w:hAnsi="Symbol"/>
      </w:rPr>
      <w:start w:val="1"/>
      <w:suff w:val="tab"/>
    </w:lvl>
    <w:lvl w:ilvl="7">
      <w:isLgl w:val="false"/>
      <w:lvlJc w:val="left"/>
      <w:lvlText w:val="o"/>
      <w:numFmt w:val="bullet"/>
      <w:pPr>
        <w:pBdr/>
        <w:spacing/>
        <w:ind w:left="5760" w:hanging="360"/>
      </w:pPr>
      <w:rPr>
        <w:rFonts w:hint="default" w:ascii="Courier New" w:hAnsi="Courier New"/>
      </w:rPr>
      <w:start w:val="1"/>
      <w:suff w:val="tab"/>
    </w:lvl>
    <w:lvl w:ilvl="8">
      <w:isLgl w:val="false"/>
      <w:lvlJc w:val="left"/>
      <w:lvlText w:val=""/>
      <w:numFmt w:val="bullet"/>
      <w:pPr>
        <w:pBdr/>
        <w:spacing/>
        <w:ind w:left="6480" w:hanging="360"/>
      </w:pPr>
      <w:rPr>
        <w:rFonts w:hint="default" w:ascii="Wingdings" w:hAnsi="Wingdings"/>
      </w:rPr>
      <w:start w:val="1"/>
      <w:suff w:val="tab"/>
    </w:lvl>
  </w:abstractNum>
  <w:abstractNum w:abstractNumId="32">
    <w:nsid w:val="4DA39F01"/>
    <w:lvl w:ilvl="0">
      <w:isLgl w:val="false"/>
      <w:lvlJc w:val="left"/>
      <w:lvlText w:val="%1."/>
      <w:numFmt w:val="decimal"/>
      <w:pPr>
        <w:pBdr/>
        <w:spacing/>
        <w:ind w:left="720" w:hanging="360"/>
      </w:pPr>
      <w:rPr/>
      <w:start w:val="1"/>
      <w:suff w:val="tab"/>
    </w:lvl>
    <w:lvl w:ilvl="1">
      <w:isLgl w:val="false"/>
      <w:lvlJc w:val="left"/>
      <w:lvlText w:val="%2."/>
      <w:numFmt w:val="lowerLetter"/>
      <w:pPr>
        <w:pBdr/>
        <w:spacing/>
        <w:ind w:left="1440" w:hanging="360"/>
      </w:pPr>
      <w:rPr/>
      <w:start w:val="1"/>
      <w:suff w:val="tab"/>
    </w:lvl>
    <w:lvl w:ilvl="2">
      <w:isLgl w:val="false"/>
      <w:lvlJc w:val="right"/>
      <w:lvlText w:val="%3."/>
      <w:numFmt w:val="lowerRoman"/>
      <w:pPr>
        <w:pBdr/>
        <w:spacing/>
        <w:ind w:left="2160" w:hanging="180"/>
      </w:pPr>
      <w:rPr/>
      <w:start w:val="1"/>
      <w:suff w:val="tab"/>
    </w:lvl>
    <w:lvl w:ilvl="3">
      <w:isLgl w:val="false"/>
      <w:lvlJc w:val="left"/>
      <w:lvlText w:val="%4."/>
      <w:numFmt w:val="decimal"/>
      <w:pPr>
        <w:pBdr/>
        <w:spacing/>
        <w:ind w:left="2880" w:hanging="360"/>
      </w:pPr>
      <w:rPr/>
      <w:start w:val="1"/>
      <w:suff w:val="tab"/>
    </w:lvl>
    <w:lvl w:ilvl="4">
      <w:isLgl w:val="false"/>
      <w:lvlJc w:val="left"/>
      <w:lvlText w:val="%5."/>
      <w:numFmt w:val="lowerLetter"/>
      <w:pPr>
        <w:pBdr/>
        <w:spacing/>
        <w:ind w:left="3600" w:hanging="360"/>
      </w:pPr>
      <w:rPr/>
      <w:start w:val="1"/>
      <w:suff w:val="tab"/>
    </w:lvl>
    <w:lvl w:ilvl="5">
      <w:isLgl w:val="false"/>
      <w:lvlJc w:val="right"/>
      <w:lvlText w:val="%6."/>
      <w:numFmt w:val="lowerRoman"/>
      <w:pPr>
        <w:pBdr/>
        <w:spacing/>
        <w:ind w:left="4320" w:hanging="180"/>
      </w:pPr>
      <w:rPr/>
      <w:start w:val="1"/>
      <w:suff w:val="tab"/>
    </w:lvl>
    <w:lvl w:ilvl="6">
      <w:isLgl w:val="false"/>
      <w:lvlJc w:val="left"/>
      <w:lvlText w:val="%7."/>
      <w:numFmt w:val="decimal"/>
      <w:pPr>
        <w:pBdr/>
        <w:spacing/>
        <w:ind w:left="5040" w:hanging="360"/>
      </w:pPr>
      <w:rPr/>
      <w:start w:val="1"/>
      <w:suff w:val="tab"/>
    </w:lvl>
    <w:lvl w:ilvl="7">
      <w:isLgl w:val="false"/>
      <w:lvlJc w:val="left"/>
      <w:lvlText w:val="%8."/>
      <w:numFmt w:val="lowerLetter"/>
      <w:pPr>
        <w:pBdr/>
        <w:spacing/>
        <w:ind w:left="5760" w:hanging="360"/>
      </w:pPr>
      <w:rPr/>
      <w:start w:val="1"/>
      <w:suff w:val="tab"/>
    </w:lvl>
    <w:lvl w:ilvl="8">
      <w:isLgl w:val="false"/>
      <w:lvlJc w:val="right"/>
      <w:lvlText w:val="%9."/>
      <w:numFmt w:val="lowerRoman"/>
      <w:pPr>
        <w:pBdr/>
        <w:spacing/>
        <w:ind w:left="6480" w:hanging="180"/>
      </w:pPr>
      <w:rPr/>
      <w:start w:val="1"/>
      <w:suff w:val="tab"/>
    </w:lvl>
  </w:abstractNum>
  <w:abstractNum w:abstractNumId="33">
    <w:nsid w:val="4DAF224E"/>
    <w:lvl w:ilvl="0">
      <w:isLgl w:val="false"/>
      <w:lvlJc w:val="left"/>
      <w:lvlText w:val=""/>
      <w:numFmt w:val="bullet"/>
      <w:pPr>
        <w:pBdr/>
        <w:spacing/>
        <w:ind w:left="720" w:hanging="360"/>
      </w:pPr>
      <w:rPr>
        <w:rFonts w:hint="default" w:ascii="Symbol" w:hAnsi="Symbol"/>
      </w:rPr>
      <w:start w:val="1"/>
      <w:suff w:val="tab"/>
    </w:lvl>
    <w:lvl w:ilvl="1">
      <w:isLgl w:val="false"/>
      <w:lvlJc w:val="left"/>
      <w:lvlText w:val="o"/>
      <w:numFmt w:val="bullet"/>
      <w:pPr>
        <w:pBdr/>
        <w:spacing/>
        <w:ind w:left="1440" w:hanging="360"/>
      </w:pPr>
      <w:rPr>
        <w:rFonts w:hint="default" w:ascii="Courier New" w:hAnsi="Courier New"/>
      </w:rPr>
      <w:start w:val="1"/>
      <w:suff w:val="tab"/>
    </w:lvl>
    <w:lvl w:ilvl="2">
      <w:isLgl w:val="false"/>
      <w:lvlJc w:val="left"/>
      <w:lvlText w:val=""/>
      <w:numFmt w:val="bullet"/>
      <w:pPr>
        <w:pBdr/>
        <w:spacing/>
        <w:ind w:left="2160" w:hanging="360"/>
      </w:pPr>
      <w:rPr>
        <w:rFonts w:hint="default" w:ascii="Wingdings" w:hAnsi="Wingdings"/>
      </w:rPr>
      <w:start w:val="1"/>
      <w:suff w:val="tab"/>
    </w:lvl>
    <w:lvl w:ilvl="3">
      <w:isLgl w:val="false"/>
      <w:lvlJc w:val="left"/>
      <w:lvlText w:val=""/>
      <w:numFmt w:val="bullet"/>
      <w:pPr>
        <w:pBdr/>
        <w:spacing/>
        <w:ind w:left="2880" w:hanging="360"/>
      </w:pPr>
      <w:rPr>
        <w:rFonts w:hint="default" w:ascii="Symbol" w:hAnsi="Symbol"/>
      </w:rPr>
      <w:start w:val="1"/>
      <w:suff w:val="tab"/>
    </w:lvl>
    <w:lvl w:ilvl="4">
      <w:isLgl w:val="false"/>
      <w:lvlJc w:val="left"/>
      <w:lvlText w:val="o"/>
      <w:numFmt w:val="bullet"/>
      <w:pPr>
        <w:pBdr/>
        <w:spacing/>
        <w:ind w:left="3600" w:hanging="360"/>
      </w:pPr>
      <w:rPr>
        <w:rFonts w:hint="default" w:ascii="Courier New" w:hAnsi="Courier New"/>
      </w:rPr>
      <w:start w:val="1"/>
      <w:suff w:val="tab"/>
    </w:lvl>
    <w:lvl w:ilvl="5">
      <w:isLgl w:val="false"/>
      <w:lvlJc w:val="left"/>
      <w:lvlText w:val=""/>
      <w:numFmt w:val="bullet"/>
      <w:pPr>
        <w:pBdr/>
        <w:spacing/>
        <w:ind w:left="4320" w:hanging="360"/>
      </w:pPr>
      <w:rPr>
        <w:rFonts w:hint="default" w:ascii="Wingdings" w:hAnsi="Wingdings"/>
      </w:rPr>
      <w:start w:val="1"/>
      <w:suff w:val="tab"/>
    </w:lvl>
    <w:lvl w:ilvl="6">
      <w:isLgl w:val="false"/>
      <w:lvlJc w:val="left"/>
      <w:lvlText w:val=""/>
      <w:numFmt w:val="bullet"/>
      <w:pPr>
        <w:pBdr/>
        <w:spacing/>
        <w:ind w:left="5040" w:hanging="360"/>
      </w:pPr>
      <w:rPr>
        <w:rFonts w:hint="default" w:ascii="Symbol" w:hAnsi="Symbol"/>
      </w:rPr>
      <w:start w:val="1"/>
      <w:suff w:val="tab"/>
    </w:lvl>
    <w:lvl w:ilvl="7">
      <w:isLgl w:val="false"/>
      <w:lvlJc w:val="left"/>
      <w:lvlText w:val="o"/>
      <w:numFmt w:val="bullet"/>
      <w:pPr>
        <w:pBdr/>
        <w:spacing/>
        <w:ind w:left="5760" w:hanging="360"/>
      </w:pPr>
      <w:rPr>
        <w:rFonts w:hint="default" w:ascii="Courier New" w:hAnsi="Courier New"/>
      </w:rPr>
      <w:start w:val="1"/>
      <w:suff w:val="tab"/>
    </w:lvl>
    <w:lvl w:ilvl="8">
      <w:isLgl w:val="false"/>
      <w:lvlJc w:val="left"/>
      <w:lvlText w:val=""/>
      <w:numFmt w:val="bullet"/>
      <w:pPr>
        <w:pBdr/>
        <w:spacing/>
        <w:ind w:left="6480" w:hanging="360"/>
      </w:pPr>
      <w:rPr>
        <w:rFonts w:hint="default" w:ascii="Wingdings" w:hAnsi="Wingdings"/>
      </w:rPr>
      <w:start w:val="1"/>
      <w:suff w:val="tab"/>
    </w:lvl>
  </w:abstractNum>
  <w:abstractNum w:abstractNumId="34">
    <w:nsid w:val="4EAC664E"/>
    <w:lvl w:ilvl="0">
      <w:isLgl w:val="false"/>
      <w:lvlJc w:val="left"/>
      <w:lvlText w:val="%1."/>
      <w:numFmt w:val="decimal"/>
      <w:pPr>
        <w:pBdr/>
        <w:spacing/>
        <w:ind w:left="564" w:hanging="360"/>
      </w:pPr>
      <w:rPr>
        <w:rFonts w:hint="default"/>
      </w:rPr>
      <w:start w:val="1"/>
      <w:suff w:val="tab"/>
    </w:lvl>
    <w:lvl w:ilvl="1">
      <w:isLgl w:val="true"/>
      <w:lvlJc w:val="left"/>
      <w:lvlText w:val="%1.%2."/>
      <w:numFmt w:val="decimal"/>
      <w:pPr>
        <w:pBdr/>
        <w:spacing/>
        <w:ind w:left="564" w:hanging="360"/>
      </w:pPr>
      <w:rPr>
        <w:rFonts w:hint="default"/>
        <w:color w:val="auto"/>
        <w:sz w:val="24"/>
        <w:szCs w:val="24"/>
      </w:rPr>
      <w:start w:val="1"/>
      <w:suff w:val="tab"/>
    </w:lvl>
    <w:lvl w:ilvl="2">
      <w:isLgl w:val="true"/>
      <w:lvlJc w:val="left"/>
      <w:lvlText w:val="%1.%2.%3."/>
      <w:numFmt w:val="decimal"/>
      <w:pPr>
        <w:pBdr/>
        <w:spacing/>
        <w:ind w:left="924" w:hanging="720"/>
      </w:pPr>
      <w:rPr>
        <w:rFonts w:hint="default"/>
      </w:rPr>
      <w:start w:val="1"/>
      <w:suff w:val="tab"/>
    </w:lvl>
    <w:lvl w:ilvl="3">
      <w:isLgl w:val="true"/>
      <w:lvlJc w:val="left"/>
      <w:lvlText w:val="%1.%2.%3.%4."/>
      <w:numFmt w:val="decimal"/>
      <w:pPr>
        <w:pBdr/>
        <w:spacing/>
        <w:ind w:left="924" w:hanging="720"/>
      </w:pPr>
      <w:rPr>
        <w:rFonts w:hint="default"/>
      </w:rPr>
      <w:start w:val="1"/>
      <w:suff w:val="tab"/>
    </w:lvl>
    <w:lvl w:ilvl="4">
      <w:isLgl w:val="true"/>
      <w:lvlJc w:val="left"/>
      <w:lvlText w:val="%1.%2.%3.%4.%5."/>
      <w:numFmt w:val="decimal"/>
      <w:pPr>
        <w:pBdr/>
        <w:spacing/>
        <w:ind w:left="1284" w:hanging="1080"/>
      </w:pPr>
      <w:rPr>
        <w:rFonts w:hint="default"/>
      </w:rPr>
      <w:start w:val="1"/>
      <w:suff w:val="tab"/>
    </w:lvl>
    <w:lvl w:ilvl="5">
      <w:isLgl w:val="true"/>
      <w:lvlJc w:val="left"/>
      <w:lvlText w:val="%1.%2.%3.%4.%5.%6."/>
      <w:numFmt w:val="decimal"/>
      <w:pPr>
        <w:pBdr/>
        <w:spacing/>
        <w:ind w:left="1284" w:hanging="1080"/>
      </w:pPr>
      <w:rPr>
        <w:rFonts w:hint="default"/>
      </w:rPr>
      <w:start w:val="1"/>
      <w:suff w:val="tab"/>
    </w:lvl>
    <w:lvl w:ilvl="6">
      <w:isLgl w:val="true"/>
      <w:lvlJc w:val="left"/>
      <w:lvlText w:val="%1.%2.%3.%4.%5.%6.%7."/>
      <w:numFmt w:val="decimal"/>
      <w:pPr>
        <w:pBdr/>
        <w:spacing/>
        <w:ind w:left="1644" w:hanging="1440"/>
      </w:pPr>
      <w:rPr>
        <w:rFonts w:hint="default"/>
      </w:rPr>
      <w:start w:val="1"/>
      <w:suff w:val="tab"/>
    </w:lvl>
    <w:lvl w:ilvl="7">
      <w:isLgl w:val="true"/>
      <w:lvlJc w:val="left"/>
      <w:lvlText w:val="%1.%2.%3.%4.%5.%6.%7.%8."/>
      <w:numFmt w:val="decimal"/>
      <w:pPr>
        <w:pBdr/>
        <w:spacing/>
        <w:ind w:left="1644" w:hanging="1440"/>
      </w:pPr>
      <w:rPr>
        <w:rFonts w:hint="default"/>
      </w:rPr>
      <w:start w:val="1"/>
      <w:suff w:val="tab"/>
    </w:lvl>
    <w:lvl w:ilvl="8">
      <w:isLgl w:val="true"/>
      <w:lvlJc w:val="left"/>
      <w:lvlText w:val="%1.%2.%3.%4.%5.%6.%7.%8.%9."/>
      <w:numFmt w:val="decimal"/>
      <w:pPr>
        <w:pBdr/>
        <w:spacing/>
        <w:ind w:left="2004" w:hanging="1800"/>
      </w:pPr>
      <w:rPr>
        <w:rFonts w:hint="default"/>
      </w:rPr>
      <w:start w:val="1"/>
      <w:suff w:val="tab"/>
    </w:lvl>
  </w:abstractNum>
  <w:abstractNum w:abstractNumId="35">
    <w:nsid w:val="4FB28C1E"/>
    <w:lvl w:ilvl="0">
      <w:isLgl w:val="false"/>
      <w:lvlJc w:val="left"/>
      <w:lvlText w:val=""/>
      <w:numFmt w:val="bullet"/>
      <w:pPr>
        <w:pBdr/>
        <w:spacing/>
        <w:ind w:left="720" w:hanging="360"/>
      </w:pPr>
      <w:rPr>
        <w:rFonts w:hint="default" w:ascii="Symbol" w:hAnsi="Symbol"/>
      </w:rPr>
      <w:start w:val="1"/>
      <w:suff w:val="tab"/>
    </w:lvl>
    <w:lvl w:ilvl="1">
      <w:isLgl w:val="false"/>
      <w:lvlJc w:val="left"/>
      <w:lvlText w:val="o"/>
      <w:numFmt w:val="bullet"/>
      <w:pPr>
        <w:pBdr/>
        <w:spacing/>
        <w:ind w:left="1440" w:hanging="360"/>
      </w:pPr>
      <w:rPr>
        <w:rFonts w:hint="default" w:ascii="Courier New" w:hAnsi="Courier New"/>
      </w:rPr>
      <w:start w:val="1"/>
      <w:suff w:val="tab"/>
    </w:lvl>
    <w:lvl w:ilvl="2">
      <w:isLgl w:val="false"/>
      <w:lvlJc w:val="left"/>
      <w:lvlText w:val=""/>
      <w:numFmt w:val="bullet"/>
      <w:pPr>
        <w:pBdr/>
        <w:spacing/>
        <w:ind w:left="2160" w:hanging="360"/>
      </w:pPr>
      <w:rPr>
        <w:rFonts w:hint="default" w:ascii="Wingdings" w:hAnsi="Wingdings"/>
      </w:rPr>
      <w:start w:val="1"/>
      <w:suff w:val="tab"/>
    </w:lvl>
    <w:lvl w:ilvl="3">
      <w:isLgl w:val="false"/>
      <w:lvlJc w:val="left"/>
      <w:lvlText w:val=""/>
      <w:numFmt w:val="bullet"/>
      <w:pPr>
        <w:pBdr/>
        <w:spacing/>
        <w:ind w:left="2880" w:hanging="360"/>
      </w:pPr>
      <w:rPr>
        <w:rFonts w:hint="default" w:ascii="Symbol" w:hAnsi="Symbol"/>
      </w:rPr>
      <w:start w:val="1"/>
      <w:suff w:val="tab"/>
    </w:lvl>
    <w:lvl w:ilvl="4">
      <w:isLgl w:val="false"/>
      <w:lvlJc w:val="left"/>
      <w:lvlText w:val="o"/>
      <w:numFmt w:val="bullet"/>
      <w:pPr>
        <w:pBdr/>
        <w:spacing/>
        <w:ind w:left="3600" w:hanging="360"/>
      </w:pPr>
      <w:rPr>
        <w:rFonts w:hint="default" w:ascii="Courier New" w:hAnsi="Courier New"/>
      </w:rPr>
      <w:start w:val="1"/>
      <w:suff w:val="tab"/>
    </w:lvl>
    <w:lvl w:ilvl="5">
      <w:isLgl w:val="false"/>
      <w:lvlJc w:val="left"/>
      <w:lvlText w:val=""/>
      <w:numFmt w:val="bullet"/>
      <w:pPr>
        <w:pBdr/>
        <w:spacing/>
        <w:ind w:left="4320" w:hanging="360"/>
      </w:pPr>
      <w:rPr>
        <w:rFonts w:hint="default" w:ascii="Wingdings" w:hAnsi="Wingdings"/>
      </w:rPr>
      <w:start w:val="1"/>
      <w:suff w:val="tab"/>
    </w:lvl>
    <w:lvl w:ilvl="6">
      <w:isLgl w:val="false"/>
      <w:lvlJc w:val="left"/>
      <w:lvlText w:val=""/>
      <w:numFmt w:val="bullet"/>
      <w:pPr>
        <w:pBdr/>
        <w:spacing/>
        <w:ind w:left="5040" w:hanging="360"/>
      </w:pPr>
      <w:rPr>
        <w:rFonts w:hint="default" w:ascii="Symbol" w:hAnsi="Symbol"/>
      </w:rPr>
      <w:start w:val="1"/>
      <w:suff w:val="tab"/>
    </w:lvl>
    <w:lvl w:ilvl="7">
      <w:isLgl w:val="false"/>
      <w:lvlJc w:val="left"/>
      <w:lvlText w:val="o"/>
      <w:numFmt w:val="bullet"/>
      <w:pPr>
        <w:pBdr/>
        <w:spacing/>
        <w:ind w:left="5760" w:hanging="360"/>
      </w:pPr>
      <w:rPr>
        <w:rFonts w:hint="default" w:ascii="Courier New" w:hAnsi="Courier New"/>
      </w:rPr>
      <w:start w:val="1"/>
      <w:suff w:val="tab"/>
    </w:lvl>
    <w:lvl w:ilvl="8">
      <w:isLgl w:val="false"/>
      <w:lvlJc w:val="left"/>
      <w:lvlText w:val=""/>
      <w:numFmt w:val="bullet"/>
      <w:pPr>
        <w:pBdr/>
        <w:spacing/>
        <w:ind w:left="6480" w:hanging="360"/>
      </w:pPr>
      <w:rPr>
        <w:rFonts w:hint="default" w:ascii="Wingdings" w:hAnsi="Wingdings"/>
      </w:rPr>
      <w:start w:val="1"/>
      <w:suff w:val="tab"/>
    </w:lvl>
  </w:abstractNum>
  <w:abstractNum w:abstractNumId="36">
    <w:nsid w:val="50C44480"/>
    <w:lvl w:ilvl="0">
      <w:isLgl w:val="false"/>
      <w:lvlJc w:val="left"/>
      <w:lvlText w:val="%1."/>
      <w:numFmt w:val="decimal"/>
      <w:pPr>
        <w:pBdr/>
        <w:spacing/>
        <w:ind w:left="564" w:hanging="360"/>
      </w:pPr>
      <w:rPr>
        <w:rFonts w:hint="default"/>
      </w:rPr>
      <w:start w:val="1"/>
      <w:suff w:val="tab"/>
    </w:lvl>
    <w:lvl w:ilvl="1">
      <w:isLgl w:val="true"/>
      <w:lvlJc w:val="left"/>
      <w:lvlText w:val="%1.%2."/>
      <w:numFmt w:val="decimal"/>
      <w:pPr>
        <w:pBdr/>
        <w:spacing/>
        <w:ind w:left="564" w:hanging="360"/>
      </w:pPr>
      <w:rPr>
        <w:rFonts w:hint="default"/>
        <w:color w:val="auto"/>
        <w:sz w:val="24"/>
        <w:szCs w:val="24"/>
      </w:rPr>
      <w:start w:val="1"/>
      <w:suff w:val="tab"/>
    </w:lvl>
    <w:lvl w:ilvl="2">
      <w:isLgl w:val="true"/>
      <w:lvlJc w:val="left"/>
      <w:lvlText w:val="%1.%2.%3."/>
      <w:numFmt w:val="decimal"/>
      <w:pPr>
        <w:pBdr/>
        <w:spacing/>
        <w:ind w:left="924" w:hanging="720"/>
      </w:pPr>
      <w:rPr>
        <w:rFonts w:hint="default"/>
      </w:rPr>
      <w:start w:val="1"/>
      <w:suff w:val="tab"/>
    </w:lvl>
    <w:lvl w:ilvl="3">
      <w:isLgl w:val="true"/>
      <w:lvlJc w:val="left"/>
      <w:lvlText w:val="%1.%2.%3.%4."/>
      <w:numFmt w:val="decimal"/>
      <w:pPr>
        <w:pBdr/>
        <w:spacing/>
        <w:ind w:left="924" w:hanging="720"/>
      </w:pPr>
      <w:rPr>
        <w:rFonts w:hint="default"/>
      </w:rPr>
      <w:start w:val="1"/>
      <w:suff w:val="tab"/>
    </w:lvl>
    <w:lvl w:ilvl="4">
      <w:isLgl w:val="true"/>
      <w:lvlJc w:val="left"/>
      <w:lvlText w:val="%1.%2.%3.%4.%5."/>
      <w:numFmt w:val="decimal"/>
      <w:pPr>
        <w:pBdr/>
        <w:spacing/>
        <w:ind w:left="1284" w:hanging="1080"/>
      </w:pPr>
      <w:rPr>
        <w:rFonts w:hint="default"/>
      </w:rPr>
      <w:start w:val="1"/>
      <w:suff w:val="tab"/>
    </w:lvl>
    <w:lvl w:ilvl="5">
      <w:isLgl w:val="true"/>
      <w:lvlJc w:val="left"/>
      <w:lvlText w:val="%1.%2.%3.%4.%5.%6."/>
      <w:numFmt w:val="decimal"/>
      <w:pPr>
        <w:pBdr/>
        <w:spacing/>
        <w:ind w:left="1284" w:hanging="1080"/>
      </w:pPr>
      <w:rPr>
        <w:rFonts w:hint="default"/>
      </w:rPr>
      <w:start w:val="1"/>
      <w:suff w:val="tab"/>
    </w:lvl>
    <w:lvl w:ilvl="6">
      <w:isLgl w:val="true"/>
      <w:lvlJc w:val="left"/>
      <w:lvlText w:val="%1.%2.%3.%4.%5.%6.%7."/>
      <w:numFmt w:val="decimal"/>
      <w:pPr>
        <w:pBdr/>
        <w:spacing/>
        <w:ind w:left="1644" w:hanging="1440"/>
      </w:pPr>
      <w:rPr>
        <w:rFonts w:hint="default"/>
      </w:rPr>
      <w:start w:val="1"/>
      <w:suff w:val="tab"/>
    </w:lvl>
    <w:lvl w:ilvl="7">
      <w:isLgl w:val="true"/>
      <w:lvlJc w:val="left"/>
      <w:lvlText w:val="%1.%2.%3.%4.%5.%6.%7.%8."/>
      <w:numFmt w:val="decimal"/>
      <w:pPr>
        <w:pBdr/>
        <w:spacing/>
        <w:ind w:left="1644" w:hanging="1440"/>
      </w:pPr>
      <w:rPr>
        <w:rFonts w:hint="default"/>
      </w:rPr>
      <w:start w:val="1"/>
      <w:suff w:val="tab"/>
    </w:lvl>
    <w:lvl w:ilvl="8">
      <w:isLgl w:val="true"/>
      <w:lvlJc w:val="left"/>
      <w:lvlText w:val="%1.%2.%3.%4.%5.%6.%7.%8.%9."/>
      <w:numFmt w:val="decimal"/>
      <w:pPr>
        <w:pBdr/>
        <w:spacing/>
        <w:ind w:left="2004" w:hanging="1800"/>
      </w:pPr>
      <w:rPr>
        <w:rFonts w:hint="default"/>
      </w:rPr>
      <w:start w:val="1"/>
      <w:suff w:val="tab"/>
    </w:lvl>
  </w:abstractNum>
  <w:abstractNum w:abstractNumId="37">
    <w:nsid w:val="5878BD63"/>
    <w:lvl w:ilvl="0">
      <w:isLgl w:val="false"/>
      <w:lvlJc w:val="left"/>
      <w:lvlText w:val=""/>
      <w:numFmt w:val="bullet"/>
      <w:pPr>
        <w:pBdr/>
        <w:spacing/>
        <w:ind w:left="720" w:hanging="360"/>
      </w:pPr>
      <w:rPr>
        <w:rFonts w:hint="default" w:ascii="Symbol" w:hAnsi="Symbol"/>
      </w:rPr>
      <w:start w:val="1"/>
      <w:suff w:val="tab"/>
    </w:lvl>
    <w:lvl w:ilvl="1">
      <w:isLgl w:val="false"/>
      <w:lvlJc w:val="left"/>
      <w:lvlText w:val="o"/>
      <w:numFmt w:val="bullet"/>
      <w:pPr>
        <w:pBdr/>
        <w:spacing/>
        <w:ind w:left="1440" w:hanging="360"/>
      </w:pPr>
      <w:rPr>
        <w:rFonts w:hint="default" w:ascii="Courier New" w:hAnsi="Courier New"/>
      </w:rPr>
      <w:start w:val="1"/>
      <w:suff w:val="tab"/>
    </w:lvl>
    <w:lvl w:ilvl="2">
      <w:isLgl w:val="false"/>
      <w:lvlJc w:val="left"/>
      <w:lvlText w:val=""/>
      <w:numFmt w:val="bullet"/>
      <w:pPr>
        <w:pBdr/>
        <w:spacing/>
        <w:ind w:left="2160" w:hanging="360"/>
      </w:pPr>
      <w:rPr>
        <w:rFonts w:hint="default" w:ascii="Wingdings" w:hAnsi="Wingdings"/>
      </w:rPr>
      <w:start w:val="1"/>
      <w:suff w:val="tab"/>
    </w:lvl>
    <w:lvl w:ilvl="3">
      <w:isLgl w:val="false"/>
      <w:lvlJc w:val="left"/>
      <w:lvlText w:val=""/>
      <w:numFmt w:val="bullet"/>
      <w:pPr>
        <w:pBdr/>
        <w:spacing/>
        <w:ind w:left="2880" w:hanging="360"/>
      </w:pPr>
      <w:rPr>
        <w:rFonts w:hint="default" w:ascii="Symbol" w:hAnsi="Symbol"/>
      </w:rPr>
      <w:start w:val="1"/>
      <w:suff w:val="tab"/>
    </w:lvl>
    <w:lvl w:ilvl="4">
      <w:isLgl w:val="false"/>
      <w:lvlJc w:val="left"/>
      <w:lvlText w:val="o"/>
      <w:numFmt w:val="bullet"/>
      <w:pPr>
        <w:pBdr/>
        <w:spacing/>
        <w:ind w:left="3600" w:hanging="360"/>
      </w:pPr>
      <w:rPr>
        <w:rFonts w:hint="default" w:ascii="Courier New" w:hAnsi="Courier New"/>
      </w:rPr>
      <w:start w:val="1"/>
      <w:suff w:val="tab"/>
    </w:lvl>
    <w:lvl w:ilvl="5">
      <w:isLgl w:val="false"/>
      <w:lvlJc w:val="left"/>
      <w:lvlText w:val=""/>
      <w:numFmt w:val="bullet"/>
      <w:pPr>
        <w:pBdr/>
        <w:spacing/>
        <w:ind w:left="4320" w:hanging="360"/>
      </w:pPr>
      <w:rPr>
        <w:rFonts w:hint="default" w:ascii="Wingdings" w:hAnsi="Wingdings"/>
      </w:rPr>
      <w:start w:val="1"/>
      <w:suff w:val="tab"/>
    </w:lvl>
    <w:lvl w:ilvl="6">
      <w:isLgl w:val="false"/>
      <w:lvlJc w:val="left"/>
      <w:lvlText w:val=""/>
      <w:numFmt w:val="bullet"/>
      <w:pPr>
        <w:pBdr/>
        <w:spacing/>
        <w:ind w:left="5040" w:hanging="360"/>
      </w:pPr>
      <w:rPr>
        <w:rFonts w:hint="default" w:ascii="Symbol" w:hAnsi="Symbol"/>
      </w:rPr>
      <w:start w:val="1"/>
      <w:suff w:val="tab"/>
    </w:lvl>
    <w:lvl w:ilvl="7">
      <w:isLgl w:val="false"/>
      <w:lvlJc w:val="left"/>
      <w:lvlText w:val="o"/>
      <w:numFmt w:val="bullet"/>
      <w:pPr>
        <w:pBdr/>
        <w:spacing/>
        <w:ind w:left="5760" w:hanging="360"/>
      </w:pPr>
      <w:rPr>
        <w:rFonts w:hint="default" w:ascii="Courier New" w:hAnsi="Courier New"/>
      </w:rPr>
      <w:start w:val="1"/>
      <w:suff w:val="tab"/>
    </w:lvl>
    <w:lvl w:ilvl="8">
      <w:isLgl w:val="false"/>
      <w:lvlJc w:val="left"/>
      <w:lvlText w:val=""/>
      <w:numFmt w:val="bullet"/>
      <w:pPr>
        <w:pBdr/>
        <w:spacing/>
        <w:ind w:left="6480" w:hanging="360"/>
      </w:pPr>
      <w:rPr>
        <w:rFonts w:hint="default" w:ascii="Wingdings" w:hAnsi="Wingdings"/>
      </w:rPr>
      <w:start w:val="1"/>
      <w:suff w:val="tab"/>
    </w:lvl>
  </w:abstractNum>
  <w:abstractNum w:abstractNumId="38">
    <w:nsid w:val="5AF403E1"/>
    <w:lvl w:ilvl="0">
      <w:isLgl w:val="false"/>
      <w:lvlJc w:val="left"/>
      <w:lvlText w:val=""/>
      <w:numFmt w:val="bullet"/>
      <w:pPr>
        <w:pBdr/>
        <w:spacing/>
        <w:ind w:left="720" w:hanging="360"/>
      </w:pPr>
      <w:rPr>
        <w:rFonts w:hint="default" w:ascii="Symbol" w:hAnsi="Symbol"/>
      </w:rPr>
      <w:start w:val="1"/>
      <w:suff w:val="tab"/>
    </w:lvl>
    <w:lvl w:ilvl="1">
      <w:isLgl w:val="false"/>
      <w:lvlJc w:val="left"/>
      <w:lvlText w:val="o"/>
      <w:numFmt w:val="bullet"/>
      <w:pPr>
        <w:pBdr/>
        <w:spacing/>
        <w:ind w:left="1440" w:hanging="360"/>
      </w:pPr>
      <w:rPr>
        <w:rFonts w:hint="default" w:ascii="Courier New" w:hAnsi="Courier New" w:cs="Courier New"/>
      </w:rPr>
      <w:start w:val="1"/>
      <w:suff w:val="tab"/>
    </w:lvl>
    <w:lvl w:ilvl="2">
      <w:isLgl w:val="false"/>
      <w:lvlJc w:val="left"/>
      <w:lvlText w:val=""/>
      <w:numFmt w:val="bullet"/>
      <w:pPr>
        <w:pBdr/>
        <w:spacing/>
        <w:ind w:left="2160" w:hanging="360"/>
      </w:pPr>
      <w:rPr>
        <w:rFonts w:hint="default" w:ascii="Wingdings" w:hAnsi="Wingdings"/>
      </w:rPr>
      <w:start w:val="1"/>
      <w:suff w:val="tab"/>
    </w:lvl>
    <w:lvl w:ilvl="3">
      <w:isLgl w:val="false"/>
      <w:lvlJc w:val="left"/>
      <w:lvlText w:val=""/>
      <w:numFmt w:val="bullet"/>
      <w:pPr>
        <w:pBdr/>
        <w:spacing/>
        <w:ind w:left="2880" w:hanging="360"/>
      </w:pPr>
      <w:rPr>
        <w:rFonts w:hint="default" w:ascii="Symbol" w:hAnsi="Symbol"/>
      </w:rPr>
      <w:start w:val="1"/>
      <w:suff w:val="tab"/>
    </w:lvl>
    <w:lvl w:ilvl="4">
      <w:isLgl w:val="false"/>
      <w:lvlJc w:val="left"/>
      <w:lvlText w:val="o"/>
      <w:numFmt w:val="bullet"/>
      <w:pPr>
        <w:pBdr/>
        <w:spacing/>
        <w:ind w:left="3600" w:hanging="360"/>
      </w:pPr>
      <w:rPr>
        <w:rFonts w:hint="default" w:ascii="Courier New" w:hAnsi="Courier New" w:cs="Courier New"/>
      </w:rPr>
      <w:start w:val="1"/>
      <w:suff w:val="tab"/>
    </w:lvl>
    <w:lvl w:ilvl="5">
      <w:isLgl w:val="false"/>
      <w:lvlJc w:val="left"/>
      <w:lvlText w:val=""/>
      <w:numFmt w:val="bullet"/>
      <w:pPr>
        <w:pBdr/>
        <w:spacing/>
        <w:ind w:left="4320" w:hanging="360"/>
      </w:pPr>
      <w:rPr>
        <w:rFonts w:hint="default" w:ascii="Wingdings" w:hAnsi="Wingdings"/>
      </w:rPr>
      <w:start w:val="1"/>
      <w:suff w:val="tab"/>
    </w:lvl>
    <w:lvl w:ilvl="6">
      <w:isLgl w:val="false"/>
      <w:lvlJc w:val="left"/>
      <w:lvlText w:val=""/>
      <w:numFmt w:val="bullet"/>
      <w:pPr>
        <w:pBdr/>
        <w:spacing/>
        <w:ind w:left="5040" w:hanging="360"/>
      </w:pPr>
      <w:rPr>
        <w:rFonts w:hint="default" w:ascii="Symbol" w:hAnsi="Symbol"/>
      </w:rPr>
      <w:start w:val="1"/>
      <w:suff w:val="tab"/>
    </w:lvl>
    <w:lvl w:ilvl="7">
      <w:isLgl w:val="false"/>
      <w:lvlJc w:val="left"/>
      <w:lvlText w:val="o"/>
      <w:numFmt w:val="bullet"/>
      <w:pPr>
        <w:pBdr/>
        <w:spacing/>
        <w:ind w:left="5760" w:hanging="360"/>
      </w:pPr>
      <w:rPr>
        <w:rFonts w:hint="default" w:ascii="Courier New" w:hAnsi="Courier New" w:cs="Courier New"/>
      </w:rPr>
      <w:start w:val="1"/>
      <w:suff w:val="tab"/>
    </w:lvl>
    <w:lvl w:ilvl="8">
      <w:isLgl w:val="false"/>
      <w:lvlJc w:val="left"/>
      <w:lvlText w:val=""/>
      <w:numFmt w:val="bullet"/>
      <w:pPr>
        <w:pBdr/>
        <w:spacing/>
        <w:ind w:left="6480" w:hanging="360"/>
      </w:pPr>
      <w:rPr>
        <w:rFonts w:hint="default" w:ascii="Wingdings" w:hAnsi="Wingdings"/>
      </w:rPr>
      <w:start w:val="1"/>
      <w:suff w:val="tab"/>
    </w:lvl>
  </w:abstractNum>
  <w:abstractNum w:abstractNumId="39">
    <w:nsid w:val="5BAE6BB8"/>
    <w:lvl w:ilvl="0">
      <w:isLgl w:val="false"/>
      <w:lvlJc w:val="left"/>
      <w:lvlText w:val="%1."/>
      <w:numFmt w:val="decimal"/>
      <w:pPr>
        <w:pBdr/>
        <w:spacing/>
        <w:ind w:left="564" w:hanging="360"/>
      </w:pPr>
      <w:rPr>
        <w:rFonts w:hint="default"/>
      </w:rPr>
      <w:start w:val="1"/>
      <w:suff w:val="tab"/>
    </w:lvl>
    <w:lvl w:ilvl="1">
      <w:isLgl w:val="true"/>
      <w:lvlJc w:val="left"/>
      <w:lvlText w:val="%1.%2."/>
      <w:numFmt w:val="decimal"/>
      <w:pPr>
        <w:pBdr/>
        <w:spacing/>
        <w:ind w:left="564" w:hanging="360"/>
      </w:pPr>
      <w:rPr>
        <w:rFonts w:hint="default"/>
        <w:color w:val="auto"/>
        <w:sz w:val="24"/>
        <w:szCs w:val="24"/>
      </w:rPr>
      <w:start w:val="1"/>
      <w:suff w:val="tab"/>
    </w:lvl>
    <w:lvl w:ilvl="2">
      <w:isLgl w:val="true"/>
      <w:lvlJc w:val="left"/>
      <w:lvlText w:val="%1.%2.%3."/>
      <w:numFmt w:val="decimal"/>
      <w:pPr>
        <w:pBdr/>
        <w:spacing/>
        <w:ind w:left="924" w:hanging="720"/>
      </w:pPr>
      <w:rPr>
        <w:rFonts w:hint="default"/>
      </w:rPr>
      <w:start w:val="1"/>
      <w:suff w:val="tab"/>
    </w:lvl>
    <w:lvl w:ilvl="3">
      <w:isLgl w:val="true"/>
      <w:lvlJc w:val="left"/>
      <w:lvlText w:val="%1.%2.%3.%4."/>
      <w:numFmt w:val="decimal"/>
      <w:pPr>
        <w:pBdr/>
        <w:spacing/>
        <w:ind w:left="924" w:hanging="720"/>
      </w:pPr>
      <w:rPr>
        <w:rFonts w:hint="default"/>
      </w:rPr>
      <w:start w:val="1"/>
      <w:suff w:val="tab"/>
    </w:lvl>
    <w:lvl w:ilvl="4">
      <w:isLgl w:val="true"/>
      <w:lvlJc w:val="left"/>
      <w:lvlText w:val="%1.%2.%3.%4.%5."/>
      <w:numFmt w:val="decimal"/>
      <w:pPr>
        <w:pBdr/>
        <w:spacing/>
        <w:ind w:left="1284" w:hanging="1080"/>
      </w:pPr>
      <w:rPr>
        <w:rFonts w:hint="default"/>
      </w:rPr>
      <w:start w:val="1"/>
      <w:suff w:val="tab"/>
    </w:lvl>
    <w:lvl w:ilvl="5">
      <w:isLgl w:val="true"/>
      <w:lvlJc w:val="left"/>
      <w:lvlText w:val="%1.%2.%3.%4.%5.%6."/>
      <w:numFmt w:val="decimal"/>
      <w:pPr>
        <w:pBdr/>
        <w:spacing/>
        <w:ind w:left="1284" w:hanging="1080"/>
      </w:pPr>
      <w:rPr>
        <w:rFonts w:hint="default"/>
      </w:rPr>
      <w:start w:val="1"/>
      <w:suff w:val="tab"/>
    </w:lvl>
    <w:lvl w:ilvl="6">
      <w:isLgl w:val="true"/>
      <w:lvlJc w:val="left"/>
      <w:lvlText w:val="%1.%2.%3.%4.%5.%6.%7."/>
      <w:numFmt w:val="decimal"/>
      <w:pPr>
        <w:pBdr/>
        <w:spacing/>
        <w:ind w:left="1644" w:hanging="1440"/>
      </w:pPr>
      <w:rPr>
        <w:rFonts w:hint="default"/>
      </w:rPr>
      <w:start w:val="1"/>
      <w:suff w:val="tab"/>
    </w:lvl>
    <w:lvl w:ilvl="7">
      <w:isLgl w:val="true"/>
      <w:lvlJc w:val="left"/>
      <w:lvlText w:val="%1.%2.%3.%4.%5.%6.%7.%8."/>
      <w:numFmt w:val="decimal"/>
      <w:pPr>
        <w:pBdr/>
        <w:spacing/>
        <w:ind w:left="1644" w:hanging="1440"/>
      </w:pPr>
      <w:rPr>
        <w:rFonts w:hint="default"/>
      </w:rPr>
      <w:start w:val="1"/>
      <w:suff w:val="tab"/>
    </w:lvl>
    <w:lvl w:ilvl="8">
      <w:isLgl w:val="true"/>
      <w:lvlJc w:val="left"/>
      <w:lvlText w:val="%1.%2.%3.%4.%5.%6.%7.%8.%9."/>
      <w:numFmt w:val="decimal"/>
      <w:pPr>
        <w:pBdr/>
        <w:spacing/>
        <w:ind w:left="2004" w:hanging="1800"/>
      </w:pPr>
      <w:rPr>
        <w:rFonts w:hint="default"/>
      </w:rPr>
      <w:start w:val="1"/>
      <w:suff w:val="tab"/>
    </w:lvl>
  </w:abstractNum>
  <w:abstractNum w:abstractNumId="40">
    <w:nsid w:val="5DD93787"/>
    <w:lvl w:ilvl="0">
      <w:isLgl w:val="false"/>
      <w:lvlJc w:val="left"/>
      <w:lvlText w:val=""/>
      <w:numFmt w:val="bullet"/>
      <w:pPr>
        <w:pBdr/>
        <w:spacing/>
        <w:ind w:left="720" w:hanging="360"/>
      </w:pPr>
      <w:rPr>
        <w:rFonts w:hint="default" w:ascii="Symbol" w:hAnsi="Symbol"/>
      </w:rPr>
      <w:start w:val="1"/>
      <w:suff w:val="tab"/>
    </w:lvl>
    <w:lvl w:ilvl="1">
      <w:isLgl w:val="false"/>
      <w:lvlJc w:val="left"/>
      <w:lvlText w:val="o"/>
      <w:numFmt w:val="bullet"/>
      <w:pPr>
        <w:pBdr/>
        <w:spacing/>
        <w:ind w:left="1440" w:hanging="360"/>
      </w:pPr>
      <w:rPr>
        <w:rFonts w:hint="default" w:ascii="Courier New" w:hAnsi="Courier New"/>
      </w:rPr>
      <w:start w:val="1"/>
      <w:suff w:val="tab"/>
    </w:lvl>
    <w:lvl w:ilvl="2">
      <w:isLgl w:val="false"/>
      <w:lvlJc w:val="left"/>
      <w:lvlText w:val=""/>
      <w:numFmt w:val="bullet"/>
      <w:pPr>
        <w:pBdr/>
        <w:spacing/>
        <w:ind w:left="2160" w:hanging="360"/>
      </w:pPr>
      <w:rPr>
        <w:rFonts w:hint="default" w:ascii="Wingdings" w:hAnsi="Wingdings"/>
      </w:rPr>
      <w:start w:val="1"/>
      <w:suff w:val="tab"/>
    </w:lvl>
    <w:lvl w:ilvl="3">
      <w:isLgl w:val="false"/>
      <w:lvlJc w:val="left"/>
      <w:lvlText w:val=""/>
      <w:numFmt w:val="bullet"/>
      <w:pPr>
        <w:pBdr/>
        <w:spacing/>
        <w:ind w:left="2880" w:hanging="360"/>
      </w:pPr>
      <w:rPr>
        <w:rFonts w:hint="default" w:ascii="Symbol" w:hAnsi="Symbol"/>
      </w:rPr>
      <w:start w:val="1"/>
      <w:suff w:val="tab"/>
    </w:lvl>
    <w:lvl w:ilvl="4">
      <w:isLgl w:val="false"/>
      <w:lvlJc w:val="left"/>
      <w:lvlText w:val="o"/>
      <w:numFmt w:val="bullet"/>
      <w:pPr>
        <w:pBdr/>
        <w:spacing/>
        <w:ind w:left="3600" w:hanging="360"/>
      </w:pPr>
      <w:rPr>
        <w:rFonts w:hint="default" w:ascii="Courier New" w:hAnsi="Courier New"/>
      </w:rPr>
      <w:start w:val="1"/>
      <w:suff w:val="tab"/>
    </w:lvl>
    <w:lvl w:ilvl="5">
      <w:isLgl w:val="false"/>
      <w:lvlJc w:val="left"/>
      <w:lvlText w:val=""/>
      <w:numFmt w:val="bullet"/>
      <w:pPr>
        <w:pBdr/>
        <w:spacing/>
        <w:ind w:left="4320" w:hanging="360"/>
      </w:pPr>
      <w:rPr>
        <w:rFonts w:hint="default" w:ascii="Wingdings" w:hAnsi="Wingdings"/>
      </w:rPr>
      <w:start w:val="1"/>
      <w:suff w:val="tab"/>
    </w:lvl>
    <w:lvl w:ilvl="6">
      <w:isLgl w:val="false"/>
      <w:lvlJc w:val="left"/>
      <w:lvlText w:val=""/>
      <w:numFmt w:val="bullet"/>
      <w:pPr>
        <w:pBdr/>
        <w:spacing/>
        <w:ind w:left="5040" w:hanging="360"/>
      </w:pPr>
      <w:rPr>
        <w:rFonts w:hint="default" w:ascii="Symbol" w:hAnsi="Symbol"/>
      </w:rPr>
      <w:start w:val="1"/>
      <w:suff w:val="tab"/>
    </w:lvl>
    <w:lvl w:ilvl="7">
      <w:isLgl w:val="false"/>
      <w:lvlJc w:val="left"/>
      <w:lvlText w:val="o"/>
      <w:numFmt w:val="bullet"/>
      <w:pPr>
        <w:pBdr/>
        <w:spacing/>
        <w:ind w:left="5760" w:hanging="360"/>
      </w:pPr>
      <w:rPr>
        <w:rFonts w:hint="default" w:ascii="Courier New" w:hAnsi="Courier New"/>
      </w:rPr>
      <w:start w:val="1"/>
      <w:suff w:val="tab"/>
    </w:lvl>
    <w:lvl w:ilvl="8">
      <w:isLgl w:val="false"/>
      <w:lvlJc w:val="left"/>
      <w:lvlText w:val=""/>
      <w:numFmt w:val="bullet"/>
      <w:pPr>
        <w:pBdr/>
        <w:spacing/>
        <w:ind w:left="6480" w:hanging="360"/>
      </w:pPr>
      <w:rPr>
        <w:rFonts w:hint="default" w:ascii="Wingdings" w:hAnsi="Wingdings"/>
      </w:rPr>
      <w:start w:val="1"/>
      <w:suff w:val="tab"/>
    </w:lvl>
  </w:abstractNum>
  <w:abstractNum w:abstractNumId="41">
    <w:nsid w:val="5E065201"/>
    <w:lvl w:ilvl="0">
      <w:isLgl w:val="false"/>
      <w:lvlJc w:val="left"/>
      <w:lvlText w:val="%1."/>
      <w:numFmt w:val="decimal"/>
      <w:pPr>
        <w:pBdr/>
        <w:spacing/>
        <w:ind w:left="564" w:hanging="360"/>
      </w:pPr>
      <w:rPr>
        <w:rFonts w:hint="default"/>
      </w:rPr>
      <w:start w:val="1"/>
      <w:suff w:val="tab"/>
    </w:lvl>
    <w:lvl w:ilvl="1">
      <w:isLgl w:val="true"/>
      <w:lvlJc w:val="left"/>
      <w:lvlText w:val="%1.%2."/>
      <w:numFmt w:val="decimal"/>
      <w:pPr>
        <w:pBdr/>
        <w:spacing/>
        <w:ind w:left="564" w:hanging="360"/>
      </w:pPr>
      <w:rPr>
        <w:rFonts w:hint="default"/>
        <w:color w:val="auto"/>
        <w:sz w:val="24"/>
        <w:szCs w:val="24"/>
      </w:rPr>
      <w:start w:val="1"/>
      <w:suff w:val="tab"/>
    </w:lvl>
    <w:lvl w:ilvl="2">
      <w:isLgl w:val="true"/>
      <w:lvlJc w:val="left"/>
      <w:lvlText w:val="%1.%2.%3."/>
      <w:numFmt w:val="decimal"/>
      <w:pPr>
        <w:pBdr/>
        <w:spacing/>
        <w:ind w:left="924" w:hanging="720"/>
      </w:pPr>
      <w:rPr>
        <w:rFonts w:hint="default"/>
      </w:rPr>
      <w:start w:val="1"/>
      <w:suff w:val="tab"/>
    </w:lvl>
    <w:lvl w:ilvl="3">
      <w:isLgl w:val="true"/>
      <w:lvlJc w:val="left"/>
      <w:lvlText w:val="%1.%2.%3.%4."/>
      <w:numFmt w:val="decimal"/>
      <w:pPr>
        <w:pBdr/>
        <w:spacing/>
        <w:ind w:left="924" w:hanging="720"/>
      </w:pPr>
      <w:rPr>
        <w:rFonts w:hint="default"/>
      </w:rPr>
      <w:start w:val="1"/>
      <w:suff w:val="tab"/>
    </w:lvl>
    <w:lvl w:ilvl="4">
      <w:isLgl w:val="true"/>
      <w:lvlJc w:val="left"/>
      <w:lvlText w:val="%1.%2.%3.%4.%5."/>
      <w:numFmt w:val="decimal"/>
      <w:pPr>
        <w:pBdr/>
        <w:spacing/>
        <w:ind w:left="1284" w:hanging="1080"/>
      </w:pPr>
      <w:rPr>
        <w:rFonts w:hint="default"/>
      </w:rPr>
      <w:start w:val="1"/>
      <w:suff w:val="tab"/>
    </w:lvl>
    <w:lvl w:ilvl="5">
      <w:isLgl w:val="true"/>
      <w:lvlJc w:val="left"/>
      <w:lvlText w:val="%1.%2.%3.%4.%5.%6."/>
      <w:numFmt w:val="decimal"/>
      <w:pPr>
        <w:pBdr/>
        <w:spacing/>
        <w:ind w:left="1284" w:hanging="1080"/>
      </w:pPr>
      <w:rPr>
        <w:rFonts w:hint="default"/>
      </w:rPr>
      <w:start w:val="1"/>
      <w:suff w:val="tab"/>
    </w:lvl>
    <w:lvl w:ilvl="6">
      <w:isLgl w:val="true"/>
      <w:lvlJc w:val="left"/>
      <w:lvlText w:val="%1.%2.%3.%4.%5.%6.%7."/>
      <w:numFmt w:val="decimal"/>
      <w:pPr>
        <w:pBdr/>
        <w:spacing/>
        <w:ind w:left="1644" w:hanging="1440"/>
      </w:pPr>
      <w:rPr>
        <w:rFonts w:hint="default"/>
      </w:rPr>
      <w:start w:val="1"/>
      <w:suff w:val="tab"/>
    </w:lvl>
    <w:lvl w:ilvl="7">
      <w:isLgl w:val="true"/>
      <w:lvlJc w:val="left"/>
      <w:lvlText w:val="%1.%2.%3.%4.%5.%6.%7.%8."/>
      <w:numFmt w:val="decimal"/>
      <w:pPr>
        <w:pBdr/>
        <w:spacing/>
        <w:ind w:left="1644" w:hanging="1440"/>
      </w:pPr>
      <w:rPr>
        <w:rFonts w:hint="default"/>
      </w:rPr>
      <w:start w:val="1"/>
      <w:suff w:val="tab"/>
    </w:lvl>
    <w:lvl w:ilvl="8">
      <w:isLgl w:val="true"/>
      <w:lvlJc w:val="left"/>
      <w:lvlText w:val="%1.%2.%3.%4.%5.%6.%7.%8.%9."/>
      <w:numFmt w:val="decimal"/>
      <w:pPr>
        <w:pBdr/>
        <w:spacing/>
        <w:ind w:left="2004" w:hanging="1800"/>
      </w:pPr>
      <w:rPr>
        <w:rFonts w:hint="default"/>
      </w:rPr>
      <w:start w:val="1"/>
      <w:suff w:val="tab"/>
    </w:lvl>
  </w:abstractNum>
  <w:abstractNum w:abstractNumId="42">
    <w:nsid w:val="65F1109D"/>
    <w:lvl w:ilvl="0">
      <w:isLgl w:val="false"/>
      <w:lvlJc w:val="left"/>
      <w:lvlText w:val=""/>
      <w:numFmt w:val="bullet"/>
      <w:pPr>
        <w:pBdr/>
        <w:tabs>
          <w:tab w:val="num" w:leader="none" w:pos="720"/>
        </w:tabs>
        <w:spacing/>
        <w:ind w:left="720" w:hanging="360"/>
      </w:pPr>
      <w:rPr>
        <w:rFonts w:hint="default" w:ascii="Symbol" w:hAnsi="Symbol"/>
        <w:sz w:val="20"/>
      </w:rPr>
      <w:start w:val="1"/>
      <w:suff w:val="tab"/>
    </w:lvl>
    <w:lvl w:ilvl="1">
      <w:isLgl w:val="false"/>
      <w:lvlJc w:val="left"/>
      <w:lvlText w:val="o"/>
      <w:numFmt w:val="bullet"/>
      <w:pPr>
        <w:pBdr/>
        <w:tabs>
          <w:tab w:val="num" w:leader="none" w:pos="1440"/>
        </w:tabs>
        <w:spacing/>
        <w:ind w:left="1440" w:hanging="360"/>
      </w:pPr>
      <w:rPr>
        <w:rFonts w:hint="default" w:ascii="Courier New" w:hAnsi="Courier New"/>
        <w:sz w:val="20"/>
      </w:rPr>
      <w:start w:val="1"/>
      <w:suff w:val="tab"/>
    </w:lvl>
    <w:lvl w:ilvl="2">
      <w:isLgl w:val="false"/>
      <w:lvlJc w:val="left"/>
      <w:lvlText w:val=""/>
      <w:numFmt w:val="bullet"/>
      <w:pPr>
        <w:pBdr/>
        <w:tabs>
          <w:tab w:val="num" w:leader="none" w:pos="2160"/>
        </w:tabs>
        <w:spacing/>
        <w:ind w:left="2160" w:hanging="360"/>
      </w:pPr>
      <w:rPr>
        <w:rFonts w:hint="default" w:ascii="Wingdings" w:hAnsi="Wingdings"/>
        <w:sz w:val="20"/>
      </w:rPr>
      <w:start w:val="1"/>
      <w:suff w:val="tab"/>
    </w:lvl>
    <w:lvl w:ilvl="3">
      <w:isLgl w:val="false"/>
      <w:lvlJc w:val="left"/>
      <w:lvlText w:val=""/>
      <w:numFmt w:val="bullet"/>
      <w:pPr>
        <w:pBdr/>
        <w:tabs>
          <w:tab w:val="num" w:leader="none" w:pos="2880"/>
        </w:tabs>
        <w:spacing/>
        <w:ind w:left="2880" w:hanging="360"/>
      </w:pPr>
      <w:rPr>
        <w:rFonts w:hint="default" w:ascii="Wingdings" w:hAnsi="Wingdings"/>
        <w:sz w:val="20"/>
      </w:rPr>
      <w:start w:val="1"/>
      <w:suff w:val="tab"/>
    </w:lvl>
    <w:lvl w:ilvl="4">
      <w:isLgl w:val="false"/>
      <w:lvlJc w:val="left"/>
      <w:lvlText w:val=""/>
      <w:numFmt w:val="bullet"/>
      <w:pPr>
        <w:pBdr/>
        <w:tabs>
          <w:tab w:val="num" w:leader="none" w:pos="3600"/>
        </w:tabs>
        <w:spacing/>
        <w:ind w:left="3600" w:hanging="360"/>
      </w:pPr>
      <w:rPr>
        <w:rFonts w:hint="default" w:ascii="Wingdings" w:hAnsi="Wingdings"/>
        <w:sz w:val="20"/>
      </w:rPr>
      <w:start w:val="1"/>
      <w:suff w:val="tab"/>
    </w:lvl>
    <w:lvl w:ilvl="5">
      <w:isLgl w:val="false"/>
      <w:lvlJc w:val="left"/>
      <w:lvlText w:val=""/>
      <w:numFmt w:val="bullet"/>
      <w:pPr>
        <w:pBdr/>
        <w:tabs>
          <w:tab w:val="num" w:leader="none" w:pos="4320"/>
        </w:tabs>
        <w:spacing/>
        <w:ind w:left="4320" w:hanging="360"/>
      </w:pPr>
      <w:rPr>
        <w:rFonts w:hint="default" w:ascii="Wingdings" w:hAnsi="Wingdings"/>
        <w:sz w:val="20"/>
      </w:rPr>
      <w:start w:val="1"/>
      <w:suff w:val="tab"/>
    </w:lvl>
    <w:lvl w:ilvl="6">
      <w:isLgl w:val="false"/>
      <w:lvlJc w:val="left"/>
      <w:lvlText w:val=""/>
      <w:numFmt w:val="bullet"/>
      <w:pPr>
        <w:pBdr/>
        <w:tabs>
          <w:tab w:val="num" w:leader="none" w:pos="5040"/>
        </w:tabs>
        <w:spacing/>
        <w:ind w:left="5040" w:hanging="360"/>
      </w:pPr>
      <w:rPr>
        <w:rFonts w:hint="default" w:ascii="Wingdings" w:hAnsi="Wingdings"/>
        <w:sz w:val="20"/>
      </w:rPr>
      <w:start w:val="1"/>
      <w:suff w:val="tab"/>
    </w:lvl>
    <w:lvl w:ilvl="7">
      <w:isLgl w:val="false"/>
      <w:lvlJc w:val="left"/>
      <w:lvlText w:val=""/>
      <w:numFmt w:val="bullet"/>
      <w:pPr>
        <w:pBdr/>
        <w:tabs>
          <w:tab w:val="num" w:leader="none" w:pos="5760"/>
        </w:tabs>
        <w:spacing/>
        <w:ind w:left="5760" w:hanging="360"/>
      </w:pPr>
      <w:rPr>
        <w:rFonts w:hint="default" w:ascii="Wingdings" w:hAnsi="Wingdings"/>
        <w:sz w:val="20"/>
      </w:rPr>
      <w:start w:val="1"/>
      <w:suff w:val="tab"/>
    </w:lvl>
    <w:lvl w:ilvl="8">
      <w:isLgl w:val="false"/>
      <w:lvlJc w:val="left"/>
      <w:lvlText w:val=""/>
      <w:numFmt w:val="bullet"/>
      <w:pPr>
        <w:pBdr/>
        <w:tabs>
          <w:tab w:val="num" w:leader="none" w:pos="6480"/>
        </w:tabs>
        <w:spacing/>
        <w:ind w:left="6480" w:hanging="360"/>
      </w:pPr>
      <w:rPr>
        <w:rFonts w:hint="default" w:ascii="Wingdings" w:hAnsi="Wingdings"/>
        <w:sz w:val="20"/>
      </w:rPr>
      <w:start w:val="1"/>
      <w:suff w:val="tab"/>
    </w:lvl>
  </w:abstractNum>
  <w:abstractNum w:abstractNumId="43">
    <w:nsid w:val="67865957"/>
    <w:lvl w:ilvl="0">
      <w:isLgl w:val="false"/>
      <w:lvlJc w:val="left"/>
      <w:lvlText w:val="%1."/>
      <w:numFmt w:val="decimal"/>
      <w:pPr>
        <w:pBdr/>
        <w:spacing/>
        <w:ind w:left="564" w:hanging="360"/>
      </w:pPr>
      <w:rPr>
        <w:rFonts w:hint="default"/>
      </w:rPr>
      <w:start w:val="1"/>
      <w:suff w:val="tab"/>
    </w:lvl>
    <w:lvl w:ilvl="1">
      <w:isLgl w:val="true"/>
      <w:lvlJc w:val="left"/>
      <w:lvlText w:val="%1.%2."/>
      <w:numFmt w:val="decimal"/>
      <w:pPr>
        <w:pBdr/>
        <w:spacing/>
        <w:ind w:left="564" w:hanging="360"/>
      </w:pPr>
      <w:rPr>
        <w:rFonts w:hint="default"/>
        <w:color w:val="auto"/>
        <w:sz w:val="24"/>
        <w:szCs w:val="24"/>
      </w:rPr>
      <w:start w:val="1"/>
      <w:suff w:val="tab"/>
    </w:lvl>
    <w:lvl w:ilvl="2">
      <w:isLgl w:val="true"/>
      <w:lvlJc w:val="left"/>
      <w:lvlText w:val="%1.%2.%3."/>
      <w:numFmt w:val="decimal"/>
      <w:pPr>
        <w:pBdr/>
        <w:spacing/>
        <w:ind w:left="924" w:hanging="720"/>
      </w:pPr>
      <w:rPr>
        <w:rFonts w:hint="default"/>
      </w:rPr>
      <w:start w:val="1"/>
      <w:suff w:val="tab"/>
    </w:lvl>
    <w:lvl w:ilvl="3">
      <w:isLgl w:val="true"/>
      <w:lvlJc w:val="left"/>
      <w:lvlText w:val="%1.%2.%3.%4."/>
      <w:numFmt w:val="decimal"/>
      <w:pPr>
        <w:pBdr/>
        <w:spacing/>
        <w:ind w:left="924" w:hanging="720"/>
      </w:pPr>
      <w:rPr>
        <w:rFonts w:hint="default"/>
      </w:rPr>
      <w:start w:val="1"/>
      <w:suff w:val="tab"/>
    </w:lvl>
    <w:lvl w:ilvl="4">
      <w:isLgl w:val="true"/>
      <w:lvlJc w:val="left"/>
      <w:lvlText w:val="%1.%2.%3.%4.%5."/>
      <w:numFmt w:val="decimal"/>
      <w:pPr>
        <w:pBdr/>
        <w:spacing/>
        <w:ind w:left="1284" w:hanging="1080"/>
      </w:pPr>
      <w:rPr>
        <w:rFonts w:hint="default"/>
      </w:rPr>
      <w:start w:val="1"/>
      <w:suff w:val="tab"/>
    </w:lvl>
    <w:lvl w:ilvl="5">
      <w:isLgl w:val="true"/>
      <w:lvlJc w:val="left"/>
      <w:lvlText w:val="%1.%2.%3.%4.%5.%6."/>
      <w:numFmt w:val="decimal"/>
      <w:pPr>
        <w:pBdr/>
        <w:spacing/>
        <w:ind w:left="1284" w:hanging="1080"/>
      </w:pPr>
      <w:rPr>
        <w:rFonts w:hint="default"/>
      </w:rPr>
      <w:start w:val="1"/>
      <w:suff w:val="tab"/>
    </w:lvl>
    <w:lvl w:ilvl="6">
      <w:isLgl w:val="true"/>
      <w:lvlJc w:val="left"/>
      <w:lvlText w:val="%1.%2.%3.%4.%5.%6.%7."/>
      <w:numFmt w:val="decimal"/>
      <w:pPr>
        <w:pBdr/>
        <w:spacing/>
        <w:ind w:left="1644" w:hanging="1440"/>
      </w:pPr>
      <w:rPr>
        <w:rFonts w:hint="default"/>
      </w:rPr>
      <w:start w:val="1"/>
      <w:suff w:val="tab"/>
    </w:lvl>
    <w:lvl w:ilvl="7">
      <w:isLgl w:val="true"/>
      <w:lvlJc w:val="left"/>
      <w:lvlText w:val="%1.%2.%3.%4.%5.%6.%7.%8."/>
      <w:numFmt w:val="decimal"/>
      <w:pPr>
        <w:pBdr/>
        <w:spacing/>
        <w:ind w:left="1644" w:hanging="1440"/>
      </w:pPr>
      <w:rPr>
        <w:rFonts w:hint="default"/>
      </w:rPr>
      <w:start w:val="1"/>
      <w:suff w:val="tab"/>
    </w:lvl>
    <w:lvl w:ilvl="8">
      <w:isLgl w:val="true"/>
      <w:lvlJc w:val="left"/>
      <w:lvlText w:val="%1.%2.%3.%4.%5.%6.%7.%8.%9."/>
      <w:numFmt w:val="decimal"/>
      <w:pPr>
        <w:pBdr/>
        <w:spacing/>
        <w:ind w:left="2004" w:hanging="1800"/>
      </w:pPr>
      <w:rPr>
        <w:rFonts w:hint="default"/>
      </w:rPr>
      <w:start w:val="1"/>
      <w:suff w:val="tab"/>
    </w:lvl>
  </w:abstractNum>
  <w:abstractNum w:abstractNumId="44">
    <w:nsid w:val="67A50362"/>
    <w:lvl w:ilvl="0">
      <w:isLgl w:val="false"/>
      <w:lvlJc w:val="left"/>
      <w:lvlText w:val="%1."/>
      <w:numFmt w:val="decimal"/>
      <w:pPr>
        <w:pBdr/>
        <w:spacing/>
        <w:ind w:left="720" w:hanging="360"/>
      </w:pPr>
      <w:rPr>
        <w:rFonts w:hint="default"/>
      </w:rPr>
      <w:start w:val="1"/>
      <w:suff w:val="tab"/>
    </w:lvl>
    <w:lvl w:ilvl="1">
      <w:isLgl w:val="false"/>
      <w:lvlJc w:val="left"/>
      <w:lvlText w:val="%2."/>
      <w:numFmt w:val="lowerLetter"/>
      <w:pPr>
        <w:pBdr/>
        <w:spacing/>
        <w:ind w:left="1440" w:hanging="360"/>
      </w:pPr>
      <w:rPr/>
      <w:start w:val="1"/>
      <w:suff w:val="tab"/>
    </w:lvl>
    <w:lvl w:ilvl="2">
      <w:isLgl w:val="false"/>
      <w:lvlJc w:val="right"/>
      <w:lvlText w:val="%3."/>
      <w:numFmt w:val="lowerRoman"/>
      <w:pPr>
        <w:pBdr/>
        <w:spacing/>
        <w:ind w:left="2160" w:hanging="180"/>
      </w:pPr>
      <w:rPr/>
      <w:start w:val="1"/>
      <w:suff w:val="tab"/>
    </w:lvl>
    <w:lvl w:ilvl="3">
      <w:isLgl w:val="false"/>
      <w:lvlJc w:val="left"/>
      <w:lvlText w:val="%4."/>
      <w:numFmt w:val="decimal"/>
      <w:pPr>
        <w:pBdr/>
        <w:spacing/>
        <w:ind w:left="2880" w:hanging="360"/>
      </w:pPr>
      <w:rPr/>
      <w:start w:val="1"/>
      <w:suff w:val="tab"/>
    </w:lvl>
    <w:lvl w:ilvl="4">
      <w:isLgl w:val="false"/>
      <w:lvlJc w:val="left"/>
      <w:lvlText w:val="%5."/>
      <w:numFmt w:val="lowerLetter"/>
      <w:pPr>
        <w:pBdr/>
        <w:spacing/>
        <w:ind w:left="3600" w:hanging="360"/>
      </w:pPr>
      <w:rPr/>
      <w:start w:val="1"/>
      <w:suff w:val="tab"/>
    </w:lvl>
    <w:lvl w:ilvl="5">
      <w:isLgl w:val="false"/>
      <w:lvlJc w:val="right"/>
      <w:lvlText w:val="%6."/>
      <w:numFmt w:val="lowerRoman"/>
      <w:pPr>
        <w:pBdr/>
        <w:spacing/>
        <w:ind w:left="4320" w:hanging="180"/>
      </w:pPr>
      <w:rPr/>
      <w:start w:val="1"/>
      <w:suff w:val="tab"/>
    </w:lvl>
    <w:lvl w:ilvl="6">
      <w:isLgl w:val="false"/>
      <w:lvlJc w:val="left"/>
      <w:lvlText w:val="%7."/>
      <w:numFmt w:val="decimal"/>
      <w:pPr>
        <w:pBdr/>
        <w:spacing/>
        <w:ind w:left="5040" w:hanging="360"/>
      </w:pPr>
      <w:rPr/>
      <w:start w:val="1"/>
      <w:suff w:val="tab"/>
    </w:lvl>
    <w:lvl w:ilvl="7">
      <w:isLgl w:val="false"/>
      <w:lvlJc w:val="left"/>
      <w:lvlText w:val="%8."/>
      <w:numFmt w:val="lowerLetter"/>
      <w:pPr>
        <w:pBdr/>
        <w:spacing/>
        <w:ind w:left="5760" w:hanging="360"/>
      </w:pPr>
      <w:rPr/>
      <w:start w:val="1"/>
      <w:suff w:val="tab"/>
    </w:lvl>
    <w:lvl w:ilvl="8">
      <w:isLgl w:val="false"/>
      <w:lvlJc w:val="right"/>
      <w:lvlText w:val="%9."/>
      <w:numFmt w:val="lowerRoman"/>
      <w:pPr>
        <w:pBdr/>
        <w:spacing/>
        <w:ind w:left="6480" w:hanging="180"/>
      </w:pPr>
      <w:rPr/>
      <w:start w:val="1"/>
      <w:suff w:val="tab"/>
    </w:lvl>
  </w:abstractNum>
  <w:abstractNum w:abstractNumId="45">
    <w:nsid w:val="683BAEA2"/>
    <w:lvl w:ilvl="0">
      <w:isLgl w:val="false"/>
      <w:lvlJc w:val="left"/>
      <w:lvlText w:val=""/>
      <w:numFmt w:val="none"/>
      <w:pPr>
        <w:pBdr/>
        <w:tabs>
          <w:tab w:val="num" w:leader="none" w:pos="360"/>
        </w:tabs>
        <w:spacing/>
        <w:ind/>
      </w:pPr>
      <w:rPr/>
      <w:start w:val="0"/>
      <w:suff w:val="tab"/>
    </w:lvl>
    <w:lvl w:ilvl="1">
      <w:isLgl w:val="false"/>
      <w:lvlJc w:val="left"/>
      <w:lvlText w:val="%2."/>
      <w:numFmt w:val="lowerLetter"/>
      <w:pPr>
        <w:pBdr/>
        <w:spacing/>
        <w:ind w:left="1284" w:hanging="360"/>
      </w:pPr>
      <w:rPr/>
      <w:start w:val="1"/>
      <w:suff w:val="tab"/>
    </w:lvl>
    <w:lvl w:ilvl="2">
      <w:isLgl w:val="false"/>
      <w:lvlJc w:val="right"/>
      <w:lvlText w:val="%3."/>
      <w:numFmt w:val="lowerRoman"/>
      <w:pPr>
        <w:pBdr/>
        <w:spacing/>
        <w:ind w:left="2004" w:hanging="180"/>
      </w:pPr>
      <w:rPr/>
      <w:start w:val="1"/>
      <w:suff w:val="tab"/>
    </w:lvl>
    <w:lvl w:ilvl="3">
      <w:isLgl w:val="false"/>
      <w:lvlJc w:val="left"/>
      <w:lvlText w:val="%4."/>
      <w:numFmt w:val="decimal"/>
      <w:pPr>
        <w:pBdr/>
        <w:spacing/>
        <w:ind w:left="2724" w:hanging="360"/>
      </w:pPr>
      <w:rPr/>
      <w:start w:val="1"/>
      <w:suff w:val="tab"/>
    </w:lvl>
    <w:lvl w:ilvl="4">
      <w:isLgl w:val="false"/>
      <w:lvlJc w:val="left"/>
      <w:lvlText w:val="%5."/>
      <w:numFmt w:val="lowerLetter"/>
      <w:pPr>
        <w:pBdr/>
        <w:spacing/>
        <w:ind w:left="3444" w:hanging="360"/>
      </w:pPr>
      <w:rPr/>
      <w:start w:val="1"/>
      <w:suff w:val="tab"/>
    </w:lvl>
    <w:lvl w:ilvl="5">
      <w:isLgl w:val="false"/>
      <w:lvlJc w:val="right"/>
      <w:lvlText w:val="%6."/>
      <w:numFmt w:val="lowerRoman"/>
      <w:pPr>
        <w:pBdr/>
        <w:spacing/>
        <w:ind w:left="4164" w:hanging="180"/>
      </w:pPr>
      <w:rPr/>
      <w:start w:val="1"/>
      <w:suff w:val="tab"/>
    </w:lvl>
    <w:lvl w:ilvl="6">
      <w:isLgl w:val="false"/>
      <w:lvlJc w:val="left"/>
      <w:lvlText w:val="%7."/>
      <w:numFmt w:val="decimal"/>
      <w:pPr>
        <w:pBdr/>
        <w:spacing/>
        <w:ind w:left="4884" w:hanging="360"/>
      </w:pPr>
      <w:rPr/>
      <w:start w:val="1"/>
      <w:suff w:val="tab"/>
    </w:lvl>
    <w:lvl w:ilvl="7">
      <w:isLgl w:val="false"/>
      <w:lvlJc w:val="left"/>
      <w:lvlText w:val="%8."/>
      <w:numFmt w:val="lowerLetter"/>
      <w:pPr>
        <w:pBdr/>
        <w:spacing/>
        <w:ind w:left="5604" w:hanging="360"/>
      </w:pPr>
      <w:rPr/>
      <w:start w:val="1"/>
      <w:suff w:val="tab"/>
    </w:lvl>
    <w:lvl w:ilvl="8">
      <w:isLgl w:val="false"/>
      <w:lvlJc w:val="right"/>
      <w:lvlText w:val="%9."/>
      <w:numFmt w:val="lowerRoman"/>
      <w:pPr>
        <w:pBdr/>
        <w:spacing/>
        <w:ind w:left="6324" w:hanging="180"/>
      </w:pPr>
      <w:rPr/>
      <w:start w:val="1"/>
      <w:suff w:val="tab"/>
    </w:lvl>
  </w:abstractNum>
  <w:abstractNum w:abstractNumId="46">
    <w:nsid w:val="6DA3A9C8"/>
    <w:lvl w:ilvl="0">
      <w:isLgl w:val="false"/>
      <w:lvlJc w:val="left"/>
      <w:lvlText w:val="·"/>
      <w:numFmt w:val="bullet"/>
      <w:pPr>
        <w:pBdr/>
        <w:spacing/>
        <w:ind w:left="720" w:hanging="360"/>
      </w:pPr>
      <w:rPr>
        <w:rFonts w:hint="default" w:ascii="Symbol" w:hAnsi="Symbol"/>
      </w:rPr>
      <w:start w:val="1"/>
      <w:suff w:val="tab"/>
    </w:lvl>
    <w:lvl w:ilvl="1">
      <w:isLgl w:val="false"/>
      <w:lvlJc w:val="left"/>
      <w:lvlText w:val="o"/>
      <w:numFmt w:val="bullet"/>
      <w:pPr>
        <w:pBdr/>
        <w:spacing/>
        <w:ind w:left="1440" w:hanging="360"/>
      </w:pPr>
      <w:rPr>
        <w:rFonts w:hint="default" w:ascii="Symbol" w:hAnsi="Symbol"/>
      </w:rPr>
      <w:start w:val="1"/>
      <w:suff w:val="tab"/>
    </w:lvl>
    <w:lvl w:ilvl="2">
      <w:isLgl w:val="false"/>
      <w:lvlJc w:val="left"/>
      <w:lvlText w:val=""/>
      <w:numFmt w:val="bullet"/>
      <w:pPr>
        <w:pBdr/>
        <w:spacing/>
        <w:ind w:left="2160" w:hanging="360"/>
      </w:pPr>
      <w:rPr>
        <w:rFonts w:hint="default" w:ascii="Wingdings" w:hAnsi="Wingdings"/>
      </w:rPr>
      <w:start w:val="1"/>
      <w:suff w:val="tab"/>
    </w:lvl>
    <w:lvl w:ilvl="3">
      <w:isLgl w:val="false"/>
      <w:lvlJc w:val="left"/>
      <w:lvlText w:val=""/>
      <w:numFmt w:val="bullet"/>
      <w:pPr>
        <w:pBdr/>
        <w:spacing/>
        <w:ind w:left="2880" w:hanging="360"/>
      </w:pPr>
      <w:rPr>
        <w:rFonts w:hint="default" w:ascii="Symbol" w:hAnsi="Symbol"/>
      </w:rPr>
      <w:start w:val="1"/>
      <w:suff w:val="tab"/>
    </w:lvl>
    <w:lvl w:ilvl="4">
      <w:isLgl w:val="false"/>
      <w:lvlJc w:val="left"/>
      <w:lvlText w:val="o"/>
      <w:numFmt w:val="bullet"/>
      <w:pPr>
        <w:pBdr/>
        <w:spacing/>
        <w:ind w:left="3600" w:hanging="360"/>
      </w:pPr>
      <w:rPr>
        <w:rFonts w:hint="default" w:ascii="Courier New" w:hAnsi="Courier New"/>
      </w:rPr>
      <w:start w:val="1"/>
      <w:suff w:val="tab"/>
    </w:lvl>
    <w:lvl w:ilvl="5">
      <w:isLgl w:val="false"/>
      <w:lvlJc w:val="left"/>
      <w:lvlText w:val=""/>
      <w:numFmt w:val="bullet"/>
      <w:pPr>
        <w:pBdr/>
        <w:spacing/>
        <w:ind w:left="4320" w:hanging="360"/>
      </w:pPr>
      <w:rPr>
        <w:rFonts w:hint="default" w:ascii="Wingdings" w:hAnsi="Wingdings"/>
      </w:rPr>
      <w:start w:val="1"/>
      <w:suff w:val="tab"/>
    </w:lvl>
    <w:lvl w:ilvl="6">
      <w:isLgl w:val="false"/>
      <w:lvlJc w:val="left"/>
      <w:lvlText w:val=""/>
      <w:numFmt w:val="bullet"/>
      <w:pPr>
        <w:pBdr/>
        <w:spacing/>
        <w:ind w:left="5040" w:hanging="360"/>
      </w:pPr>
      <w:rPr>
        <w:rFonts w:hint="default" w:ascii="Symbol" w:hAnsi="Symbol"/>
      </w:rPr>
      <w:start w:val="1"/>
      <w:suff w:val="tab"/>
    </w:lvl>
    <w:lvl w:ilvl="7">
      <w:isLgl w:val="false"/>
      <w:lvlJc w:val="left"/>
      <w:lvlText w:val="o"/>
      <w:numFmt w:val="bullet"/>
      <w:pPr>
        <w:pBdr/>
        <w:spacing/>
        <w:ind w:left="5760" w:hanging="360"/>
      </w:pPr>
      <w:rPr>
        <w:rFonts w:hint="default" w:ascii="Courier New" w:hAnsi="Courier New"/>
      </w:rPr>
      <w:start w:val="1"/>
      <w:suff w:val="tab"/>
    </w:lvl>
    <w:lvl w:ilvl="8">
      <w:isLgl w:val="false"/>
      <w:lvlJc w:val="left"/>
      <w:lvlText w:val=""/>
      <w:numFmt w:val="bullet"/>
      <w:pPr>
        <w:pBdr/>
        <w:spacing/>
        <w:ind w:left="6480" w:hanging="360"/>
      </w:pPr>
      <w:rPr>
        <w:rFonts w:hint="default" w:ascii="Wingdings" w:hAnsi="Wingdings"/>
      </w:rPr>
      <w:start w:val="1"/>
      <w:suff w:val="tab"/>
    </w:lvl>
  </w:abstractNum>
  <w:abstractNum w:abstractNumId="47">
    <w:nsid w:val="6E5BE2F2"/>
    <w:lvl w:ilvl="0">
      <w:isLgl w:val="false"/>
      <w:lvlJc w:val="left"/>
      <w:lvlText w:val="-"/>
      <w:numFmt w:val="bullet"/>
      <w:pPr>
        <w:pBdr/>
        <w:spacing/>
        <w:ind w:left="720" w:hanging="360"/>
      </w:pPr>
      <w:rPr>
        <w:rFonts w:hint="default" w:ascii="Aptos" w:hAnsi="Aptos"/>
      </w:rPr>
      <w:start w:val="1"/>
      <w:suff w:val="tab"/>
    </w:lvl>
    <w:lvl w:ilvl="1">
      <w:isLgl w:val="false"/>
      <w:lvlJc w:val="left"/>
      <w:lvlText w:val="o"/>
      <w:numFmt w:val="bullet"/>
      <w:pPr>
        <w:pBdr/>
        <w:spacing/>
        <w:ind w:left="1440" w:hanging="360"/>
      </w:pPr>
      <w:rPr>
        <w:rFonts w:hint="default" w:ascii="Courier New" w:hAnsi="Courier New"/>
      </w:rPr>
      <w:start w:val="1"/>
      <w:suff w:val="tab"/>
    </w:lvl>
    <w:lvl w:ilvl="2">
      <w:isLgl w:val="false"/>
      <w:lvlJc w:val="left"/>
      <w:lvlText w:val=""/>
      <w:numFmt w:val="bullet"/>
      <w:pPr>
        <w:pBdr/>
        <w:spacing/>
        <w:ind w:left="2160" w:hanging="360"/>
      </w:pPr>
      <w:rPr>
        <w:rFonts w:hint="default" w:ascii="Wingdings" w:hAnsi="Wingdings"/>
      </w:rPr>
      <w:start w:val="1"/>
      <w:suff w:val="tab"/>
    </w:lvl>
    <w:lvl w:ilvl="3">
      <w:isLgl w:val="false"/>
      <w:lvlJc w:val="left"/>
      <w:lvlText w:val=""/>
      <w:numFmt w:val="bullet"/>
      <w:pPr>
        <w:pBdr/>
        <w:spacing/>
        <w:ind w:left="2880" w:hanging="360"/>
      </w:pPr>
      <w:rPr>
        <w:rFonts w:hint="default" w:ascii="Symbol" w:hAnsi="Symbol"/>
      </w:rPr>
      <w:start w:val="1"/>
      <w:suff w:val="tab"/>
    </w:lvl>
    <w:lvl w:ilvl="4">
      <w:isLgl w:val="false"/>
      <w:lvlJc w:val="left"/>
      <w:lvlText w:val="o"/>
      <w:numFmt w:val="bullet"/>
      <w:pPr>
        <w:pBdr/>
        <w:spacing/>
        <w:ind w:left="3600" w:hanging="360"/>
      </w:pPr>
      <w:rPr>
        <w:rFonts w:hint="default" w:ascii="Courier New" w:hAnsi="Courier New"/>
      </w:rPr>
      <w:start w:val="1"/>
      <w:suff w:val="tab"/>
    </w:lvl>
    <w:lvl w:ilvl="5">
      <w:isLgl w:val="false"/>
      <w:lvlJc w:val="left"/>
      <w:lvlText w:val=""/>
      <w:numFmt w:val="bullet"/>
      <w:pPr>
        <w:pBdr/>
        <w:spacing/>
        <w:ind w:left="4320" w:hanging="360"/>
      </w:pPr>
      <w:rPr>
        <w:rFonts w:hint="default" w:ascii="Wingdings" w:hAnsi="Wingdings"/>
      </w:rPr>
      <w:start w:val="1"/>
      <w:suff w:val="tab"/>
    </w:lvl>
    <w:lvl w:ilvl="6">
      <w:isLgl w:val="false"/>
      <w:lvlJc w:val="left"/>
      <w:lvlText w:val=""/>
      <w:numFmt w:val="bullet"/>
      <w:pPr>
        <w:pBdr/>
        <w:spacing/>
        <w:ind w:left="5040" w:hanging="360"/>
      </w:pPr>
      <w:rPr>
        <w:rFonts w:hint="default" w:ascii="Symbol" w:hAnsi="Symbol"/>
      </w:rPr>
      <w:start w:val="1"/>
      <w:suff w:val="tab"/>
    </w:lvl>
    <w:lvl w:ilvl="7">
      <w:isLgl w:val="false"/>
      <w:lvlJc w:val="left"/>
      <w:lvlText w:val="o"/>
      <w:numFmt w:val="bullet"/>
      <w:pPr>
        <w:pBdr/>
        <w:spacing/>
        <w:ind w:left="5760" w:hanging="360"/>
      </w:pPr>
      <w:rPr>
        <w:rFonts w:hint="default" w:ascii="Courier New" w:hAnsi="Courier New"/>
      </w:rPr>
      <w:start w:val="1"/>
      <w:suff w:val="tab"/>
    </w:lvl>
    <w:lvl w:ilvl="8">
      <w:isLgl w:val="false"/>
      <w:lvlJc w:val="left"/>
      <w:lvlText w:val=""/>
      <w:numFmt w:val="bullet"/>
      <w:pPr>
        <w:pBdr/>
        <w:spacing/>
        <w:ind w:left="6480" w:hanging="360"/>
      </w:pPr>
      <w:rPr>
        <w:rFonts w:hint="default" w:ascii="Wingdings" w:hAnsi="Wingdings"/>
      </w:rPr>
      <w:start w:val="1"/>
      <w:suff w:val="tab"/>
    </w:lvl>
  </w:abstractNum>
  <w:abstractNum w:abstractNumId="48">
    <w:nsid w:val="74193535"/>
    <w:lvl w:ilvl="0">
      <w:isLgl w:val="false"/>
      <w:lvlJc w:val="left"/>
      <w:lvlText w:val="%1."/>
      <w:numFmt w:val="decimal"/>
      <w:pPr>
        <w:pBdr/>
        <w:spacing/>
        <w:ind w:left="564" w:hanging="360"/>
      </w:pPr>
      <w:rPr>
        <w:rFonts w:hint="default"/>
      </w:rPr>
      <w:start w:val="1"/>
      <w:suff w:val="tab"/>
    </w:lvl>
    <w:lvl w:ilvl="1">
      <w:isLgl w:val="true"/>
      <w:lvlJc w:val="left"/>
      <w:lvlText w:val="%1.%2."/>
      <w:numFmt w:val="decimal"/>
      <w:pPr>
        <w:pBdr/>
        <w:spacing/>
        <w:ind w:left="564" w:hanging="360"/>
      </w:pPr>
      <w:rPr>
        <w:rFonts w:hint="default"/>
        <w:color w:val="auto"/>
        <w:sz w:val="24"/>
        <w:szCs w:val="24"/>
      </w:rPr>
      <w:start w:val="1"/>
      <w:suff w:val="tab"/>
    </w:lvl>
    <w:lvl w:ilvl="2">
      <w:isLgl w:val="true"/>
      <w:lvlJc w:val="left"/>
      <w:lvlText w:val="%1.%2.%3."/>
      <w:numFmt w:val="decimal"/>
      <w:pPr>
        <w:pBdr/>
        <w:spacing/>
        <w:ind w:left="924" w:hanging="720"/>
      </w:pPr>
      <w:rPr>
        <w:rFonts w:hint="default"/>
      </w:rPr>
      <w:start w:val="1"/>
      <w:suff w:val="tab"/>
    </w:lvl>
    <w:lvl w:ilvl="3">
      <w:isLgl w:val="true"/>
      <w:lvlJc w:val="left"/>
      <w:lvlText w:val="%1.%2.%3.%4."/>
      <w:numFmt w:val="decimal"/>
      <w:pPr>
        <w:pBdr/>
        <w:spacing/>
        <w:ind w:left="924" w:hanging="720"/>
      </w:pPr>
      <w:rPr>
        <w:rFonts w:hint="default"/>
      </w:rPr>
      <w:start w:val="1"/>
      <w:suff w:val="tab"/>
    </w:lvl>
    <w:lvl w:ilvl="4">
      <w:isLgl w:val="true"/>
      <w:lvlJc w:val="left"/>
      <w:lvlText w:val="%1.%2.%3.%4.%5."/>
      <w:numFmt w:val="decimal"/>
      <w:pPr>
        <w:pBdr/>
        <w:spacing/>
        <w:ind w:left="1284" w:hanging="1080"/>
      </w:pPr>
      <w:rPr>
        <w:rFonts w:hint="default"/>
      </w:rPr>
      <w:start w:val="1"/>
      <w:suff w:val="tab"/>
    </w:lvl>
    <w:lvl w:ilvl="5">
      <w:isLgl w:val="true"/>
      <w:lvlJc w:val="left"/>
      <w:lvlText w:val="%1.%2.%3.%4.%5.%6."/>
      <w:numFmt w:val="decimal"/>
      <w:pPr>
        <w:pBdr/>
        <w:spacing/>
        <w:ind w:left="1284" w:hanging="1080"/>
      </w:pPr>
      <w:rPr>
        <w:rFonts w:hint="default"/>
      </w:rPr>
      <w:start w:val="1"/>
      <w:suff w:val="tab"/>
    </w:lvl>
    <w:lvl w:ilvl="6">
      <w:isLgl w:val="true"/>
      <w:lvlJc w:val="left"/>
      <w:lvlText w:val="%1.%2.%3.%4.%5.%6.%7."/>
      <w:numFmt w:val="decimal"/>
      <w:pPr>
        <w:pBdr/>
        <w:spacing/>
        <w:ind w:left="1644" w:hanging="1440"/>
      </w:pPr>
      <w:rPr>
        <w:rFonts w:hint="default"/>
      </w:rPr>
      <w:start w:val="1"/>
      <w:suff w:val="tab"/>
    </w:lvl>
    <w:lvl w:ilvl="7">
      <w:isLgl w:val="true"/>
      <w:lvlJc w:val="left"/>
      <w:lvlText w:val="%1.%2.%3.%4.%5.%6.%7.%8."/>
      <w:numFmt w:val="decimal"/>
      <w:pPr>
        <w:pBdr/>
        <w:spacing/>
        <w:ind w:left="1644" w:hanging="1440"/>
      </w:pPr>
      <w:rPr>
        <w:rFonts w:hint="default"/>
      </w:rPr>
      <w:start w:val="1"/>
      <w:suff w:val="tab"/>
    </w:lvl>
    <w:lvl w:ilvl="8">
      <w:isLgl w:val="true"/>
      <w:lvlJc w:val="left"/>
      <w:lvlText w:val="%1.%2.%3.%4.%5.%6.%7.%8.%9."/>
      <w:numFmt w:val="decimal"/>
      <w:pPr>
        <w:pBdr/>
        <w:spacing/>
        <w:ind w:left="2004" w:hanging="1800"/>
      </w:pPr>
      <w:rPr>
        <w:rFonts w:hint="default"/>
      </w:rPr>
      <w:start w:val="1"/>
      <w:suff w:val="tab"/>
    </w:lvl>
  </w:abstractNum>
  <w:abstractNum w:abstractNumId="49">
    <w:nsid w:val="74A4163A"/>
    <w:lvl w:ilvl="0">
      <w:isLgl w:val="false"/>
      <w:lvlJc w:val="left"/>
      <w:lvlText w:val="%1"/>
      <w:numFmt w:val="decimal"/>
      <w:pPr>
        <w:pBdr/>
        <w:spacing/>
        <w:ind w:left="360" w:hanging="360"/>
      </w:pPr>
      <w:rPr>
        <w:rFonts w:hint="default"/>
      </w:rPr>
      <w:start w:val="1"/>
      <w:suff w:val="tab"/>
    </w:lvl>
    <w:lvl w:ilvl="1">
      <w:isLgl w:val="false"/>
      <w:lvlJc w:val="left"/>
      <w:lvlText w:val="%1.%2"/>
      <w:numFmt w:val="decimal"/>
      <w:pPr>
        <w:pBdr/>
        <w:spacing/>
        <w:ind w:left="564" w:hanging="360"/>
      </w:pPr>
      <w:rPr>
        <w:rFonts w:hint="default"/>
      </w:rPr>
      <w:start w:val="1"/>
      <w:suff w:val="tab"/>
    </w:lvl>
    <w:lvl w:ilvl="2">
      <w:isLgl w:val="false"/>
      <w:lvlJc w:val="left"/>
      <w:lvlText w:val="%1.%2.%3"/>
      <w:numFmt w:val="decimal"/>
      <w:pPr>
        <w:pBdr/>
        <w:spacing/>
        <w:ind w:left="1128" w:hanging="720"/>
      </w:pPr>
      <w:rPr>
        <w:rFonts w:hint="default"/>
      </w:rPr>
      <w:start w:val="1"/>
      <w:suff w:val="tab"/>
    </w:lvl>
    <w:lvl w:ilvl="3">
      <w:isLgl w:val="false"/>
      <w:lvlJc w:val="left"/>
      <w:lvlText w:val="%1.%2.%3.%4"/>
      <w:numFmt w:val="decimal"/>
      <w:pPr>
        <w:pBdr/>
        <w:spacing/>
        <w:ind w:left="1692" w:hanging="1080"/>
      </w:pPr>
      <w:rPr>
        <w:rFonts w:hint="default"/>
      </w:rPr>
      <w:start w:val="1"/>
      <w:suff w:val="tab"/>
    </w:lvl>
    <w:lvl w:ilvl="4">
      <w:isLgl w:val="false"/>
      <w:lvlJc w:val="left"/>
      <w:lvlText w:val="%1.%2.%3.%4.%5"/>
      <w:numFmt w:val="decimal"/>
      <w:pPr>
        <w:pBdr/>
        <w:spacing/>
        <w:ind w:left="1896" w:hanging="1080"/>
      </w:pPr>
      <w:rPr>
        <w:rFonts w:hint="default"/>
      </w:rPr>
      <w:start w:val="1"/>
      <w:suff w:val="tab"/>
    </w:lvl>
    <w:lvl w:ilvl="5">
      <w:isLgl w:val="false"/>
      <w:lvlJc w:val="left"/>
      <w:lvlText w:val="%1.%2.%3.%4.%5.%6"/>
      <w:numFmt w:val="decimal"/>
      <w:pPr>
        <w:pBdr/>
        <w:spacing/>
        <w:ind w:left="2460" w:hanging="1440"/>
      </w:pPr>
      <w:rPr>
        <w:rFonts w:hint="default"/>
      </w:rPr>
      <w:start w:val="1"/>
      <w:suff w:val="tab"/>
    </w:lvl>
    <w:lvl w:ilvl="6">
      <w:isLgl w:val="false"/>
      <w:lvlJc w:val="left"/>
      <w:lvlText w:val="%1.%2.%3.%4.%5.%6.%7"/>
      <w:numFmt w:val="decimal"/>
      <w:pPr>
        <w:pBdr/>
        <w:spacing/>
        <w:ind w:left="2664" w:hanging="1440"/>
      </w:pPr>
      <w:rPr>
        <w:rFonts w:hint="default"/>
      </w:rPr>
      <w:start w:val="1"/>
      <w:suff w:val="tab"/>
    </w:lvl>
    <w:lvl w:ilvl="7">
      <w:isLgl w:val="false"/>
      <w:lvlJc w:val="left"/>
      <w:lvlText w:val="%1.%2.%3.%4.%5.%6.%7.%8"/>
      <w:numFmt w:val="decimal"/>
      <w:pPr>
        <w:pBdr/>
        <w:spacing/>
        <w:ind w:left="3228" w:hanging="1800"/>
      </w:pPr>
      <w:rPr>
        <w:rFonts w:hint="default"/>
      </w:rPr>
      <w:start w:val="1"/>
      <w:suff w:val="tab"/>
    </w:lvl>
    <w:lvl w:ilvl="8">
      <w:isLgl w:val="false"/>
      <w:lvlJc w:val="left"/>
      <w:lvlText w:val="%1.%2.%3.%4.%5.%6.%7.%8.%9"/>
      <w:numFmt w:val="decimal"/>
      <w:pPr>
        <w:pBdr/>
        <w:spacing/>
        <w:ind w:left="3432" w:hanging="1800"/>
      </w:pPr>
      <w:rPr>
        <w:rFonts w:hint="default"/>
      </w:rPr>
      <w:start w:val="1"/>
      <w:suff w:val="tab"/>
    </w:lvl>
  </w:abstractNum>
  <w:abstractNum w:abstractNumId="50">
    <w:nsid w:val="7A90D9D7"/>
    <w:lvl w:ilvl="0">
      <w:isLgl w:val="false"/>
      <w:lvlJc w:val="left"/>
      <w:lvlText w:val=""/>
      <w:numFmt w:val="bullet"/>
      <w:pPr>
        <w:pBdr/>
        <w:spacing/>
        <w:ind w:left="720" w:hanging="360"/>
      </w:pPr>
      <w:rPr>
        <w:rFonts w:hint="default" w:ascii="Symbol" w:hAnsi="Symbol"/>
      </w:rPr>
      <w:start w:val="1"/>
      <w:suff w:val="tab"/>
    </w:lvl>
    <w:lvl w:ilvl="1">
      <w:isLgl w:val="false"/>
      <w:lvlJc w:val="left"/>
      <w:lvlText w:val="o"/>
      <w:numFmt w:val="bullet"/>
      <w:pPr>
        <w:pBdr/>
        <w:spacing/>
        <w:ind w:left="1440" w:hanging="360"/>
      </w:pPr>
      <w:rPr>
        <w:rFonts w:hint="default" w:ascii="Courier New" w:hAnsi="Courier New"/>
      </w:rPr>
      <w:start w:val="1"/>
      <w:suff w:val="tab"/>
    </w:lvl>
    <w:lvl w:ilvl="2">
      <w:isLgl w:val="false"/>
      <w:lvlJc w:val="left"/>
      <w:lvlText w:val=""/>
      <w:numFmt w:val="bullet"/>
      <w:pPr>
        <w:pBdr/>
        <w:spacing/>
        <w:ind w:left="2160" w:hanging="360"/>
      </w:pPr>
      <w:rPr>
        <w:rFonts w:hint="default" w:ascii="Wingdings" w:hAnsi="Wingdings"/>
      </w:rPr>
      <w:start w:val="1"/>
      <w:suff w:val="tab"/>
    </w:lvl>
    <w:lvl w:ilvl="3">
      <w:isLgl w:val="false"/>
      <w:lvlJc w:val="left"/>
      <w:lvlText w:val=""/>
      <w:numFmt w:val="bullet"/>
      <w:pPr>
        <w:pBdr/>
        <w:spacing/>
        <w:ind w:left="2880" w:hanging="360"/>
      </w:pPr>
      <w:rPr>
        <w:rFonts w:hint="default" w:ascii="Symbol" w:hAnsi="Symbol"/>
      </w:rPr>
      <w:start w:val="1"/>
      <w:suff w:val="tab"/>
    </w:lvl>
    <w:lvl w:ilvl="4">
      <w:isLgl w:val="false"/>
      <w:lvlJc w:val="left"/>
      <w:lvlText w:val="o"/>
      <w:numFmt w:val="bullet"/>
      <w:pPr>
        <w:pBdr/>
        <w:spacing/>
        <w:ind w:left="3600" w:hanging="360"/>
      </w:pPr>
      <w:rPr>
        <w:rFonts w:hint="default" w:ascii="Courier New" w:hAnsi="Courier New"/>
      </w:rPr>
      <w:start w:val="1"/>
      <w:suff w:val="tab"/>
    </w:lvl>
    <w:lvl w:ilvl="5">
      <w:isLgl w:val="false"/>
      <w:lvlJc w:val="left"/>
      <w:lvlText w:val=""/>
      <w:numFmt w:val="bullet"/>
      <w:pPr>
        <w:pBdr/>
        <w:spacing/>
        <w:ind w:left="4320" w:hanging="360"/>
      </w:pPr>
      <w:rPr>
        <w:rFonts w:hint="default" w:ascii="Wingdings" w:hAnsi="Wingdings"/>
      </w:rPr>
      <w:start w:val="1"/>
      <w:suff w:val="tab"/>
    </w:lvl>
    <w:lvl w:ilvl="6">
      <w:isLgl w:val="false"/>
      <w:lvlJc w:val="left"/>
      <w:lvlText w:val=""/>
      <w:numFmt w:val="bullet"/>
      <w:pPr>
        <w:pBdr/>
        <w:spacing/>
        <w:ind w:left="5040" w:hanging="360"/>
      </w:pPr>
      <w:rPr>
        <w:rFonts w:hint="default" w:ascii="Symbol" w:hAnsi="Symbol"/>
      </w:rPr>
      <w:start w:val="1"/>
      <w:suff w:val="tab"/>
    </w:lvl>
    <w:lvl w:ilvl="7">
      <w:isLgl w:val="false"/>
      <w:lvlJc w:val="left"/>
      <w:lvlText w:val="o"/>
      <w:numFmt w:val="bullet"/>
      <w:pPr>
        <w:pBdr/>
        <w:spacing/>
        <w:ind w:left="5760" w:hanging="360"/>
      </w:pPr>
      <w:rPr>
        <w:rFonts w:hint="default" w:ascii="Courier New" w:hAnsi="Courier New"/>
      </w:rPr>
      <w:start w:val="1"/>
      <w:suff w:val="tab"/>
    </w:lvl>
    <w:lvl w:ilvl="8">
      <w:isLgl w:val="false"/>
      <w:lvlJc w:val="left"/>
      <w:lvlText w:val=""/>
      <w:numFmt w:val="bullet"/>
      <w:pPr>
        <w:pBdr/>
        <w:spacing/>
        <w:ind w:left="6480" w:hanging="360"/>
      </w:pPr>
      <w:rPr>
        <w:rFonts w:hint="default" w:ascii="Wingdings" w:hAnsi="Wingdings"/>
      </w:rPr>
      <w:start w:val="1"/>
      <w:suff w:val="tab"/>
    </w:lvl>
  </w:abstractNum>
  <w:abstractNum w:abstractNumId="51">
    <w:nsid w:val="7D46478C"/>
    <w:lvl w:ilvl="0">
      <w:isLgl w:val="false"/>
      <w:lvlJc w:val="left"/>
      <w:lvlText w:val="%1."/>
      <w:numFmt w:val="decimal"/>
      <w:pPr>
        <w:pBdr/>
        <w:spacing/>
        <w:ind w:left="564" w:hanging="360"/>
      </w:pPr>
      <w:rPr>
        <w:rFonts w:hint="default"/>
      </w:rPr>
      <w:start w:val="1"/>
      <w:suff w:val="tab"/>
    </w:lvl>
    <w:lvl w:ilvl="1">
      <w:isLgl w:val="true"/>
      <w:lvlJc w:val="left"/>
      <w:lvlText w:val="%1.%2."/>
      <w:numFmt w:val="decimal"/>
      <w:pPr>
        <w:pBdr/>
        <w:spacing/>
        <w:ind w:left="564" w:hanging="360"/>
      </w:pPr>
      <w:rPr>
        <w:rFonts w:hint="default"/>
        <w:color w:val="auto"/>
        <w:sz w:val="24"/>
        <w:szCs w:val="24"/>
      </w:rPr>
      <w:start w:val="1"/>
      <w:suff w:val="tab"/>
    </w:lvl>
    <w:lvl w:ilvl="2">
      <w:isLgl w:val="true"/>
      <w:lvlJc w:val="left"/>
      <w:lvlText w:val="%1.%2.%3."/>
      <w:numFmt w:val="decimal"/>
      <w:pPr>
        <w:pBdr/>
        <w:spacing/>
        <w:ind w:left="924" w:hanging="720"/>
      </w:pPr>
      <w:rPr>
        <w:rFonts w:hint="default"/>
      </w:rPr>
      <w:start w:val="1"/>
      <w:suff w:val="tab"/>
    </w:lvl>
    <w:lvl w:ilvl="3">
      <w:isLgl w:val="true"/>
      <w:lvlJc w:val="left"/>
      <w:lvlText w:val="%1.%2.%3.%4."/>
      <w:numFmt w:val="decimal"/>
      <w:pPr>
        <w:pBdr/>
        <w:spacing/>
        <w:ind w:left="924" w:hanging="720"/>
      </w:pPr>
      <w:rPr>
        <w:rFonts w:hint="default"/>
      </w:rPr>
      <w:start w:val="1"/>
      <w:suff w:val="tab"/>
    </w:lvl>
    <w:lvl w:ilvl="4">
      <w:isLgl w:val="true"/>
      <w:lvlJc w:val="left"/>
      <w:lvlText w:val="%1.%2.%3.%4.%5."/>
      <w:numFmt w:val="decimal"/>
      <w:pPr>
        <w:pBdr/>
        <w:spacing/>
        <w:ind w:left="1284" w:hanging="1080"/>
      </w:pPr>
      <w:rPr>
        <w:rFonts w:hint="default"/>
      </w:rPr>
      <w:start w:val="1"/>
      <w:suff w:val="tab"/>
    </w:lvl>
    <w:lvl w:ilvl="5">
      <w:isLgl w:val="true"/>
      <w:lvlJc w:val="left"/>
      <w:lvlText w:val="%1.%2.%3.%4.%5.%6."/>
      <w:numFmt w:val="decimal"/>
      <w:pPr>
        <w:pBdr/>
        <w:spacing/>
        <w:ind w:left="1284" w:hanging="1080"/>
      </w:pPr>
      <w:rPr>
        <w:rFonts w:hint="default"/>
      </w:rPr>
      <w:start w:val="1"/>
      <w:suff w:val="tab"/>
    </w:lvl>
    <w:lvl w:ilvl="6">
      <w:isLgl w:val="true"/>
      <w:lvlJc w:val="left"/>
      <w:lvlText w:val="%1.%2.%3.%4.%5.%6.%7."/>
      <w:numFmt w:val="decimal"/>
      <w:pPr>
        <w:pBdr/>
        <w:spacing/>
        <w:ind w:left="1644" w:hanging="1440"/>
      </w:pPr>
      <w:rPr>
        <w:rFonts w:hint="default"/>
      </w:rPr>
      <w:start w:val="1"/>
      <w:suff w:val="tab"/>
    </w:lvl>
    <w:lvl w:ilvl="7">
      <w:isLgl w:val="true"/>
      <w:lvlJc w:val="left"/>
      <w:lvlText w:val="%1.%2.%3.%4.%5.%6.%7.%8."/>
      <w:numFmt w:val="decimal"/>
      <w:pPr>
        <w:pBdr/>
        <w:spacing/>
        <w:ind w:left="1644" w:hanging="1440"/>
      </w:pPr>
      <w:rPr>
        <w:rFonts w:hint="default"/>
      </w:rPr>
      <w:start w:val="1"/>
      <w:suff w:val="tab"/>
    </w:lvl>
    <w:lvl w:ilvl="8">
      <w:isLgl w:val="true"/>
      <w:lvlJc w:val="left"/>
      <w:lvlText w:val="%1.%2.%3.%4.%5.%6.%7.%8.%9."/>
      <w:numFmt w:val="decimal"/>
      <w:pPr>
        <w:pBdr/>
        <w:spacing/>
        <w:ind w:left="2004" w:hanging="1800"/>
      </w:pPr>
      <w:rPr>
        <w:rFonts w:hint="default"/>
      </w:rPr>
      <w:start w:val="1"/>
      <w:suff w:val="tab"/>
    </w:lvl>
  </w:abstractNum>
  <w:abstractNum w:abstractNumId="52">
    <w:nsid w:val="25CB0E17"/>
    <w:lvl w:ilvl="0">
      <w:isLgl w:val="false"/>
      <w:lvlJc w:val="left"/>
      <w:lvlText w:val="%1."/>
      <w:numFmt w:val="decimal"/>
      <w:pPr>
        <w:pBdr/>
        <w:spacing/>
        <w:ind w:left="564" w:hanging="360"/>
      </w:pPr>
      <w:rPr/>
      <w:start w:val="1"/>
      <w:suff w:val="tab"/>
    </w:lvl>
    <w:lvl w:ilvl="1">
      <w:isLgl w:val="true"/>
      <w:lvlJc w:val="left"/>
      <w:lvlText w:val="%1.%2."/>
      <w:numFmt w:val="decimal"/>
      <w:pPr>
        <w:pBdr/>
        <w:spacing/>
        <w:ind w:left="564" w:hanging="360"/>
      </w:pPr>
      <w:rPr>
        <w:rFonts w:hint="default"/>
        <w:b/>
        <w:bCs/>
        <w:color w:val="auto"/>
        <w:sz w:val="24"/>
        <w:szCs w:val="24"/>
      </w:rPr>
      <w:start w:val="1"/>
      <w:suff w:val="tab"/>
    </w:lvl>
    <w:lvl w:ilvl="2">
      <w:isLgl w:val="true"/>
      <w:lvlJc w:val="left"/>
      <w:lvlText w:val="%1.%2.%3."/>
      <w:numFmt w:val="decimal"/>
      <w:pPr>
        <w:pBdr/>
        <w:spacing/>
        <w:ind w:left="924" w:hanging="720"/>
      </w:pPr>
      <w:rPr>
        <w:rFonts w:hint="default"/>
      </w:rPr>
      <w:start w:val="1"/>
      <w:suff w:val="tab"/>
    </w:lvl>
    <w:lvl w:ilvl="3">
      <w:isLgl w:val="true"/>
      <w:lvlJc w:val="left"/>
      <w:lvlText w:val="%1.%2.%3.%4."/>
      <w:numFmt w:val="decimal"/>
      <w:pPr>
        <w:pBdr/>
        <w:spacing/>
        <w:ind w:left="924" w:hanging="720"/>
      </w:pPr>
      <w:rPr>
        <w:rFonts w:hint="default"/>
      </w:rPr>
      <w:start w:val="1"/>
      <w:suff w:val="tab"/>
    </w:lvl>
    <w:lvl w:ilvl="4">
      <w:isLgl w:val="true"/>
      <w:lvlJc w:val="left"/>
      <w:lvlText w:val="%1.%2.%3.%4.%5."/>
      <w:numFmt w:val="decimal"/>
      <w:pPr>
        <w:pBdr/>
        <w:spacing/>
        <w:ind w:left="1284" w:hanging="1080"/>
      </w:pPr>
      <w:rPr>
        <w:rFonts w:hint="default"/>
      </w:rPr>
      <w:start w:val="1"/>
      <w:suff w:val="tab"/>
    </w:lvl>
    <w:lvl w:ilvl="5">
      <w:isLgl w:val="true"/>
      <w:lvlJc w:val="left"/>
      <w:lvlText w:val="%1.%2.%3.%4.%5.%6."/>
      <w:numFmt w:val="decimal"/>
      <w:pPr>
        <w:pBdr/>
        <w:spacing/>
        <w:ind w:left="1284" w:hanging="1080"/>
      </w:pPr>
      <w:rPr>
        <w:rFonts w:hint="default"/>
      </w:rPr>
      <w:start w:val="1"/>
      <w:suff w:val="tab"/>
    </w:lvl>
    <w:lvl w:ilvl="6">
      <w:isLgl w:val="true"/>
      <w:lvlJc w:val="left"/>
      <w:lvlText w:val="%1.%2.%3.%4.%5.%6.%7."/>
      <w:numFmt w:val="decimal"/>
      <w:pPr>
        <w:pBdr/>
        <w:spacing/>
        <w:ind w:left="1644" w:hanging="1440"/>
      </w:pPr>
      <w:rPr>
        <w:rFonts w:hint="default"/>
      </w:rPr>
      <w:start w:val="1"/>
      <w:suff w:val="tab"/>
    </w:lvl>
    <w:lvl w:ilvl="7">
      <w:isLgl w:val="true"/>
      <w:lvlJc w:val="left"/>
      <w:lvlText w:val="%1.%2.%3.%4.%5.%6.%7.%8."/>
      <w:numFmt w:val="decimal"/>
      <w:pPr>
        <w:pBdr/>
        <w:spacing/>
        <w:ind w:left="1644" w:hanging="1440"/>
      </w:pPr>
      <w:rPr>
        <w:rFonts w:hint="default"/>
      </w:rPr>
      <w:start w:val="1"/>
      <w:suff w:val="tab"/>
    </w:lvl>
    <w:lvl w:ilvl="8">
      <w:isLgl w:val="true"/>
      <w:lvlJc w:val="left"/>
      <w:lvlText w:val="%1.%2.%3.%4.%5.%6.%7.%8.%9."/>
      <w:numFmt w:val="decimal"/>
      <w:pPr>
        <w:pBdr/>
        <w:spacing/>
        <w:ind w:left="2004" w:hanging="1800"/>
      </w:pPr>
      <w:rPr>
        <w:rFonts w:hint="default"/>
      </w:rPr>
      <w:start w:val="1"/>
      <w:suff w:val="tab"/>
    </w:lvl>
  </w:abstractNum>
  <w:abstractNum w:abstractNumId="53">
    <w:nsid w:val="7996108D"/>
    <w:lvl w:ilvl="0">
      <w:isLgl w:val="false"/>
      <w:lvlJc w:val="left"/>
      <w:lvlText w:val="%1."/>
      <w:numFmt w:val="decimal"/>
      <w:pPr>
        <w:pBdr/>
        <w:spacing/>
        <w:ind w:left="709" w:hanging="360"/>
      </w:pPr>
      <w:rPr/>
      <w:start w:val="1"/>
      <w:suff w:val="tab"/>
    </w:lvl>
    <w:lvl w:ilvl="1">
      <w:isLgl w:val="false"/>
      <w:lvlJc w:val="left"/>
      <w:lvlText w:val="%2."/>
      <w:numFmt w:val="lowerLetter"/>
      <w:pPr>
        <w:pBdr/>
        <w:spacing/>
        <w:ind w:left="1429" w:hanging="360"/>
      </w:pPr>
      <w:rPr/>
      <w:start w:val="1"/>
      <w:suff w:val="tab"/>
    </w:lvl>
    <w:lvl w:ilvl="2">
      <w:isLgl w:val="false"/>
      <w:lvlJc w:val="right"/>
      <w:lvlText w:val="%3."/>
      <w:numFmt w:val="lowerRoman"/>
      <w:pPr>
        <w:pBdr/>
        <w:spacing/>
        <w:ind w:left="2149" w:hanging="180"/>
      </w:pPr>
      <w:rPr/>
      <w:start w:val="1"/>
      <w:suff w:val="tab"/>
    </w:lvl>
    <w:lvl w:ilvl="3">
      <w:isLgl w:val="false"/>
      <w:lvlJc w:val="left"/>
      <w:lvlText w:val="%4."/>
      <w:numFmt w:val="decimal"/>
      <w:pPr>
        <w:pBdr/>
        <w:spacing/>
        <w:ind w:left="2869" w:hanging="360"/>
      </w:pPr>
      <w:rPr/>
      <w:start w:val="1"/>
      <w:suff w:val="tab"/>
    </w:lvl>
    <w:lvl w:ilvl="4">
      <w:isLgl w:val="false"/>
      <w:lvlJc w:val="left"/>
      <w:lvlText w:val="%5."/>
      <w:numFmt w:val="lowerLetter"/>
      <w:pPr>
        <w:pBdr/>
        <w:spacing/>
        <w:ind w:left="3589" w:hanging="360"/>
      </w:pPr>
      <w:rPr/>
      <w:start w:val="1"/>
      <w:suff w:val="tab"/>
    </w:lvl>
    <w:lvl w:ilvl="5">
      <w:isLgl w:val="false"/>
      <w:lvlJc w:val="right"/>
      <w:lvlText w:val="%6."/>
      <w:numFmt w:val="lowerRoman"/>
      <w:pPr>
        <w:pBdr/>
        <w:spacing/>
        <w:ind w:left="4309" w:hanging="180"/>
      </w:pPr>
      <w:rPr/>
      <w:start w:val="1"/>
      <w:suff w:val="tab"/>
    </w:lvl>
    <w:lvl w:ilvl="6">
      <w:isLgl w:val="false"/>
      <w:lvlJc w:val="left"/>
      <w:lvlText w:val="%7."/>
      <w:numFmt w:val="decimal"/>
      <w:pPr>
        <w:pBdr/>
        <w:spacing/>
        <w:ind w:left="5029" w:hanging="360"/>
      </w:pPr>
      <w:rPr/>
      <w:start w:val="1"/>
      <w:suff w:val="tab"/>
    </w:lvl>
    <w:lvl w:ilvl="7">
      <w:isLgl w:val="false"/>
      <w:lvlJc w:val="left"/>
      <w:lvlText w:val="%8."/>
      <w:numFmt w:val="lowerLetter"/>
      <w:pPr>
        <w:pBdr/>
        <w:spacing/>
        <w:ind w:left="5749" w:hanging="360"/>
      </w:pPr>
      <w:rPr/>
      <w:start w:val="1"/>
      <w:suff w:val="tab"/>
    </w:lvl>
    <w:lvl w:ilvl="8">
      <w:isLgl w:val="false"/>
      <w:lvlJc w:val="right"/>
      <w:lvlText w:val="%9."/>
      <w:numFmt w:val="lowerRoman"/>
      <w:pPr>
        <w:pBdr/>
        <w:spacing/>
        <w:ind w:left="6469" w:hanging="180"/>
      </w:pPr>
      <w:rPr/>
      <w:start w:val="1"/>
      <w:suff w:val="tab"/>
    </w:lvl>
  </w:abstractNum>
  <w:abstractNum w:abstractNumId="54">
    <w:nsid w:val="6B849733"/>
    <w:lvl w:ilvl="0">
      <w:isLgl w:val="false"/>
      <w:lvlJc w:val="left"/>
      <w:lvlText w:val="%1."/>
      <w:numFmt w:val="decimal"/>
      <w:pPr>
        <w:pBdr/>
        <w:spacing/>
        <w:ind w:left="709" w:hanging="432"/>
      </w:pPr>
      <w:pStyle w:val="1044"/>
      <w:rPr/>
      <w:start w:val="1"/>
      <w:suff w:val="tab"/>
    </w:lvl>
    <w:lvl w:ilvl="1">
      <w:isLgl w:val="false"/>
      <w:lvlJc w:val="left"/>
      <w:lvlText w:val="%1.%2."/>
      <w:numFmt w:val="decimal"/>
      <w:pPr>
        <w:pBdr/>
        <w:spacing/>
        <w:ind w:left="853" w:hanging="576"/>
      </w:pPr>
      <w:pStyle w:val="1045"/>
      <w:rPr/>
      <w:start w:val="1"/>
      <w:suff w:val="tab"/>
    </w:lvl>
    <w:lvl w:ilvl="2">
      <w:isLgl w:val="false"/>
      <w:lvlJc w:val="left"/>
      <w:lvlText w:val="%1.%2.%3."/>
      <w:numFmt w:val="decimal"/>
      <w:pPr>
        <w:pBdr/>
        <w:spacing/>
        <w:ind w:left="997" w:hanging="720"/>
      </w:pPr>
      <w:pStyle w:val="1046"/>
      <w:rPr/>
      <w:start w:val="1"/>
      <w:suff w:val="tab"/>
    </w:lvl>
    <w:lvl w:ilvl="3">
      <w:isLgl w:val="false"/>
      <w:lvlJc w:val="left"/>
      <w:lvlText w:val="%1.%2.%3.%4."/>
      <w:numFmt w:val="decimal"/>
      <w:pPr>
        <w:pBdr/>
        <w:spacing/>
        <w:ind w:left="1141" w:hanging="864"/>
      </w:pPr>
      <w:pStyle w:val="1047"/>
      <w:rPr/>
      <w:start w:val="1"/>
      <w:suff w:val="tab"/>
    </w:lvl>
    <w:lvl w:ilvl="4">
      <w:isLgl w:val="false"/>
      <w:lvlJc w:val="left"/>
      <w:lvlText w:val="%1.%2.%3.%4.%5."/>
      <w:numFmt w:val="decimal"/>
      <w:pPr>
        <w:pBdr/>
        <w:spacing/>
        <w:ind w:left="1285" w:hanging="1008"/>
      </w:pPr>
      <w:pStyle w:val="1048"/>
      <w:rPr/>
      <w:start w:val="1"/>
      <w:suff w:val="tab"/>
    </w:lvl>
    <w:lvl w:ilvl="5">
      <w:isLgl w:val="false"/>
      <w:lvlJc w:val="left"/>
      <w:lvlText w:val="%1.%2.%3.%4.%5.%6."/>
      <w:numFmt w:val="decimal"/>
      <w:pPr>
        <w:pBdr/>
        <w:spacing/>
        <w:ind w:left="1429" w:hanging="1152"/>
      </w:pPr>
      <w:pStyle w:val="1049"/>
      <w:rPr/>
      <w:start w:val="1"/>
      <w:suff w:val="tab"/>
    </w:lvl>
    <w:lvl w:ilvl="6">
      <w:isLgl w:val="false"/>
      <w:lvlJc w:val="left"/>
      <w:lvlText w:val="%1.%2.%3.%4.%5.%6.%7."/>
      <w:numFmt w:val="decimal"/>
      <w:pPr>
        <w:pBdr/>
        <w:spacing/>
        <w:ind w:left="1573" w:hanging="1296"/>
      </w:pPr>
      <w:pStyle w:val="1050"/>
      <w:rPr/>
      <w:start w:val="1"/>
      <w:suff w:val="tab"/>
    </w:lvl>
    <w:lvl w:ilvl="7">
      <w:isLgl w:val="false"/>
      <w:lvlJc w:val="left"/>
      <w:lvlText w:val="%1.%2.%3.%4.%5.%6.%7.%8."/>
      <w:numFmt w:val="decimal"/>
      <w:pPr>
        <w:pBdr/>
        <w:spacing/>
        <w:ind w:left="1717" w:hanging="1440"/>
      </w:pPr>
      <w:pStyle w:val="1051"/>
      <w:rPr/>
      <w:start w:val="1"/>
      <w:suff w:val="tab"/>
    </w:lvl>
    <w:lvl w:ilvl="8">
      <w:isLgl w:val="false"/>
      <w:lvlJc w:val="left"/>
      <w:lvlText w:val="%1.%2.%3.%4.%5.%6.%7.%8.%9."/>
      <w:numFmt w:val="decimal"/>
      <w:pPr>
        <w:pBdr/>
        <w:spacing/>
        <w:ind w:left="1861" w:hanging="1584"/>
      </w:pPr>
      <w:pStyle w:val="1052"/>
      <w:rPr/>
      <w:start w:val="1"/>
      <w:suff w:val="tab"/>
    </w:lvl>
  </w:abstractNum>
  <w:abstractNum w:abstractNumId="55">
    <w:nsid w:val="7BD51422"/>
    <w:lvl w:ilvl="0">
      <w:isLgl w:val="false"/>
      <w:lvlJc w:val="left"/>
      <w:lvlText w:val="%1."/>
      <w:numFmt w:val="decimal"/>
      <w:pPr>
        <w:pBdr/>
        <w:spacing/>
        <w:ind w:left="432" w:hanging="432"/>
      </w:pPr>
      <w:pStyle w:val="1044"/>
      <w:rPr/>
      <w:start w:val="1"/>
      <w:suff w:val="tab"/>
    </w:lvl>
    <w:lvl w:ilvl="1">
      <w:isLgl w:val="false"/>
      <w:lvlJc w:val="left"/>
      <w:lvlText w:val="%1.%2."/>
      <w:numFmt w:val="decimal"/>
      <w:pPr>
        <w:pBdr/>
        <w:spacing/>
        <w:ind w:left="576" w:hanging="576"/>
      </w:pPr>
      <w:pStyle w:val="1045"/>
      <w:rPr/>
      <w:start w:val="1"/>
      <w:suff w:val="tab"/>
    </w:lvl>
    <w:lvl w:ilvl="2">
      <w:isLgl w:val="false"/>
      <w:lvlJc w:val="left"/>
      <w:lvlText w:val="%1.%2.%3."/>
      <w:numFmt w:val="decimal"/>
      <w:pPr>
        <w:pBdr/>
        <w:spacing/>
        <w:ind w:left="720" w:hanging="720"/>
      </w:pPr>
      <w:pStyle w:val="1046"/>
      <w:rPr/>
      <w:start w:val="1"/>
      <w:suff w:val="tab"/>
    </w:lvl>
    <w:lvl w:ilvl="3">
      <w:isLgl w:val="false"/>
      <w:lvlJc w:val="left"/>
      <w:lvlText w:val="%1.%2.%3.%4."/>
      <w:numFmt w:val="decimal"/>
      <w:pPr>
        <w:pBdr/>
        <w:spacing/>
        <w:ind w:left="864" w:hanging="864"/>
      </w:pPr>
      <w:pStyle w:val="1047"/>
      <w:rPr/>
      <w:start w:val="1"/>
      <w:suff w:val="tab"/>
    </w:lvl>
    <w:lvl w:ilvl="4">
      <w:isLgl w:val="false"/>
      <w:lvlJc w:val="left"/>
      <w:lvlText w:val="%1.%2.%3.%4.%5."/>
      <w:numFmt w:val="decimal"/>
      <w:pPr>
        <w:pBdr/>
        <w:spacing/>
        <w:ind w:left="1008" w:hanging="1008"/>
      </w:pPr>
      <w:pStyle w:val="1048"/>
      <w:rPr/>
      <w:start w:val="1"/>
      <w:suff w:val="tab"/>
    </w:lvl>
    <w:lvl w:ilvl="5">
      <w:isLgl w:val="false"/>
      <w:lvlJc w:val="left"/>
      <w:lvlText w:val="%1.%2.%3.%4.%5.%6."/>
      <w:numFmt w:val="decimal"/>
      <w:pPr>
        <w:pBdr/>
        <w:spacing/>
        <w:ind w:left="1152" w:hanging="1152"/>
      </w:pPr>
      <w:pStyle w:val="1049"/>
      <w:rPr/>
      <w:start w:val="1"/>
      <w:suff w:val="tab"/>
    </w:lvl>
    <w:lvl w:ilvl="6">
      <w:isLgl w:val="false"/>
      <w:lvlJc w:val="left"/>
      <w:lvlText w:val="%1.%2.%3.%4.%5.%6.%7."/>
      <w:numFmt w:val="decimal"/>
      <w:pPr>
        <w:pBdr/>
        <w:spacing/>
        <w:ind w:left="1296" w:hanging="1296"/>
      </w:pPr>
      <w:pStyle w:val="1050"/>
      <w:rPr/>
      <w:start w:val="1"/>
      <w:suff w:val="tab"/>
    </w:lvl>
    <w:lvl w:ilvl="7">
      <w:isLgl w:val="false"/>
      <w:lvlJc w:val="left"/>
      <w:lvlText w:val="%1.%2.%3.%4.%5.%6.%7.%8."/>
      <w:numFmt w:val="decimal"/>
      <w:pPr>
        <w:pBdr/>
        <w:spacing/>
        <w:ind w:left="1440" w:hanging="1440"/>
      </w:pPr>
      <w:pStyle w:val="1051"/>
      <w:rPr/>
      <w:start w:val="1"/>
      <w:suff w:val="tab"/>
    </w:lvl>
    <w:lvl w:ilvl="8">
      <w:isLgl w:val="false"/>
      <w:lvlJc w:val="left"/>
      <w:lvlText w:val="%1.%2.%3.%4.%5.%6.%7.%8.%9."/>
      <w:numFmt w:val="decimal"/>
      <w:pPr>
        <w:pBdr/>
        <w:spacing/>
        <w:ind w:left="1584" w:hanging="1584"/>
      </w:pPr>
      <w:pStyle w:val="1052"/>
      <w:rPr/>
      <w:start w:val="1"/>
      <w:suff w:val="tab"/>
    </w:lvl>
  </w:abstractNum>
  <w:abstractNum w:abstractNumId="56">
    <w:nsid w:val="19D8893B"/>
    <w:lvl w:ilvl="0">
      <w:isLgl w:val="false"/>
      <w:lvlJc w:val="left"/>
      <w:lvlText w:val="·"/>
      <w:numFmt w:val="bullet"/>
      <w:pPr>
        <w:pBdr/>
        <w:spacing/>
        <w:ind w:left="709" w:hanging="360"/>
      </w:pPr>
      <w:rPr>
        <w:rFonts w:hint="default" w:ascii="Symbol" w:hAnsi="Symbol" w:eastAsia="Symbol" w:cs="Symbol"/>
      </w:rPr>
      <w:start w:val="1"/>
      <w:suff w:val="tab"/>
    </w:lvl>
    <w:lvl w:ilvl="1">
      <w:isLgl w:val="false"/>
      <w:lvlJc w:val="left"/>
      <w:lvlText w:val="o"/>
      <w:numFmt w:val="bullet"/>
      <w:pPr>
        <w:pBdr/>
        <w:spacing/>
        <w:ind w:left="1429" w:hanging="360"/>
      </w:pPr>
      <w:rPr>
        <w:rFonts w:hint="default" w:ascii="Courier New" w:hAnsi="Courier New" w:eastAsia="Courier New" w:cs="Courier New"/>
      </w:rPr>
      <w:start w:val="1"/>
      <w:suff w:val="tab"/>
    </w:lvl>
    <w:lvl w:ilvl="2">
      <w:isLgl w:val="false"/>
      <w:lvlJc w:val="left"/>
      <w:lvlText w:val="§"/>
      <w:numFmt w:val="bullet"/>
      <w:pPr>
        <w:pBdr/>
        <w:spacing/>
        <w:ind w:left="2149" w:hanging="360"/>
      </w:pPr>
      <w:rPr>
        <w:rFonts w:hint="default" w:ascii="Wingdings" w:hAnsi="Wingdings" w:eastAsia="Wingdings" w:cs="Wingdings"/>
      </w:rPr>
      <w:start w:val="1"/>
      <w:suff w:val="tab"/>
    </w:lvl>
    <w:lvl w:ilvl="3">
      <w:isLgl w:val="false"/>
      <w:lvlJc w:val="left"/>
      <w:lvlText w:val="·"/>
      <w:numFmt w:val="bullet"/>
      <w:pPr>
        <w:pBdr/>
        <w:spacing/>
        <w:ind w:left="2869" w:hanging="360"/>
      </w:pPr>
      <w:rPr>
        <w:rFonts w:hint="default" w:ascii="Symbol" w:hAnsi="Symbol" w:eastAsia="Symbol" w:cs="Symbol"/>
      </w:rPr>
      <w:start w:val="1"/>
      <w:suff w:val="tab"/>
    </w:lvl>
    <w:lvl w:ilvl="4">
      <w:isLgl w:val="false"/>
      <w:lvlJc w:val="left"/>
      <w:lvlText w:val="o"/>
      <w:numFmt w:val="bullet"/>
      <w:pPr>
        <w:pBdr/>
        <w:spacing/>
        <w:ind w:left="3589" w:hanging="360"/>
      </w:pPr>
      <w:rPr>
        <w:rFonts w:hint="default" w:ascii="Courier New" w:hAnsi="Courier New" w:eastAsia="Courier New" w:cs="Courier New"/>
      </w:rPr>
      <w:start w:val="1"/>
      <w:suff w:val="tab"/>
    </w:lvl>
    <w:lvl w:ilvl="5">
      <w:isLgl w:val="false"/>
      <w:lvlJc w:val="left"/>
      <w:lvlText w:val="§"/>
      <w:numFmt w:val="bullet"/>
      <w:pPr>
        <w:pBdr/>
        <w:spacing/>
        <w:ind w:left="4309" w:hanging="360"/>
      </w:pPr>
      <w:rPr>
        <w:rFonts w:hint="default" w:ascii="Wingdings" w:hAnsi="Wingdings" w:eastAsia="Wingdings" w:cs="Wingdings"/>
      </w:rPr>
      <w:start w:val="1"/>
      <w:suff w:val="tab"/>
    </w:lvl>
    <w:lvl w:ilvl="6">
      <w:isLgl w:val="false"/>
      <w:lvlJc w:val="left"/>
      <w:lvlText w:val="·"/>
      <w:numFmt w:val="bullet"/>
      <w:pPr>
        <w:pBdr/>
        <w:spacing/>
        <w:ind w:left="5029" w:hanging="360"/>
      </w:pPr>
      <w:rPr>
        <w:rFonts w:hint="default" w:ascii="Symbol" w:hAnsi="Symbol" w:eastAsia="Symbol" w:cs="Symbol"/>
      </w:rPr>
      <w:start w:val="1"/>
      <w:suff w:val="tab"/>
    </w:lvl>
    <w:lvl w:ilvl="7">
      <w:isLgl w:val="false"/>
      <w:lvlJc w:val="left"/>
      <w:lvlText w:val="o"/>
      <w:numFmt w:val="bullet"/>
      <w:pPr>
        <w:pBdr/>
        <w:spacing/>
        <w:ind w:left="5749" w:hanging="360"/>
      </w:pPr>
      <w:rPr>
        <w:rFonts w:hint="default" w:ascii="Courier New" w:hAnsi="Courier New" w:eastAsia="Courier New" w:cs="Courier New"/>
      </w:rPr>
      <w:start w:val="1"/>
      <w:suff w:val="tab"/>
    </w:lvl>
    <w:lvl w:ilvl="8">
      <w:isLgl w:val="false"/>
      <w:lvlJc w:val="left"/>
      <w:lvlText w:val="§"/>
      <w:numFmt w:val="bullet"/>
      <w:pPr>
        <w:pBdr/>
        <w:spacing/>
        <w:ind w:left="6469" w:hanging="360"/>
      </w:pPr>
      <w:rPr>
        <w:rFonts w:hint="default" w:ascii="Wingdings" w:hAnsi="Wingdings" w:eastAsia="Wingdings" w:cs="Wingdings"/>
      </w:rPr>
      <w:start w:val="1"/>
      <w:suff w:val="tab"/>
    </w:lvl>
  </w:abstractNum>
  <w:abstractNum w:abstractNumId="57">
    <w:nsid w:val="3277DFAF"/>
    <w:lvl w:ilvl="0">
      <w:isLgl w:val="false"/>
      <w:lvlJc w:val="left"/>
      <w:lvlText w:val="·"/>
      <w:numFmt w:val="bullet"/>
      <w:pPr>
        <w:pBdr/>
        <w:spacing/>
        <w:ind w:left="709" w:hanging="360"/>
      </w:pPr>
      <w:rPr>
        <w:rFonts w:hint="default" w:ascii="Symbol" w:hAnsi="Symbol" w:eastAsia="Symbol" w:cs="Symbol"/>
      </w:rPr>
      <w:start w:val="1"/>
      <w:suff w:val="tab"/>
    </w:lvl>
    <w:lvl w:ilvl="1">
      <w:isLgl w:val="false"/>
      <w:lvlJc w:val="left"/>
      <w:lvlText w:val="o"/>
      <w:numFmt w:val="bullet"/>
      <w:pPr>
        <w:pBdr/>
        <w:spacing/>
        <w:ind w:left="1429" w:hanging="360"/>
      </w:pPr>
      <w:rPr>
        <w:rFonts w:hint="default" w:ascii="Courier New" w:hAnsi="Courier New" w:eastAsia="Courier New" w:cs="Courier New"/>
      </w:rPr>
      <w:start w:val="1"/>
      <w:suff w:val="tab"/>
    </w:lvl>
    <w:lvl w:ilvl="2">
      <w:isLgl w:val="false"/>
      <w:lvlJc w:val="left"/>
      <w:lvlText w:val="§"/>
      <w:numFmt w:val="bullet"/>
      <w:pPr>
        <w:pBdr/>
        <w:spacing/>
        <w:ind w:left="2149" w:hanging="360"/>
      </w:pPr>
      <w:rPr>
        <w:rFonts w:hint="default" w:ascii="Wingdings" w:hAnsi="Wingdings" w:eastAsia="Wingdings" w:cs="Wingdings"/>
      </w:rPr>
      <w:start w:val="1"/>
      <w:suff w:val="tab"/>
    </w:lvl>
    <w:lvl w:ilvl="3">
      <w:isLgl w:val="false"/>
      <w:lvlJc w:val="left"/>
      <w:lvlText w:val="·"/>
      <w:numFmt w:val="bullet"/>
      <w:pPr>
        <w:pBdr/>
        <w:spacing/>
        <w:ind w:left="2869" w:hanging="360"/>
      </w:pPr>
      <w:rPr>
        <w:rFonts w:hint="default" w:ascii="Symbol" w:hAnsi="Symbol" w:eastAsia="Symbol" w:cs="Symbol"/>
      </w:rPr>
      <w:start w:val="1"/>
      <w:suff w:val="tab"/>
    </w:lvl>
    <w:lvl w:ilvl="4">
      <w:isLgl w:val="false"/>
      <w:lvlJc w:val="left"/>
      <w:lvlText w:val="o"/>
      <w:numFmt w:val="bullet"/>
      <w:pPr>
        <w:pBdr/>
        <w:spacing/>
        <w:ind w:left="3589" w:hanging="360"/>
      </w:pPr>
      <w:rPr>
        <w:rFonts w:hint="default" w:ascii="Courier New" w:hAnsi="Courier New" w:eastAsia="Courier New" w:cs="Courier New"/>
      </w:rPr>
      <w:start w:val="1"/>
      <w:suff w:val="tab"/>
    </w:lvl>
    <w:lvl w:ilvl="5">
      <w:isLgl w:val="false"/>
      <w:lvlJc w:val="left"/>
      <w:lvlText w:val="§"/>
      <w:numFmt w:val="bullet"/>
      <w:pPr>
        <w:pBdr/>
        <w:spacing/>
        <w:ind w:left="4309" w:hanging="360"/>
      </w:pPr>
      <w:rPr>
        <w:rFonts w:hint="default" w:ascii="Wingdings" w:hAnsi="Wingdings" w:eastAsia="Wingdings" w:cs="Wingdings"/>
      </w:rPr>
      <w:start w:val="1"/>
      <w:suff w:val="tab"/>
    </w:lvl>
    <w:lvl w:ilvl="6">
      <w:isLgl w:val="false"/>
      <w:lvlJc w:val="left"/>
      <w:lvlText w:val="·"/>
      <w:numFmt w:val="bullet"/>
      <w:pPr>
        <w:pBdr/>
        <w:spacing/>
        <w:ind w:left="5029" w:hanging="360"/>
      </w:pPr>
      <w:rPr>
        <w:rFonts w:hint="default" w:ascii="Symbol" w:hAnsi="Symbol" w:eastAsia="Symbol" w:cs="Symbol"/>
      </w:rPr>
      <w:start w:val="1"/>
      <w:suff w:val="tab"/>
    </w:lvl>
    <w:lvl w:ilvl="7">
      <w:isLgl w:val="false"/>
      <w:lvlJc w:val="left"/>
      <w:lvlText w:val="o"/>
      <w:numFmt w:val="bullet"/>
      <w:pPr>
        <w:pBdr/>
        <w:spacing/>
        <w:ind w:left="5749" w:hanging="360"/>
      </w:pPr>
      <w:rPr>
        <w:rFonts w:hint="default" w:ascii="Courier New" w:hAnsi="Courier New" w:eastAsia="Courier New" w:cs="Courier New"/>
      </w:rPr>
      <w:start w:val="1"/>
      <w:suff w:val="tab"/>
    </w:lvl>
    <w:lvl w:ilvl="8">
      <w:isLgl w:val="false"/>
      <w:lvlJc w:val="left"/>
      <w:lvlText w:val="§"/>
      <w:numFmt w:val="bullet"/>
      <w:pPr>
        <w:pBdr/>
        <w:spacing/>
        <w:ind w:left="6469" w:hanging="360"/>
      </w:pPr>
      <w:rPr>
        <w:rFonts w:hint="default" w:ascii="Wingdings" w:hAnsi="Wingdings" w:eastAsia="Wingdings" w:cs="Wingdings"/>
      </w:rPr>
      <w:start w:val="1"/>
      <w:suff w:val="tab"/>
    </w:lvl>
  </w:abstractNum>
  <w:abstractNum w:abstractNumId="58">
    <w:nsid w:val="2248A358"/>
    <w:lvl w:ilvl="0">
      <w:isLgl w:val="false"/>
      <w:lvlJc w:val="left"/>
      <w:lvlText w:val="%1."/>
      <w:numFmt w:val="decimal"/>
      <w:pPr>
        <w:pBdr/>
        <w:spacing/>
        <w:ind w:left="709" w:hanging="432"/>
      </w:pPr>
      <w:pStyle w:val="1044"/>
      <w:rPr/>
      <w:start w:val="1"/>
      <w:suff w:val="tab"/>
    </w:lvl>
    <w:lvl w:ilvl="1">
      <w:isLgl w:val="false"/>
      <w:lvlJc w:val="left"/>
      <w:lvlText w:val="%1.%2."/>
      <w:numFmt w:val="decimal"/>
      <w:pPr>
        <w:pBdr/>
        <w:spacing/>
        <w:ind w:left="853" w:hanging="576"/>
      </w:pPr>
      <w:pStyle w:val="1045"/>
      <w:rPr/>
      <w:start w:val="1"/>
      <w:suff w:val="tab"/>
    </w:lvl>
    <w:lvl w:ilvl="2">
      <w:isLgl w:val="false"/>
      <w:lvlJc w:val="left"/>
      <w:lvlText w:val="%1.%2.%3."/>
      <w:numFmt w:val="decimal"/>
      <w:pPr>
        <w:pBdr/>
        <w:spacing/>
        <w:ind w:left="997" w:hanging="720"/>
      </w:pPr>
      <w:pStyle w:val="1046"/>
      <w:rPr/>
      <w:start w:val="1"/>
      <w:suff w:val="tab"/>
    </w:lvl>
    <w:lvl w:ilvl="3">
      <w:isLgl w:val="false"/>
      <w:lvlJc w:val="left"/>
      <w:lvlText w:val="%1.%2.%3.%4."/>
      <w:numFmt w:val="decimal"/>
      <w:pPr>
        <w:pBdr/>
        <w:spacing/>
        <w:ind w:left="1141" w:hanging="864"/>
      </w:pPr>
      <w:pStyle w:val="1047"/>
      <w:rPr/>
      <w:start w:val="1"/>
      <w:suff w:val="tab"/>
    </w:lvl>
    <w:lvl w:ilvl="4">
      <w:isLgl w:val="false"/>
      <w:lvlJc w:val="left"/>
      <w:lvlText w:val="%1.%2.%3.%4.%5."/>
      <w:numFmt w:val="decimal"/>
      <w:pPr>
        <w:pBdr/>
        <w:spacing/>
        <w:ind w:left="1285" w:hanging="1008"/>
      </w:pPr>
      <w:pStyle w:val="1048"/>
      <w:rPr/>
      <w:start w:val="1"/>
      <w:suff w:val="tab"/>
    </w:lvl>
    <w:lvl w:ilvl="5">
      <w:isLgl w:val="false"/>
      <w:lvlJc w:val="left"/>
      <w:lvlText w:val="%1.%2.%3.%4.%5.%6."/>
      <w:numFmt w:val="decimal"/>
      <w:pPr>
        <w:pBdr/>
        <w:spacing/>
        <w:ind w:left="1429" w:hanging="1152"/>
      </w:pPr>
      <w:pStyle w:val="1049"/>
      <w:rPr/>
      <w:start w:val="1"/>
      <w:suff w:val="tab"/>
    </w:lvl>
    <w:lvl w:ilvl="6">
      <w:isLgl w:val="false"/>
      <w:lvlJc w:val="left"/>
      <w:lvlText w:val="%1.%2.%3.%4.%5.%6.%7."/>
      <w:numFmt w:val="decimal"/>
      <w:pPr>
        <w:pBdr/>
        <w:spacing/>
        <w:ind w:left="1573" w:hanging="1296"/>
      </w:pPr>
      <w:pStyle w:val="1050"/>
      <w:rPr/>
      <w:start w:val="1"/>
      <w:suff w:val="tab"/>
    </w:lvl>
    <w:lvl w:ilvl="7">
      <w:isLgl w:val="false"/>
      <w:lvlJc w:val="left"/>
      <w:lvlText w:val="%1.%2.%3.%4.%5.%6.%7.%8."/>
      <w:numFmt w:val="decimal"/>
      <w:pPr>
        <w:pBdr/>
        <w:spacing/>
        <w:ind w:left="1717" w:hanging="1440"/>
      </w:pPr>
      <w:pStyle w:val="1051"/>
      <w:rPr/>
      <w:start w:val="1"/>
      <w:suff w:val="tab"/>
    </w:lvl>
    <w:lvl w:ilvl="8">
      <w:isLgl w:val="false"/>
      <w:lvlJc w:val="left"/>
      <w:lvlText w:val="%1.%2.%3.%4.%5.%6.%7.%8.%9."/>
      <w:numFmt w:val="decimal"/>
      <w:pPr>
        <w:pBdr/>
        <w:spacing/>
        <w:ind w:left="1861" w:hanging="1584"/>
      </w:pPr>
      <w:pStyle w:val="1052"/>
      <w:rPr/>
      <w:start w:val="1"/>
      <w:suff w:val="tab"/>
    </w:lvl>
  </w:abstractNum>
  <w:abstractNum w:abstractNumId="59">
    <w:nsid w:val="4BCCA2BC"/>
    <w:lvl w:ilvl="0">
      <w:isLgl w:val="false"/>
      <w:lvlJc w:val="left"/>
      <w:lvlText w:val="%1."/>
      <w:numFmt w:val="decimal"/>
      <w:pPr>
        <w:pBdr/>
        <w:spacing/>
        <w:ind w:left="709" w:hanging="432"/>
      </w:pPr>
      <w:pStyle w:val="1044"/>
      <w:rPr/>
      <w:start w:val="1"/>
      <w:suff w:val="tab"/>
    </w:lvl>
    <w:lvl w:ilvl="1">
      <w:isLgl w:val="false"/>
      <w:lvlJc w:val="left"/>
      <w:lvlText w:val="%1.%2."/>
      <w:numFmt w:val="decimal"/>
      <w:pPr>
        <w:pBdr/>
        <w:spacing/>
        <w:ind w:left="853" w:hanging="576"/>
      </w:pPr>
      <w:pStyle w:val="1045"/>
      <w:rPr/>
      <w:start w:val="1"/>
      <w:suff w:val="tab"/>
    </w:lvl>
    <w:lvl w:ilvl="2">
      <w:isLgl w:val="false"/>
      <w:lvlJc w:val="left"/>
      <w:lvlText w:val="%1.%2.%3."/>
      <w:numFmt w:val="decimal"/>
      <w:pPr>
        <w:pBdr/>
        <w:spacing/>
        <w:ind w:left="997" w:hanging="720"/>
      </w:pPr>
      <w:pStyle w:val="1046"/>
      <w:rPr/>
      <w:start w:val="1"/>
      <w:suff w:val="tab"/>
    </w:lvl>
    <w:lvl w:ilvl="3">
      <w:isLgl w:val="false"/>
      <w:lvlJc w:val="left"/>
      <w:lvlText w:val="%1.%2.%3.%4."/>
      <w:numFmt w:val="decimal"/>
      <w:pPr>
        <w:pBdr/>
        <w:spacing/>
        <w:ind w:left="1141" w:hanging="864"/>
      </w:pPr>
      <w:pStyle w:val="1047"/>
      <w:rPr/>
      <w:start w:val="1"/>
      <w:suff w:val="tab"/>
    </w:lvl>
    <w:lvl w:ilvl="4">
      <w:isLgl w:val="false"/>
      <w:lvlJc w:val="left"/>
      <w:lvlText w:val="%1.%2.%3.%4.%5."/>
      <w:numFmt w:val="decimal"/>
      <w:pPr>
        <w:pBdr/>
        <w:spacing/>
        <w:ind w:left="1285" w:hanging="1008"/>
      </w:pPr>
      <w:pStyle w:val="1048"/>
      <w:rPr/>
      <w:start w:val="1"/>
      <w:suff w:val="tab"/>
    </w:lvl>
    <w:lvl w:ilvl="5">
      <w:isLgl w:val="false"/>
      <w:lvlJc w:val="left"/>
      <w:lvlText w:val="%1.%2.%3.%4.%5.%6."/>
      <w:numFmt w:val="decimal"/>
      <w:pPr>
        <w:pBdr/>
        <w:spacing/>
        <w:ind w:left="1429" w:hanging="1152"/>
      </w:pPr>
      <w:pStyle w:val="1049"/>
      <w:rPr/>
      <w:start w:val="1"/>
      <w:suff w:val="tab"/>
    </w:lvl>
    <w:lvl w:ilvl="6">
      <w:isLgl w:val="false"/>
      <w:lvlJc w:val="left"/>
      <w:lvlText w:val="%1.%2.%3.%4.%5.%6.%7."/>
      <w:numFmt w:val="decimal"/>
      <w:pPr>
        <w:pBdr/>
        <w:spacing/>
        <w:ind w:left="1573" w:hanging="1296"/>
      </w:pPr>
      <w:pStyle w:val="1050"/>
      <w:rPr/>
      <w:start w:val="1"/>
      <w:suff w:val="tab"/>
    </w:lvl>
    <w:lvl w:ilvl="7">
      <w:isLgl w:val="false"/>
      <w:lvlJc w:val="left"/>
      <w:lvlText w:val="%1.%2.%3.%4.%5.%6.%7.%8."/>
      <w:numFmt w:val="decimal"/>
      <w:pPr>
        <w:pBdr/>
        <w:spacing/>
        <w:ind w:left="1717" w:hanging="1440"/>
      </w:pPr>
      <w:pStyle w:val="1051"/>
      <w:rPr/>
      <w:start w:val="1"/>
      <w:suff w:val="tab"/>
    </w:lvl>
    <w:lvl w:ilvl="8">
      <w:isLgl w:val="false"/>
      <w:lvlJc w:val="left"/>
      <w:lvlText w:val="%1.%2.%3.%4.%5.%6.%7.%8.%9."/>
      <w:numFmt w:val="decimal"/>
      <w:pPr>
        <w:pBdr/>
        <w:spacing/>
        <w:ind w:left="1861" w:hanging="1584"/>
      </w:pPr>
      <w:pStyle w:val="1052"/>
      <w:rPr/>
      <w:start w:val="1"/>
      <w:suff w:val="tab"/>
    </w:lvl>
  </w:abstractNum>
  <w:abstractNum w:abstractNumId="60">
    <w:nsid w:val="5FDC56AA"/>
    <w:lvl w:ilvl="0">
      <w:isLgl w:val="false"/>
      <w:lvlJc w:val="left"/>
      <w:lvlText w:val="·"/>
      <w:numFmt w:val="bullet"/>
      <w:pPr>
        <w:pBdr/>
        <w:spacing/>
        <w:ind w:left="709" w:hanging="360"/>
      </w:pPr>
      <w:rPr>
        <w:rFonts w:hint="default" w:ascii="Symbol" w:hAnsi="Symbol" w:eastAsia="Symbol" w:cs="Symbol"/>
      </w:rPr>
      <w:start w:val="1"/>
      <w:suff w:val="tab"/>
    </w:lvl>
    <w:lvl w:ilvl="1">
      <w:isLgl w:val="false"/>
      <w:lvlJc w:val="left"/>
      <w:lvlText w:val="o"/>
      <w:numFmt w:val="bullet"/>
      <w:pPr>
        <w:pBdr/>
        <w:spacing/>
        <w:ind w:left="1429" w:hanging="360"/>
      </w:pPr>
      <w:rPr>
        <w:rFonts w:hint="default" w:ascii="Courier New" w:hAnsi="Courier New" w:eastAsia="Courier New" w:cs="Courier New"/>
      </w:rPr>
      <w:start w:val="1"/>
      <w:suff w:val="tab"/>
    </w:lvl>
    <w:lvl w:ilvl="2">
      <w:isLgl w:val="false"/>
      <w:lvlJc w:val="left"/>
      <w:lvlText w:val="§"/>
      <w:numFmt w:val="bullet"/>
      <w:pPr>
        <w:pBdr/>
        <w:spacing/>
        <w:ind w:left="2149" w:hanging="360"/>
      </w:pPr>
      <w:rPr>
        <w:rFonts w:hint="default" w:ascii="Wingdings" w:hAnsi="Wingdings" w:eastAsia="Wingdings" w:cs="Wingdings"/>
      </w:rPr>
      <w:start w:val="1"/>
      <w:suff w:val="tab"/>
    </w:lvl>
    <w:lvl w:ilvl="3">
      <w:isLgl w:val="false"/>
      <w:lvlJc w:val="left"/>
      <w:lvlText w:val="·"/>
      <w:numFmt w:val="bullet"/>
      <w:pPr>
        <w:pBdr/>
        <w:spacing/>
        <w:ind w:left="2869" w:hanging="360"/>
      </w:pPr>
      <w:rPr>
        <w:rFonts w:hint="default" w:ascii="Symbol" w:hAnsi="Symbol" w:eastAsia="Symbol" w:cs="Symbol"/>
      </w:rPr>
      <w:start w:val="1"/>
      <w:suff w:val="tab"/>
    </w:lvl>
    <w:lvl w:ilvl="4">
      <w:isLgl w:val="false"/>
      <w:lvlJc w:val="left"/>
      <w:lvlText w:val="o"/>
      <w:numFmt w:val="bullet"/>
      <w:pPr>
        <w:pBdr/>
        <w:spacing/>
        <w:ind w:left="3589" w:hanging="360"/>
      </w:pPr>
      <w:rPr>
        <w:rFonts w:hint="default" w:ascii="Courier New" w:hAnsi="Courier New" w:eastAsia="Courier New" w:cs="Courier New"/>
      </w:rPr>
      <w:start w:val="1"/>
      <w:suff w:val="tab"/>
    </w:lvl>
    <w:lvl w:ilvl="5">
      <w:isLgl w:val="false"/>
      <w:lvlJc w:val="left"/>
      <w:lvlText w:val="§"/>
      <w:numFmt w:val="bullet"/>
      <w:pPr>
        <w:pBdr/>
        <w:spacing/>
        <w:ind w:left="4309" w:hanging="360"/>
      </w:pPr>
      <w:rPr>
        <w:rFonts w:hint="default" w:ascii="Wingdings" w:hAnsi="Wingdings" w:eastAsia="Wingdings" w:cs="Wingdings"/>
      </w:rPr>
      <w:start w:val="1"/>
      <w:suff w:val="tab"/>
    </w:lvl>
    <w:lvl w:ilvl="6">
      <w:isLgl w:val="false"/>
      <w:lvlJc w:val="left"/>
      <w:lvlText w:val="·"/>
      <w:numFmt w:val="bullet"/>
      <w:pPr>
        <w:pBdr/>
        <w:spacing/>
        <w:ind w:left="5029" w:hanging="360"/>
      </w:pPr>
      <w:rPr>
        <w:rFonts w:hint="default" w:ascii="Symbol" w:hAnsi="Symbol" w:eastAsia="Symbol" w:cs="Symbol"/>
      </w:rPr>
      <w:start w:val="1"/>
      <w:suff w:val="tab"/>
    </w:lvl>
    <w:lvl w:ilvl="7">
      <w:isLgl w:val="false"/>
      <w:lvlJc w:val="left"/>
      <w:lvlText w:val="o"/>
      <w:numFmt w:val="bullet"/>
      <w:pPr>
        <w:pBdr/>
        <w:spacing/>
        <w:ind w:left="5749" w:hanging="360"/>
      </w:pPr>
      <w:rPr>
        <w:rFonts w:hint="default" w:ascii="Courier New" w:hAnsi="Courier New" w:eastAsia="Courier New" w:cs="Courier New"/>
      </w:rPr>
      <w:start w:val="1"/>
      <w:suff w:val="tab"/>
    </w:lvl>
    <w:lvl w:ilvl="8">
      <w:isLgl w:val="false"/>
      <w:lvlJc w:val="left"/>
      <w:lvlText w:val="§"/>
      <w:numFmt w:val="bullet"/>
      <w:pPr>
        <w:pBdr/>
        <w:spacing/>
        <w:ind w:left="6469" w:hanging="360"/>
      </w:pPr>
      <w:rPr>
        <w:rFonts w:hint="default" w:ascii="Wingdings" w:hAnsi="Wingdings" w:eastAsia="Wingdings" w:cs="Wingdings"/>
      </w:rPr>
      <w:start w:val="1"/>
      <w:suff w:val="tab"/>
    </w:lvl>
  </w:abstractNum>
  <w:abstractNum w:abstractNumId="61">
    <w:nsid w:val="2F117E4E"/>
    <w:lvl w:ilvl="0">
      <w:isLgl w:val="false"/>
      <w:lvlJc w:val="left"/>
      <w:lvlText w:val="·"/>
      <w:numFmt w:val="bullet"/>
      <w:pPr>
        <w:pBdr/>
        <w:spacing/>
        <w:ind w:left="709" w:hanging="360"/>
      </w:pPr>
      <w:rPr>
        <w:rFonts w:hint="default" w:ascii="Symbol" w:hAnsi="Symbol" w:eastAsia="Symbol" w:cs="Symbol"/>
      </w:rPr>
      <w:start w:val="1"/>
      <w:suff w:val="tab"/>
    </w:lvl>
    <w:lvl w:ilvl="1">
      <w:isLgl w:val="false"/>
      <w:lvlJc w:val="left"/>
      <w:lvlText w:val="o"/>
      <w:numFmt w:val="bullet"/>
      <w:pPr>
        <w:pBdr/>
        <w:spacing/>
        <w:ind w:left="1429" w:hanging="360"/>
      </w:pPr>
      <w:rPr>
        <w:rFonts w:hint="default" w:ascii="Courier New" w:hAnsi="Courier New" w:eastAsia="Courier New" w:cs="Courier New"/>
      </w:rPr>
      <w:start w:val="1"/>
      <w:suff w:val="tab"/>
    </w:lvl>
    <w:lvl w:ilvl="2">
      <w:isLgl w:val="false"/>
      <w:lvlJc w:val="left"/>
      <w:lvlText w:val="§"/>
      <w:numFmt w:val="bullet"/>
      <w:pPr>
        <w:pBdr/>
        <w:spacing/>
        <w:ind w:left="2149" w:hanging="360"/>
      </w:pPr>
      <w:rPr>
        <w:rFonts w:hint="default" w:ascii="Wingdings" w:hAnsi="Wingdings" w:eastAsia="Wingdings" w:cs="Wingdings"/>
      </w:rPr>
      <w:start w:val="1"/>
      <w:suff w:val="tab"/>
    </w:lvl>
    <w:lvl w:ilvl="3">
      <w:isLgl w:val="false"/>
      <w:lvlJc w:val="left"/>
      <w:lvlText w:val="·"/>
      <w:numFmt w:val="bullet"/>
      <w:pPr>
        <w:pBdr/>
        <w:spacing/>
        <w:ind w:left="2869" w:hanging="360"/>
      </w:pPr>
      <w:rPr>
        <w:rFonts w:hint="default" w:ascii="Symbol" w:hAnsi="Symbol" w:eastAsia="Symbol" w:cs="Symbol"/>
      </w:rPr>
      <w:start w:val="1"/>
      <w:suff w:val="tab"/>
    </w:lvl>
    <w:lvl w:ilvl="4">
      <w:isLgl w:val="false"/>
      <w:lvlJc w:val="left"/>
      <w:lvlText w:val="o"/>
      <w:numFmt w:val="bullet"/>
      <w:pPr>
        <w:pBdr/>
        <w:spacing/>
        <w:ind w:left="3589" w:hanging="360"/>
      </w:pPr>
      <w:rPr>
        <w:rFonts w:hint="default" w:ascii="Courier New" w:hAnsi="Courier New" w:eastAsia="Courier New" w:cs="Courier New"/>
      </w:rPr>
      <w:start w:val="1"/>
      <w:suff w:val="tab"/>
    </w:lvl>
    <w:lvl w:ilvl="5">
      <w:isLgl w:val="false"/>
      <w:lvlJc w:val="left"/>
      <w:lvlText w:val="§"/>
      <w:numFmt w:val="bullet"/>
      <w:pPr>
        <w:pBdr/>
        <w:spacing/>
        <w:ind w:left="4309" w:hanging="360"/>
      </w:pPr>
      <w:rPr>
        <w:rFonts w:hint="default" w:ascii="Wingdings" w:hAnsi="Wingdings" w:eastAsia="Wingdings" w:cs="Wingdings"/>
      </w:rPr>
      <w:start w:val="1"/>
      <w:suff w:val="tab"/>
    </w:lvl>
    <w:lvl w:ilvl="6">
      <w:isLgl w:val="false"/>
      <w:lvlJc w:val="left"/>
      <w:lvlText w:val="·"/>
      <w:numFmt w:val="bullet"/>
      <w:pPr>
        <w:pBdr/>
        <w:spacing/>
        <w:ind w:left="5029" w:hanging="360"/>
      </w:pPr>
      <w:rPr>
        <w:rFonts w:hint="default" w:ascii="Symbol" w:hAnsi="Symbol" w:eastAsia="Symbol" w:cs="Symbol"/>
      </w:rPr>
      <w:start w:val="1"/>
      <w:suff w:val="tab"/>
    </w:lvl>
    <w:lvl w:ilvl="7">
      <w:isLgl w:val="false"/>
      <w:lvlJc w:val="left"/>
      <w:lvlText w:val="o"/>
      <w:numFmt w:val="bullet"/>
      <w:pPr>
        <w:pBdr/>
        <w:spacing/>
        <w:ind w:left="5749" w:hanging="360"/>
      </w:pPr>
      <w:rPr>
        <w:rFonts w:hint="default" w:ascii="Courier New" w:hAnsi="Courier New" w:eastAsia="Courier New" w:cs="Courier New"/>
      </w:rPr>
      <w:start w:val="1"/>
      <w:suff w:val="tab"/>
    </w:lvl>
    <w:lvl w:ilvl="8">
      <w:isLgl w:val="false"/>
      <w:lvlJc w:val="left"/>
      <w:lvlText w:val="§"/>
      <w:numFmt w:val="bullet"/>
      <w:pPr>
        <w:pBdr/>
        <w:spacing/>
        <w:ind w:left="6469" w:hanging="360"/>
      </w:pPr>
      <w:rPr>
        <w:rFonts w:hint="default" w:ascii="Wingdings" w:hAnsi="Wingdings" w:eastAsia="Wingdings" w:cs="Wingdings"/>
      </w:rPr>
      <w:start w:val="1"/>
      <w:suff w:val="tab"/>
    </w:lvl>
  </w:abstractNum>
  <w:abstractNum w:abstractNumId="62">
    <w:nsid w:val="342BAB5B"/>
    <w:lvl w:ilvl="0">
      <w:isLgl w:val="false"/>
      <w:lvlJc w:val="left"/>
      <w:lvlText w:val="·"/>
      <w:numFmt w:val="bullet"/>
      <w:pPr>
        <w:pBdr/>
        <w:spacing/>
        <w:ind w:left="709" w:hanging="360"/>
      </w:pPr>
      <w:rPr>
        <w:rFonts w:hint="default" w:ascii="Symbol" w:hAnsi="Symbol" w:eastAsia="Symbol" w:cs="Symbol"/>
      </w:rPr>
      <w:start w:val="1"/>
      <w:suff w:val="tab"/>
    </w:lvl>
    <w:lvl w:ilvl="1">
      <w:isLgl w:val="false"/>
      <w:lvlJc w:val="left"/>
      <w:lvlText w:val="o"/>
      <w:numFmt w:val="bullet"/>
      <w:pPr>
        <w:pBdr/>
        <w:spacing/>
        <w:ind w:left="1429" w:hanging="360"/>
      </w:pPr>
      <w:rPr>
        <w:rFonts w:hint="default" w:ascii="Courier New" w:hAnsi="Courier New" w:eastAsia="Courier New" w:cs="Courier New"/>
      </w:rPr>
      <w:start w:val="1"/>
      <w:suff w:val="tab"/>
    </w:lvl>
    <w:lvl w:ilvl="2">
      <w:isLgl w:val="false"/>
      <w:lvlJc w:val="left"/>
      <w:lvlText w:val="§"/>
      <w:numFmt w:val="bullet"/>
      <w:pPr>
        <w:pBdr/>
        <w:spacing/>
        <w:ind w:left="2149" w:hanging="360"/>
      </w:pPr>
      <w:rPr>
        <w:rFonts w:hint="default" w:ascii="Wingdings" w:hAnsi="Wingdings" w:eastAsia="Wingdings" w:cs="Wingdings"/>
      </w:rPr>
      <w:start w:val="1"/>
      <w:suff w:val="tab"/>
    </w:lvl>
    <w:lvl w:ilvl="3">
      <w:isLgl w:val="false"/>
      <w:lvlJc w:val="left"/>
      <w:lvlText w:val="·"/>
      <w:numFmt w:val="bullet"/>
      <w:pPr>
        <w:pBdr/>
        <w:spacing/>
        <w:ind w:left="2869" w:hanging="360"/>
      </w:pPr>
      <w:rPr>
        <w:rFonts w:hint="default" w:ascii="Symbol" w:hAnsi="Symbol" w:eastAsia="Symbol" w:cs="Symbol"/>
      </w:rPr>
      <w:start w:val="1"/>
      <w:suff w:val="tab"/>
    </w:lvl>
    <w:lvl w:ilvl="4">
      <w:isLgl w:val="false"/>
      <w:lvlJc w:val="left"/>
      <w:lvlText w:val="o"/>
      <w:numFmt w:val="bullet"/>
      <w:pPr>
        <w:pBdr/>
        <w:spacing/>
        <w:ind w:left="3589" w:hanging="360"/>
      </w:pPr>
      <w:rPr>
        <w:rFonts w:hint="default" w:ascii="Courier New" w:hAnsi="Courier New" w:eastAsia="Courier New" w:cs="Courier New"/>
      </w:rPr>
      <w:start w:val="1"/>
      <w:suff w:val="tab"/>
    </w:lvl>
    <w:lvl w:ilvl="5">
      <w:isLgl w:val="false"/>
      <w:lvlJc w:val="left"/>
      <w:lvlText w:val="§"/>
      <w:numFmt w:val="bullet"/>
      <w:pPr>
        <w:pBdr/>
        <w:spacing/>
        <w:ind w:left="4309" w:hanging="360"/>
      </w:pPr>
      <w:rPr>
        <w:rFonts w:hint="default" w:ascii="Wingdings" w:hAnsi="Wingdings" w:eastAsia="Wingdings" w:cs="Wingdings"/>
      </w:rPr>
      <w:start w:val="1"/>
      <w:suff w:val="tab"/>
    </w:lvl>
    <w:lvl w:ilvl="6">
      <w:isLgl w:val="false"/>
      <w:lvlJc w:val="left"/>
      <w:lvlText w:val="·"/>
      <w:numFmt w:val="bullet"/>
      <w:pPr>
        <w:pBdr/>
        <w:spacing/>
        <w:ind w:left="5029" w:hanging="360"/>
      </w:pPr>
      <w:rPr>
        <w:rFonts w:hint="default" w:ascii="Symbol" w:hAnsi="Symbol" w:eastAsia="Symbol" w:cs="Symbol"/>
      </w:rPr>
      <w:start w:val="1"/>
      <w:suff w:val="tab"/>
    </w:lvl>
    <w:lvl w:ilvl="7">
      <w:isLgl w:val="false"/>
      <w:lvlJc w:val="left"/>
      <w:lvlText w:val="o"/>
      <w:numFmt w:val="bullet"/>
      <w:pPr>
        <w:pBdr/>
        <w:spacing/>
        <w:ind w:left="5749" w:hanging="360"/>
      </w:pPr>
      <w:rPr>
        <w:rFonts w:hint="default" w:ascii="Courier New" w:hAnsi="Courier New" w:eastAsia="Courier New" w:cs="Courier New"/>
      </w:rPr>
      <w:start w:val="1"/>
      <w:suff w:val="tab"/>
    </w:lvl>
    <w:lvl w:ilvl="8">
      <w:isLgl w:val="false"/>
      <w:lvlJc w:val="left"/>
      <w:lvlText w:val="§"/>
      <w:numFmt w:val="bullet"/>
      <w:pPr>
        <w:pBdr/>
        <w:spacing/>
        <w:ind w:left="6469" w:hanging="360"/>
      </w:pPr>
      <w:rPr>
        <w:rFonts w:hint="default" w:ascii="Wingdings" w:hAnsi="Wingdings" w:eastAsia="Wingdings" w:cs="Wingdings"/>
      </w:rPr>
      <w:start w:val="1"/>
      <w:suff w:val="tab"/>
    </w:lvl>
  </w:abstractNum>
  <w:abstractNum w:abstractNumId="63">
    <w:nsid w:val="52DF5E40"/>
    <w:lvl w:ilvl="0">
      <w:isLgl w:val="false"/>
      <w:lvlJc w:val="left"/>
      <w:lvlText w:val="·"/>
      <w:numFmt w:val="bullet"/>
      <w:pPr>
        <w:pBdr/>
        <w:spacing/>
        <w:ind w:left="709" w:hanging="360"/>
      </w:pPr>
      <w:rPr>
        <w:rFonts w:hint="default" w:ascii="Symbol" w:hAnsi="Symbol" w:eastAsia="Symbol" w:cs="Symbol"/>
      </w:rPr>
      <w:start w:val="1"/>
      <w:suff w:val="tab"/>
    </w:lvl>
    <w:lvl w:ilvl="1">
      <w:isLgl w:val="false"/>
      <w:lvlJc w:val="left"/>
      <w:lvlText w:val="o"/>
      <w:numFmt w:val="bullet"/>
      <w:pPr>
        <w:pBdr/>
        <w:spacing/>
        <w:ind w:left="1429" w:hanging="360"/>
      </w:pPr>
      <w:rPr>
        <w:rFonts w:hint="default" w:ascii="Courier New" w:hAnsi="Courier New" w:eastAsia="Courier New" w:cs="Courier New"/>
      </w:rPr>
      <w:start w:val="1"/>
      <w:suff w:val="tab"/>
    </w:lvl>
    <w:lvl w:ilvl="2">
      <w:isLgl w:val="false"/>
      <w:lvlJc w:val="left"/>
      <w:lvlText w:val="§"/>
      <w:numFmt w:val="bullet"/>
      <w:pPr>
        <w:pBdr/>
        <w:spacing/>
        <w:ind w:left="2149" w:hanging="360"/>
      </w:pPr>
      <w:rPr>
        <w:rFonts w:hint="default" w:ascii="Wingdings" w:hAnsi="Wingdings" w:eastAsia="Wingdings" w:cs="Wingdings"/>
      </w:rPr>
      <w:start w:val="1"/>
      <w:suff w:val="tab"/>
    </w:lvl>
    <w:lvl w:ilvl="3">
      <w:isLgl w:val="false"/>
      <w:lvlJc w:val="left"/>
      <w:lvlText w:val="·"/>
      <w:numFmt w:val="bullet"/>
      <w:pPr>
        <w:pBdr/>
        <w:spacing/>
        <w:ind w:left="2869" w:hanging="360"/>
      </w:pPr>
      <w:rPr>
        <w:rFonts w:hint="default" w:ascii="Symbol" w:hAnsi="Symbol" w:eastAsia="Symbol" w:cs="Symbol"/>
      </w:rPr>
      <w:start w:val="1"/>
      <w:suff w:val="tab"/>
    </w:lvl>
    <w:lvl w:ilvl="4">
      <w:isLgl w:val="false"/>
      <w:lvlJc w:val="left"/>
      <w:lvlText w:val="o"/>
      <w:numFmt w:val="bullet"/>
      <w:pPr>
        <w:pBdr/>
        <w:spacing/>
        <w:ind w:left="3589" w:hanging="360"/>
      </w:pPr>
      <w:rPr>
        <w:rFonts w:hint="default" w:ascii="Courier New" w:hAnsi="Courier New" w:eastAsia="Courier New" w:cs="Courier New"/>
      </w:rPr>
      <w:start w:val="1"/>
      <w:suff w:val="tab"/>
    </w:lvl>
    <w:lvl w:ilvl="5">
      <w:isLgl w:val="false"/>
      <w:lvlJc w:val="left"/>
      <w:lvlText w:val="§"/>
      <w:numFmt w:val="bullet"/>
      <w:pPr>
        <w:pBdr/>
        <w:spacing/>
        <w:ind w:left="4309" w:hanging="360"/>
      </w:pPr>
      <w:rPr>
        <w:rFonts w:hint="default" w:ascii="Wingdings" w:hAnsi="Wingdings" w:eastAsia="Wingdings" w:cs="Wingdings"/>
      </w:rPr>
      <w:start w:val="1"/>
      <w:suff w:val="tab"/>
    </w:lvl>
    <w:lvl w:ilvl="6">
      <w:isLgl w:val="false"/>
      <w:lvlJc w:val="left"/>
      <w:lvlText w:val="·"/>
      <w:numFmt w:val="bullet"/>
      <w:pPr>
        <w:pBdr/>
        <w:spacing/>
        <w:ind w:left="5029" w:hanging="360"/>
      </w:pPr>
      <w:rPr>
        <w:rFonts w:hint="default" w:ascii="Symbol" w:hAnsi="Symbol" w:eastAsia="Symbol" w:cs="Symbol"/>
      </w:rPr>
      <w:start w:val="1"/>
      <w:suff w:val="tab"/>
    </w:lvl>
    <w:lvl w:ilvl="7">
      <w:isLgl w:val="false"/>
      <w:lvlJc w:val="left"/>
      <w:lvlText w:val="o"/>
      <w:numFmt w:val="bullet"/>
      <w:pPr>
        <w:pBdr/>
        <w:spacing/>
        <w:ind w:left="5749" w:hanging="360"/>
      </w:pPr>
      <w:rPr>
        <w:rFonts w:hint="default" w:ascii="Courier New" w:hAnsi="Courier New" w:eastAsia="Courier New" w:cs="Courier New"/>
      </w:rPr>
      <w:start w:val="1"/>
      <w:suff w:val="tab"/>
    </w:lvl>
    <w:lvl w:ilvl="8">
      <w:isLgl w:val="false"/>
      <w:lvlJc w:val="left"/>
      <w:lvlText w:val="§"/>
      <w:numFmt w:val="bullet"/>
      <w:pPr>
        <w:pBdr/>
        <w:spacing/>
        <w:ind w:left="6469" w:hanging="360"/>
      </w:pPr>
      <w:rPr>
        <w:rFonts w:hint="default" w:ascii="Wingdings" w:hAnsi="Wingdings" w:eastAsia="Wingdings" w:cs="Wingdings"/>
      </w:rPr>
      <w:start w:val="1"/>
      <w:suff w:val="tab"/>
    </w:lvl>
  </w:abstractNum>
  <w:abstractNum w:abstractNumId="64">
    <w:nsid w:val="1337AC71"/>
    <w:lvl w:ilvl="0">
      <w:isLgl w:val="false"/>
      <w:lvlJc w:val="left"/>
      <w:lvlText w:val="·"/>
      <w:numFmt w:val="bullet"/>
      <w:pPr>
        <w:pBdr/>
        <w:spacing/>
        <w:ind w:left="709" w:hanging="360"/>
      </w:pPr>
      <w:rPr>
        <w:rFonts w:hint="default" w:ascii="Symbol" w:hAnsi="Symbol" w:eastAsia="Symbol" w:cs="Symbol"/>
      </w:rPr>
      <w:start w:val="1"/>
      <w:suff w:val="tab"/>
    </w:lvl>
    <w:lvl w:ilvl="1">
      <w:isLgl w:val="false"/>
      <w:lvlJc w:val="left"/>
      <w:lvlText w:val="o"/>
      <w:numFmt w:val="bullet"/>
      <w:pPr>
        <w:pBdr/>
        <w:spacing/>
        <w:ind w:left="1429" w:hanging="360"/>
      </w:pPr>
      <w:rPr>
        <w:rFonts w:hint="default" w:ascii="Courier New" w:hAnsi="Courier New" w:eastAsia="Courier New" w:cs="Courier New"/>
      </w:rPr>
      <w:start w:val="1"/>
      <w:suff w:val="tab"/>
    </w:lvl>
    <w:lvl w:ilvl="2">
      <w:isLgl w:val="false"/>
      <w:lvlJc w:val="left"/>
      <w:lvlText w:val="§"/>
      <w:numFmt w:val="bullet"/>
      <w:pPr>
        <w:pBdr/>
        <w:spacing/>
        <w:ind w:left="2149" w:hanging="360"/>
      </w:pPr>
      <w:rPr>
        <w:rFonts w:hint="default" w:ascii="Wingdings" w:hAnsi="Wingdings" w:eastAsia="Wingdings" w:cs="Wingdings"/>
      </w:rPr>
      <w:start w:val="1"/>
      <w:suff w:val="tab"/>
    </w:lvl>
    <w:lvl w:ilvl="3">
      <w:isLgl w:val="false"/>
      <w:lvlJc w:val="left"/>
      <w:lvlText w:val="·"/>
      <w:numFmt w:val="bullet"/>
      <w:pPr>
        <w:pBdr/>
        <w:spacing/>
        <w:ind w:left="2869" w:hanging="360"/>
      </w:pPr>
      <w:rPr>
        <w:rFonts w:hint="default" w:ascii="Symbol" w:hAnsi="Symbol" w:eastAsia="Symbol" w:cs="Symbol"/>
      </w:rPr>
      <w:start w:val="1"/>
      <w:suff w:val="tab"/>
    </w:lvl>
    <w:lvl w:ilvl="4">
      <w:isLgl w:val="false"/>
      <w:lvlJc w:val="left"/>
      <w:lvlText w:val="o"/>
      <w:numFmt w:val="bullet"/>
      <w:pPr>
        <w:pBdr/>
        <w:spacing/>
        <w:ind w:left="3589" w:hanging="360"/>
      </w:pPr>
      <w:rPr>
        <w:rFonts w:hint="default" w:ascii="Courier New" w:hAnsi="Courier New" w:eastAsia="Courier New" w:cs="Courier New"/>
      </w:rPr>
      <w:start w:val="1"/>
      <w:suff w:val="tab"/>
    </w:lvl>
    <w:lvl w:ilvl="5">
      <w:isLgl w:val="false"/>
      <w:lvlJc w:val="left"/>
      <w:lvlText w:val="§"/>
      <w:numFmt w:val="bullet"/>
      <w:pPr>
        <w:pBdr/>
        <w:spacing/>
        <w:ind w:left="4309" w:hanging="360"/>
      </w:pPr>
      <w:rPr>
        <w:rFonts w:hint="default" w:ascii="Wingdings" w:hAnsi="Wingdings" w:eastAsia="Wingdings" w:cs="Wingdings"/>
      </w:rPr>
      <w:start w:val="1"/>
      <w:suff w:val="tab"/>
    </w:lvl>
    <w:lvl w:ilvl="6">
      <w:isLgl w:val="false"/>
      <w:lvlJc w:val="left"/>
      <w:lvlText w:val="·"/>
      <w:numFmt w:val="bullet"/>
      <w:pPr>
        <w:pBdr/>
        <w:spacing/>
        <w:ind w:left="5029" w:hanging="360"/>
      </w:pPr>
      <w:rPr>
        <w:rFonts w:hint="default" w:ascii="Symbol" w:hAnsi="Symbol" w:eastAsia="Symbol" w:cs="Symbol"/>
      </w:rPr>
      <w:start w:val="1"/>
      <w:suff w:val="tab"/>
    </w:lvl>
    <w:lvl w:ilvl="7">
      <w:isLgl w:val="false"/>
      <w:lvlJc w:val="left"/>
      <w:lvlText w:val="o"/>
      <w:numFmt w:val="bullet"/>
      <w:pPr>
        <w:pBdr/>
        <w:spacing/>
        <w:ind w:left="5749" w:hanging="360"/>
      </w:pPr>
      <w:rPr>
        <w:rFonts w:hint="default" w:ascii="Courier New" w:hAnsi="Courier New" w:eastAsia="Courier New" w:cs="Courier New"/>
      </w:rPr>
      <w:start w:val="1"/>
      <w:suff w:val="tab"/>
    </w:lvl>
    <w:lvl w:ilvl="8">
      <w:isLgl w:val="false"/>
      <w:lvlJc w:val="left"/>
      <w:lvlText w:val="§"/>
      <w:numFmt w:val="bullet"/>
      <w:pPr>
        <w:pBdr/>
        <w:spacing/>
        <w:ind w:left="6469" w:hanging="360"/>
      </w:pPr>
      <w:rPr>
        <w:rFonts w:hint="default" w:ascii="Wingdings" w:hAnsi="Wingdings" w:eastAsia="Wingdings" w:cs="Wingdings"/>
      </w:rPr>
      <w:start w:val="1"/>
      <w:suff w:val="tab"/>
    </w:lvl>
  </w:abstractNum>
  <w:abstractNum w:abstractNumId="65">
    <w:nsid w:val="1697ABF1"/>
    <w:lvl w:ilvl="0">
      <w:isLgl w:val="false"/>
      <w:lvlJc w:val="left"/>
      <w:lvlText w:val="·"/>
      <w:numFmt w:val="bullet"/>
      <w:pPr>
        <w:pBdr/>
        <w:spacing/>
        <w:ind w:left="709" w:hanging="360"/>
      </w:pPr>
      <w:rPr>
        <w:rFonts w:hint="default" w:ascii="Symbol" w:hAnsi="Symbol" w:eastAsia="Symbol" w:cs="Symbol"/>
      </w:rPr>
      <w:start w:val="1"/>
      <w:suff w:val="tab"/>
    </w:lvl>
    <w:lvl w:ilvl="1">
      <w:isLgl w:val="false"/>
      <w:lvlJc w:val="left"/>
      <w:lvlText w:val="o"/>
      <w:numFmt w:val="bullet"/>
      <w:pPr>
        <w:pBdr/>
        <w:spacing/>
        <w:ind w:left="1429" w:hanging="360"/>
      </w:pPr>
      <w:rPr>
        <w:rFonts w:hint="default" w:ascii="Courier New" w:hAnsi="Courier New" w:eastAsia="Courier New" w:cs="Courier New"/>
      </w:rPr>
      <w:start w:val="1"/>
      <w:suff w:val="tab"/>
    </w:lvl>
    <w:lvl w:ilvl="2">
      <w:isLgl w:val="false"/>
      <w:lvlJc w:val="left"/>
      <w:lvlText w:val="§"/>
      <w:numFmt w:val="bullet"/>
      <w:pPr>
        <w:pBdr/>
        <w:spacing/>
        <w:ind w:left="2149" w:hanging="360"/>
      </w:pPr>
      <w:rPr>
        <w:rFonts w:hint="default" w:ascii="Wingdings" w:hAnsi="Wingdings" w:eastAsia="Wingdings" w:cs="Wingdings"/>
      </w:rPr>
      <w:start w:val="1"/>
      <w:suff w:val="tab"/>
    </w:lvl>
    <w:lvl w:ilvl="3">
      <w:isLgl w:val="false"/>
      <w:lvlJc w:val="left"/>
      <w:lvlText w:val="·"/>
      <w:numFmt w:val="bullet"/>
      <w:pPr>
        <w:pBdr/>
        <w:spacing/>
        <w:ind w:left="2869" w:hanging="360"/>
      </w:pPr>
      <w:rPr>
        <w:rFonts w:hint="default" w:ascii="Symbol" w:hAnsi="Symbol" w:eastAsia="Symbol" w:cs="Symbol"/>
      </w:rPr>
      <w:start w:val="1"/>
      <w:suff w:val="tab"/>
    </w:lvl>
    <w:lvl w:ilvl="4">
      <w:isLgl w:val="false"/>
      <w:lvlJc w:val="left"/>
      <w:lvlText w:val="o"/>
      <w:numFmt w:val="bullet"/>
      <w:pPr>
        <w:pBdr/>
        <w:spacing/>
        <w:ind w:left="3589" w:hanging="360"/>
      </w:pPr>
      <w:rPr>
        <w:rFonts w:hint="default" w:ascii="Courier New" w:hAnsi="Courier New" w:eastAsia="Courier New" w:cs="Courier New"/>
      </w:rPr>
      <w:start w:val="1"/>
      <w:suff w:val="tab"/>
    </w:lvl>
    <w:lvl w:ilvl="5">
      <w:isLgl w:val="false"/>
      <w:lvlJc w:val="left"/>
      <w:lvlText w:val="§"/>
      <w:numFmt w:val="bullet"/>
      <w:pPr>
        <w:pBdr/>
        <w:spacing/>
        <w:ind w:left="4309" w:hanging="360"/>
      </w:pPr>
      <w:rPr>
        <w:rFonts w:hint="default" w:ascii="Wingdings" w:hAnsi="Wingdings" w:eastAsia="Wingdings" w:cs="Wingdings"/>
      </w:rPr>
      <w:start w:val="1"/>
      <w:suff w:val="tab"/>
    </w:lvl>
    <w:lvl w:ilvl="6">
      <w:isLgl w:val="false"/>
      <w:lvlJc w:val="left"/>
      <w:lvlText w:val="·"/>
      <w:numFmt w:val="bullet"/>
      <w:pPr>
        <w:pBdr/>
        <w:spacing/>
        <w:ind w:left="5029" w:hanging="360"/>
      </w:pPr>
      <w:rPr>
        <w:rFonts w:hint="default" w:ascii="Symbol" w:hAnsi="Symbol" w:eastAsia="Symbol" w:cs="Symbol"/>
      </w:rPr>
      <w:start w:val="1"/>
      <w:suff w:val="tab"/>
    </w:lvl>
    <w:lvl w:ilvl="7">
      <w:isLgl w:val="false"/>
      <w:lvlJc w:val="left"/>
      <w:lvlText w:val="o"/>
      <w:numFmt w:val="bullet"/>
      <w:pPr>
        <w:pBdr/>
        <w:spacing/>
        <w:ind w:left="5749" w:hanging="360"/>
      </w:pPr>
      <w:rPr>
        <w:rFonts w:hint="default" w:ascii="Courier New" w:hAnsi="Courier New" w:eastAsia="Courier New" w:cs="Courier New"/>
      </w:rPr>
      <w:start w:val="1"/>
      <w:suff w:val="tab"/>
    </w:lvl>
    <w:lvl w:ilvl="8">
      <w:isLgl w:val="false"/>
      <w:lvlJc w:val="left"/>
      <w:lvlText w:val="§"/>
      <w:numFmt w:val="bullet"/>
      <w:pPr>
        <w:pBdr/>
        <w:spacing/>
        <w:ind w:left="6469" w:hanging="360"/>
      </w:pPr>
      <w:rPr>
        <w:rFonts w:hint="default" w:ascii="Wingdings" w:hAnsi="Wingdings" w:eastAsia="Wingdings" w:cs="Wingdings"/>
      </w:rPr>
      <w:start w:val="1"/>
      <w:suff w:val="tab"/>
    </w:lvl>
  </w:abstractNum>
  <w:abstractNum w:abstractNumId="66">
    <w:nsid w:val="2881FB2D"/>
    <w:lvl w:ilvl="0">
      <w:isLgl w:val="false"/>
      <w:lvlJc w:val="left"/>
      <w:lvlText w:val="·"/>
      <w:numFmt w:val="bullet"/>
      <w:pPr>
        <w:pBdr/>
        <w:spacing/>
        <w:ind w:left="709" w:hanging="360"/>
      </w:pPr>
      <w:rPr>
        <w:rFonts w:hint="default" w:ascii="Symbol" w:hAnsi="Symbol" w:eastAsia="Symbol" w:cs="Symbol"/>
      </w:rPr>
      <w:start w:val="1"/>
      <w:suff w:val="tab"/>
    </w:lvl>
    <w:lvl w:ilvl="1">
      <w:isLgl w:val="false"/>
      <w:lvlJc w:val="left"/>
      <w:lvlText w:val="o"/>
      <w:numFmt w:val="bullet"/>
      <w:pPr>
        <w:pBdr/>
        <w:spacing/>
        <w:ind w:left="1429" w:hanging="360"/>
      </w:pPr>
      <w:rPr>
        <w:rFonts w:hint="default" w:ascii="Courier New" w:hAnsi="Courier New" w:eastAsia="Courier New" w:cs="Courier New"/>
      </w:rPr>
      <w:start w:val="1"/>
      <w:suff w:val="tab"/>
    </w:lvl>
    <w:lvl w:ilvl="2">
      <w:isLgl w:val="false"/>
      <w:lvlJc w:val="left"/>
      <w:lvlText w:val="§"/>
      <w:numFmt w:val="bullet"/>
      <w:pPr>
        <w:pBdr/>
        <w:spacing/>
        <w:ind w:left="2149" w:hanging="360"/>
      </w:pPr>
      <w:rPr>
        <w:rFonts w:hint="default" w:ascii="Wingdings" w:hAnsi="Wingdings" w:eastAsia="Wingdings" w:cs="Wingdings"/>
      </w:rPr>
      <w:start w:val="1"/>
      <w:suff w:val="tab"/>
    </w:lvl>
    <w:lvl w:ilvl="3">
      <w:isLgl w:val="false"/>
      <w:lvlJc w:val="left"/>
      <w:lvlText w:val="·"/>
      <w:numFmt w:val="bullet"/>
      <w:pPr>
        <w:pBdr/>
        <w:spacing/>
        <w:ind w:left="2869" w:hanging="360"/>
      </w:pPr>
      <w:rPr>
        <w:rFonts w:hint="default" w:ascii="Symbol" w:hAnsi="Symbol" w:eastAsia="Symbol" w:cs="Symbol"/>
      </w:rPr>
      <w:start w:val="1"/>
      <w:suff w:val="tab"/>
    </w:lvl>
    <w:lvl w:ilvl="4">
      <w:isLgl w:val="false"/>
      <w:lvlJc w:val="left"/>
      <w:lvlText w:val="o"/>
      <w:numFmt w:val="bullet"/>
      <w:pPr>
        <w:pBdr/>
        <w:spacing/>
        <w:ind w:left="3589" w:hanging="360"/>
      </w:pPr>
      <w:rPr>
        <w:rFonts w:hint="default" w:ascii="Courier New" w:hAnsi="Courier New" w:eastAsia="Courier New" w:cs="Courier New"/>
      </w:rPr>
      <w:start w:val="1"/>
      <w:suff w:val="tab"/>
    </w:lvl>
    <w:lvl w:ilvl="5">
      <w:isLgl w:val="false"/>
      <w:lvlJc w:val="left"/>
      <w:lvlText w:val="§"/>
      <w:numFmt w:val="bullet"/>
      <w:pPr>
        <w:pBdr/>
        <w:spacing/>
        <w:ind w:left="4309" w:hanging="360"/>
      </w:pPr>
      <w:rPr>
        <w:rFonts w:hint="default" w:ascii="Wingdings" w:hAnsi="Wingdings" w:eastAsia="Wingdings" w:cs="Wingdings"/>
      </w:rPr>
      <w:start w:val="1"/>
      <w:suff w:val="tab"/>
    </w:lvl>
    <w:lvl w:ilvl="6">
      <w:isLgl w:val="false"/>
      <w:lvlJc w:val="left"/>
      <w:lvlText w:val="·"/>
      <w:numFmt w:val="bullet"/>
      <w:pPr>
        <w:pBdr/>
        <w:spacing/>
        <w:ind w:left="5029" w:hanging="360"/>
      </w:pPr>
      <w:rPr>
        <w:rFonts w:hint="default" w:ascii="Symbol" w:hAnsi="Symbol" w:eastAsia="Symbol" w:cs="Symbol"/>
      </w:rPr>
      <w:start w:val="1"/>
      <w:suff w:val="tab"/>
    </w:lvl>
    <w:lvl w:ilvl="7">
      <w:isLgl w:val="false"/>
      <w:lvlJc w:val="left"/>
      <w:lvlText w:val="o"/>
      <w:numFmt w:val="bullet"/>
      <w:pPr>
        <w:pBdr/>
        <w:spacing/>
        <w:ind w:left="5749" w:hanging="360"/>
      </w:pPr>
      <w:rPr>
        <w:rFonts w:hint="default" w:ascii="Courier New" w:hAnsi="Courier New" w:eastAsia="Courier New" w:cs="Courier New"/>
      </w:rPr>
      <w:start w:val="1"/>
      <w:suff w:val="tab"/>
    </w:lvl>
    <w:lvl w:ilvl="8">
      <w:isLgl w:val="false"/>
      <w:lvlJc w:val="left"/>
      <w:lvlText w:val="§"/>
      <w:numFmt w:val="bullet"/>
      <w:pPr>
        <w:pBdr/>
        <w:spacing/>
        <w:ind w:left="6469" w:hanging="360"/>
      </w:pPr>
      <w:rPr>
        <w:rFonts w:hint="default" w:ascii="Wingdings" w:hAnsi="Wingdings" w:eastAsia="Wingdings" w:cs="Wingdings"/>
      </w:rPr>
      <w:start w:val="1"/>
      <w:suff w:val="tab"/>
    </w:lvl>
  </w:abstractNum>
  <w:abstractNum w:abstractNumId="67">
    <w:nsid w:val="08FB664C"/>
    <w:lvl w:ilvl="0">
      <w:isLgl w:val="false"/>
      <w:lvlJc w:val="left"/>
      <w:lvlText w:val="·"/>
      <w:numFmt w:val="bullet"/>
      <w:pPr>
        <w:pBdr/>
        <w:spacing/>
        <w:ind w:left="709" w:hanging="360"/>
      </w:pPr>
      <w:rPr>
        <w:rFonts w:hint="default" w:ascii="Symbol" w:hAnsi="Symbol" w:eastAsia="Symbol" w:cs="Symbol"/>
      </w:rPr>
      <w:start w:val="1"/>
      <w:suff w:val="tab"/>
    </w:lvl>
    <w:lvl w:ilvl="1">
      <w:isLgl w:val="false"/>
      <w:lvlJc w:val="left"/>
      <w:lvlText w:val="o"/>
      <w:numFmt w:val="bullet"/>
      <w:pPr>
        <w:pBdr/>
        <w:spacing/>
        <w:ind w:left="1429" w:hanging="360"/>
      </w:pPr>
      <w:rPr>
        <w:rFonts w:hint="default" w:ascii="Courier New" w:hAnsi="Courier New" w:eastAsia="Courier New" w:cs="Courier New"/>
      </w:rPr>
      <w:start w:val="1"/>
      <w:suff w:val="tab"/>
    </w:lvl>
    <w:lvl w:ilvl="2">
      <w:isLgl w:val="false"/>
      <w:lvlJc w:val="left"/>
      <w:lvlText w:val="§"/>
      <w:numFmt w:val="bullet"/>
      <w:pPr>
        <w:pBdr/>
        <w:spacing/>
        <w:ind w:left="2149" w:hanging="360"/>
      </w:pPr>
      <w:rPr>
        <w:rFonts w:hint="default" w:ascii="Wingdings" w:hAnsi="Wingdings" w:eastAsia="Wingdings" w:cs="Wingdings"/>
      </w:rPr>
      <w:start w:val="1"/>
      <w:suff w:val="tab"/>
    </w:lvl>
    <w:lvl w:ilvl="3">
      <w:isLgl w:val="false"/>
      <w:lvlJc w:val="left"/>
      <w:lvlText w:val="·"/>
      <w:numFmt w:val="bullet"/>
      <w:pPr>
        <w:pBdr/>
        <w:spacing/>
        <w:ind w:left="2869" w:hanging="360"/>
      </w:pPr>
      <w:rPr>
        <w:rFonts w:hint="default" w:ascii="Symbol" w:hAnsi="Symbol" w:eastAsia="Symbol" w:cs="Symbol"/>
      </w:rPr>
      <w:start w:val="1"/>
      <w:suff w:val="tab"/>
    </w:lvl>
    <w:lvl w:ilvl="4">
      <w:isLgl w:val="false"/>
      <w:lvlJc w:val="left"/>
      <w:lvlText w:val="o"/>
      <w:numFmt w:val="bullet"/>
      <w:pPr>
        <w:pBdr/>
        <w:spacing/>
        <w:ind w:left="3589" w:hanging="360"/>
      </w:pPr>
      <w:rPr>
        <w:rFonts w:hint="default" w:ascii="Courier New" w:hAnsi="Courier New" w:eastAsia="Courier New" w:cs="Courier New"/>
      </w:rPr>
      <w:start w:val="1"/>
      <w:suff w:val="tab"/>
    </w:lvl>
    <w:lvl w:ilvl="5">
      <w:isLgl w:val="false"/>
      <w:lvlJc w:val="left"/>
      <w:lvlText w:val="§"/>
      <w:numFmt w:val="bullet"/>
      <w:pPr>
        <w:pBdr/>
        <w:spacing/>
        <w:ind w:left="4309" w:hanging="360"/>
      </w:pPr>
      <w:rPr>
        <w:rFonts w:hint="default" w:ascii="Wingdings" w:hAnsi="Wingdings" w:eastAsia="Wingdings" w:cs="Wingdings"/>
      </w:rPr>
      <w:start w:val="1"/>
      <w:suff w:val="tab"/>
    </w:lvl>
    <w:lvl w:ilvl="6">
      <w:isLgl w:val="false"/>
      <w:lvlJc w:val="left"/>
      <w:lvlText w:val="·"/>
      <w:numFmt w:val="bullet"/>
      <w:pPr>
        <w:pBdr/>
        <w:spacing/>
        <w:ind w:left="5029" w:hanging="360"/>
      </w:pPr>
      <w:rPr>
        <w:rFonts w:hint="default" w:ascii="Symbol" w:hAnsi="Symbol" w:eastAsia="Symbol" w:cs="Symbol"/>
      </w:rPr>
      <w:start w:val="1"/>
      <w:suff w:val="tab"/>
    </w:lvl>
    <w:lvl w:ilvl="7">
      <w:isLgl w:val="false"/>
      <w:lvlJc w:val="left"/>
      <w:lvlText w:val="o"/>
      <w:numFmt w:val="bullet"/>
      <w:pPr>
        <w:pBdr/>
        <w:spacing/>
        <w:ind w:left="5749" w:hanging="360"/>
      </w:pPr>
      <w:rPr>
        <w:rFonts w:hint="default" w:ascii="Courier New" w:hAnsi="Courier New" w:eastAsia="Courier New" w:cs="Courier New"/>
      </w:rPr>
      <w:start w:val="1"/>
      <w:suff w:val="tab"/>
    </w:lvl>
    <w:lvl w:ilvl="8">
      <w:isLgl w:val="false"/>
      <w:lvlJc w:val="left"/>
      <w:lvlText w:val="§"/>
      <w:numFmt w:val="bullet"/>
      <w:pPr>
        <w:pBdr/>
        <w:spacing/>
        <w:ind w:left="6469" w:hanging="360"/>
      </w:pPr>
      <w:rPr>
        <w:rFonts w:hint="default" w:ascii="Wingdings" w:hAnsi="Wingdings" w:eastAsia="Wingdings" w:cs="Wingdings"/>
      </w:rPr>
      <w:start w:val="1"/>
      <w:suff w:val="tab"/>
    </w:lvl>
  </w:abstractNum>
  <w:abstractNum w:abstractNumId="68">
    <w:nsid w:val="0CF626D4"/>
    <w:lvl w:ilvl="0">
      <w:isLgl w:val="false"/>
      <w:lvlJc w:val="left"/>
      <w:lvlText w:val="·"/>
      <w:numFmt w:val="bullet"/>
      <w:pPr>
        <w:pBdr/>
        <w:spacing/>
        <w:ind w:left="709" w:hanging="360"/>
      </w:pPr>
      <w:rPr>
        <w:rFonts w:hint="default" w:ascii="Symbol" w:hAnsi="Symbol" w:eastAsia="Symbol" w:cs="Symbol"/>
      </w:rPr>
      <w:start w:val="1"/>
      <w:suff w:val="tab"/>
    </w:lvl>
    <w:lvl w:ilvl="1">
      <w:isLgl w:val="false"/>
      <w:lvlJc w:val="left"/>
      <w:lvlText w:val="o"/>
      <w:numFmt w:val="bullet"/>
      <w:pPr>
        <w:pBdr/>
        <w:spacing/>
        <w:ind w:left="1429" w:hanging="360"/>
      </w:pPr>
      <w:rPr>
        <w:rFonts w:hint="default" w:ascii="Courier New" w:hAnsi="Courier New" w:eastAsia="Courier New" w:cs="Courier New"/>
      </w:rPr>
      <w:start w:val="1"/>
      <w:suff w:val="tab"/>
    </w:lvl>
    <w:lvl w:ilvl="2">
      <w:isLgl w:val="false"/>
      <w:lvlJc w:val="left"/>
      <w:lvlText w:val="§"/>
      <w:numFmt w:val="bullet"/>
      <w:pPr>
        <w:pBdr/>
        <w:spacing/>
        <w:ind w:left="2149" w:hanging="360"/>
      </w:pPr>
      <w:rPr>
        <w:rFonts w:hint="default" w:ascii="Wingdings" w:hAnsi="Wingdings" w:eastAsia="Wingdings" w:cs="Wingdings"/>
      </w:rPr>
      <w:start w:val="1"/>
      <w:suff w:val="tab"/>
    </w:lvl>
    <w:lvl w:ilvl="3">
      <w:isLgl w:val="false"/>
      <w:lvlJc w:val="left"/>
      <w:lvlText w:val="·"/>
      <w:numFmt w:val="bullet"/>
      <w:pPr>
        <w:pBdr/>
        <w:spacing/>
        <w:ind w:left="2869" w:hanging="360"/>
      </w:pPr>
      <w:rPr>
        <w:rFonts w:hint="default" w:ascii="Symbol" w:hAnsi="Symbol" w:eastAsia="Symbol" w:cs="Symbol"/>
      </w:rPr>
      <w:start w:val="1"/>
      <w:suff w:val="tab"/>
    </w:lvl>
    <w:lvl w:ilvl="4">
      <w:isLgl w:val="false"/>
      <w:lvlJc w:val="left"/>
      <w:lvlText w:val="o"/>
      <w:numFmt w:val="bullet"/>
      <w:pPr>
        <w:pBdr/>
        <w:spacing/>
        <w:ind w:left="3589" w:hanging="360"/>
      </w:pPr>
      <w:rPr>
        <w:rFonts w:hint="default" w:ascii="Courier New" w:hAnsi="Courier New" w:eastAsia="Courier New" w:cs="Courier New"/>
      </w:rPr>
      <w:start w:val="1"/>
      <w:suff w:val="tab"/>
    </w:lvl>
    <w:lvl w:ilvl="5">
      <w:isLgl w:val="false"/>
      <w:lvlJc w:val="left"/>
      <w:lvlText w:val="§"/>
      <w:numFmt w:val="bullet"/>
      <w:pPr>
        <w:pBdr/>
        <w:spacing/>
        <w:ind w:left="4309" w:hanging="360"/>
      </w:pPr>
      <w:rPr>
        <w:rFonts w:hint="default" w:ascii="Wingdings" w:hAnsi="Wingdings" w:eastAsia="Wingdings" w:cs="Wingdings"/>
      </w:rPr>
      <w:start w:val="1"/>
      <w:suff w:val="tab"/>
    </w:lvl>
    <w:lvl w:ilvl="6">
      <w:isLgl w:val="false"/>
      <w:lvlJc w:val="left"/>
      <w:lvlText w:val="·"/>
      <w:numFmt w:val="bullet"/>
      <w:pPr>
        <w:pBdr/>
        <w:spacing/>
        <w:ind w:left="5029" w:hanging="360"/>
      </w:pPr>
      <w:rPr>
        <w:rFonts w:hint="default" w:ascii="Symbol" w:hAnsi="Symbol" w:eastAsia="Symbol" w:cs="Symbol"/>
      </w:rPr>
      <w:start w:val="1"/>
      <w:suff w:val="tab"/>
    </w:lvl>
    <w:lvl w:ilvl="7">
      <w:isLgl w:val="false"/>
      <w:lvlJc w:val="left"/>
      <w:lvlText w:val="o"/>
      <w:numFmt w:val="bullet"/>
      <w:pPr>
        <w:pBdr/>
        <w:spacing/>
        <w:ind w:left="5749" w:hanging="360"/>
      </w:pPr>
      <w:rPr>
        <w:rFonts w:hint="default" w:ascii="Courier New" w:hAnsi="Courier New" w:eastAsia="Courier New" w:cs="Courier New"/>
      </w:rPr>
      <w:start w:val="1"/>
      <w:suff w:val="tab"/>
    </w:lvl>
    <w:lvl w:ilvl="8">
      <w:isLgl w:val="false"/>
      <w:lvlJc w:val="left"/>
      <w:lvlText w:val="§"/>
      <w:numFmt w:val="bullet"/>
      <w:pPr>
        <w:pBdr/>
        <w:spacing/>
        <w:ind w:left="6469" w:hanging="360"/>
      </w:pPr>
      <w:rPr>
        <w:rFonts w:hint="default" w:ascii="Wingdings" w:hAnsi="Wingdings" w:eastAsia="Wingdings" w:cs="Wingdings"/>
      </w:rPr>
      <w:start w:val="1"/>
      <w:suff w:val="tab"/>
    </w:lvl>
  </w:abstractNum>
  <w:abstractNum w:abstractNumId="69">
    <w:nsid w:val="12B9A82A"/>
    <w:lvl w:ilvl="0">
      <w:isLgl w:val="false"/>
      <w:lvlJc w:val="left"/>
      <w:lvlText w:val="·"/>
      <w:numFmt w:val="bullet"/>
      <w:pPr>
        <w:pBdr/>
        <w:spacing/>
        <w:ind w:left="709" w:hanging="360"/>
      </w:pPr>
      <w:rPr>
        <w:rFonts w:hint="default" w:ascii="Symbol" w:hAnsi="Symbol" w:eastAsia="Symbol" w:cs="Symbol"/>
      </w:rPr>
      <w:start w:val="1"/>
      <w:suff w:val="tab"/>
    </w:lvl>
    <w:lvl w:ilvl="1">
      <w:isLgl w:val="false"/>
      <w:lvlJc w:val="left"/>
      <w:lvlText w:val="o"/>
      <w:numFmt w:val="bullet"/>
      <w:pPr>
        <w:pBdr/>
        <w:spacing/>
        <w:ind w:left="1429" w:hanging="360"/>
      </w:pPr>
      <w:rPr>
        <w:rFonts w:hint="default" w:ascii="Courier New" w:hAnsi="Courier New" w:eastAsia="Courier New" w:cs="Courier New"/>
      </w:rPr>
      <w:start w:val="1"/>
      <w:suff w:val="tab"/>
    </w:lvl>
    <w:lvl w:ilvl="2">
      <w:isLgl w:val="false"/>
      <w:lvlJc w:val="left"/>
      <w:lvlText w:val="§"/>
      <w:numFmt w:val="bullet"/>
      <w:pPr>
        <w:pBdr/>
        <w:spacing/>
        <w:ind w:left="2149" w:hanging="360"/>
      </w:pPr>
      <w:rPr>
        <w:rFonts w:hint="default" w:ascii="Wingdings" w:hAnsi="Wingdings" w:eastAsia="Wingdings" w:cs="Wingdings"/>
      </w:rPr>
      <w:start w:val="1"/>
      <w:suff w:val="tab"/>
    </w:lvl>
    <w:lvl w:ilvl="3">
      <w:isLgl w:val="false"/>
      <w:lvlJc w:val="left"/>
      <w:lvlText w:val="·"/>
      <w:numFmt w:val="bullet"/>
      <w:pPr>
        <w:pBdr/>
        <w:spacing/>
        <w:ind w:left="2869" w:hanging="360"/>
      </w:pPr>
      <w:rPr>
        <w:rFonts w:hint="default" w:ascii="Symbol" w:hAnsi="Symbol" w:eastAsia="Symbol" w:cs="Symbol"/>
      </w:rPr>
      <w:start w:val="1"/>
      <w:suff w:val="tab"/>
    </w:lvl>
    <w:lvl w:ilvl="4">
      <w:isLgl w:val="false"/>
      <w:lvlJc w:val="left"/>
      <w:lvlText w:val="o"/>
      <w:numFmt w:val="bullet"/>
      <w:pPr>
        <w:pBdr/>
        <w:spacing/>
        <w:ind w:left="3589" w:hanging="360"/>
      </w:pPr>
      <w:rPr>
        <w:rFonts w:hint="default" w:ascii="Courier New" w:hAnsi="Courier New" w:eastAsia="Courier New" w:cs="Courier New"/>
      </w:rPr>
      <w:start w:val="1"/>
      <w:suff w:val="tab"/>
    </w:lvl>
    <w:lvl w:ilvl="5">
      <w:isLgl w:val="false"/>
      <w:lvlJc w:val="left"/>
      <w:lvlText w:val="§"/>
      <w:numFmt w:val="bullet"/>
      <w:pPr>
        <w:pBdr/>
        <w:spacing/>
        <w:ind w:left="4309" w:hanging="360"/>
      </w:pPr>
      <w:rPr>
        <w:rFonts w:hint="default" w:ascii="Wingdings" w:hAnsi="Wingdings" w:eastAsia="Wingdings" w:cs="Wingdings"/>
      </w:rPr>
      <w:start w:val="1"/>
      <w:suff w:val="tab"/>
    </w:lvl>
    <w:lvl w:ilvl="6">
      <w:isLgl w:val="false"/>
      <w:lvlJc w:val="left"/>
      <w:lvlText w:val="·"/>
      <w:numFmt w:val="bullet"/>
      <w:pPr>
        <w:pBdr/>
        <w:spacing/>
        <w:ind w:left="5029" w:hanging="360"/>
      </w:pPr>
      <w:rPr>
        <w:rFonts w:hint="default" w:ascii="Symbol" w:hAnsi="Symbol" w:eastAsia="Symbol" w:cs="Symbol"/>
      </w:rPr>
      <w:start w:val="1"/>
      <w:suff w:val="tab"/>
    </w:lvl>
    <w:lvl w:ilvl="7">
      <w:isLgl w:val="false"/>
      <w:lvlJc w:val="left"/>
      <w:lvlText w:val="o"/>
      <w:numFmt w:val="bullet"/>
      <w:pPr>
        <w:pBdr/>
        <w:spacing/>
        <w:ind w:left="5749" w:hanging="360"/>
      </w:pPr>
      <w:rPr>
        <w:rFonts w:hint="default" w:ascii="Courier New" w:hAnsi="Courier New" w:eastAsia="Courier New" w:cs="Courier New"/>
      </w:rPr>
      <w:start w:val="1"/>
      <w:suff w:val="tab"/>
    </w:lvl>
    <w:lvl w:ilvl="8">
      <w:isLgl w:val="false"/>
      <w:lvlJc w:val="left"/>
      <w:lvlText w:val="§"/>
      <w:numFmt w:val="bullet"/>
      <w:pPr>
        <w:pBdr/>
        <w:spacing/>
        <w:ind w:left="6469" w:hanging="360"/>
      </w:pPr>
      <w:rPr>
        <w:rFonts w:hint="default" w:ascii="Wingdings" w:hAnsi="Wingdings" w:eastAsia="Wingdings" w:cs="Wingdings"/>
      </w:rPr>
      <w:start w:val="1"/>
      <w:suff w:val="tab"/>
    </w:lvl>
  </w:abstractNum>
  <w:abstractNum w:abstractNumId="70">
    <w:nsid w:val="57C7E459"/>
    <w:lvl w:ilvl="0">
      <w:isLgl w:val="false"/>
      <w:lvlJc w:val="right"/>
      <w:lvlText w:val="%1."/>
      <w:numFmt w:val="decimal"/>
      <w:pPr>
        <w:pBdr/>
        <w:spacing/>
        <w:ind w:left="709" w:hanging="360"/>
      </w:pPr>
      <w:rPr/>
      <w:start w:val="1"/>
      <w:suff w:val="tab"/>
    </w:lvl>
    <w:lvl w:ilvl="1">
      <w:isLgl w:val="false"/>
      <w:lvlJc w:val="right"/>
      <w:lvlText w:val="%2."/>
      <w:numFmt w:val="decimal"/>
      <w:pPr>
        <w:pBdr/>
        <w:spacing/>
        <w:ind w:left="1429" w:hanging="360"/>
      </w:pPr>
      <w:rPr/>
      <w:start w:val="1"/>
      <w:suff w:val="tab"/>
    </w:lvl>
    <w:lvl w:ilvl="2">
      <w:isLgl w:val="false"/>
      <w:lvlJc w:val="right"/>
      <w:lvlText w:val="%3."/>
      <w:numFmt w:val="decimal"/>
      <w:pPr>
        <w:pBdr/>
        <w:spacing/>
        <w:ind w:left="2149" w:hanging="360"/>
      </w:pPr>
      <w:rPr/>
      <w:start w:val="1"/>
      <w:suff w:val="tab"/>
    </w:lvl>
    <w:lvl w:ilvl="3">
      <w:isLgl w:val="false"/>
      <w:lvlJc w:val="right"/>
      <w:lvlText w:val="%4."/>
      <w:numFmt w:val="decimal"/>
      <w:pPr>
        <w:pBdr/>
        <w:spacing/>
        <w:ind w:left="2869" w:hanging="360"/>
      </w:pPr>
      <w:rPr/>
      <w:start w:val="1"/>
      <w:suff w:val="tab"/>
    </w:lvl>
    <w:lvl w:ilvl="4">
      <w:isLgl w:val="false"/>
      <w:lvlJc w:val="right"/>
      <w:lvlText w:val="%5."/>
      <w:numFmt w:val="decimal"/>
      <w:pPr>
        <w:pBdr/>
        <w:spacing/>
        <w:ind w:left="3589" w:hanging="360"/>
      </w:pPr>
      <w:rPr/>
      <w:start w:val="1"/>
      <w:suff w:val="tab"/>
    </w:lvl>
    <w:lvl w:ilvl="5">
      <w:isLgl w:val="false"/>
      <w:lvlJc w:val="right"/>
      <w:lvlText w:val="%6."/>
      <w:numFmt w:val="decimal"/>
      <w:pPr>
        <w:pBdr/>
        <w:spacing/>
        <w:ind w:left="4309" w:hanging="360"/>
      </w:pPr>
      <w:rPr/>
      <w:start w:val="1"/>
      <w:suff w:val="tab"/>
    </w:lvl>
    <w:lvl w:ilvl="6">
      <w:isLgl w:val="false"/>
      <w:lvlJc w:val="right"/>
      <w:lvlText w:val="%7."/>
      <w:numFmt w:val="decimal"/>
      <w:pPr>
        <w:pBdr/>
        <w:spacing/>
        <w:ind w:left="5029" w:hanging="360"/>
      </w:pPr>
      <w:rPr/>
      <w:start w:val="1"/>
      <w:suff w:val="tab"/>
    </w:lvl>
    <w:lvl w:ilvl="7">
      <w:isLgl w:val="false"/>
      <w:lvlJc w:val="right"/>
      <w:lvlText w:val="%8."/>
      <w:numFmt w:val="decimal"/>
      <w:pPr>
        <w:pBdr/>
        <w:spacing/>
        <w:ind w:left="5749" w:hanging="360"/>
      </w:pPr>
      <w:rPr/>
      <w:start w:val="1"/>
      <w:suff w:val="tab"/>
    </w:lvl>
    <w:lvl w:ilvl="8">
      <w:isLgl w:val="false"/>
      <w:lvlJc w:val="right"/>
      <w:lvlText w:val="%9."/>
      <w:numFmt w:val="decimal"/>
      <w:pPr>
        <w:pBdr/>
        <w:spacing/>
        <w:ind w:left="6469" w:hanging="360"/>
      </w:pPr>
      <w:rPr/>
      <w:start w:val="1"/>
      <w:suff w:val="tab"/>
    </w:lvl>
  </w:abstractNum>
  <w:abstractNum w:abstractNumId="71">
    <w:nsid w:val="47A3B9D6"/>
    <w:lvl w:ilvl="0">
      <w:isLgl w:val="false"/>
      <w:lvlJc w:val="left"/>
      <w:lvlText w:val="·"/>
      <w:numFmt w:val="bullet"/>
      <w:pPr>
        <w:pBdr/>
        <w:spacing/>
        <w:ind w:left="709" w:hanging="360"/>
      </w:pPr>
      <w:rPr>
        <w:rFonts w:hint="default" w:ascii="Symbol" w:hAnsi="Symbol" w:eastAsia="Symbol" w:cs="Symbol"/>
      </w:rPr>
      <w:start w:val="1"/>
      <w:suff w:val="tab"/>
    </w:lvl>
    <w:lvl w:ilvl="1">
      <w:isLgl w:val="false"/>
      <w:lvlJc w:val="left"/>
      <w:lvlText w:val="o"/>
      <w:numFmt w:val="bullet"/>
      <w:pPr>
        <w:pBdr/>
        <w:spacing/>
        <w:ind w:left="1429" w:hanging="360"/>
      </w:pPr>
      <w:rPr>
        <w:rFonts w:hint="default" w:ascii="Courier New" w:hAnsi="Courier New" w:eastAsia="Courier New" w:cs="Courier New"/>
      </w:rPr>
      <w:start w:val="1"/>
      <w:suff w:val="tab"/>
    </w:lvl>
    <w:lvl w:ilvl="2">
      <w:isLgl w:val="false"/>
      <w:lvlJc w:val="left"/>
      <w:lvlText w:val="§"/>
      <w:numFmt w:val="bullet"/>
      <w:pPr>
        <w:pBdr/>
        <w:spacing/>
        <w:ind w:left="2149" w:hanging="360"/>
      </w:pPr>
      <w:rPr>
        <w:rFonts w:hint="default" w:ascii="Wingdings" w:hAnsi="Wingdings" w:eastAsia="Wingdings" w:cs="Wingdings"/>
      </w:rPr>
      <w:start w:val="1"/>
      <w:suff w:val="tab"/>
    </w:lvl>
    <w:lvl w:ilvl="3">
      <w:isLgl w:val="false"/>
      <w:lvlJc w:val="left"/>
      <w:lvlText w:val="·"/>
      <w:numFmt w:val="bullet"/>
      <w:pPr>
        <w:pBdr/>
        <w:spacing/>
        <w:ind w:left="2869" w:hanging="360"/>
      </w:pPr>
      <w:rPr>
        <w:rFonts w:hint="default" w:ascii="Symbol" w:hAnsi="Symbol" w:eastAsia="Symbol" w:cs="Symbol"/>
      </w:rPr>
      <w:start w:val="1"/>
      <w:suff w:val="tab"/>
    </w:lvl>
    <w:lvl w:ilvl="4">
      <w:isLgl w:val="false"/>
      <w:lvlJc w:val="left"/>
      <w:lvlText w:val="o"/>
      <w:numFmt w:val="bullet"/>
      <w:pPr>
        <w:pBdr/>
        <w:spacing/>
        <w:ind w:left="3589" w:hanging="360"/>
      </w:pPr>
      <w:rPr>
        <w:rFonts w:hint="default" w:ascii="Courier New" w:hAnsi="Courier New" w:eastAsia="Courier New" w:cs="Courier New"/>
      </w:rPr>
      <w:start w:val="1"/>
      <w:suff w:val="tab"/>
    </w:lvl>
    <w:lvl w:ilvl="5">
      <w:isLgl w:val="false"/>
      <w:lvlJc w:val="left"/>
      <w:lvlText w:val="§"/>
      <w:numFmt w:val="bullet"/>
      <w:pPr>
        <w:pBdr/>
        <w:spacing/>
        <w:ind w:left="4309" w:hanging="360"/>
      </w:pPr>
      <w:rPr>
        <w:rFonts w:hint="default" w:ascii="Wingdings" w:hAnsi="Wingdings" w:eastAsia="Wingdings" w:cs="Wingdings"/>
      </w:rPr>
      <w:start w:val="1"/>
      <w:suff w:val="tab"/>
    </w:lvl>
    <w:lvl w:ilvl="6">
      <w:isLgl w:val="false"/>
      <w:lvlJc w:val="left"/>
      <w:lvlText w:val="·"/>
      <w:numFmt w:val="bullet"/>
      <w:pPr>
        <w:pBdr/>
        <w:spacing/>
        <w:ind w:left="5029" w:hanging="360"/>
      </w:pPr>
      <w:rPr>
        <w:rFonts w:hint="default" w:ascii="Symbol" w:hAnsi="Symbol" w:eastAsia="Symbol" w:cs="Symbol"/>
      </w:rPr>
      <w:start w:val="1"/>
      <w:suff w:val="tab"/>
    </w:lvl>
    <w:lvl w:ilvl="7">
      <w:isLgl w:val="false"/>
      <w:lvlJc w:val="left"/>
      <w:lvlText w:val="o"/>
      <w:numFmt w:val="bullet"/>
      <w:pPr>
        <w:pBdr/>
        <w:spacing/>
        <w:ind w:left="5749" w:hanging="360"/>
      </w:pPr>
      <w:rPr>
        <w:rFonts w:hint="default" w:ascii="Courier New" w:hAnsi="Courier New" w:eastAsia="Courier New" w:cs="Courier New"/>
      </w:rPr>
      <w:start w:val="1"/>
      <w:suff w:val="tab"/>
    </w:lvl>
    <w:lvl w:ilvl="8">
      <w:isLgl w:val="false"/>
      <w:lvlJc w:val="left"/>
      <w:lvlText w:val="§"/>
      <w:numFmt w:val="bullet"/>
      <w:pPr>
        <w:pBdr/>
        <w:spacing/>
        <w:ind w:left="6469" w:hanging="360"/>
      </w:pPr>
      <w:rPr>
        <w:rFonts w:hint="default" w:ascii="Wingdings" w:hAnsi="Wingdings" w:eastAsia="Wingdings" w:cs="Wingdings"/>
      </w:rPr>
      <w:start w:val="1"/>
      <w:suff w:val="tab"/>
    </w:lvl>
  </w:abstractNum>
  <w:abstractNum w:abstractNumId="72">
    <w:nsid w:val="459967C1"/>
    <w:lvl w:ilvl="0">
      <w:isLgl w:val="false"/>
      <w:lvlJc w:val="right"/>
      <w:lvlText w:val="%1."/>
      <w:numFmt w:val="decimal"/>
      <w:pPr>
        <w:pBdr/>
        <w:spacing/>
        <w:ind w:left="709" w:hanging="360"/>
      </w:pPr>
      <w:rPr/>
      <w:start w:val="1"/>
      <w:suff w:val="tab"/>
    </w:lvl>
    <w:lvl w:ilvl="1">
      <w:isLgl w:val="false"/>
      <w:lvlJc w:val="right"/>
      <w:lvlText w:val="%2."/>
      <w:numFmt w:val="decimal"/>
      <w:pPr>
        <w:pBdr/>
        <w:spacing/>
        <w:ind w:left="1429" w:hanging="360"/>
      </w:pPr>
      <w:rPr/>
      <w:start w:val="1"/>
      <w:suff w:val="tab"/>
    </w:lvl>
    <w:lvl w:ilvl="2">
      <w:isLgl w:val="false"/>
      <w:lvlJc w:val="right"/>
      <w:lvlText w:val="%3."/>
      <w:numFmt w:val="decimal"/>
      <w:pPr>
        <w:pBdr/>
        <w:spacing/>
        <w:ind w:left="2149" w:hanging="360"/>
      </w:pPr>
      <w:rPr/>
      <w:start w:val="1"/>
      <w:suff w:val="tab"/>
    </w:lvl>
    <w:lvl w:ilvl="3">
      <w:isLgl w:val="false"/>
      <w:lvlJc w:val="right"/>
      <w:lvlText w:val="%4."/>
      <w:numFmt w:val="decimal"/>
      <w:pPr>
        <w:pBdr/>
        <w:spacing/>
        <w:ind w:left="2869" w:hanging="360"/>
      </w:pPr>
      <w:rPr/>
      <w:start w:val="1"/>
      <w:suff w:val="tab"/>
    </w:lvl>
    <w:lvl w:ilvl="4">
      <w:isLgl w:val="false"/>
      <w:lvlJc w:val="right"/>
      <w:lvlText w:val="%5."/>
      <w:numFmt w:val="decimal"/>
      <w:pPr>
        <w:pBdr/>
        <w:spacing/>
        <w:ind w:left="3589" w:hanging="360"/>
      </w:pPr>
      <w:rPr/>
      <w:start w:val="1"/>
      <w:suff w:val="tab"/>
    </w:lvl>
    <w:lvl w:ilvl="5">
      <w:isLgl w:val="false"/>
      <w:lvlJc w:val="right"/>
      <w:lvlText w:val="%6."/>
      <w:numFmt w:val="decimal"/>
      <w:pPr>
        <w:pBdr/>
        <w:spacing/>
        <w:ind w:left="4309" w:hanging="360"/>
      </w:pPr>
      <w:rPr/>
      <w:start w:val="1"/>
      <w:suff w:val="tab"/>
    </w:lvl>
    <w:lvl w:ilvl="6">
      <w:isLgl w:val="false"/>
      <w:lvlJc w:val="right"/>
      <w:lvlText w:val="%7."/>
      <w:numFmt w:val="decimal"/>
      <w:pPr>
        <w:pBdr/>
        <w:spacing/>
        <w:ind w:left="5029" w:hanging="360"/>
      </w:pPr>
      <w:rPr/>
      <w:start w:val="1"/>
      <w:suff w:val="tab"/>
    </w:lvl>
    <w:lvl w:ilvl="7">
      <w:isLgl w:val="false"/>
      <w:lvlJc w:val="right"/>
      <w:lvlText w:val="%8."/>
      <w:numFmt w:val="decimal"/>
      <w:pPr>
        <w:pBdr/>
        <w:spacing/>
        <w:ind w:left="5749" w:hanging="360"/>
      </w:pPr>
      <w:rPr/>
      <w:start w:val="1"/>
      <w:suff w:val="tab"/>
    </w:lvl>
    <w:lvl w:ilvl="8">
      <w:isLgl w:val="false"/>
      <w:lvlJc w:val="right"/>
      <w:lvlText w:val="%9."/>
      <w:numFmt w:val="decimal"/>
      <w:pPr>
        <w:pBdr/>
        <w:spacing/>
        <w:ind w:left="6469" w:hanging="360"/>
      </w:pPr>
      <w:rPr/>
      <w:start w:val="1"/>
      <w:suff w:val="tab"/>
    </w:lvl>
  </w:abstractNum>
  <w:abstractNum w:abstractNumId="73">
    <w:nsid w:val="07B5DA8A"/>
    <w:lvl w:ilvl="0">
      <w:isLgl w:val="false"/>
      <w:lvlJc w:val="left"/>
      <w:lvlText w:val="·"/>
      <w:numFmt w:val="bullet"/>
      <w:pPr>
        <w:pBdr/>
        <w:spacing/>
        <w:ind w:left="709" w:hanging="360"/>
      </w:pPr>
      <w:rPr>
        <w:rFonts w:hint="default" w:ascii="Symbol" w:hAnsi="Symbol" w:eastAsia="Symbol" w:cs="Symbol"/>
      </w:rPr>
      <w:start w:val="1"/>
      <w:suff w:val="tab"/>
    </w:lvl>
    <w:lvl w:ilvl="1">
      <w:isLgl w:val="false"/>
      <w:lvlJc w:val="left"/>
      <w:lvlText w:val="o"/>
      <w:numFmt w:val="bullet"/>
      <w:pPr>
        <w:pBdr/>
        <w:spacing/>
        <w:ind w:left="1429" w:hanging="360"/>
      </w:pPr>
      <w:rPr>
        <w:rFonts w:hint="default" w:ascii="Courier New" w:hAnsi="Courier New" w:eastAsia="Courier New" w:cs="Courier New"/>
      </w:rPr>
      <w:start w:val="1"/>
      <w:suff w:val="tab"/>
    </w:lvl>
    <w:lvl w:ilvl="2">
      <w:isLgl w:val="false"/>
      <w:lvlJc w:val="left"/>
      <w:lvlText w:val="§"/>
      <w:numFmt w:val="bullet"/>
      <w:pPr>
        <w:pBdr/>
        <w:spacing/>
        <w:ind w:left="2149" w:hanging="360"/>
      </w:pPr>
      <w:rPr>
        <w:rFonts w:hint="default" w:ascii="Wingdings" w:hAnsi="Wingdings" w:eastAsia="Wingdings" w:cs="Wingdings"/>
      </w:rPr>
      <w:start w:val="1"/>
      <w:suff w:val="tab"/>
    </w:lvl>
    <w:lvl w:ilvl="3">
      <w:isLgl w:val="false"/>
      <w:lvlJc w:val="left"/>
      <w:lvlText w:val="·"/>
      <w:numFmt w:val="bullet"/>
      <w:pPr>
        <w:pBdr/>
        <w:spacing/>
        <w:ind w:left="2869" w:hanging="360"/>
      </w:pPr>
      <w:rPr>
        <w:rFonts w:hint="default" w:ascii="Symbol" w:hAnsi="Symbol" w:eastAsia="Symbol" w:cs="Symbol"/>
      </w:rPr>
      <w:start w:val="1"/>
      <w:suff w:val="tab"/>
    </w:lvl>
    <w:lvl w:ilvl="4">
      <w:isLgl w:val="false"/>
      <w:lvlJc w:val="left"/>
      <w:lvlText w:val="o"/>
      <w:numFmt w:val="bullet"/>
      <w:pPr>
        <w:pBdr/>
        <w:spacing/>
        <w:ind w:left="3589" w:hanging="360"/>
      </w:pPr>
      <w:rPr>
        <w:rFonts w:hint="default" w:ascii="Courier New" w:hAnsi="Courier New" w:eastAsia="Courier New" w:cs="Courier New"/>
      </w:rPr>
      <w:start w:val="1"/>
      <w:suff w:val="tab"/>
    </w:lvl>
    <w:lvl w:ilvl="5">
      <w:isLgl w:val="false"/>
      <w:lvlJc w:val="left"/>
      <w:lvlText w:val="§"/>
      <w:numFmt w:val="bullet"/>
      <w:pPr>
        <w:pBdr/>
        <w:spacing/>
        <w:ind w:left="4309" w:hanging="360"/>
      </w:pPr>
      <w:rPr>
        <w:rFonts w:hint="default" w:ascii="Wingdings" w:hAnsi="Wingdings" w:eastAsia="Wingdings" w:cs="Wingdings"/>
      </w:rPr>
      <w:start w:val="1"/>
      <w:suff w:val="tab"/>
    </w:lvl>
    <w:lvl w:ilvl="6">
      <w:isLgl w:val="false"/>
      <w:lvlJc w:val="left"/>
      <w:lvlText w:val="·"/>
      <w:numFmt w:val="bullet"/>
      <w:pPr>
        <w:pBdr/>
        <w:spacing/>
        <w:ind w:left="5029" w:hanging="360"/>
      </w:pPr>
      <w:rPr>
        <w:rFonts w:hint="default" w:ascii="Symbol" w:hAnsi="Symbol" w:eastAsia="Symbol" w:cs="Symbol"/>
      </w:rPr>
      <w:start w:val="1"/>
      <w:suff w:val="tab"/>
    </w:lvl>
    <w:lvl w:ilvl="7">
      <w:isLgl w:val="false"/>
      <w:lvlJc w:val="left"/>
      <w:lvlText w:val="o"/>
      <w:numFmt w:val="bullet"/>
      <w:pPr>
        <w:pBdr/>
        <w:spacing/>
        <w:ind w:left="5749" w:hanging="360"/>
      </w:pPr>
      <w:rPr>
        <w:rFonts w:hint="default" w:ascii="Courier New" w:hAnsi="Courier New" w:eastAsia="Courier New" w:cs="Courier New"/>
      </w:rPr>
      <w:start w:val="1"/>
      <w:suff w:val="tab"/>
    </w:lvl>
    <w:lvl w:ilvl="8">
      <w:isLgl w:val="false"/>
      <w:lvlJc w:val="left"/>
      <w:lvlText w:val="§"/>
      <w:numFmt w:val="bullet"/>
      <w:pPr>
        <w:pBdr/>
        <w:spacing/>
        <w:ind w:left="6469" w:hanging="360"/>
      </w:pPr>
      <w:rPr>
        <w:rFonts w:hint="default" w:ascii="Wingdings" w:hAnsi="Wingdings" w:eastAsia="Wingdings" w:cs="Wingdings"/>
      </w:rPr>
      <w:start w:val="1"/>
      <w:suff w:val="tab"/>
    </w:lvl>
  </w:abstractNum>
  <w:abstractNum w:abstractNumId="74">
    <w:nsid w:val="63528C54"/>
    <w:lvl w:ilvl="0">
      <w:isLgl w:val="false"/>
      <w:lvlJc w:val="left"/>
      <w:lvlText w:val="·"/>
      <w:numFmt w:val="bullet"/>
      <w:pPr>
        <w:pBdr/>
        <w:spacing/>
        <w:ind w:left="709" w:hanging="360"/>
      </w:pPr>
      <w:rPr>
        <w:rFonts w:hint="default" w:ascii="Symbol" w:hAnsi="Symbol" w:eastAsia="Symbol" w:cs="Symbol"/>
      </w:rPr>
      <w:start w:val="1"/>
      <w:suff w:val="tab"/>
    </w:lvl>
    <w:lvl w:ilvl="1">
      <w:isLgl w:val="false"/>
      <w:lvlJc w:val="left"/>
      <w:lvlText w:val="o"/>
      <w:numFmt w:val="bullet"/>
      <w:pPr>
        <w:pBdr/>
        <w:spacing/>
        <w:ind w:left="1429" w:hanging="360"/>
      </w:pPr>
      <w:rPr>
        <w:rFonts w:hint="default" w:ascii="Courier New" w:hAnsi="Courier New" w:eastAsia="Courier New" w:cs="Courier New"/>
      </w:rPr>
      <w:start w:val="1"/>
      <w:suff w:val="tab"/>
    </w:lvl>
    <w:lvl w:ilvl="2">
      <w:isLgl w:val="false"/>
      <w:lvlJc w:val="left"/>
      <w:lvlText w:val="§"/>
      <w:numFmt w:val="bullet"/>
      <w:pPr>
        <w:pBdr/>
        <w:spacing/>
        <w:ind w:left="2149" w:hanging="360"/>
      </w:pPr>
      <w:rPr>
        <w:rFonts w:hint="default" w:ascii="Wingdings" w:hAnsi="Wingdings" w:eastAsia="Wingdings" w:cs="Wingdings"/>
      </w:rPr>
      <w:start w:val="1"/>
      <w:suff w:val="tab"/>
    </w:lvl>
    <w:lvl w:ilvl="3">
      <w:isLgl w:val="false"/>
      <w:lvlJc w:val="left"/>
      <w:lvlText w:val="·"/>
      <w:numFmt w:val="bullet"/>
      <w:pPr>
        <w:pBdr/>
        <w:spacing/>
        <w:ind w:left="2869" w:hanging="360"/>
      </w:pPr>
      <w:rPr>
        <w:rFonts w:hint="default" w:ascii="Symbol" w:hAnsi="Symbol" w:eastAsia="Symbol" w:cs="Symbol"/>
      </w:rPr>
      <w:start w:val="1"/>
      <w:suff w:val="tab"/>
    </w:lvl>
    <w:lvl w:ilvl="4">
      <w:isLgl w:val="false"/>
      <w:lvlJc w:val="left"/>
      <w:lvlText w:val="o"/>
      <w:numFmt w:val="bullet"/>
      <w:pPr>
        <w:pBdr/>
        <w:spacing/>
        <w:ind w:left="3589" w:hanging="360"/>
      </w:pPr>
      <w:rPr>
        <w:rFonts w:hint="default" w:ascii="Courier New" w:hAnsi="Courier New" w:eastAsia="Courier New" w:cs="Courier New"/>
      </w:rPr>
      <w:start w:val="1"/>
      <w:suff w:val="tab"/>
    </w:lvl>
    <w:lvl w:ilvl="5">
      <w:isLgl w:val="false"/>
      <w:lvlJc w:val="left"/>
      <w:lvlText w:val="§"/>
      <w:numFmt w:val="bullet"/>
      <w:pPr>
        <w:pBdr/>
        <w:spacing/>
        <w:ind w:left="4309" w:hanging="360"/>
      </w:pPr>
      <w:rPr>
        <w:rFonts w:hint="default" w:ascii="Wingdings" w:hAnsi="Wingdings" w:eastAsia="Wingdings" w:cs="Wingdings"/>
      </w:rPr>
      <w:start w:val="1"/>
      <w:suff w:val="tab"/>
    </w:lvl>
    <w:lvl w:ilvl="6">
      <w:isLgl w:val="false"/>
      <w:lvlJc w:val="left"/>
      <w:lvlText w:val="·"/>
      <w:numFmt w:val="bullet"/>
      <w:pPr>
        <w:pBdr/>
        <w:spacing/>
        <w:ind w:left="5029" w:hanging="360"/>
      </w:pPr>
      <w:rPr>
        <w:rFonts w:hint="default" w:ascii="Symbol" w:hAnsi="Symbol" w:eastAsia="Symbol" w:cs="Symbol"/>
      </w:rPr>
      <w:start w:val="1"/>
      <w:suff w:val="tab"/>
    </w:lvl>
    <w:lvl w:ilvl="7">
      <w:isLgl w:val="false"/>
      <w:lvlJc w:val="left"/>
      <w:lvlText w:val="o"/>
      <w:numFmt w:val="bullet"/>
      <w:pPr>
        <w:pBdr/>
        <w:spacing/>
        <w:ind w:left="5749" w:hanging="360"/>
      </w:pPr>
      <w:rPr>
        <w:rFonts w:hint="default" w:ascii="Courier New" w:hAnsi="Courier New" w:eastAsia="Courier New" w:cs="Courier New"/>
      </w:rPr>
      <w:start w:val="1"/>
      <w:suff w:val="tab"/>
    </w:lvl>
    <w:lvl w:ilvl="8">
      <w:isLgl w:val="false"/>
      <w:lvlJc w:val="left"/>
      <w:lvlText w:val="§"/>
      <w:numFmt w:val="bullet"/>
      <w:pPr>
        <w:pBdr/>
        <w:spacing/>
        <w:ind w:left="6469" w:hanging="360"/>
      </w:pPr>
      <w:rPr>
        <w:rFonts w:hint="default" w:ascii="Wingdings" w:hAnsi="Wingdings" w:eastAsia="Wingdings" w:cs="Wingdings"/>
      </w:rPr>
      <w:start w:val="1"/>
      <w:suff w:val="tab"/>
    </w:lvl>
  </w:abstractNum>
  <w:abstractNum w:abstractNumId="75">
    <w:nsid w:val="4DA8D6B5"/>
    <w:lvl w:ilvl="0">
      <w:isLgl w:val="false"/>
      <w:lvlJc w:val="right"/>
      <w:lvlText w:val="%1."/>
      <w:numFmt w:val="decimal"/>
      <w:pPr>
        <w:pBdr/>
        <w:spacing/>
        <w:ind w:left="709" w:hanging="360"/>
      </w:pPr>
      <w:rPr/>
      <w:start w:val="1"/>
      <w:suff w:val="tab"/>
    </w:lvl>
    <w:lvl w:ilvl="1">
      <w:isLgl w:val="false"/>
      <w:lvlJc w:val="right"/>
      <w:lvlText w:val="%2."/>
      <w:numFmt w:val="decimal"/>
      <w:pPr>
        <w:pBdr/>
        <w:spacing/>
        <w:ind w:left="1429" w:hanging="360"/>
      </w:pPr>
      <w:rPr/>
      <w:start w:val="1"/>
      <w:suff w:val="tab"/>
    </w:lvl>
    <w:lvl w:ilvl="2">
      <w:isLgl w:val="false"/>
      <w:lvlJc w:val="right"/>
      <w:lvlText w:val="%3."/>
      <w:numFmt w:val="decimal"/>
      <w:pPr>
        <w:pBdr/>
        <w:spacing/>
        <w:ind w:left="2149" w:hanging="360"/>
      </w:pPr>
      <w:rPr/>
      <w:start w:val="1"/>
      <w:suff w:val="tab"/>
    </w:lvl>
    <w:lvl w:ilvl="3">
      <w:isLgl w:val="false"/>
      <w:lvlJc w:val="right"/>
      <w:lvlText w:val="%4."/>
      <w:numFmt w:val="decimal"/>
      <w:pPr>
        <w:pBdr/>
        <w:spacing/>
        <w:ind w:left="2869" w:hanging="360"/>
      </w:pPr>
      <w:rPr/>
      <w:start w:val="1"/>
      <w:suff w:val="tab"/>
    </w:lvl>
    <w:lvl w:ilvl="4">
      <w:isLgl w:val="false"/>
      <w:lvlJc w:val="right"/>
      <w:lvlText w:val="%5."/>
      <w:numFmt w:val="decimal"/>
      <w:pPr>
        <w:pBdr/>
        <w:spacing/>
        <w:ind w:left="3589" w:hanging="360"/>
      </w:pPr>
      <w:rPr/>
      <w:start w:val="1"/>
      <w:suff w:val="tab"/>
    </w:lvl>
    <w:lvl w:ilvl="5">
      <w:isLgl w:val="false"/>
      <w:lvlJc w:val="right"/>
      <w:lvlText w:val="%6."/>
      <w:numFmt w:val="decimal"/>
      <w:pPr>
        <w:pBdr/>
        <w:spacing/>
        <w:ind w:left="4309" w:hanging="360"/>
      </w:pPr>
      <w:rPr/>
      <w:start w:val="1"/>
      <w:suff w:val="tab"/>
    </w:lvl>
    <w:lvl w:ilvl="6">
      <w:isLgl w:val="false"/>
      <w:lvlJc w:val="right"/>
      <w:lvlText w:val="%7."/>
      <w:numFmt w:val="decimal"/>
      <w:pPr>
        <w:pBdr/>
        <w:spacing/>
        <w:ind w:left="5029" w:hanging="360"/>
      </w:pPr>
      <w:rPr/>
      <w:start w:val="1"/>
      <w:suff w:val="tab"/>
    </w:lvl>
    <w:lvl w:ilvl="7">
      <w:isLgl w:val="false"/>
      <w:lvlJc w:val="right"/>
      <w:lvlText w:val="%8."/>
      <w:numFmt w:val="decimal"/>
      <w:pPr>
        <w:pBdr/>
        <w:spacing/>
        <w:ind w:left="5749" w:hanging="360"/>
      </w:pPr>
      <w:rPr/>
      <w:start w:val="1"/>
      <w:suff w:val="tab"/>
    </w:lvl>
    <w:lvl w:ilvl="8">
      <w:isLgl w:val="false"/>
      <w:lvlJc w:val="right"/>
      <w:lvlText w:val="%9."/>
      <w:numFmt w:val="decimal"/>
      <w:pPr>
        <w:pBdr/>
        <w:spacing/>
        <w:ind w:left="6469" w:hanging="360"/>
      </w:pPr>
      <w:rPr/>
      <w:start w:val="1"/>
      <w:suff w:val="tab"/>
    </w:lvl>
  </w:abstractNum>
  <w:abstractNum w:abstractNumId="76">
    <w:nsid w:val="08A18EA2"/>
    <w:lvl w:ilvl="0">
      <w:isLgl w:val="false"/>
      <w:lvlJc w:val="left"/>
      <w:lvlText w:val="·"/>
      <w:numFmt w:val="bullet"/>
      <w:pPr>
        <w:pBdr/>
        <w:spacing/>
        <w:ind w:left="709" w:hanging="360"/>
      </w:pPr>
      <w:rPr>
        <w:rFonts w:hint="default" w:ascii="Symbol" w:hAnsi="Symbol" w:eastAsia="Symbol" w:cs="Symbol"/>
      </w:rPr>
      <w:start w:val="1"/>
      <w:suff w:val="tab"/>
    </w:lvl>
    <w:lvl w:ilvl="1">
      <w:isLgl w:val="false"/>
      <w:lvlJc w:val="left"/>
      <w:lvlText w:val="o"/>
      <w:numFmt w:val="bullet"/>
      <w:pPr>
        <w:pBdr/>
        <w:spacing/>
        <w:ind w:left="1429" w:hanging="360"/>
      </w:pPr>
      <w:rPr>
        <w:rFonts w:hint="default" w:ascii="Courier New" w:hAnsi="Courier New" w:eastAsia="Courier New" w:cs="Courier New"/>
      </w:rPr>
      <w:start w:val="1"/>
      <w:suff w:val="tab"/>
    </w:lvl>
    <w:lvl w:ilvl="2">
      <w:isLgl w:val="false"/>
      <w:lvlJc w:val="left"/>
      <w:lvlText w:val="§"/>
      <w:numFmt w:val="bullet"/>
      <w:pPr>
        <w:pBdr/>
        <w:spacing/>
        <w:ind w:left="2149" w:hanging="360"/>
      </w:pPr>
      <w:rPr>
        <w:rFonts w:hint="default" w:ascii="Wingdings" w:hAnsi="Wingdings" w:eastAsia="Wingdings" w:cs="Wingdings"/>
      </w:rPr>
      <w:start w:val="1"/>
      <w:suff w:val="tab"/>
    </w:lvl>
    <w:lvl w:ilvl="3">
      <w:isLgl w:val="false"/>
      <w:lvlJc w:val="left"/>
      <w:lvlText w:val="·"/>
      <w:numFmt w:val="bullet"/>
      <w:pPr>
        <w:pBdr/>
        <w:spacing/>
        <w:ind w:left="2869" w:hanging="360"/>
      </w:pPr>
      <w:rPr>
        <w:rFonts w:hint="default" w:ascii="Symbol" w:hAnsi="Symbol" w:eastAsia="Symbol" w:cs="Symbol"/>
      </w:rPr>
      <w:start w:val="1"/>
      <w:suff w:val="tab"/>
    </w:lvl>
    <w:lvl w:ilvl="4">
      <w:isLgl w:val="false"/>
      <w:lvlJc w:val="left"/>
      <w:lvlText w:val="o"/>
      <w:numFmt w:val="bullet"/>
      <w:pPr>
        <w:pBdr/>
        <w:spacing/>
        <w:ind w:left="3589" w:hanging="360"/>
      </w:pPr>
      <w:rPr>
        <w:rFonts w:hint="default" w:ascii="Courier New" w:hAnsi="Courier New" w:eastAsia="Courier New" w:cs="Courier New"/>
      </w:rPr>
      <w:start w:val="1"/>
      <w:suff w:val="tab"/>
    </w:lvl>
    <w:lvl w:ilvl="5">
      <w:isLgl w:val="false"/>
      <w:lvlJc w:val="left"/>
      <w:lvlText w:val="§"/>
      <w:numFmt w:val="bullet"/>
      <w:pPr>
        <w:pBdr/>
        <w:spacing/>
        <w:ind w:left="4309" w:hanging="360"/>
      </w:pPr>
      <w:rPr>
        <w:rFonts w:hint="default" w:ascii="Wingdings" w:hAnsi="Wingdings" w:eastAsia="Wingdings" w:cs="Wingdings"/>
      </w:rPr>
      <w:start w:val="1"/>
      <w:suff w:val="tab"/>
    </w:lvl>
    <w:lvl w:ilvl="6">
      <w:isLgl w:val="false"/>
      <w:lvlJc w:val="left"/>
      <w:lvlText w:val="·"/>
      <w:numFmt w:val="bullet"/>
      <w:pPr>
        <w:pBdr/>
        <w:spacing/>
        <w:ind w:left="5029" w:hanging="360"/>
      </w:pPr>
      <w:rPr>
        <w:rFonts w:hint="default" w:ascii="Symbol" w:hAnsi="Symbol" w:eastAsia="Symbol" w:cs="Symbol"/>
      </w:rPr>
      <w:start w:val="1"/>
      <w:suff w:val="tab"/>
    </w:lvl>
    <w:lvl w:ilvl="7">
      <w:isLgl w:val="false"/>
      <w:lvlJc w:val="left"/>
      <w:lvlText w:val="o"/>
      <w:numFmt w:val="bullet"/>
      <w:pPr>
        <w:pBdr/>
        <w:spacing/>
        <w:ind w:left="5749" w:hanging="360"/>
      </w:pPr>
      <w:rPr>
        <w:rFonts w:hint="default" w:ascii="Courier New" w:hAnsi="Courier New" w:eastAsia="Courier New" w:cs="Courier New"/>
      </w:rPr>
      <w:start w:val="1"/>
      <w:suff w:val="tab"/>
    </w:lvl>
    <w:lvl w:ilvl="8">
      <w:isLgl w:val="false"/>
      <w:lvlJc w:val="left"/>
      <w:lvlText w:val="§"/>
      <w:numFmt w:val="bullet"/>
      <w:pPr>
        <w:pBdr/>
        <w:spacing/>
        <w:ind w:left="6469" w:hanging="360"/>
      </w:pPr>
      <w:rPr>
        <w:rFonts w:hint="default" w:ascii="Wingdings" w:hAnsi="Wingdings" w:eastAsia="Wingdings" w:cs="Wingdings"/>
      </w:rPr>
      <w:start w:val="1"/>
      <w:suff w:val="tab"/>
    </w:lvl>
  </w:abstractNum>
  <w:abstractNum w:abstractNumId="77">
    <w:nsid w:val="762D4A93"/>
    <w:lvl w:ilvl="0">
      <w:isLgl w:val="false"/>
      <w:lvlJc w:val="left"/>
      <w:lvlText w:val="·"/>
      <w:numFmt w:val="bullet"/>
      <w:pPr>
        <w:pBdr/>
        <w:spacing/>
        <w:ind w:left="709" w:hanging="360"/>
      </w:pPr>
      <w:rPr>
        <w:rFonts w:hint="default" w:ascii="Symbol" w:hAnsi="Symbol" w:eastAsia="Symbol" w:cs="Symbol"/>
      </w:rPr>
      <w:start w:val="1"/>
      <w:suff w:val="tab"/>
    </w:lvl>
    <w:lvl w:ilvl="1">
      <w:isLgl w:val="false"/>
      <w:lvlJc w:val="left"/>
      <w:lvlText w:val="o"/>
      <w:numFmt w:val="bullet"/>
      <w:pPr>
        <w:pBdr/>
        <w:spacing/>
        <w:ind w:left="1429" w:hanging="360"/>
      </w:pPr>
      <w:rPr>
        <w:rFonts w:hint="default" w:ascii="Courier New" w:hAnsi="Courier New" w:eastAsia="Courier New" w:cs="Courier New"/>
      </w:rPr>
      <w:start w:val="1"/>
      <w:suff w:val="tab"/>
    </w:lvl>
    <w:lvl w:ilvl="2">
      <w:isLgl w:val="false"/>
      <w:lvlJc w:val="left"/>
      <w:lvlText w:val="§"/>
      <w:numFmt w:val="bullet"/>
      <w:pPr>
        <w:pBdr/>
        <w:spacing/>
        <w:ind w:left="2149" w:hanging="360"/>
      </w:pPr>
      <w:rPr>
        <w:rFonts w:hint="default" w:ascii="Wingdings" w:hAnsi="Wingdings" w:eastAsia="Wingdings" w:cs="Wingdings"/>
      </w:rPr>
      <w:start w:val="1"/>
      <w:suff w:val="tab"/>
    </w:lvl>
    <w:lvl w:ilvl="3">
      <w:isLgl w:val="false"/>
      <w:lvlJc w:val="left"/>
      <w:lvlText w:val="·"/>
      <w:numFmt w:val="bullet"/>
      <w:pPr>
        <w:pBdr/>
        <w:spacing/>
        <w:ind w:left="2869" w:hanging="360"/>
      </w:pPr>
      <w:rPr>
        <w:rFonts w:hint="default" w:ascii="Symbol" w:hAnsi="Symbol" w:eastAsia="Symbol" w:cs="Symbol"/>
      </w:rPr>
      <w:start w:val="1"/>
      <w:suff w:val="tab"/>
    </w:lvl>
    <w:lvl w:ilvl="4">
      <w:isLgl w:val="false"/>
      <w:lvlJc w:val="left"/>
      <w:lvlText w:val="o"/>
      <w:numFmt w:val="bullet"/>
      <w:pPr>
        <w:pBdr/>
        <w:spacing/>
        <w:ind w:left="3589" w:hanging="360"/>
      </w:pPr>
      <w:rPr>
        <w:rFonts w:hint="default" w:ascii="Courier New" w:hAnsi="Courier New" w:eastAsia="Courier New" w:cs="Courier New"/>
      </w:rPr>
      <w:start w:val="1"/>
      <w:suff w:val="tab"/>
    </w:lvl>
    <w:lvl w:ilvl="5">
      <w:isLgl w:val="false"/>
      <w:lvlJc w:val="left"/>
      <w:lvlText w:val="§"/>
      <w:numFmt w:val="bullet"/>
      <w:pPr>
        <w:pBdr/>
        <w:spacing/>
        <w:ind w:left="4309" w:hanging="360"/>
      </w:pPr>
      <w:rPr>
        <w:rFonts w:hint="default" w:ascii="Wingdings" w:hAnsi="Wingdings" w:eastAsia="Wingdings" w:cs="Wingdings"/>
      </w:rPr>
      <w:start w:val="1"/>
      <w:suff w:val="tab"/>
    </w:lvl>
    <w:lvl w:ilvl="6">
      <w:isLgl w:val="false"/>
      <w:lvlJc w:val="left"/>
      <w:lvlText w:val="·"/>
      <w:numFmt w:val="bullet"/>
      <w:pPr>
        <w:pBdr/>
        <w:spacing/>
        <w:ind w:left="5029" w:hanging="360"/>
      </w:pPr>
      <w:rPr>
        <w:rFonts w:hint="default" w:ascii="Symbol" w:hAnsi="Symbol" w:eastAsia="Symbol" w:cs="Symbol"/>
      </w:rPr>
      <w:start w:val="1"/>
      <w:suff w:val="tab"/>
    </w:lvl>
    <w:lvl w:ilvl="7">
      <w:isLgl w:val="false"/>
      <w:lvlJc w:val="left"/>
      <w:lvlText w:val="o"/>
      <w:numFmt w:val="bullet"/>
      <w:pPr>
        <w:pBdr/>
        <w:spacing/>
        <w:ind w:left="5749" w:hanging="360"/>
      </w:pPr>
      <w:rPr>
        <w:rFonts w:hint="default" w:ascii="Courier New" w:hAnsi="Courier New" w:eastAsia="Courier New" w:cs="Courier New"/>
      </w:rPr>
      <w:start w:val="1"/>
      <w:suff w:val="tab"/>
    </w:lvl>
    <w:lvl w:ilvl="8">
      <w:isLgl w:val="false"/>
      <w:lvlJc w:val="left"/>
      <w:lvlText w:val="§"/>
      <w:numFmt w:val="bullet"/>
      <w:pPr>
        <w:pBdr/>
        <w:spacing/>
        <w:ind w:left="6469" w:hanging="360"/>
      </w:pPr>
      <w:rPr>
        <w:rFonts w:hint="default" w:ascii="Wingdings" w:hAnsi="Wingdings" w:eastAsia="Wingdings" w:cs="Wingdings"/>
      </w:rPr>
      <w:start w:val="1"/>
      <w:suff w:val="tab"/>
    </w:lvl>
  </w:abstractNum>
  <w:abstractNum w:abstractNumId="78">
    <w:nsid w:val="4A748C9A"/>
    <w:lvl w:ilvl="0">
      <w:isLgl w:val="false"/>
      <w:lvlJc w:val="right"/>
      <w:lvlText w:val="%1."/>
      <w:numFmt w:val="decimal"/>
      <w:pPr>
        <w:pBdr/>
        <w:spacing/>
        <w:ind w:left="709" w:hanging="360"/>
      </w:pPr>
      <w:rPr/>
      <w:start w:val="1"/>
      <w:suff w:val="tab"/>
    </w:lvl>
    <w:lvl w:ilvl="1">
      <w:isLgl w:val="false"/>
      <w:lvlJc w:val="right"/>
      <w:lvlText w:val="%2."/>
      <w:numFmt w:val="decimal"/>
      <w:pPr>
        <w:pBdr/>
        <w:spacing/>
        <w:ind w:left="1429" w:hanging="360"/>
      </w:pPr>
      <w:rPr/>
      <w:start w:val="1"/>
      <w:suff w:val="tab"/>
    </w:lvl>
    <w:lvl w:ilvl="2">
      <w:isLgl w:val="false"/>
      <w:lvlJc w:val="right"/>
      <w:lvlText w:val="%3."/>
      <w:numFmt w:val="decimal"/>
      <w:pPr>
        <w:pBdr/>
        <w:spacing/>
        <w:ind w:left="2149" w:hanging="360"/>
      </w:pPr>
      <w:rPr/>
      <w:start w:val="1"/>
      <w:suff w:val="tab"/>
    </w:lvl>
    <w:lvl w:ilvl="3">
      <w:isLgl w:val="false"/>
      <w:lvlJc w:val="right"/>
      <w:lvlText w:val="%4."/>
      <w:numFmt w:val="decimal"/>
      <w:pPr>
        <w:pBdr/>
        <w:spacing/>
        <w:ind w:left="2869" w:hanging="360"/>
      </w:pPr>
      <w:rPr/>
      <w:start w:val="1"/>
      <w:suff w:val="tab"/>
    </w:lvl>
    <w:lvl w:ilvl="4">
      <w:isLgl w:val="false"/>
      <w:lvlJc w:val="right"/>
      <w:lvlText w:val="%5."/>
      <w:numFmt w:val="decimal"/>
      <w:pPr>
        <w:pBdr/>
        <w:spacing/>
        <w:ind w:left="3589" w:hanging="360"/>
      </w:pPr>
      <w:rPr/>
      <w:start w:val="1"/>
      <w:suff w:val="tab"/>
    </w:lvl>
    <w:lvl w:ilvl="5">
      <w:isLgl w:val="false"/>
      <w:lvlJc w:val="right"/>
      <w:lvlText w:val="%6."/>
      <w:numFmt w:val="decimal"/>
      <w:pPr>
        <w:pBdr/>
        <w:spacing/>
        <w:ind w:left="4309" w:hanging="360"/>
      </w:pPr>
      <w:rPr/>
      <w:start w:val="1"/>
      <w:suff w:val="tab"/>
    </w:lvl>
    <w:lvl w:ilvl="6">
      <w:isLgl w:val="false"/>
      <w:lvlJc w:val="right"/>
      <w:lvlText w:val="%7."/>
      <w:numFmt w:val="decimal"/>
      <w:pPr>
        <w:pBdr/>
        <w:spacing/>
        <w:ind w:left="5029" w:hanging="360"/>
      </w:pPr>
      <w:rPr/>
      <w:start w:val="1"/>
      <w:suff w:val="tab"/>
    </w:lvl>
    <w:lvl w:ilvl="7">
      <w:isLgl w:val="false"/>
      <w:lvlJc w:val="right"/>
      <w:lvlText w:val="%8."/>
      <w:numFmt w:val="decimal"/>
      <w:pPr>
        <w:pBdr/>
        <w:spacing/>
        <w:ind w:left="5749" w:hanging="360"/>
      </w:pPr>
      <w:rPr/>
      <w:start w:val="1"/>
      <w:suff w:val="tab"/>
    </w:lvl>
    <w:lvl w:ilvl="8">
      <w:isLgl w:val="false"/>
      <w:lvlJc w:val="right"/>
      <w:lvlText w:val="%9."/>
      <w:numFmt w:val="decimal"/>
      <w:pPr>
        <w:pBdr/>
        <w:spacing/>
        <w:ind w:left="6469" w:hanging="360"/>
      </w:pPr>
      <w:rPr/>
      <w:start w:val="1"/>
      <w:suff w:val="tab"/>
    </w:lvl>
  </w:abstractNum>
  <w:num w:numId="102">
    <w:abstractNumId w:val="101"/>
  </w:num>
  <w:num w:numId="101">
    <w:abstractNumId w:val="100"/>
  </w:num>
  <w:num w:numId="100">
    <w:abstractNumId w:val="99"/>
  </w:num>
  <w:num w:numId="99">
    <w:abstractNumId w:val="98"/>
  </w:num>
  <w:num w:numId="98">
    <w:abstractNumId w:val="97"/>
  </w:num>
  <w:num w:numId="97">
    <w:abstractNumId w:val="96"/>
  </w:num>
  <w:num w:numId="96">
    <w:abstractNumId w:val="95"/>
  </w:num>
  <w:num w:numId="95">
    <w:abstractNumId w:val="94"/>
  </w:num>
  <w:num w:numId="94">
    <w:abstractNumId w:val="93"/>
  </w:num>
  <w:num w:numId="93">
    <w:abstractNumId w:val="92"/>
  </w:num>
  <w:num w:numId="92">
    <w:abstractNumId w:val="91"/>
  </w:num>
  <w:num w:numId="91">
    <w:abstractNumId w:val="90"/>
  </w:num>
  <w:num w:numId="90">
    <w:abstractNumId w:val="89"/>
  </w:num>
  <w:num w:numId="89">
    <w:abstractNumId w:val="88"/>
  </w:num>
  <w:num w:numId="88">
    <w:abstractNumId w:val="87"/>
  </w:num>
  <w:num w:numId="87">
    <w:abstractNumId w:val="86"/>
  </w:num>
  <w:num w:numId="86">
    <w:abstractNumId w:val="85"/>
  </w:num>
  <w:num w:numId="85">
    <w:abstractNumId w:val="84"/>
  </w:num>
  <w:num w:numId="84">
    <w:abstractNumId w:val="83"/>
  </w:num>
  <w:num w:numId="83">
    <w:abstractNumId w:val="82"/>
  </w:num>
  <w:num w:numId="82">
    <w:abstractNumId w:val="81"/>
  </w:num>
  <w:num w:numId="81">
    <w:abstractNumId w:val="80"/>
  </w:num>
  <w:num w:numId="80">
    <w:abstractNumId w:val="79"/>
  </w:num>
  <w:num w:numId="1">
    <w:abstractNumId w:val="23"/>
  </w:num>
  <w:num w:numId="2">
    <w:abstractNumId w:val="31"/>
  </w:num>
  <w:num w:numId="3">
    <w:abstractNumId w:val="33"/>
  </w:num>
  <w:num w:numId="4">
    <w:abstractNumId w:val="32"/>
  </w:num>
  <w:num w:numId="5">
    <w:abstractNumId w:val="18"/>
  </w:num>
  <w:num w:numId="6">
    <w:abstractNumId w:val="30"/>
  </w:num>
  <w:num w:numId="7">
    <w:abstractNumId w:val="40"/>
  </w:num>
  <w:num w:numId="8">
    <w:abstractNumId w:val="19"/>
  </w:num>
  <w:num w:numId="9">
    <w:abstractNumId w:val="3"/>
  </w:num>
  <w:num w:numId="10">
    <w:abstractNumId w:val="6"/>
  </w:num>
  <w:num w:numId="11">
    <w:abstractNumId w:val="35"/>
  </w:num>
  <w:num w:numId="12">
    <w:abstractNumId w:val="26"/>
  </w:num>
  <w:num w:numId="13">
    <w:abstractNumId w:val="21"/>
  </w:num>
  <w:num w:numId="14">
    <w:abstractNumId w:val="46"/>
  </w:num>
  <w:num w:numId="15">
    <w:abstractNumId w:val="8"/>
  </w:num>
  <w:num w:numId="16">
    <w:abstractNumId w:val="47"/>
  </w:num>
  <w:num w:numId="17">
    <w:abstractNumId w:val="45"/>
  </w:num>
  <w:num w:numId="18">
    <w:abstractNumId w:val="37"/>
  </w:num>
  <w:num w:numId="19">
    <w:abstractNumId w:val="22"/>
  </w:num>
  <w:num w:numId="20">
    <w:abstractNumId w:val="24"/>
  </w:num>
  <w:num w:numId="21">
    <w:abstractNumId w:val="9"/>
  </w:num>
  <w:num w:numId="22">
    <w:abstractNumId w:val="50"/>
  </w:num>
  <w:num w:numId="23">
    <w:abstractNumId w:val="29"/>
  </w:num>
  <w:num w:numId="24">
    <w:abstractNumId w:val="25"/>
  </w:num>
  <w:num w:numId="25">
    <w:abstractNumId w:val="38"/>
  </w:num>
  <w:num w:numId="26">
    <w:abstractNumId w:val="11"/>
  </w:num>
  <w:num w:numId="27">
    <w:abstractNumId w:val="44"/>
  </w:num>
  <w:num w:numId="28">
    <w:abstractNumId w:val="12"/>
  </w:num>
  <w:num w:numId="29">
    <w:abstractNumId w:val="42"/>
  </w:num>
  <w:num w:numId="30">
    <w:abstractNumId w:val="39"/>
  </w:num>
  <w:num w:numId="31">
    <w:abstractNumId w:val="10"/>
  </w:num>
  <w:num w:numId="32">
    <w:abstractNumId w:val="1"/>
  </w:num>
  <w:num w:numId="33">
    <w:abstractNumId w:val="4"/>
  </w:num>
  <w:num w:numId="34">
    <w:abstractNumId w:val="48"/>
  </w:num>
  <w:num w:numId="35">
    <w:abstractNumId w:val="15"/>
  </w:num>
  <w:num w:numId="36">
    <w:abstractNumId w:val="14"/>
  </w:num>
  <w:num w:numId="37">
    <w:abstractNumId w:val="51"/>
  </w:num>
  <w:num w:numId="38">
    <w:abstractNumId w:val="34"/>
  </w:num>
  <w:num w:numId="39">
    <w:abstractNumId w:val="20"/>
  </w:num>
  <w:num w:numId="40">
    <w:abstractNumId w:val="36"/>
  </w:num>
  <w:num w:numId="41">
    <w:abstractNumId w:val="7"/>
  </w:num>
  <w:num w:numId="42">
    <w:abstractNumId w:val="13"/>
  </w:num>
  <w:num w:numId="43">
    <w:abstractNumId w:val="41"/>
  </w:num>
  <w:num w:numId="44">
    <w:abstractNumId w:val="2"/>
  </w:num>
  <w:num w:numId="45">
    <w:abstractNumId w:val="49"/>
  </w:num>
  <w:num w:numId="46">
    <w:abstractNumId w:val="43"/>
  </w:num>
  <w:num w:numId="47">
    <w:abstractNumId w:val="27"/>
  </w:num>
  <w:num w:numId="48">
    <w:abstractNumId w:val="16"/>
  </w:num>
  <w:num w:numId="49">
    <w:abstractNumId w:val="28"/>
  </w:num>
  <w:num w:numId="50">
    <w:abstractNumId w:val="0"/>
  </w:num>
  <w:num w:numId="51">
    <w:abstractNumId w:val="5"/>
  </w:num>
  <w:num w:numId="52">
    <w:abstractNumId w:val="17"/>
  </w:num>
  <w:num w:numId="53">
    <w:abstractNumId w:val="1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Alejandro Redín">
    <w15:presenceInfo w15:providerId="AD" w15:userId="S::alejandro.redin@tandicorp.net::ec859cb7-0b8e-4a0d-9227-b873c0efdf1c"/>
  </w15:person>
</w15:people>
</file>

<file path=word/peopleDocument.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Alejandro Redín">
    <w15:presenceInfo w15:providerId="AD" w15:userId="S::alejandro.redin@tandicorp.net::ec859cb7-0b8e-4a0d-9227-b873c0efdf1c"/>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p14">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14:docId w14:val="40DD0E21"/>
  <w15:docId w15:val="{5DF7210F-7266-4F8A-8EF1-186014E6BF25}"/>
  <w:rsids>
    <w:rsidRoot w:val="03F40064"/>
    <w:rsid w:val="03F40064"/>
    <w:rsid w:val="04DC0376"/>
    <w:rsid w:val="0758A712"/>
    <w:rsid w:val="0854FE85"/>
    <w:rsid w:val="085C95F7"/>
    <w:rsid w:val="08CD194C"/>
    <w:rsid w:val="0A206856"/>
    <w:rsid w:val="0AD7CBF2"/>
    <w:rsid w:val="0DB424A2"/>
    <w:rsid w:val="0DB424A2"/>
    <w:rsid w:val="0ECFDFF1"/>
    <w:rsid w:val="140CA3DC"/>
    <w:rsid w:val="15545C65"/>
    <w:rsid w:val="160077F6"/>
    <w:rsid w:val="166BD1BF"/>
    <w:rsid w:val="16DF5547"/>
    <w:rsid w:val="1797E11F"/>
    <w:rsid w:val="1940A9F0"/>
    <w:rsid w:val="1B4A368D"/>
    <w:rsid w:val="1CFEC0DE"/>
    <w:rsid w:val="1D05DE22"/>
    <w:rsid w:val="1DDEFE65"/>
    <w:rsid w:val="203E59F3"/>
    <w:rsid w:val="21A4396C"/>
    <w:rsid w:val="22C5ABF0"/>
    <w:rsid w:val="23573BAC"/>
    <w:rsid w:val="244689E4"/>
    <w:rsid w:val="2614E271"/>
    <w:rsid w:val="266E4108"/>
    <w:rsid w:val="2A6EB00E"/>
    <w:rsid w:val="2B895B51"/>
    <w:rsid w:val="2C4E8AE6"/>
    <w:rsid w:val="2C4E8AE6"/>
    <w:rsid w:val="2D777985"/>
    <w:rsid w:val="2F530906"/>
    <w:rsid w:val="2FEF5F02"/>
    <w:rsid w:val="362F8DDD"/>
    <w:rsid w:val="36B4AC77"/>
    <w:rsid w:val="36EAC00E"/>
    <w:rsid w:val="3943DE32"/>
    <w:rsid w:val="3943DE32"/>
    <w:rsid w:val="3B0522D3"/>
    <w:rsid w:val="3C640808"/>
    <w:rsid w:val="3CA10803"/>
    <w:rsid w:val="3EF4FF97"/>
    <w:rsid w:val="40845BD7"/>
    <w:rsid w:val="4121C512"/>
    <w:rsid w:val="441C31E0"/>
    <w:rsid w:val="474D6D6D"/>
    <w:rsid w:val="496A83B4"/>
    <w:rsid w:val="4A68A89C"/>
    <w:rsid w:val="4BE07201"/>
    <w:rsid w:val="4BF80C17"/>
    <w:rsid w:val="4E33377D"/>
    <w:rsid w:val="4FD0C3C5"/>
    <w:rsid w:val="4FD72680"/>
    <w:rsid w:val="54E1E498"/>
    <w:rsid w:val="573D4095"/>
    <w:rsid w:val="5796351C"/>
    <w:rsid w:val="586773CB"/>
    <w:rsid w:val="5D02315F"/>
    <w:rsid w:val="5E9A8383"/>
    <w:rsid w:val="5FA3ABF5"/>
    <w:rsid w:val="5FC53045"/>
    <w:rsid w:val="603C4A88"/>
    <w:rsid w:val="6313422D"/>
    <w:rsid w:val="66C0483E"/>
    <w:rsid w:val="66EA9A4A"/>
    <w:rsid w:val="6AEAB5BC"/>
    <w:rsid w:val="6AEAB5BC"/>
    <w:rsid w:val="6B1AEBC0"/>
    <w:rsid w:val="6C8C7946"/>
    <w:rsid w:val="73F0FCAE"/>
    <w:rsid w:val="73F0FCAE"/>
    <w:rsid w:val="744CDAD0"/>
    <w:rsid w:val="759B1344"/>
    <w:rsid w:val="759B1344"/>
    <w:rsid w:val="76B282FB"/>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hint="default" w:asciiTheme="minorHAnsi" w:hAnsiTheme="minorHAnsi" w:eastAsiaTheme="minorEastAsia" w:cstheme="minorBidi"/>
        <w:sz w:val="22"/>
        <w:szCs w:val="22"/>
        <w:lang w:val="es-EC" w:eastAsia="es-EC" w:bidi="ar-SA"/>
      </w:rPr>
    </w:rPrDefault>
    <w:pPrDefault>
      <w:pPr>
        <w:pBdr/>
        <w:spacing w:before="0" w:beforeAutospacing="0" w:after="200" w:afterAutospacing="0" w:line="276" w:lineRule="auto"/>
        <w:ind/>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table" w:styleId="960">
    <w:name w:val="Table Grid Light"/>
    <w:basedOn w:val="105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Grid Table 1 Light - Accent 1"/>
    <w:basedOn w:val="105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Grid Table 1 Light - Accent 2"/>
    <w:basedOn w:val="105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Grid Table 1 Light - Accent 3"/>
    <w:basedOn w:val="105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Grid Table 1 Light - Accent 4"/>
    <w:basedOn w:val="105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Grid Table 1 Light - Accent 5"/>
    <w:basedOn w:val="105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Grid Table 1 Light - Accent 6"/>
    <w:basedOn w:val="105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Grid Table 2 - Accent 1"/>
    <w:basedOn w:val="105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Grid Table 2 - Accent 2"/>
    <w:basedOn w:val="105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Grid Table 2 - Accent 3"/>
    <w:basedOn w:val="105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Grid Table 2 - Accent 4"/>
    <w:basedOn w:val="105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Grid Table 2 - Accent 5"/>
    <w:basedOn w:val="105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Grid Table 2 - Accent 6"/>
    <w:basedOn w:val="105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Grid Table 3 - Accent 1"/>
    <w:basedOn w:val="105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Grid Table 3 - Accent 2"/>
    <w:basedOn w:val="105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Grid Table 3 - Accent 3"/>
    <w:basedOn w:val="105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Grid Table 3 - Accent 4"/>
    <w:basedOn w:val="105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Grid Table 3 - Accent 5"/>
    <w:basedOn w:val="105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Grid Table 3 - Accent 6"/>
    <w:basedOn w:val="105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Grid Table 4 - Accent 1"/>
    <w:basedOn w:val="105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Grid Table 4 - Accent 2"/>
    <w:basedOn w:val="105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Grid Table 4 - Accent 3"/>
    <w:basedOn w:val="105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Grid Table 4 - Accent 4"/>
    <w:basedOn w:val="105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Grid Table 4 - Accent 5"/>
    <w:basedOn w:val="105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Grid Table 4 - Accent 6"/>
    <w:basedOn w:val="105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Grid Table 5 Dark - Accent 2"/>
    <w:basedOn w:val="105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Grid Table 5 Dark - Accent 3"/>
    <w:basedOn w:val="105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Grid Table 5 Dark - Accent 5"/>
    <w:basedOn w:val="105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Grid Table 5 Dark - Accent 6"/>
    <w:basedOn w:val="105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Grid Table 6 Colorful - Accent 1"/>
    <w:basedOn w:val="105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90">
    <w:name w:val="Grid Table 6 Colorful - Accent 2"/>
    <w:basedOn w:val="105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91">
    <w:name w:val="Grid Table 6 Colorful - Accent 3"/>
    <w:basedOn w:val="105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92">
    <w:name w:val="Grid Table 6 Colorful - Accent 4"/>
    <w:basedOn w:val="105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93">
    <w:name w:val="Grid Table 6 Colorful - Accent 5"/>
    <w:basedOn w:val="105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94">
    <w:name w:val="Grid Table 6 Colorful - Accent 6"/>
    <w:basedOn w:val="105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95">
    <w:name w:val="Grid Table 7 Colorful - Accent 1"/>
    <w:basedOn w:val="105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Grid Table 7 Colorful - Accent 2"/>
    <w:basedOn w:val="105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Grid Table 7 Colorful - Accent 3"/>
    <w:basedOn w:val="105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Grid Table 7 Colorful - Accent 4"/>
    <w:basedOn w:val="105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Grid Table 7 Colorful - Accent 5"/>
    <w:basedOn w:val="105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Grid Table 7 Colorful - Accent 6"/>
    <w:basedOn w:val="105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List Table 1 Light - Accent 1"/>
    <w:basedOn w:val="10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List Table 1 Light - Accent 2"/>
    <w:basedOn w:val="10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List Table 1 Light - Accent 3"/>
    <w:basedOn w:val="10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List Table 1 Light - Accent 4"/>
    <w:basedOn w:val="10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List Table 1 Light - Accent 5"/>
    <w:basedOn w:val="10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List Table 1 Light - Accent 6"/>
    <w:basedOn w:val="10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List Table 2 - Accent 1"/>
    <w:basedOn w:val="105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List Table 2 - Accent 2"/>
    <w:basedOn w:val="105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List Table 2 - Accent 3"/>
    <w:basedOn w:val="105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List Table 2 - Accent 4"/>
    <w:basedOn w:val="105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List Table 2 - Accent 5"/>
    <w:basedOn w:val="105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List Table 2 - Accent 6"/>
    <w:basedOn w:val="105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List Table 3 - Accent 1"/>
    <w:basedOn w:val="105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List Table 3 - Accent 2"/>
    <w:basedOn w:val="105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List Table 3 - Accent 3"/>
    <w:basedOn w:val="105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List Table 3 - Accent 4"/>
    <w:basedOn w:val="105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List Table 3 - Accent 5"/>
    <w:basedOn w:val="105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List Table 3 - Accent 6"/>
    <w:basedOn w:val="105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List Table 4 - Accent 1"/>
    <w:basedOn w:val="105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List Table 4 - Accent 2"/>
    <w:basedOn w:val="105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List Table 4 - Accent 3"/>
    <w:basedOn w:val="105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List Table 4 - Accent 4"/>
    <w:basedOn w:val="105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List Table 4 - Accent 5"/>
    <w:basedOn w:val="105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List Table 4 - Accent 6"/>
    <w:basedOn w:val="105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List Table 5 Dark - Accent 1"/>
    <w:basedOn w:val="105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6">
    <w:name w:val="List Table 5 Dark - Accent 2"/>
    <w:basedOn w:val="105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7">
    <w:name w:val="List Table 5 Dark - Accent 3"/>
    <w:basedOn w:val="105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8">
    <w:name w:val="List Table 5 Dark - Accent 4"/>
    <w:basedOn w:val="105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9">
    <w:name w:val="List Table 5 Dark - Accent 5"/>
    <w:basedOn w:val="105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0">
    <w:name w:val="List Table 5 Dark - Accent 6"/>
    <w:basedOn w:val="105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1">
    <w:name w:val="List Table 6 Colorful - Accent 1"/>
    <w:basedOn w:val="105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List Table 6 Colorful - Accent 2"/>
    <w:basedOn w:val="105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List Table 6 Colorful - Accent 3"/>
    <w:basedOn w:val="105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List Table 6 Colorful - Accent 4"/>
    <w:basedOn w:val="105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List Table 6 Colorful - Accent 5"/>
    <w:basedOn w:val="105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List Table 6 Colorful - Accent 6"/>
    <w:basedOn w:val="105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List Table 7 Colorful - Accent 1"/>
    <w:basedOn w:val="105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038">
    <w:name w:val="List Table 7 Colorful - Accent 2"/>
    <w:basedOn w:val="105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039">
    <w:name w:val="List Table 7 Colorful - Accent 3"/>
    <w:basedOn w:val="105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040">
    <w:name w:val="List Table 7 Colorful - Accent 4"/>
    <w:basedOn w:val="105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041">
    <w:name w:val="List Table 7 Colorful - Accent 5"/>
    <w:basedOn w:val="105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042">
    <w:name w:val="List Table 7 Colorful - Accent 6"/>
    <w:basedOn w:val="105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paragraph" w:styleId="1043" w:default="1">
    <w:name w:val="Normal"/>
    <w:qFormat/>
    <w:pPr>
      <w:pBdr/>
      <w:spacing/>
      <w:ind/>
    </w:pPr>
  </w:style>
  <w:style w:type="paragraph" w:styleId="1044">
    <w:name w:val="Heading 1"/>
    <w:basedOn w:val="1043"/>
    <w:link w:val="1232"/>
    <w:uiPriority w:val="9"/>
    <w:qFormat/>
    <w:pPr>
      <w:widowControl w:val="false"/>
      <w:numPr>
        <w:ilvl w:val="0"/>
        <w:numId w:val="28"/>
      </w:numPr>
      <w:pBdr/>
      <w:spacing w:after="0" w:line="240" w:lineRule="auto"/>
      <w:ind w:left="204"/>
      <w:outlineLvl w:val="0"/>
    </w:pPr>
    <w:rPr>
      <w:rFonts w:ascii="Times New Roman" w:hAnsi="Times New Roman" w:eastAsia="Times New Roman" w:cs="Times New Roman"/>
      <w:b/>
      <w:bCs/>
      <w:sz w:val="24"/>
      <w:szCs w:val="24"/>
      <w:lang w:val="es-ES" w:eastAsia="en-US"/>
    </w:rPr>
  </w:style>
  <w:style w:type="paragraph" w:styleId="1045">
    <w:name w:val="Heading 2"/>
    <w:basedOn w:val="1043"/>
    <w:next w:val="1043"/>
    <w:link w:val="1236"/>
    <w:uiPriority w:val="9"/>
    <w:unhideWhenUsed/>
    <w:qFormat/>
    <w:pPr>
      <w:keepNext w:val="true"/>
      <w:keepLines w:val="true"/>
      <w:numPr>
        <w:ilvl w:val="1"/>
        <w:numId w:val="28"/>
      </w:numPr>
      <w:pBdr/>
      <w:spacing w:before="40" w:after="0"/>
      <w:ind/>
      <w:outlineLvl w:val="1"/>
    </w:pPr>
    <w:rPr>
      <w:rFonts w:asciiTheme="majorHAnsi" w:hAnsiTheme="majorHAnsi" w:eastAsiaTheme="majorEastAsia" w:cstheme="majorBidi"/>
      <w:color w:val="365f91" w:themeColor="accent1" w:themeShade="BF"/>
      <w:sz w:val="26"/>
      <w:szCs w:val="26"/>
    </w:rPr>
  </w:style>
  <w:style w:type="paragraph" w:styleId="1046">
    <w:name w:val="Heading 3"/>
    <w:basedOn w:val="1043"/>
    <w:next w:val="1043"/>
    <w:link w:val="1183"/>
    <w:uiPriority w:val="9"/>
    <w:unhideWhenUsed/>
    <w:qFormat/>
    <w:pPr>
      <w:keepNext w:val="true"/>
      <w:keepLines w:val="true"/>
      <w:numPr>
        <w:ilvl w:val="2"/>
        <w:numId w:val="28"/>
      </w:numPr>
      <w:pBdr/>
      <w:spacing w:before="160" w:after="80"/>
      <w:ind/>
      <w:outlineLvl w:val="2"/>
    </w:pPr>
    <w:rPr>
      <w:rFonts w:eastAsiaTheme="majorEastAsia" w:cstheme="majorBidi"/>
      <w:color w:val="365f91" w:themeColor="accent1" w:themeShade="BF"/>
      <w:sz w:val="28"/>
      <w:szCs w:val="28"/>
    </w:rPr>
  </w:style>
  <w:style w:type="paragraph" w:styleId="1047">
    <w:name w:val="Heading 4"/>
    <w:basedOn w:val="1043"/>
    <w:next w:val="1043"/>
    <w:link w:val="1184"/>
    <w:uiPriority w:val="9"/>
    <w:unhideWhenUsed/>
    <w:qFormat/>
    <w:pPr>
      <w:keepNext w:val="true"/>
      <w:keepLines w:val="true"/>
      <w:numPr>
        <w:ilvl w:val="3"/>
        <w:numId w:val="28"/>
      </w:numPr>
      <w:pBdr/>
      <w:spacing w:before="80" w:after="40"/>
      <w:ind/>
      <w:outlineLvl w:val="3"/>
    </w:pPr>
    <w:rPr>
      <w:rFonts w:eastAsiaTheme="majorEastAsia" w:cstheme="majorBidi"/>
      <w:i/>
      <w:iCs/>
      <w:color w:val="365f91" w:themeColor="accent1" w:themeShade="BF"/>
    </w:rPr>
  </w:style>
  <w:style w:type="paragraph" w:styleId="1048">
    <w:name w:val="Heading 5"/>
    <w:basedOn w:val="1043"/>
    <w:next w:val="1043"/>
    <w:link w:val="1185"/>
    <w:uiPriority w:val="9"/>
    <w:unhideWhenUsed/>
    <w:qFormat/>
    <w:pPr>
      <w:keepNext w:val="true"/>
      <w:keepLines w:val="true"/>
      <w:numPr>
        <w:ilvl w:val="4"/>
        <w:numId w:val="28"/>
      </w:numPr>
      <w:pBdr/>
      <w:spacing w:before="80" w:after="40"/>
      <w:ind/>
      <w:outlineLvl w:val="4"/>
    </w:pPr>
    <w:rPr>
      <w:rFonts w:ascii="Arial" w:hAnsi="Arial" w:eastAsia="Arial" w:cs="Arial"/>
      <w:color w:val="365f91" w:themeColor="accent1" w:themeShade="BF"/>
    </w:rPr>
  </w:style>
  <w:style w:type="paragraph" w:styleId="1049">
    <w:name w:val="Heading 6"/>
    <w:basedOn w:val="1043"/>
    <w:next w:val="1043"/>
    <w:link w:val="1186"/>
    <w:uiPriority w:val="9"/>
    <w:unhideWhenUsed/>
    <w:qFormat/>
    <w:pPr>
      <w:keepNext w:val="true"/>
      <w:keepLines w:val="true"/>
      <w:numPr>
        <w:ilvl w:val="5"/>
        <w:numId w:val="28"/>
      </w:numPr>
      <w:pBdr/>
      <w:spacing w:before="40" w:after="0"/>
      <w:ind/>
      <w:outlineLvl w:val="5"/>
    </w:pPr>
    <w:rPr>
      <w:rFonts w:ascii="Arial" w:hAnsi="Arial" w:eastAsia="Arial" w:cs="Arial"/>
      <w:i/>
      <w:iCs/>
      <w:color w:val="595959" w:themeColor="text1" w:themeTint="A6"/>
    </w:rPr>
  </w:style>
  <w:style w:type="paragraph" w:styleId="1050">
    <w:name w:val="Heading 7"/>
    <w:basedOn w:val="1043"/>
    <w:next w:val="1043"/>
    <w:link w:val="1187"/>
    <w:uiPriority w:val="9"/>
    <w:unhideWhenUsed/>
    <w:qFormat/>
    <w:pPr>
      <w:keepNext w:val="true"/>
      <w:keepLines w:val="true"/>
      <w:numPr>
        <w:ilvl w:val="6"/>
        <w:numId w:val="28"/>
      </w:numPr>
      <w:pBdr/>
      <w:spacing w:before="40" w:after="0"/>
      <w:ind/>
      <w:outlineLvl w:val="6"/>
    </w:pPr>
    <w:rPr>
      <w:rFonts w:ascii="Arial" w:hAnsi="Arial" w:eastAsia="Arial" w:cs="Arial"/>
      <w:color w:val="595959" w:themeColor="text1" w:themeTint="A6"/>
    </w:rPr>
  </w:style>
  <w:style w:type="paragraph" w:styleId="1051">
    <w:name w:val="Heading 8"/>
    <w:basedOn w:val="1043"/>
    <w:next w:val="1043"/>
    <w:link w:val="1188"/>
    <w:uiPriority w:val="9"/>
    <w:unhideWhenUsed/>
    <w:qFormat/>
    <w:pPr>
      <w:keepNext w:val="true"/>
      <w:keepLines w:val="true"/>
      <w:numPr>
        <w:ilvl w:val="7"/>
        <w:numId w:val="28"/>
      </w:numPr>
      <w:pBdr/>
      <w:spacing w:after="0"/>
      <w:ind/>
      <w:outlineLvl w:val="7"/>
    </w:pPr>
    <w:rPr>
      <w:rFonts w:ascii="Arial" w:hAnsi="Arial" w:eastAsia="Arial" w:cs="Arial"/>
      <w:i/>
      <w:iCs/>
      <w:color w:val="272727" w:themeColor="text1" w:themeTint="D8"/>
    </w:rPr>
  </w:style>
  <w:style w:type="paragraph" w:styleId="1052">
    <w:name w:val="Heading 9"/>
    <w:basedOn w:val="1043"/>
    <w:next w:val="1043"/>
    <w:link w:val="1189"/>
    <w:uiPriority w:val="9"/>
    <w:unhideWhenUsed/>
    <w:qFormat/>
    <w:pPr>
      <w:keepNext w:val="true"/>
      <w:keepLines w:val="true"/>
      <w:numPr>
        <w:ilvl w:val="8"/>
        <w:numId w:val="28"/>
      </w:numPr>
      <w:pBdr/>
      <w:spacing w:after="0"/>
      <w:ind/>
      <w:outlineLvl w:val="8"/>
    </w:pPr>
    <w:rPr>
      <w:rFonts w:ascii="Arial" w:hAnsi="Arial" w:eastAsia="Arial" w:cs="Arial"/>
      <w:i/>
      <w:iCs/>
      <w:color w:val="272727" w:themeColor="text1" w:themeTint="D8"/>
    </w:rPr>
  </w:style>
  <w:style w:type="character" w:styleId="1053" w:default="1">
    <w:name w:val="Default Paragraph Font"/>
    <w:uiPriority w:val="1"/>
    <w:unhideWhenUsed/>
    <w:pPr>
      <w:pBdr/>
      <w:spacing/>
      <w:ind/>
    </w:pPr>
  </w:style>
  <w:style w:type="table" w:styleId="105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55" w:default="1">
    <w:name w:val="No List"/>
    <w:uiPriority w:val="99"/>
    <w:semiHidden/>
    <w:unhideWhenUsed/>
    <w:pPr>
      <w:pBdr/>
      <w:spacing/>
      <w:ind/>
    </w:pPr>
  </w:style>
  <w:style w:type="table" w:styleId="1056">
    <w:name w:val="Grid Table Light"/>
    <w:basedOn w:val="1054"/>
    <w:uiPriority w:val="40"/>
    <w:pPr>
      <w:pBdr/>
      <w:spacing w:after="0" w:line="240" w:lineRule="auto"/>
      <w:ind/>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Plain Table 1"/>
    <w:basedOn w:val="1054"/>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Plain Table 2"/>
    <w:basedOn w:val="1054"/>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Plain Table 3"/>
    <w:basedOn w:val="1054"/>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Plain Table 4"/>
    <w:basedOn w:val="1054"/>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Plain Table 5"/>
    <w:basedOn w:val="1054"/>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Grid Table 1 Light"/>
    <w:basedOn w:val="1054"/>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Grid Table 1 Light Accent 1"/>
    <w:basedOn w:val="1054"/>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Grid Table 1 Light Accent 2"/>
    <w:basedOn w:val="1054"/>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Grid Table 1 Light Accent 3"/>
    <w:basedOn w:val="1054"/>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Grid Table 1 Light Accent 4"/>
    <w:basedOn w:val="1054"/>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Grid Table 1 Light Accent 5"/>
    <w:basedOn w:val="1054"/>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Grid Table 1 Light Accent 6"/>
    <w:basedOn w:val="1054"/>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Grid Table 2"/>
    <w:basedOn w:val="1054"/>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Grid Table 2 Accent 1"/>
    <w:basedOn w:val="1054"/>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Grid Table 2 Accent 2"/>
    <w:basedOn w:val="1054"/>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Grid Table 2 Accent 3"/>
    <w:basedOn w:val="1054"/>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Grid Table 2 Accent 4"/>
    <w:basedOn w:val="1054"/>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Grid Table 2 Accent 5"/>
    <w:basedOn w:val="1054"/>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Grid Table 2 Accent 6"/>
    <w:basedOn w:val="1054"/>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Grid Table 3"/>
    <w:basedOn w:val="1054"/>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Grid Table 3 Accent 1"/>
    <w:basedOn w:val="1054"/>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Grid Table 3 Accent 2"/>
    <w:basedOn w:val="1054"/>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Grid Table 3 Accent 3"/>
    <w:basedOn w:val="1054"/>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Grid Table 3 Accent 4"/>
    <w:basedOn w:val="1054"/>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Grid Table 3 Accent 5"/>
    <w:basedOn w:val="1054"/>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Grid Table 3 Accent 6"/>
    <w:basedOn w:val="1054"/>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Grid Table 4"/>
    <w:basedOn w:val="1054"/>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Grid Table 4 Accent 1"/>
    <w:basedOn w:val="1054"/>
    <w:uiPriority w:val="5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Grid Table 4 Accent 2"/>
    <w:basedOn w:val="1054"/>
    <w:uiPriority w:val="5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Grid Table 4 Accent 3"/>
    <w:basedOn w:val="1054"/>
    <w:uiPriority w:val="5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Grid Table 4 Accent 4"/>
    <w:basedOn w:val="1054"/>
    <w:uiPriority w:val="5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Grid Table 4 Accent 5"/>
    <w:basedOn w:val="1054"/>
    <w:uiPriority w:val="5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Grid Table 4 Accent 6"/>
    <w:basedOn w:val="1054"/>
    <w:uiPriority w:val="5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Grid Table 5 Dark"/>
    <w:basedOn w:val="105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customStyle="1">
    <w:name w:val="Grid Table 5 Dark- Accent 1"/>
    <w:basedOn w:val="105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Grid Table 5 Dark Accent 2"/>
    <w:basedOn w:val="105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Grid Table 5 Dark Accent 3"/>
    <w:basedOn w:val="105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customStyle="1">
    <w:name w:val="Grid Table 5 Dark- Accent 4"/>
    <w:basedOn w:val="105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Grid Table 5 Dark Accent 5"/>
    <w:basedOn w:val="105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Grid Table 5 Dark Accent 6"/>
    <w:basedOn w:val="105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Grid Table 6 Colorful"/>
    <w:basedOn w:val="1054"/>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Grid Table 6 Colorful Accent 1"/>
    <w:basedOn w:val="1054"/>
    <w:uiPriority w:val="99"/>
    <w:pPr>
      <w:pBdr/>
      <w:spacing w:after="0" w:line="240" w:lineRule="auto"/>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Grid Table 6 Colorful Accent 2"/>
    <w:basedOn w:val="1054"/>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Grid Table 6 Colorful Accent 3"/>
    <w:basedOn w:val="1054"/>
    <w:uiPriority w:val="99"/>
    <w:pPr>
      <w:pBdr/>
      <w:spacing w:after="0" w:line="240" w:lineRule="auto"/>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Grid Table 6 Colorful Accent 4"/>
    <w:basedOn w:val="1054"/>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Grid Table 6 Colorful Accent 5"/>
    <w:basedOn w:val="1054"/>
    <w:uiPriority w:val="99"/>
    <w:pPr>
      <w:pBdr/>
      <w:spacing w:after="0" w:line="240" w:lineRule="auto"/>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Grid Table 6 Colorful Accent 6"/>
    <w:basedOn w:val="1054"/>
    <w:uiPriority w:val="99"/>
    <w:pPr>
      <w:pBdr/>
      <w:spacing w:after="0" w:line="240" w:lineRule="auto"/>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Grid Table 7 Colorful"/>
    <w:basedOn w:val="1054"/>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Grid Table 7 Colorful Accent 1"/>
    <w:basedOn w:val="1054"/>
    <w:uiPriority w:val="99"/>
    <w:pPr>
      <w:pBdr/>
      <w:spacing w:after="0" w:line="240" w:lineRule="auto"/>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6bfdd" w:themeColor="accent1" w:themeTint="80" w:sz="4" w:space="0"/>
          <w:right w:val="none" w:color="000000" w:sz="0"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0" w:space="0"/>
          <w:left w:val="single" w:color="a6bfdd" w:themeColor="accent1" w:themeTint="80" w:sz="4" w:space="0"/>
          <w:bottom w:val="none" w:color="000000" w:sz="0" w:space="0"/>
          <w:right w:val="none" w:color="000000" w:sz="0"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Grid Table 7 Colorful Accent 2"/>
    <w:basedOn w:val="1054"/>
    <w:uiPriority w:val="99"/>
    <w:pPr>
      <w:pBdr/>
      <w:spacing w:after="0" w:line="240" w:lineRule="auto"/>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0" w:space="0"/>
          <w:left w:val="single" w:color="d99695" w:themeColor="accent2" w:themeTint="97" w:sz="4" w:space="0"/>
          <w:bottom w:val="none" w:color="000000" w:sz="0" w:space="0"/>
          <w:right w:val="none" w:color="000000" w:sz="0"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name w:val="Grid Table 7 Colorful Accent 3"/>
    <w:basedOn w:val="1054"/>
    <w:uiPriority w:val="99"/>
    <w:pPr>
      <w:pBdr/>
      <w:spacing w:after="0" w:line="240" w:lineRule="auto"/>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abb59" w:themeColor="accent3" w:themeTint="FE" w:sz="4" w:space="0"/>
          <w:right w:val="none" w:color="000000" w:sz="0"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0" w:space="0"/>
          <w:left w:val="single" w:color="9abb59" w:themeColor="accent3" w:themeTint="FE" w:sz="4" w:space="0"/>
          <w:bottom w:val="none" w:color="000000" w:sz="0" w:space="0"/>
          <w:right w:val="none" w:color="000000" w:sz="0"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name w:val="Grid Table 7 Colorful Accent 4"/>
    <w:basedOn w:val="1054"/>
    <w:uiPriority w:val="99"/>
    <w:pPr>
      <w:pBdr/>
      <w:spacing w:after="0" w:line="240" w:lineRule="auto"/>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0" w:space="0"/>
          <w:left w:val="single" w:color="b2a1c6" w:themeColor="accent4" w:themeTint="9A" w:sz="4" w:space="0"/>
          <w:bottom w:val="none" w:color="000000" w:sz="0" w:space="0"/>
          <w:right w:val="none" w:color="000000" w:sz="0"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name w:val="Grid Table 7 Colorful Accent 5"/>
    <w:basedOn w:val="1054"/>
    <w:uiPriority w:val="99"/>
    <w:pPr>
      <w:pBdr/>
      <w:spacing w:after="0" w:line="240" w:lineRule="auto"/>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9d0de" w:themeColor="accent5" w:themeTint="90" w:sz="4" w:space="0"/>
          <w:right w:val="none" w:color="000000" w:sz="0"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0" w:space="0"/>
          <w:left w:val="single" w:color="99d0de" w:themeColor="accent5" w:themeTint="90" w:sz="4" w:space="0"/>
          <w:bottom w:val="none" w:color="000000" w:sz="0" w:space="0"/>
          <w:right w:val="none" w:color="000000" w:sz="0"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Grid Table 7 Colorful Accent 6"/>
    <w:basedOn w:val="1054"/>
    <w:uiPriority w:val="99"/>
    <w:pPr>
      <w:pBdr/>
      <w:spacing w:after="0" w:line="240" w:lineRule="auto"/>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396" w:themeColor="accent6" w:themeTint="90" w:sz="4" w:space="0"/>
          <w:right w:val="none" w:color="000000" w:sz="0"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0" w:space="0"/>
          <w:left w:val="single" w:color="fac396" w:themeColor="accent6" w:themeTint="90" w:sz="4" w:space="0"/>
          <w:bottom w:val="none" w:color="000000" w:sz="0" w:space="0"/>
          <w:right w:val="none" w:color="000000" w:sz="0"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name w:val="List Table 1 Light"/>
    <w:basedOn w:val="105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List Table 1 Light Accent 1"/>
    <w:basedOn w:val="105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List Table 1 Light Accent 2"/>
    <w:basedOn w:val="105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List Table 1 Light Accent 3"/>
    <w:basedOn w:val="105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List Table 1 Light Accent 4"/>
    <w:basedOn w:val="105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name w:val="List Table 1 Light Accent 5"/>
    <w:basedOn w:val="105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name w:val="List Table 1 Light Accent 6"/>
    <w:basedOn w:val="105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name w:val="List Table 2"/>
    <w:basedOn w:val="1054"/>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name w:val="List Table 2 Accent 1"/>
    <w:basedOn w:val="1054"/>
    <w:uiPriority w:val="99"/>
    <w:pPr>
      <w:pBdr/>
      <w:spacing w:after="0" w:line="240" w:lineRule="auto"/>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name w:val="List Table 2 Accent 2"/>
    <w:basedOn w:val="1054"/>
    <w:uiPriority w:val="99"/>
    <w:pPr>
      <w:pBdr/>
      <w:spacing w:after="0" w:line="240" w:lineRule="auto"/>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name w:val="List Table 2 Accent 3"/>
    <w:basedOn w:val="1054"/>
    <w:uiPriority w:val="99"/>
    <w:pPr>
      <w:pBdr/>
      <w:spacing w:after="0" w:line="240" w:lineRule="auto"/>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name w:val="List Table 2 Accent 4"/>
    <w:basedOn w:val="1054"/>
    <w:uiPriority w:val="99"/>
    <w:pPr>
      <w:pBdr/>
      <w:spacing w:after="0" w:line="240" w:lineRule="auto"/>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name w:val="List Table 2 Accent 5"/>
    <w:basedOn w:val="1054"/>
    <w:uiPriority w:val="99"/>
    <w:pPr>
      <w:pBdr/>
      <w:spacing w:after="0" w:line="240" w:lineRule="auto"/>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name w:val="List Table 2 Accent 6"/>
    <w:basedOn w:val="1054"/>
    <w:uiPriority w:val="99"/>
    <w:pPr>
      <w:pBdr/>
      <w:spacing w:after="0" w:line="240" w:lineRule="auto"/>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name w:val="List Table 3"/>
    <w:basedOn w:val="1054"/>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name w:val="List Table 3 Accent 1"/>
    <w:basedOn w:val="1054"/>
    <w:uiPriority w:val="99"/>
    <w:pPr>
      <w:pBdr/>
      <w:spacing w:after="0" w:line="240" w:lineRule="auto"/>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name w:val="List Table 3 Accent 2"/>
    <w:basedOn w:val="1054"/>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name w:val="List Table 3 Accent 3"/>
    <w:basedOn w:val="1054"/>
    <w:uiPriority w:val="99"/>
    <w:pPr>
      <w:pBdr/>
      <w:spacing w:after="0" w:line="240" w:lineRule="auto"/>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name w:val="List Table 3 Accent 4"/>
    <w:basedOn w:val="1054"/>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name w:val="List Table 3 Accent 5"/>
    <w:basedOn w:val="1054"/>
    <w:uiPriority w:val="99"/>
    <w:pPr>
      <w:pBdr/>
      <w:spacing w:after="0" w:line="240" w:lineRule="auto"/>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name w:val="List Table 3 Accent 6"/>
    <w:basedOn w:val="1054"/>
    <w:uiPriority w:val="99"/>
    <w:pPr>
      <w:pBdr/>
      <w:spacing w:after="0" w:line="240" w:lineRule="auto"/>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name w:val="List Table 4"/>
    <w:basedOn w:val="1054"/>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name w:val="List Table 4 Accent 1"/>
    <w:basedOn w:val="1054"/>
    <w:uiPriority w:val="9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name w:val="List Table 4 Accent 2"/>
    <w:basedOn w:val="1054"/>
    <w:uiPriority w:val="9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name w:val="List Table 4 Accent 3"/>
    <w:basedOn w:val="1054"/>
    <w:uiPriority w:val="9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name w:val="List Table 4 Accent 4"/>
    <w:basedOn w:val="1054"/>
    <w:uiPriority w:val="9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name w:val="List Table 4 Accent 5"/>
    <w:basedOn w:val="1054"/>
    <w:uiPriority w:val="9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name w:val="List Table 4 Accent 6"/>
    <w:basedOn w:val="1054"/>
    <w:uiPriority w:val="9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name w:val="List Table 5 Dark"/>
    <w:basedOn w:val="1054"/>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name w:val="List Table 5 Dark Accent 1"/>
    <w:basedOn w:val="1054"/>
    <w:uiPriority w:val="99"/>
    <w:pPr>
      <w:pBdr/>
      <w:spacing w:after="0" w:line="240" w:lineRule="auto"/>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name w:val="List Table 5 Dark Accent 2"/>
    <w:basedOn w:val="1054"/>
    <w:uiPriority w:val="99"/>
    <w:pPr>
      <w:pBdr/>
      <w:spacing w:after="0" w:line="240" w:lineRule="auto"/>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name w:val="List Table 5 Dark Accent 3"/>
    <w:basedOn w:val="1054"/>
    <w:uiPriority w:val="99"/>
    <w:pPr>
      <w:pBdr/>
      <w:spacing w:after="0" w:line="240" w:lineRule="auto"/>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name w:val="List Table 5 Dark Accent 4"/>
    <w:basedOn w:val="1054"/>
    <w:uiPriority w:val="99"/>
    <w:pPr>
      <w:pBdr/>
      <w:spacing w:after="0" w:line="240" w:lineRule="auto"/>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name w:val="List Table 5 Dark Accent 5"/>
    <w:basedOn w:val="1054"/>
    <w:uiPriority w:val="99"/>
    <w:pPr>
      <w:pBdr/>
      <w:spacing w:after="0" w:line="240" w:lineRule="auto"/>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5">
    <w:name w:val="List Table 5 Dark Accent 6"/>
    <w:basedOn w:val="1054"/>
    <w:uiPriority w:val="99"/>
    <w:pPr>
      <w:pBdr/>
      <w:spacing w:after="0" w:line="240" w:lineRule="auto"/>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6">
    <w:name w:val="List Table 6 Colorful"/>
    <w:basedOn w:val="1054"/>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7">
    <w:name w:val="List Table 6 Colorful Accent 1"/>
    <w:basedOn w:val="1054"/>
    <w:uiPriority w:val="99"/>
    <w:pPr>
      <w:pBdr/>
      <w:spacing w:after="0" w:line="240" w:lineRule="auto"/>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8">
    <w:name w:val="List Table 6 Colorful Accent 2"/>
    <w:basedOn w:val="1054"/>
    <w:uiPriority w:val="99"/>
    <w:pPr>
      <w:pBdr/>
      <w:spacing w:after="0" w:line="240" w:lineRule="auto"/>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9">
    <w:name w:val="List Table 6 Colorful Accent 3"/>
    <w:basedOn w:val="1054"/>
    <w:uiPriority w:val="99"/>
    <w:pPr>
      <w:pBdr/>
      <w:spacing w:after="0" w:line="240" w:lineRule="auto"/>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0">
    <w:name w:val="List Table 6 Colorful Accent 4"/>
    <w:basedOn w:val="1054"/>
    <w:uiPriority w:val="99"/>
    <w:pPr>
      <w:pBdr/>
      <w:spacing w:after="0" w:line="240" w:lineRule="auto"/>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1">
    <w:name w:val="List Table 6 Colorful Accent 5"/>
    <w:basedOn w:val="1054"/>
    <w:uiPriority w:val="99"/>
    <w:pPr>
      <w:pBdr/>
      <w:spacing w:after="0" w:line="240" w:lineRule="auto"/>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2">
    <w:name w:val="List Table 6 Colorful Accent 6"/>
    <w:basedOn w:val="1054"/>
    <w:uiPriority w:val="99"/>
    <w:pPr>
      <w:pBdr/>
      <w:spacing w:after="0" w:line="240" w:lineRule="auto"/>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3">
    <w:name w:val="List Table 7 Colorful"/>
    <w:basedOn w:val="1054"/>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4">
    <w:name w:val="List Table 7 Colorful Accent 1"/>
    <w:basedOn w:val="1054"/>
    <w:uiPriority w:val="99"/>
    <w:pPr>
      <w:pBdr/>
      <w:spacing w:after="0" w:line="240" w:lineRule="auto"/>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f81bd" w:themeColor="accent1" w:sz="4" w:space="0"/>
          <w:right w:val="none" w:color="000000" w:sz="0"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0" w:space="0"/>
          <w:left w:val="single" w:color="4f81bd" w:themeColor="accent1" w:sz="4" w:space="0"/>
          <w:bottom w:val="none" w:color="000000" w:sz="0" w:space="0"/>
          <w:right w:val="none" w:color="000000" w:sz="0"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5">
    <w:name w:val="List Table 7 Colorful Accent 2"/>
    <w:basedOn w:val="1054"/>
    <w:uiPriority w:val="99"/>
    <w:pPr>
      <w:pBdr/>
      <w:spacing w:after="0" w:line="240" w:lineRule="auto"/>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0" w:space="0"/>
          <w:left w:val="single" w:color="d99695" w:themeColor="accent2" w:themeTint="97" w:sz="4" w:space="0"/>
          <w:bottom w:val="none" w:color="000000" w:sz="0" w:space="0"/>
          <w:right w:val="none" w:color="000000" w:sz="0"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6">
    <w:name w:val="List Table 7 Colorful Accent 3"/>
    <w:basedOn w:val="1054"/>
    <w:uiPriority w:val="99"/>
    <w:pPr>
      <w:pBdr/>
      <w:spacing w:after="0" w:line="240" w:lineRule="auto"/>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3d69b" w:themeColor="accent3" w:themeTint="98" w:sz="4" w:space="0"/>
          <w:right w:val="none" w:color="000000" w:sz="0"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0" w:space="0"/>
          <w:left w:val="single" w:color="c3d69b" w:themeColor="accent3" w:themeTint="98" w:sz="4" w:space="0"/>
          <w:bottom w:val="none" w:color="000000" w:sz="0" w:space="0"/>
          <w:right w:val="none" w:color="000000" w:sz="0"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7">
    <w:name w:val="List Table 7 Colorful Accent 4"/>
    <w:basedOn w:val="1054"/>
    <w:uiPriority w:val="99"/>
    <w:pPr>
      <w:pBdr/>
      <w:spacing w:after="0" w:line="240" w:lineRule="auto"/>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0" w:space="0"/>
          <w:left w:val="single" w:color="b2a1c6" w:themeColor="accent4" w:themeTint="9A" w:sz="4" w:space="0"/>
          <w:bottom w:val="none" w:color="000000" w:sz="0" w:space="0"/>
          <w:right w:val="none" w:color="000000" w:sz="0"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8">
    <w:name w:val="List Table 7 Colorful Accent 5"/>
    <w:basedOn w:val="1054"/>
    <w:uiPriority w:val="99"/>
    <w:pPr>
      <w:pBdr/>
      <w:spacing w:after="0" w:line="240" w:lineRule="auto"/>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2ccdc" w:themeColor="accent5" w:themeTint="9A" w:sz="4" w:space="0"/>
          <w:right w:val="none" w:color="000000" w:sz="0"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0" w:space="0"/>
          <w:left w:val="single" w:color="92ccdc" w:themeColor="accent5" w:themeTint="9A" w:sz="4" w:space="0"/>
          <w:bottom w:val="none" w:color="000000" w:sz="0" w:space="0"/>
          <w:right w:val="none" w:color="000000" w:sz="0"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9">
    <w:name w:val="List Table 7 Colorful Accent 6"/>
    <w:basedOn w:val="1054"/>
    <w:uiPriority w:val="99"/>
    <w:pPr>
      <w:pBdr/>
      <w:spacing w:after="0" w:line="240" w:lineRule="auto"/>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090" w:themeColor="accent6" w:themeTint="98" w:sz="4" w:space="0"/>
          <w:right w:val="none" w:color="000000" w:sz="0"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0" w:space="0"/>
          <w:left w:val="single" w:color="fac090" w:themeColor="accent6" w:themeTint="98" w:sz="4" w:space="0"/>
          <w:bottom w:val="none" w:color="000000" w:sz="0" w:space="0"/>
          <w:right w:val="none" w:color="000000" w:sz="0"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0" w:customStyle="1">
    <w:name w:val="Lined - Accent"/>
    <w:basedOn w:val="1054"/>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1" w:customStyle="1">
    <w:name w:val="Lined - Accent 1"/>
    <w:basedOn w:val="1054"/>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2" w:customStyle="1">
    <w:name w:val="Lined - Accent 2"/>
    <w:basedOn w:val="1054"/>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3" w:customStyle="1">
    <w:name w:val="Lined - Accent 3"/>
    <w:basedOn w:val="1054"/>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4" w:customStyle="1">
    <w:name w:val="Lined - Accent 4"/>
    <w:basedOn w:val="1054"/>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5" w:customStyle="1">
    <w:name w:val="Lined - Accent 5"/>
    <w:basedOn w:val="1054"/>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6" w:customStyle="1">
    <w:name w:val="Lined - Accent 6"/>
    <w:basedOn w:val="1054"/>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7" w:customStyle="1">
    <w:name w:val="Bordered &amp; Lined - Accent"/>
    <w:basedOn w:val="1054"/>
    <w:uiPriority w:val="99"/>
    <w:pPr>
      <w:pBdr/>
      <w:spacing w:after="0" w:line="240" w:lineRule="auto"/>
      <w:ind/>
    </w:pPr>
    <w:rPr>
      <w:color w:val="404040"/>
      <w:sz w:val="20"/>
      <w:szCs w:val="2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8" w:customStyle="1">
    <w:name w:val="Bordered &amp; Lined - Accent 1"/>
    <w:basedOn w:val="1054"/>
    <w:uiPriority w:val="99"/>
    <w:pPr>
      <w:pBdr/>
      <w:spacing w:after="0" w:line="240" w:lineRule="auto"/>
      <w:ind/>
    </w:pPr>
    <w:rPr>
      <w:color w:val="404040"/>
      <w:sz w:val="20"/>
      <w:szCs w:val="20"/>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9" w:customStyle="1">
    <w:name w:val="Bordered &amp; Lined - Accent 2"/>
    <w:basedOn w:val="1054"/>
    <w:uiPriority w:val="99"/>
    <w:pPr>
      <w:pBdr/>
      <w:spacing w:after="0" w:line="240" w:lineRule="auto"/>
      <w:ind/>
    </w:pPr>
    <w:rPr>
      <w:color w:val="404040"/>
      <w:sz w:val="20"/>
      <w:szCs w:val="20"/>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0" w:customStyle="1">
    <w:name w:val="Bordered &amp; Lined - Accent 3"/>
    <w:basedOn w:val="1054"/>
    <w:uiPriority w:val="99"/>
    <w:pPr>
      <w:pBdr/>
      <w:spacing w:after="0" w:line="240" w:lineRule="auto"/>
      <w:ind/>
    </w:pPr>
    <w:rPr>
      <w:color w:val="404040"/>
      <w:sz w:val="20"/>
      <w:szCs w:val="20"/>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1" w:customStyle="1">
    <w:name w:val="Bordered &amp; Lined - Accent 4"/>
    <w:basedOn w:val="1054"/>
    <w:uiPriority w:val="99"/>
    <w:pPr>
      <w:pBdr/>
      <w:spacing w:after="0" w:line="240" w:lineRule="auto"/>
      <w:ind/>
    </w:pPr>
    <w:rPr>
      <w:color w:val="404040"/>
      <w:sz w:val="20"/>
      <w:szCs w:val="20"/>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2" w:customStyle="1">
    <w:name w:val="Bordered &amp; Lined - Accent 5"/>
    <w:basedOn w:val="1054"/>
    <w:uiPriority w:val="99"/>
    <w:pPr>
      <w:pBdr/>
      <w:spacing w:after="0" w:line="240" w:lineRule="auto"/>
      <w:ind/>
    </w:pPr>
    <w:rPr>
      <w:color w:val="404040"/>
      <w:sz w:val="20"/>
      <w:szCs w:val="20"/>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3" w:customStyle="1">
    <w:name w:val="Bordered &amp; Lined - Accent 6"/>
    <w:basedOn w:val="1054"/>
    <w:uiPriority w:val="99"/>
    <w:pPr>
      <w:pBdr/>
      <w:spacing w:after="0" w:line="240" w:lineRule="auto"/>
      <w:ind/>
    </w:pPr>
    <w:rPr>
      <w:color w:val="404040"/>
      <w:sz w:val="20"/>
      <w:szCs w:val="20"/>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4" w:customStyle="1">
    <w:name w:val="Bordered"/>
    <w:basedOn w:val="1054"/>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5" w:customStyle="1">
    <w:name w:val="Bordered - Accent 1"/>
    <w:basedOn w:val="1054"/>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6" w:customStyle="1">
    <w:name w:val="Bordered - Accent 2"/>
    <w:basedOn w:val="1054"/>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7" w:customStyle="1">
    <w:name w:val="Bordered - Accent 3"/>
    <w:basedOn w:val="1054"/>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8" w:customStyle="1">
    <w:name w:val="Bordered - Accent 4"/>
    <w:basedOn w:val="1054"/>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9" w:customStyle="1">
    <w:name w:val="Bordered - Accent 5"/>
    <w:basedOn w:val="1054"/>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0" w:customStyle="1">
    <w:name w:val="Bordered - Accent 6"/>
    <w:basedOn w:val="1054"/>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81" w:customStyle="1">
    <w:name w:val="Heading 1 Char"/>
    <w:basedOn w:val="1053"/>
    <w:uiPriority w:val="9"/>
    <w:pPr>
      <w:pBdr/>
      <w:spacing/>
      <w:ind/>
    </w:pPr>
    <w:rPr>
      <w:rFonts w:ascii="Arial" w:hAnsi="Arial" w:eastAsia="Arial" w:cs="Arial"/>
      <w:color w:val="365f91" w:themeColor="accent1" w:themeShade="BF"/>
      <w:sz w:val="40"/>
      <w:szCs w:val="40"/>
    </w:rPr>
  </w:style>
  <w:style w:type="character" w:styleId="1182" w:customStyle="1">
    <w:name w:val="Heading 2 Char"/>
    <w:basedOn w:val="1053"/>
    <w:uiPriority w:val="9"/>
    <w:pPr>
      <w:pBdr/>
      <w:spacing/>
      <w:ind/>
    </w:pPr>
    <w:rPr>
      <w:rFonts w:ascii="Arial" w:hAnsi="Arial" w:eastAsia="Arial" w:cs="Arial"/>
      <w:color w:val="365f91" w:themeColor="accent1" w:themeShade="BF"/>
      <w:sz w:val="32"/>
      <w:szCs w:val="32"/>
    </w:rPr>
  </w:style>
  <w:style w:type="character" w:styleId="1183" w:customStyle="1">
    <w:name w:val="Heading 3 Char"/>
    <w:basedOn w:val="1053"/>
    <w:link w:val="1046"/>
    <w:uiPriority w:val="9"/>
    <w:pPr>
      <w:pBdr/>
      <w:spacing/>
      <w:ind/>
    </w:pPr>
    <w:rPr>
      <w:rFonts w:ascii="Arial" w:hAnsi="Arial" w:eastAsia="Arial" w:cs="Arial"/>
      <w:color w:val="365f91" w:themeColor="accent1" w:themeShade="BF"/>
      <w:sz w:val="28"/>
      <w:szCs w:val="28"/>
    </w:rPr>
  </w:style>
  <w:style w:type="character" w:styleId="1184" w:customStyle="1">
    <w:name w:val="Heading 4 Char"/>
    <w:basedOn w:val="1053"/>
    <w:link w:val="1047"/>
    <w:uiPriority w:val="9"/>
    <w:pPr>
      <w:pBdr/>
      <w:spacing/>
      <w:ind/>
    </w:pPr>
    <w:rPr>
      <w:rFonts w:ascii="Arial" w:hAnsi="Arial" w:eastAsia="Arial" w:cs="Arial"/>
      <w:i/>
      <w:iCs/>
      <w:color w:val="365f91" w:themeColor="accent1" w:themeShade="BF"/>
    </w:rPr>
  </w:style>
  <w:style w:type="character" w:styleId="1185" w:customStyle="1">
    <w:name w:val="Heading 5 Char"/>
    <w:basedOn w:val="1053"/>
    <w:link w:val="1048"/>
    <w:uiPriority w:val="9"/>
    <w:pPr>
      <w:pBdr/>
      <w:spacing/>
      <w:ind/>
    </w:pPr>
    <w:rPr>
      <w:rFonts w:ascii="Arial" w:hAnsi="Arial" w:eastAsia="Arial" w:cs="Arial"/>
      <w:color w:val="365f91" w:themeColor="accent1" w:themeShade="BF"/>
    </w:rPr>
  </w:style>
  <w:style w:type="character" w:styleId="1186" w:customStyle="1">
    <w:name w:val="Heading 6 Char"/>
    <w:basedOn w:val="1053"/>
    <w:link w:val="1049"/>
    <w:uiPriority w:val="9"/>
    <w:pPr>
      <w:pBdr/>
      <w:spacing/>
      <w:ind/>
    </w:pPr>
    <w:rPr>
      <w:rFonts w:ascii="Arial" w:hAnsi="Arial" w:eastAsia="Arial" w:cs="Arial"/>
      <w:i/>
      <w:iCs/>
      <w:color w:val="595959" w:themeColor="text1" w:themeTint="A6"/>
    </w:rPr>
  </w:style>
  <w:style w:type="character" w:styleId="1187" w:customStyle="1">
    <w:name w:val="Heading 7 Char"/>
    <w:basedOn w:val="1053"/>
    <w:link w:val="1050"/>
    <w:uiPriority w:val="9"/>
    <w:pPr>
      <w:pBdr/>
      <w:spacing/>
      <w:ind/>
    </w:pPr>
    <w:rPr>
      <w:rFonts w:ascii="Arial" w:hAnsi="Arial" w:eastAsia="Arial" w:cs="Arial"/>
      <w:color w:val="595959" w:themeColor="text1" w:themeTint="A6"/>
    </w:rPr>
  </w:style>
  <w:style w:type="character" w:styleId="1188" w:customStyle="1">
    <w:name w:val="Heading 8 Char"/>
    <w:basedOn w:val="1053"/>
    <w:link w:val="1051"/>
    <w:uiPriority w:val="9"/>
    <w:pPr>
      <w:pBdr/>
      <w:spacing/>
      <w:ind/>
    </w:pPr>
    <w:rPr>
      <w:rFonts w:ascii="Arial" w:hAnsi="Arial" w:eastAsia="Arial" w:cs="Arial"/>
      <w:i/>
      <w:iCs/>
      <w:color w:val="272727" w:themeColor="text1" w:themeTint="D8"/>
    </w:rPr>
  </w:style>
  <w:style w:type="character" w:styleId="1189" w:customStyle="1">
    <w:name w:val="Heading 9 Char"/>
    <w:basedOn w:val="1053"/>
    <w:link w:val="1052"/>
    <w:uiPriority w:val="9"/>
    <w:pPr>
      <w:pBdr/>
      <w:spacing/>
      <w:ind/>
    </w:pPr>
    <w:rPr>
      <w:rFonts w:ascii="Arial" w:hAnsi="Arial" w:eastAsia="Arial" w:cs="Arial"/>
      <w:i/>
      <w:iCs/>
      <w:color w:val="272727" w:themeColor="text1" w:themeTint="D8"/>
    </w:rPr>
  </w:style>
  <w:style w:type="character" w:styleId="1190" w:customStyle="1">
    <w:name w:val="Title Char"/>
    <w:basedOn w:val="1053"/>
    <w:uiPriority w:val="10"/>
    <w:pPr>
      <w:pBdr/>
      <w:spacing/>
      <w:ind/>
    </w:pPr>
    <w:rPr>
      <w:rFonts w:ascii="Arial" w:hAnsi="Arial" w:eastAsia="Arial" w:cs="Arial"/>
      <w:spacing w:val="-10"/>
      <w:sz w:val="56"/>
      <w:szCs w:val="56"/>
    </w:rPr>
  </w:style>
  <w:style w:type="paragraph" w:styleId="1191">
    <w:name w:val="Subtitle"/>
    <w:basedOn w:val="1043"/>
    <w:next w:val="1043"/>
    <w:link w:val="1192"/>
    <w:uiPriority w:val="11"/>
    <w:qFormat/>
    <w:pPr>
      <w:numPr>
        <w:ilvl w:val="1"/>
      </w:numPr>
      <w:pBdr/>
      <w:spacing/>
      <w:ind/>
    </w:pPr>
    <w:rPr>
      <w:color w:val="595959" w:themeColor="text1" w:themeTint="A6"/>
      <w:spacing w:val="15"/>
      <w:sz w:val="28"/>
      <w:szCs w:val="28"/>
    </w:rPr>
  </w:style>
  <w:style w:type="character" w:styleId="1192" w:customStyle="1">
    <w:name w:val="Subtitle Char"/>
    <w:basedOn w:val="1053"/>
    <w:link w:val="1191"/>
    <w:uiPriority w:val="11"/>
    <w:pPr>
      <w:pBdr/>
      <w:spacing/>
      <w:ind/>
    </w:pPr>
    <w:rPr>
      <w:color w:val="595959" w:themeColor="text1" w:themeTint="A6"/>
      <w:spacing w:val="15"/>
      <w:sz w:val="28"/>
      <w:szCs w:val="28"/>
    </w:rPr>
  </w:style>
  <w:style w:type="paragraph" w:styleId="1193">
    <w:name w:val="Quote"/>
    <w:basedOn w:val="1043"/>
    <w:next w:val="1043"/>
    <w:link w:val="1194"/>
    <w:uiPriority w:val="29"/>
    <w:qFormat/>
    <w:pPr>
      <w:pBdr/>
      <w:spacing w:before="160"/>
      <w:ind/>
      <w:jc w:val="center"/>
    </w:pPr>
    <w:rPr>
      <w:i/>
      <w:iCs/>
      <w:color w:val="404040" w:themeColor="text1" w:themeTint="BF"/>
    </w:rPr>
  </w:style>
  <w:style w:type="character" w:styleId="1194" w:customStyle="1">
    <w:name w:val="Quote Char"/>
    <w:basedOn w:val="1053"/>
    <w:link w:val="1193"/>
    <w:uiPriority w:val="29"/>
    <w:pPr>
      <w:pBdr/>
      <w:spacing/>
      <w:ind/>
    </w:pPr>
    <w:rPr>
      <w:i/>
      <w:iCs/>
      <w:color w:val="404040" w:themeColor="text1" w:themeTint="BF"/>
    </w:rPr>
  </w:style>
  <w:style w:type="character" w:styleId="1195">
    <w:name w:val="Intense Emphasis"/>
    <w:basedOn w:val="1053"/>
    <w:uiPriority w:val="21"/>
    <w:qFormat/>
    <w:pPr>
      <w:pBdr/>
      <w:spacing/>
      <w:ind/>
    </w:pPr>
    <w:rPr>
      <w:i/>
      <w:iCs/>
      <w:color w:val="365f91" w:themeColor="accent1" w:themeShade="BF"/>
    </w:rPr>
  </w:style>
  <w:style w:type="paragraph" w:styleId="1196">
    <w:name w:val="Intense Quote"/>
    <w:basedOn w:val="1043"/>
    <w:next w:val="1043"/>
    <w:link w:val="1197"/>
    <w:uiPriority w:val="30"/>
    <w:qFormat/>
    <w:pPr>
      <w:pBdr>
        <w:top w:val="single" w:color="365f91" w:themeColor="accent1" w:themeShade="BF" w:sz="4" w:space="10"/>
        <w:bottom w:val="single" w:color="365f91" w:themeColor="accent1" w:themeShade="BF" w:sz="4" w:space="10"/>
      </w:pBdr>
      <w:spacing w:before="360" w:after="360"/>
      <w:ind w:left="864" w:right="864"/>
      <w:jc w:val="center"/>
    </w:pPr>
    <w:rPr>
      <w:i/>
      <w:iCs/>
      <w:color w:val="365f91" w:themeColor="accent1" w:themeShade="BF"/>
    </w:rPr>
  </w:style>
  <w:style w:type="character" w:styleId="1197" w:customStyle="1">
    <w:name w:val="Intense Quote Char"/>
    <w:basedOn w:val="1053"/>
    <w:link w:val="1196"/>
    <w:uiPriority w:val="30"/>
    <w:pPr>
      <w:pBdr/>
      <w:spacing/>
      <w:ind/>
    </w:pPr>
    <w:rPr>
      <w:i/>
      <w:iCs/>
      <w:color w:val="365f91" w:themeColor="accent1" w:themeShade="BF"/>
    </w:rPr>
  </w:style>
  <w:style w:type="character" w:styleId="1198">
    <w:name w:val="Intense Reference"/>
    <w:basedOn w:val="1053"/>
    <w:uiPriority w:val="32"/>
    <w:qFormat/>
    <w:pPr>
      <w:pBdr/>
      <w:spacing/>
      <w:ind/>
    </w:pPr>
    <w:rPr>
      <w:b/>
      <w:bCs/>
      <w:smallCaps/>
      <w:color w:val="365f91" w:themeColor="accent1" w:themeShade="BF"/>
      <w:spacing w:val="5"/>
    </w:rPr>
  </w:style>
  <w:style w:type="paragraph" w:styleId="1199">
    <w:name w:val="No Spacing"/>
    <w:basedOn w:val="1043"/>
    <w:uiPriority w:val="1"/>
    <w:qFormat/>
    <w:pPr>
      <w:pBdr/>
      <w:spacing w:after="0" w:line="240" w:lineRule="auto"/>
      <w:ind/>
    </w:pPr>
  </w:style>
  <w:style w:type="character" w:styleId="1200">
    <w:name w:val="Subtle Emphasis"/>
    <w:basedOn w:val="1053"/>
    <w:uiPriority w:val="19"/>
    <w:qFormat/>
    <w:pPr>
      <w:pBdr/>
      <w:spacing/>
      <w:ind/>
    </w:pPr>
    <w:rPr>
      <w:i/>
      <w:iCs/>
      <w:color w:val="404040" w:themeColor="text1" w:themeTint="BF"/>
    </w:rPr>
  </w:style>
  <w:style w:type="character" w:styleId="1201">
    <w:name w:val="Emphasis"/>
    <w:basedOn w:val="1053"/>
    <w:uiPriority w:val="20"/>
    <w:qFormat/>
    <w:pPr>
      <w:pBdr/>
      <w:spacing/>
      <w:ind/>
    </w:pPr>
    <w:rPr>
      <w:i/>
      <w:iCs/>
    </w:rPr>
  </w:style>
  <w:style w:type="character" w:styleId="1202">
    <w:name w:val="Strong"/>
    <w:basedOn w:val="1053"/>
    <w:uiPriority w:val="22"/>
    <w:qFormat/>
    <w:pPr>
      <w:pBdr/>
      <w:spacing/>
      <w:ind/>
    </w:pPr>
    <w:rPr>
      <w:b/>
      <w:bCs/>
    </w:rPr>
  </w:style>
  <w:style w:type="character" w:styleId="1203">
    <w:name w:val="Subtle Reference"/>
    <w:basedOn w:val="1053"/>
    <w:uiPriority w:val="31"/>
    <w:qFormat/>
    <w:pPr>
      <w:pBdr/>
      <w:spacing/>
      <w:ind/>
    </w:pPr>
    <w:rPr>
      <w:smallCaps/>
      <w:color w:val="5a5a5a" w:themeColor="text1" w:themeTint="A5"/>
    </w:rPr>
  </w:style>
  <w:style w:type="character" w:styleId="1204">
    <w:name w:val="Book Title"/>
    <w:basedOn w:val="1053"/>
    <w:uiPriority w:val="33"/>
    <w:qFormat/>
    <w:pPr>
      <w:pBdr/>
      <w:spacing/>
      <w:ind/>
    </w:pPr>
    <w:rPr>
      <w:b/>
      <w:bCs/>
      <w:i/>
      <w:iCs/>
      <w:spacing w:val="5"/>
    </w:rPr>
  </w:style>
  <w:style w:type="character" w:styleId="1205" w:customStyle="1">
    <w:name w:val="Header Char"/>
    <w:basedOn w:val="1053"/>
    <w:uiPriority w:val="99"/>
    <w:pPr>
      <w:pBdr/>
      <w:spacing/>
      <w:ind/>
    </w:pPr>
  </w:style>
  <w:style w:type="character" w:styleId="1206" w:customStyle="1">
    <w:name w:val="Footer Char"/>
    <w:basedOn w:val="1053"/>
    <w:uiPriority w:val="99"/>
    <w:pPr>
      <w:pBdr/>
      <w:spacing/>
      <w:ind/>
    </w:pPr>
  </w:style>
  <w:style w:type="paragraph" w:styleId="1207">
    <w:name w:val="Caption"/>
    <w:basedOn w:val="1043"/>
    <w:next w:val="1043"/>
    <w:uiPriority w:val="35"/>
    <w:unhideWhenUsed/>
    <w:qFormat/>
    <w:pPr>
      <w:pBdr/>
      <w:spacing w:line="240" w:lineRule="auto"/>
      <w:ind/>
    </w:pPr>
    <w:rPr>
      <w:i/>
      <w:iCs/>
      <w:color w:val="1f497d" w:themeColor="text2"/>
      <w:sz w:val="18"/>
      <w:szCs w:val="18"/>
    </w:rPr>
  </w:style>
  <w:style w:type="paragraph" w:styleId="1208">
    <w:name w:val="footnote text"/>
    <w:basedOn w:val="1043"/>
    <w:link w:val="1209"/>
    <w:uiPriority w:val="99"/>
    <w:semiHidden/>
    <w:unhideWhenUsed/>
    <w:pPr>
      <w:pBdr/>
      <w:spacing w:after="0" w:line="240" w:lineRule="auto"/>
      <w:ind/>
    </w:pPr>
    <w:rPr>
      <w:sz w:val="20"/>
      <w:szCs w:val="20"/>
    </w:rPr>
  </w:style>
  <w:style w:type="character" w:styleId="1209" w:customStyle="1">
    <w:name w:val="Footnote Text Char"/>
    <w:basedOn w:val="1053"/>
    <w:link w:val="1208"/>
    <w:uiPriority w:val="99"/>
    <w:semiHidden/>
    <w:pPr>
      <w:pBdr/>
      <w:spacing/>
      <w:ind/>
    </w:pPr>
    <w:rPr>
      <w:sz w:val="20"/>
      <w:szCs w:val="20"/>
    </w:rPr>
  </w:style>
  <w:style w:type="character" w:styleId="1210">
    <w:name w:val="footnote reference"/>
    <w:basedOn w:val="1053"/>
    <w:uiPriority w:val="99"/>
    <w:semiHidden/>
    <w:unhideWhenUsed/>
    <w:pPr>
      <w:pBdr/>
      <w:spacing/>
      <w:ind/>
    </w:pPr>
    <w:rPr>
      <w:vertAlign w:val="superscript"/>
    </w:rPr>
  </w:style>
  <w:style w:type="paragraph" w:styleId="1211">
    <w:name w:val="endnote text"/>
    <w:basedOn w:val="1043"/>
    <w:link w:val="1212"/>
    <w:uiPriority w:val="99"/>
    <w:semiHidden/>
    <w:unhideWhenUsed/>
    <w:pPr>
      <w:pBdr/>
      <w:spacing w:after="0" w:line="240" w:lineRule="auto"/>
      <w:ind/>
    </w:pPr>
    <w:rPr>
      <w:sz w:val="20"/>
      <w:szCs w:val="20"/>
    </w:rPr>
  </w:style>
  <w:style w:type="character" w:styleId="1212" w:customStyle="1">
    <w:name w:val="Endnote Text Char"/>
    <w:basedOn w:val="1053"/>
    <w:link w:val="1211"/>
    <w:uiPriority w:val="99"/>
    <w:semiHidden/>
    <w:pPr>
      <w:pBdr/>
      <w:spacing/>
      <w:ind/>
    </w:pPr>
    <w:rPr>
      <w:sz w:val="20"/>
      <w:szCs w:val="20"/>
    </w:rPr>
  </w:style>
  <w:style w:type="character" w:styleId="1213">
    <w:name w:val="endnote reference"/>
    <w:basedOn w:val="1053"/>
    <w:uiPriority w:val="99"/>
    <w:semiHidden/>
    <w:unhideWhenUsed/>
    <w:pPr>
      <w:pBdr/>
      <w:spacing/>
      <w:ind/>
    </w:pPr>
    <w:rPr>
      <w:vertAlign w:val="superscript"/>
    </w:rPr>
  </w:style>
  <w:style w:type="character" w:styleId="1214">
    <w:name w:val="FollowedHyperlink"/>
    <w:basedOn w:val="1053"/>
    <w:uiPriority w:val="99"/>
    <w:semiHidden/>
    <w:unhideWhenUsed/>
    <w:pPr>
      <w:pBdr/>
      <w:spacing/>
      <w:ind/>
    </w:pPr>
    <w:rPr>
      <w:color w:val="800080" w:themeColor="followedHyperlink"/>
      <w:u w:val="single"/>
    </w:rPr>
  </w:style>
  <w:style w:type="paragraph" w:styleId="1215">
    <w:name w:val="toc 3"/>
    <w:basedOn w:val="1043"/>
    <w:next w:val="1043"/>
    <w:uiPriority w:val="39"/>
    <w:unhideWhenUsed/>
    <w:pPr>
      <w:pBdr/>
      <w:spacing w:after="100"/>
      <w:ind w:left="440"/>
    </w:pPr>
  </w:style>
  <w:style w:type="paragraph" w:styleId="1216">
    <w:name w:val="toc 4"/>
    <w:basedOn w:val="1043"/>
    <w:next w:val="1043"/>
    <w:uiPriority w:val="39"/>
    <w:unhideWhenUsed/>
    <w:pPr>
      <w:pBdr/>
      <w:spacing w:after="100"/>
      <w:ind w:left="660"/>
    </w:pPr>
  </w:style>
  <w:style w:type="paragraph" w:styleId="1217">
    <w:name w:val="toc 5"/>
    <w:basedOn w:val="1043"/>
    <w:next w:val="1043"/>
    <w:uiPriority w:val="39"/>
    <w:unhideWhenUsed/>
    <w:pPr>
      <w:pBdr/>
      <w:spacing w:after="100"/>
      <w:ind w:left="880"/>
    </w:pPr>
  </w:style>
  <w:style w:type="paragraph" w:styleId="1218">
    <w:name w:val="toc 6"/>
    <w:basedOn w:val="1043"/>
    <w:next w:val="1043"/>
    <w:uiPriority w:val="39"/>
    <w:unhideWhenUsed/>
    <w:pPr>
      <w:pBdr/>
      <w:spacing w:after="100"/>
      <w:ind w:left="1100"/>
    </w:pPr>
  </w:style>
  <w:style w:type="paragraph" w:styleId="1219">
    <w:name w:val="toc 7"/>
    <w:basedOn w:val="1043"/>
    <w:next w:val="1043"/>
    <w:uiPriority w:val="39"/>
    <w:unhideWhenUsed/>
    <w:pPr>
      <w:pBdr/>
      <w:spacing w:after="100"/>
      <w:ind w:left="1320"/>
    </w:pPr>
  </w:style>
  <w:style w:type="paragraph" w:styleId="1220">
    <w:name w:val="toc 8"/>
    <w:basedOn w:val="1043"/>
    <w:next w:val="1043"/>
    <w:uiPriority w:val="39"/>
    <w:unhideWhenUsed/>
    <w:pPr>
      <w:pBdr/>
      <w:spacing w:after="100"/>
      <w:ind w:left="1540"/>
    </w:pPr>
  </w:style>
  <w:style w:type="paragraph" w:styleId="1221">
    <w:name w:val="toc 9"/>
    <w:basedOn w:val="1043"/>
    <w:next w:val="1043"/>
    <w:uiPriority w:val="39"/>
    <w:unhideWhenUsed/>
    <w:pPr>
      <w:pBdr/>
      <w:spacing w:after="100"/>
      <w:ind w:left="1760"/>
    </w:pPr>
  </w:style>
  <w:style w:type="character" w:styleId="1222">
    <w:name w:val="Placeholder Text"/>
    <w:basedOn w:val="1053"/>
    <w:uiPriority w:val="99"/>
    <w:semiHidden/>
    <w:pPr>
      <w:pBdr/>
      <w:spacing/>
      <w:ind/>
    </w:pPr>
    <w:rPr>
      <w:color w:val="666666"/>
    </w:rPr>
  </w:style>
  <w:style w:type="paragraph" w:styleId="1223">
    <w:name w:val="table of figures"/>
    <w:basedOn w:val="1043"/>
    <w:next w:val="1043"/>
    <w:uiPriority w:val="99"/>
    <w:unhideWhenUsed/>
    <w:pPr>
      <w:pBdr/>
      <w:spacing w:after="0"/>
      <w:ind/>
    </w:pPr>
  </w:style>
  <w:style w:type="table" w:styleId="1224">
    <w:name w:val="Table Grid"/>
    <w:basedOn w:val="1054"/>
    <w:uiPriority w:val="59"/>
    <w:pPr>
      <w:pBdr/>
      <w:spacing w:after="0" w:line="240" w:lineRule="auto"/>
      <w:ind/>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225">
    <w:name w:val="Header"/>
    <w:basedOn w:val="1043"/>
    <w:link w:val="1226"/>
    <w:uiPriority w:val="99"/>
    <w:unhideWhenUsed/>
    <w:pPr>
      <w:pBdr/>
      <w:tabs>
        <w:tab w:val="center" w:leader="none" w:pos="4252"/>
        <w:tab w:val="right" w:leader="none" w:pos="8504"/>
      </w:tabs>
      <w:spacing w:after="0" w:line="240" w:lineRule="auto"/>
      <w:ind/>
    </w:pPr>
  </w:style>
  <w:style w:type="character" w:styleId="1226" w:customStyle="1">
    <w:name w:val="Header Char1"/>
    <w:basedOn w:val="1053"/>
    <w:link w:val="1225"/>
    <w:uiPriority w:val="99"/>
    <w:pPr>
      <w:pBdr/>
      <w:spacing/>
      <w:ind/>
    </w:pPr>
  </w:style>
  <w:style w:type="paragraph" w:styleId="1227">
    <w:name w:val="Footer"/>
    <w:basedOn w:val="1043"/>
    <w:link w:val="1228"/>
    <w:uiPriority w:val="99"/>
    <w:unhideWhenUsed/>
    <w:pPr>
      <w:pBdr/>
      <w:tabs>
        <w:tab w:val="center" w:leader="none" w:pos="4252"/>
        <w:tab w:val="right" w:leader="none" w:pos="8504"/>
      </w:tabs>
      <w:spacing w:after="0" w:line="240" w:lineRule="auto"/>
      <w:ind/>
    </w:pPr>
  </w:style>
  <w:style w:type="character" w:styleId="1228" w:customStyle="1">
    <w:name w:val="Footer Char1"/>
    <w:basedOn w:val="1053"/>
    <w:link w:val="1227"/>
    <w:uiPriority w:val="99"/>
    <w:pPr>
      <w:pBdr/>
      <w:spacing/>
      <w:ind/>
    </w:pPr>
  </w:style>
  <w:style w:type="paragraph" w:styleId="1229">
    <w:name w:val="Balloon Text"/>
    <w:basedOn w:val="1043"/>
    <w:link w:val="1230"/>
    <w:uiPriority w:val="99"/>
    <w:semiHidden/>
    <w:unhideWhenUsed/>
    <w:pPr>
      <w:pBdr/>
      <w:spacing w:after="0" w:line="240" w:lineRule="auto"/>
      <w:ind/>
    </w:pPr>
    <w:rPr>
      <w:rFonts w:ascii="Tahoma" w:hAnsi="Tahoma" w:cs="Tahoma"/>
      <w:sz w:val="16"/>
      <w:szCs w:val="16"/>
    </w:rPr>
  </w:style>
  <w:style w:type="character" w:styleId="1230" w:customStyle="1">
    <w:name w:val="Balloon Text Char"/>
    <w:basedOn w:val="1053"/>
    <w:link w:val="1229"/>
    <w:uiPriority w:val="99"/>
    <w:semiHidden/>
    <w:pPr>
      <w:pBdr/>
      <w:spacing/>
      <w:ind/>
    </w:pPr>
    <w:rPr>
      <w:rFonts w:ascii="Tahoma" w:hAnsi="Tahoma" w:cs="Tahoma"/>
      <w:sz w:val="16"/>
      <w:szCs w:val="16"/>
    </w:rPr>
  </w:style>
  <w:style w:type="paragraph" w:styleId="1231">
    <w:name w:val="List Paragraph"/>
    <w:basedOn w:val="1043"/>
    <w:uiPriority w:val="34"/>
    <w:qFormat/>
    <w:pPr>
      <w:pBdr/>
      <w:spacing/>
      <w:ind w:left="720"/>
      <w:contextualSpacing w:val="true"/>
    </w:pPr>
  </w:style>
  <w:style w:type="character" w:styleId="1232" w:customStyle="1">
    <w:name w:val="Heading 1 Char1"/>
    <w:basedOn w:val="1053"/>
    <w:link w:val="1044"/>
    <w:uiPriority w:val="9"/>
    <w:pPr>
      <w:pBdr/>
      <w:spacing/>
      <w:ind/>
    </w:pPr>
    <w:rPr>
      <w:rFonts w:ascii="Times New Roman" w:hAnsi="Times New Roman" w:eastAsia="Times New Roman" w:cs="Times New Roman"/>
      <w:b/>
      <w:bCs/>
      <w:sz w:val="24"/>
      <w:szCs w:val="24"/>
      <w:lang w:val="es-ES" w:eastAsia="en-US"/>
    </w:rPr>
  </w:style>
  <w:style w:type="paragraph" w:styleId="1233" w:customStyle="1">
    <w:name w:val="InfoBlue"/>
    <w:basedOn w:val="1043"/>
    <w:next w:val="1234"/>
    <w:pPr>
      <w:widowControl w:val="false"/>
      <w:pBdr/>
      <w:tabs>
        <w:tab w:val="left" w:leader="none" w:pos="540"/>
        <w:tab w:val="left" w:leader="none" w:pos="1260"/>
      </w:tabs>
      <w:spacing w:after="120" w:line="240" w:lineRule="atLeast"/>
      <w:ind/>
      <w:jc w:val="both"/>
    </w:pPr>
    <w:rPr>
      <w:rFonts w:ascii="Arial" w:hAnsi="Arial" w:eastAsia="Times New Roman" w:cs="Arial"/>
      <w:iCs/>
      <w:color w:val="0000ff"/>
      <w:sz w:val="24"/>
      <w:szCs w:val="28"/>
      <w:lang w:eastAsia="en-US"/>
    </w:rPr>
  </w:style>
  <w:style w:type="paragraph" w:styleId="1234">
    <w:name w:val="Body Text"/>
    <w:basedOn w:val="1043"/>
    <w:link w:val="1235"/>
    <w:uiPriority w:val="99"/>
    <w:semiHidden/>
    <w:unhideWhenUsed/>
    <w:pPr>
      <w:pBdr/>
      <w:spacing w:after="120"/>
      <w:ind/>
    </w:pPr>
  </w:style>
  <w:style w:type="character" w:styleId="1235" w:customStyle="1">
    <w:name w:val="Body Text Char"/>
    <w:basedOn w:val="1053"/>
    <w:link w:val="1234"/>
    <w:uiPriority w:val="99"/>
    <w:semiHidden/>
    <w:pPr>
      <w:pBdr/>
      <w:spacing/>
      <w:ind/>
    </w:pPr>
  </w:style>
  <w:style w:type="character" w:styleId="1236" w:customStyle="1">
    <w:name w:val="Heading 2 Char1"/>
    <w:basedOn w:val="1053"/>
    <w:link w:val="1045"/>
    <w:uiPriority w:val="9"/>
    <w:pPr>
      <w:pBdr/>
      <w:spacing/>
      <w:ind/>
    </w:pPr>
    <w:rPr>
      <w:rFonts w:asciiTheme="majorHAnsi" w:hAnsiTheme="majorHAnsi" w:eastAsiaTheme="majorEastAsia" w:cstheme="majorBidi"/>
      <w:color w:val="365f91" w:themeColor="accent1" w:themeShade="BF"/>
      <w:sz w:val="26"/>
      <w:szCs w:val="26"/>
    </w:rPr>
  </w:style>
  <w:style w:type="character" w:styleId="1237">
    <w:name w:val="annotation reference"/>
    <w:basedOn w:val="1053"/>
    <w:uiPriority w:val="99"/>
    <w:semiHidden/>
    <w:unhideWhenUsed/>
    <w:pPr>
      <w:pBdr/>
      <w:spacing/>
      <w:ind/>
    </w:pPr>
    <w:rPr>
      <w:sz w:val="16"/>
      <w:szCs w:val="16"/>
    </w:rPr>
  </w:style>
  <w:style w:type="paragraph" w:styleId="1238">
    <w:name w:val="annotation text"/>
    <w:basedOn w:val="1043"/>
    <w:link w:val="1239"/>
    <w:uiPriority w:val="99"/>
    <w:unhideWhenUsed/>
    <w:pPr>
      <w:pBdr/>
      <w:spacing w:line="240" w:lineRule="auto"/>
      <w:ind/>
    </w:pPr>
    <w:rPr>
      <w:sz w:val="20"/>
      <w:szCs w:val="20"/>
    </w:rPr>
  </w:style>
  <w:style w:type="character" w:styleId="1239" w:customStyle="1">
    <w:name w:val="Comment Text Char"/>
    <w:basedOn w:val="1053"/>
    <w:link w:val="1238"/>
    <w:uiPriority w:val="99"/>
    <w:pPr>
      <w:pBdr/>
      <w:spacing/>
      <w:ind/>
    </w:pPr>
    <w:rPr>
      <w:sz w:val="20"/>
      <w:szCs w:val="20"/>
    </w:rPr>
  </w:style>
  <w:style w:type="paragraph" w:styleId="1240">
    <w:name w:val="annotation subject"/>
    <w:basedOn w:val="1238"/>
    <w:next w:val="1238"/>
    <w:link w:val="1241"/>
    <w:uiPriority w:val="99"/>
    <w:semiHidden/>
    <w:unhideWhenUsed/>
    <w:pPr>
      <w:pBdr/>
      <w:spacing/>
      <w:ind/>
    </w:pPr>
    <w:rPr>
      <w:b/>
      <w:bCs/>
    </w:rPr>
  </w:style>
  <w:style w:type="character" w:styleId="1241" w:customStyle="1">
    <w:name w:val="Comment Subject Char"/>
    <w:basedOn w:val="1239"/>
    <w:link w:val="1240"/>
    <w:uiPriority w:val="99"/>
    <w:semiHidden/>
    <w:pPr>
      <w:pBdr/>
      <w:spacing/>
      <w:ind/>
    </w:pPr>
    <w:rPr>
      <w:b/>
      <w:bCs/>
      <w:sz w:val="20"/>
      <w:szCs w:val="20"/>
    </w:rPr>
  </w:style>
  <w:style w:type="paragraph" w:styleId="1242">
    <w:name w:val="Revision"/>
    <w:hidden/>
    <w:uiPriority w:val="99"/>
    <w:semiHidden/>
    <w:pPr>
      <w:pBdr/>
      <w:spacing w:after="0" w:line="240" w:lineRule="auto"/>
      <w:ind/>
    </w:pPr>
  </w:style>
  <w:style w:type="paragraph" w:styleId="1243">
    <w:name w:val="Title"/>
    <w:basedOn w:val="1044"/>
    <w:next w:val="1043"/>
    <w:link w:val="1244"/>
    <w:uiPriority w:val="10"/>
    <w:qFormat/>
    <w:pPr>
      <w:pBdr/>
      <w:spacing w:line="360" w:lineRule="auto"/>
      <w:ind w:left="0"/>
      <w:jc w:val="center"/>
    </w:pPr>
    <w:rPr>
      <w:rFonts w:ascii="Arial" w:hAnsi="Arial" w:cs="Arial"/>
    </w:rPr>
  </w:style>
  <w:style w:type="character" w:styleId="1244" w:customStyle="1">
    <w:name w:val="Title Char1"/>
    <w:basedOn w:val="1053"/>
    <w:link w:val="1243"/>
    <w:uiPriority w:val="10"/>
    <w:pPr>
      <w:pBdr/>
      <w:spacing/>
      <w:ind/>
    </w:pPr>
    <w:rPr>
      <w:rFonts w:ascii="Arial" w:hAnsi="Arial" w:eastAsia="Times New Roman" w:cs="Arial"/>
      <w:b/>
      <w:bCs/>
      <w:sz w:val="24"/>
      <w:szCs w:val="24"/>
      <w:lang w:val="es-ES" w:eastAsia="en-US"/>
    </w:rPr>
  </w:style>
  <w:style w:type="paragraph" w:styleId="1245">
    <w:name w:val="TOC Heading"/>
    <w:basedOn w:val="1044"/>
    <w:next w:val="1043"/>
    <w:uiPriority w:val="39"/>
    <w:unhideWhenUsed/>
    <w:qFormat/>
    <w:pPr>
      <w:keepNext w:val="true"/>
      <w:keepLines w:val="true"/>
      <w:widowControl w:val="true"/>
      <w:pBdr/>
      <w:spacing w:before="240" w:line="259" w:lineRule="auto"/>
      <w:ind w:left="0"/>
      <w:outlineLvl w:val="9"/>
    </w:pPr>
    <w:rPr>
      <w:rFonts w:asciiTheme="majorHAnsi" w:hAnsiTheme="majorHAnsi" w:eastAsiaTheme="majorEastAsia" w:cstheme="majorBidi"/>
      <w:b w:val="0"/>
      <w:bCs w:val="0"/>
      <w:color w:val="365f91" w:themeColor="accent1" w:themeShade="BF"/>
      <w:sz w:val="32"/>
      <w:szCs w:val="32"/>
      <w:lang w:val="es-EC" w:eastAsia="es-EC"/>
    </w:rPr>
  </w:style>
  <w:style w:type="paragraph" w:styleId="1246">
    <w:name w:val="toc 1"/>
    <w:basedOn w:val="1043"/>
    <w:next w:val="1043"/>
    <w:uiPriority w:val="39"/>
    <w:unhideWhenUsed/>
    <w:pPr>
      <w:pBdr/>
      <w:spacing w:after="100"/>
      <w:ind/>
    </w:pPr>
  </w:style>
  <w:style w:type="paragraph" w:styleId="1247">
    <w:name w:val="toc 2"/>
    <w:basedOn w:val="1043"/>
    <w:next w:val="1043"/>
    <w:uiPriority w:val="39"/>
    <w:unhideWhenUsed/>
    <w:pPr>
      <w:pBdr/>
      <w:spacing w:after="100"/>
      <w:ind w:left="220"/>
    </w:pPr>
  </w:style>
  <w:style w:type="character" w:styleId="1248">
    <w:name w:val="Hyperlink"/>
    <w:basedOn w:val="1053"/>
    <w:uiPriority w:val="99"/>
    <w:unhideWhenUsed/>
    <w:pPr>
      <w:pBdr/>
      <w:spacing/>
      <w:ind/>
    </w:pPr>
    <w:rPr>
      <w:color w:val="0000ff" w:themeColor="hyperlink"/>
      <w:u w:val="single"/>
    </w:rPr>
  </w:style>
  <w:style w:type="character" w:styleId="1249">
    <w:name w:val="Unresolved Mention"/>
    <w:basedOn w:val="1053"/>
    <w:uiPriority w:val="99"/>
    <w:semiHidden/>
    <w:unhideWhenUsed/>
    <w:pPr>
      <w:pBdr/>
      <w:spacing/>
      <w:ind/>
    </w:pPr>
    <w:rPr>
      <w:color w:val="605e5c"/>
      <w:shd w:val="clear" w:color="auto" w:fill="e1dfdd"/>
    </w:rPr>
  </w:style>
  <w:style w:type="paragraph" w:styleId="1250">
    <w:name w:val="Normal (Web)"/>
    <w:basedOn w:val="1043"/>
    <w:uiPriority w:val="99"/>
    <w:semiHidden/>
    <w:unhideWhenUsed/>
    <w:pPr>
      <w:pBdr/>
      <w:spacing/>
      <w:ind/>
    </w:pPr>
    <w:rPr>
      <w:rFonts w:ascii="Times New Roman" w:hAnsi="Times New Roman" w:cs="Times New Roman"/>
      <w:sz w:val="24"/>
      <w:szCs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settings" Target="settings.xml" Id="rId2" /><Relationship Type="http://schemas.openxmlformats.org/officeDocument/2006/relationships/webSettings" Target="webSettings.xml" Id="rId3" /><Relationship Type="http://schemas.openxmlformats.org/officeDocument/2006/relationships/fontTable" Target="fontTable.xml" Id="rId4" /><Relationship Type="http://schemas.openxmlformats.org/officeDocument/2006/relationships/theme" Target="theme/theme1.xml" Id="rId5" /><Relationship Type="http://schemas.openxmlformats.org/officeDocument/2006/relationships/numbering" Target="numbering.xml" Id="rId6" /><Relationship Type="http://schemas.openxmlformats.org/officeDocument/2006/relationships/footnotes" Target="footnotes.xml" Id="rId7" /><Relationship Type="http://schemas.openxmlformats.org/officeDocument/2006/relationships/endnotes" Target="endnotes.xml" Id="rId8" /><Relationship Type="http://schemas.openxmlformats.org/officeDocument/2006/relationships/header" Target="header1.xml" Id="rId9" /><Relationship Type="http://schemas.openxmlformats.org/officeDocument/2006/relationships/footer" Target="footer1.xml" Id="rId10" /><Relationship Type="http://schemas.openxmlformats.org/officeDocument/2006/relationships/footer" Target="footer2.xml" Id="rId11" /><Relationship Type="http://schemas.openxmlformats.org/officeDocument/2006/relationships/footer" Target="footer3.xml" Id="rId12" /><Relationship Type="http://schemas.openxmlformats.org/officeDocument/2006/relationships/customXml" Target="../customXml/item1.xml" Id="rId13" /><Relationship Type="http://schemas.openxmlformats.org/officeDocument/2006/relationships/customXml" Target="../customXml/item2.xml" Id="rId14" /><Relationship Type="http://schemas.openxmlformats.org/officeDocument/2006/relationships/customXml" Target="../customXml/item3.xml" Id="rId15" /><Relationship Type="http://schemas.openxmlformats.org/officeDocument/2006/relationships/image" Target="media/image2.png" Id="rId82" /><Relationship Type="http://schemas.openxmlformats.org/officeDocument/2006/relationships/image" Target="media/image3.png" Id="rId83" /><Relationship Type="http://schemas.openxmlformats.org/officeDocument/2006/relationships/image" Target="media/image4.png" Id="rId84" /><Relationship Type="http://schemas.openxmlformats.org/officeDocument/2006/relationships/comments" Target="comments.xml" Id="rId85" /><Relationship Type="http://schemas.microsoft.com/office/2011/relationships/commentsExtended" Target="commentsExtended.xml" Id="rId86" /><Relationship Type="http://schemas.microsoft.com/office/2018/08/relationships/commentsExtensible" Target="commentsExtensible.xml" Id="rId87" /><Relationship Type="http://schemas.microsoft.com/office/2016/09/relationships/commentsIds" Target="commentsIds.xml" Id="rId88" /><Relationship Type="http://schemas.microsoft.com/office/2011/relationships/people" Target="people.xml" Id="rId89" /><Relationship Type="http://schemas.onlyoffice.com/commentsDocument" Target="commentsDocument.xml" Id="rId90" /><Relationship Type="http://schemas.onlyoffice.com/commentsExtendedDocument" Target="commentsExtendedDocument.xml" Id="rId91" /><Relationship Type="http://schemas.onlyoffice.com/commentsExtensibleDocument" Target="commentsExtensibleDocument.xml" Id="rId92" /><Relationship Type="http://schemas.onlyoffice.com/commentsIdsDocument" Target="commentsIdsDocument.xml" Id="rId93" /><Relationship Type="http://schemas.onlyoffice.com/peopleDocument" Target="peopleDocument.xml" Id="rId94" /><Relationship Type="http://schemas.openxmlformats.org/officeDocument/2006/relationships/hyperlink" Target="https://www.cs.rochester.edu/~nhossain/icisc-2013-phishing.pdf?utm_source=chatgpt.com" TargetMode="External" Id="R3e4e2e1943094515" /><Relationship Type="http://schemas.openxmlformats.org/officeDocument/2006/relationships/hyperlink" Target="https://www.cs.rochester.edu/~nhossain/icisc-2013-phishing.pdf?utm_source=chatgpt.com" TargetMode="External" Id="R58caf1bc790a4d25" /><Relationship Type="http://schemas.openxmlformats.org/officeDocument/2006/relationships/hyperlink" Target="mailto:https://medium.com/@akriti.upadhyay/phishing-detection-met-generative-ai-365b3e89920d" TargetMode="External" Id="Rd965a30d33aa4d35" /><Relationship Type="http://schemas.openxmlformats.org/officeDocument/2006/relationships/hyperlink" Target="https://medium.com/%40akriti.upadhyay/phishing-detection-met-generative-ai-365b3e89920d?utm_source=chatgpt.com" TargetMode="External" Id="R36940d5ea52d4cd5" /><Relationship Type="http://schemas.openxmlformats.org/officeDocument/2006/relationships/hyperlink" Target="https://doi.org/10.3390/electronics12204261" TargetMode="External" Id="R5342f28c6ac747b4" /><Relationship Type="http://schemas.openxmlformats.org/officeDocument/2006/relationships/hyperlink" Target="https://www.mdpi.com/2079-9292/12/20/4261?utm_source=chatgpt.com" TargetMode="External" Id="R52dd35b186154975" /><Relationship Type="http://schemas.openxmlformats.org/officeDocument/2006/relationships/hyperlink" Target="https://doi.org/10.3390/electronics13193823" TargetMode="External" Id="Rda220d401e534410" /><Relationship Type="http://schemas.openxmlformats.org/officeDocument/2006/relationships/hyperlink" Target="https://www.mdpi.com/2079-9292/12/20/4261?utm_source=chatgpt.com" TargetMode="External" Id="R75a51cd4f3d446c9" /><Relationship Type="http://schemas.openxmlformats.org/officeDocument/2006/relationships/hyperlink" Target="https://doi.org/10.3389/frai.2024.1414122" TargetMode="External" Id="R73c06a7bef6340f7" /><Relationship Type="http://schemas.openxmlformats.org/officeDocument/2006/relationships/hyperlink" Target="https://www.frontiersin.org/journals/artificial-intelligence/articles/10.3389/frai.2024.1414122/full?utm_source=chatgpt.com" TargetMode="External" Id="Reff15603d16c450f" /><Relationship Type="http://schemas.openxmlformats.org/officeDocument/2006/relationships/hyperlink" Target="https://doi.org/10.1038/s41598-023-37552-9" TargetMode="External" Id="Rbcf4b446cd5e4a5b" /><Relationship Type="http://schemas.openxmlformats.org/officeDocument/2006/relationships/hyperlink" Target="https://www.nature.com/articles/s41598-023-37552-9?utm_source=chatgpt.com" TargetMode="External" Id="R278172c850dd4c43" /><Relationship Type="http://schemas.openxmlformats.org/officeDocument/2006/relationships/hyperlink" Target="https://doi.org/10.3390/app15063396" TargetMode="External" Id="R11cf871b58d447c2" /><Relationship Type="http://schemas.openxmlformats.org/officeDocument/2006/relationships/hyperlink" Target="https://www.mdpi.com/2076-3417/15/6/3396?utm_source=chatgpt.com" TargetMode="External" Id="Ra8e2beafae0746ba" /><Relationship Type="http://schemas.openxmlformats.org/officeDocument/2006/relationships/hyperlink" Target="https://doi.org/10.37502/IJSMR.2024.7403" TargetMode="External" Id="R78c7b693d32549f7" /><Relationship Type="http://schemas.openxmlformats.org/officeDocument/2006/relationships/hyperlink" Target="https://www.researchgate.net/publication/379263290_PHISHING_DETECTION_USING_MACHINE_LEARNING-A_MODEL_DEVELOPMENT_AND_INTEGRATION?utm_source=chatgpt.com" TargetMode="External" Id="R14068f0fc38b4789" /><Relationship Type="http://schemas.openxmlformats.org/officeDocument/2006/relationships/hyperlink" Target="https://doi.org/10.1016/j.procs.2024.xx.xxx" TargetMode="External" Id="R6f8b8a7c18ac44d8" /><Relationship Type="http://schemas.openxmlformats.org/officeDocument/2006/relationships/hyperlink" Target="https://www.sciencedirect.com/science/article/pii/S1877050924034136?utm_source=chatgpt.com" TargetMode="External" Id="Rb26d0f0129ba44ae" /><Relationship Type="http://schemas.openxmlformats.org/officeDocument/2006/relationships/hyperlink" Target="https://doi.org/10.1007/s42979-023-02330-x" TargetMode="External" Id="R9ed630eed46d42b5" /><Relationship Type="http://schemas.openxmlformats.org/officeDocument/2006/relationships/hyperlink" Target="https://doi.org/10.1007/978-3-031-70924-1_42" TargetMode="External" Id="Rc1ff5744ba3b4cd1" /><Relationship Type="http://schemas.openxmlformats.org/officeDocument/2006/relationships/hyperlink" Target="https://link.springer.com/chapter/10.1007/978-3-031-70924-1_42?utm_source=chatgpt.com" TargetMode="External" Id="R0965dc78980046a0" /><Relationship Type="http://schemas.openxmlformats.org/officeDocument/2006/relationships/hyperlink" Target="https://doi.org/10.1007/s10462-024-11055-z" TargetMode="External" Id="R21abf59cf1054d4a" /><Relationship Type="http://schemas.openxmlformats.org/officeDocument/2006/relationships/hyperlink" Target="https://link.springer.com/article/10.1007/s10462-024-11055-z?utm_source=chatgpt.com" TargetMode="External" Id="R468aca5ad8db444a" /><Relationship Type="http://schemas.openxmlformats.org/officeDocument/2006/relationships/hyperlink" Target="https://doi.org/10.3390/electronics12204261" TargetMode="External" Id="R6273651e16f14e8c" /><Relationship Type="http://schemas.openxmlformats.org/officeDocument/2006/relationships/hyperlink" Target="https://www.mdpi.com/2079-9292/12/20/4261?utm_source=chatgpt.com" TargetMode="External" Id="Rcc9cd44114644599" /><Relationship Type="http://schemas.openxmlformats.org/officeDocument/2006/relationships/hyperlink" Target="https://doi.org/10.37502/IJSMR.2024.7403" TargetMode="External" Id="R01e4ad23479d41e4" /><Relationship Type="http://schemas.openxmlformats.org/officeDocument/2006/relationships/hyperlink" Target="https://www.researchgate.net/publication/379263290_PHISHING_DETECTION_USING_MACHINE_LEARNING-A_MODEL_DEVELOPMENT_AND_INTEGRATION?utm_source=chatgpt.com" TargetMode="External" Id="Rc7ebef9491924c5d" /><Relationship Type="http://schemas.openxmlformats.org/officeDocument/2006/relationships/hyperlink" Target="https://doi.org/10.3934/electreng.2021006" TargetMode="External" Id="Rd25a7e9eb6e84d11" /><Relationship Type="http://schemas.openxmlformats.org/officeDocument/2006/relationships/hyperlink" Target="https://www.aimspress.com/article/doi/10.3934/electreng.2021006?viewType=HTML&amp;utm_source=chatgpt.com" TargetMode="External" Id="Ra81be61302494d63" /><Relationship Type="http://schemas.openxmlformats.org/officeDocument/2006/relationships/hyperlink" Target="https://www.cmu.edu/dietrich/sds/ddmlab/papers/SinghAggarwalRajivanGonzalez2020.pdf?utm_source=chatgpt.com" TargetMode="External" Id="Re95a740a65054029" /><Relationship Type="http://schemas.openxmlformats.org/officeDocument/2006/relationships/hyperlink" Target="https://www.cmu.edu/dietrich/sds/ddmlab/papers/SinghAggarwalRajivanGonzalez2020.pdf?utm_source=chatgpt.com" TargetMode="External" Id="R4cf870b6b32c40ca" /><Relationship Type="http://schemas.openxmlformats.org/officeDocument/2006/relationships/hyperlink" Target="https://doi.org/10.37502/IJSMR.2024.7403" TargetMode="External" Id="R98c4aff56688432c" /><Relationship Type="http://schemas.openxmlformats.org/officeDocument/2006/relationships/hyperlink" Target="https://www.researchgate.net/publication/379263290_PHISHING_DETECTION_USING_MACHINE_LEARNING-A_MODEL_DEVELOPMENT_AND_INTEGRATION?utm_source=chatgpt.com" TargetMode="External" Id="Rd9428615b1d54031" /><Relationship Type="http://schemas.openxmlformats.org/officeDocument/2006/relationships/hyperlink" Target="https://arxiv.org/abs/2501.08723" TargetMode="External" Id="R997ae34dd1204391" /><Relationship Type="http://schemas.openxmlformats.org/officeDocument/2006/relationships/hyperlink" Target="https://arxiv.org/html/2501.08723v1?utm_source=chatgpt.com" TargetMode="External" Id="R0562460ecfef4c34" /><Relationship Type="http://schemas.openxmlformats.org/officeDocument/2006/relationships/hyperlink" Target="https://www.researchgate.net/publication/344583507_A_comprehensive_survey_of_AI-enabled_phishing_attacks_detection_techniques?utm_source=chatgpt.com" TargetMode="External" Id="Re9d990c220644cda" /><Relationship Type="http://schemas.openxmlformats.org/officeDocument/2006/relationships/hyperlink" Target="https://www.researchgate.net/publication/344583507_A_comprehensive_survey_of_AI-enabled_phishing_attacks_detection_techniques?utm_source=chatgpt.com" TargetMode="External" Id="R6ade677be0254f9c" /><Relationship Type="http://schemas.openxmlformats.org/officeDocument/2006/relationships/hyperlink" Target="https://doi.org/10.1109/COMST.2015.2420115" TargetMode="External" Id="R7d71fd9b7db144f9" /><Relationship Type="http://schemas.openxmlformats.org/officeDocument/2006/relationships/hyperlink" Target="https://doi.org/10.1016/j.cose.2024.104982" TargetMode="External" Id="R5df28db47e614e4a" /><Relationship Type="http://schemas.openxmlformats.org/officeDocument/2006/relationships/hyperlink" Target="https://www.sciencedirect.com/science/article/pii/S0167404824004346?utm_source=chatgpt.com" TargetMode="External" Id="R33bb35f8c7de4084" /><Relationship Type="http://schemas.openxmlformats.org/officeDocument/2006/relationships/hyperlink" Target="https://doi.org/10.1007/s42979-022-01069-1" TargetMode="External" Id="R25dc17b1c20b4eea" /><Relationship Type="http://schemas.openxmlformats.org/officeDocument/2006/relationships/hyperlink" Target="https://link.springer.com/article/10.1007/s42979-022-01069-1?utm_source=chatgpt.com" TargetMode="External" Id="Rd09e76a1377f470c" /><Relationship Type="http://schemas.openxmlformats.org/officeDocument/2006/relationships/hyperlink" Target="https://www.ijais.org/archives/volume12/number7/223-232.pdf" TargetMode="External" Id="R8090c10e420c48ca" /><Relationship Type="http://schemas.openxmlformats.org/officeDocument/2006/relationships/hyperlink" Target="https://www.researchgate.net/publication/320257918_Phishing_Detection_in_E-mails_using_Machine_Learning?utm_source=chatgpt.com" TargetMode="External" Id="R823db08fb8204c33" /><Relationship Type="http://schemas.openxmlformats.org/officeDocument/2006/relationships/hyperlink" Target="https://arxiv.org/abs/2505.12104?utm_source=chatgpt.com" TargetMode="External" Id="Rbc8178d551cd40fc" /><Relationship Type="http://schemas.openxmlformats.org/officeDocument/2006/relationships/hyperlink" Target="https://arxiv.org/abs/2505.12104?utm_source=chatgpt.com" TargetMode="External" Id="R9acb5a3d879a4a4d" /><Relationship Type="http://schemas.openxmlformats.org/officeDocument/2006/relationships/hyperlink" Target="https://doi.org/10.1016/j.heliyon.2023.e14023" TargetMode="External" Id="Rc5b2e098a7954cb8" /><Relationship Type="http://schemas.openxmlformats.org/officeDocument/2006/relationships/hyperlink" Target="https://www.sciencedirect.com/science/article/pii/S2352146523005835?utm_source=chatgpt.com" TargetMode="External" Id="R5c9082177937463e" /><Relationship Type="http://schemas.openxmlformats.org/officeDocument/2006/relationships/hyperlink" Target="https://doi.org/10.37502/IJSMR.2024.7403" TargetMode="External" Id="Rd94731bec316427d" /><Relationship Type="http://schemas.openxmlformats.org/officeDocument/2006/relationships/hyperlink" Target="https://doi.org/10.1109/CSCI49370.2019.00071" TargetMode="External" Id="R044cb5f3ac3e48fc" /><Relationship Type="http://schemas.openxmlformats.org/officeDocument/2006/relationships/hyperlink" Target="https://doi.org/10.1145/3386723.3387891" TargetMode="External" Id="R7b933d65febe4e0f" /><Relationship Type="http://schemas.openxmlformats.org/officeDocument/2006/relationships/hyperlink" Target="https://doi.org/10.1007/s10462-024-11055-z" TargetMode="External" Id="Rc20ed667c7b94273" /><Relationship Type="http://schemas.openxmlformats.org/officeDocument/2006/relationships/hyperlink" Target="https://doi.org/10.1109/SMARTGENCON60755.2023.10442605" TargetMode="External" Id="R363fa11513774234" /><Relationship Type="http://schemas.openxmlformats.org/officeDocument/2006/relationships/hyperlink" Target="https://doi.org/10.1109/INES67149.2025.11078227" TargetMode="External" Id="R894efc2d67934543" /><Relationship Type="http://schemas.openxmlformats.org/officeDocument/2006/relationships/hyperlink" Target="https://doi.org/10.1109/ICACCS60874.2024.10717073" TargetMode="External" Id="Rd9257c5600ae4723" /><Relationship Type="http://schemas.openxmlformats.org/officeDocument/2006/relationships/hyperlink" Target="https://doi.org/10.1109/INDISCON66021.2025.11252148" TargetMode="External" Id="Rb5a23d2870df4b74" /><Relationship Type="http://schemas.openxmlformats.org/officeDocument/2006/relationships/hyperlink" Target="https://doi.org/10.1109/ICIMIA67127.2025.11200653" TargetMode="External" Id="R14d3fd932e6b477e" /><Relationship Type="http://schemas.openxmlformats.org/officeDocument/2006/relationships/hyperlink" Target="https://doi.org/10.1109/ISAECT53699.2021.9668489" TargetMode="External" Id="Rbf28e6f03a1d412a" /><Relationship Type="http://schemas.openxmlformats.org/officeDocument/2006/relationships/hyperlink" Target="https://doi.org/10.1109/ICCAMS65118.2025.11234151" TargetMode="External" Id="Ra91cff652e814bfc" /><Relationship Type="http://schemas.openxmlformats.org/officeDocument/2006/relationships/hyperlink" Target="https://doi.org/10.1109/INCET64471.2025.11140801" TargetMode="External" Id="R55c6db16b87d4d09" /><Relationship Type="http://schemas.openxmlformats.org/officeDocument/2006/relationships/hyperlink" Target="https://doi.org/10.1109/ISED59382.2023.10444574" TargetMode="External" Id="R40cecdbefe764d89" /><Relationship Type="http://schemas.openxmlformats.org/officeDocument/2006/relationships/hyperlink" Target="https://www.cisco.com" TargetMode="External" Id="R8a9325894ae64a29" /><Relationship Type="http://schemas.openxmlformats.org/officeDocument/2006/relationships/hyperlink" Target="https://learn.microsoft.com" TargetMode="External" Id="R376e095eb3134568" /><Relationship Type="http://schemas.openxmlformats.org/officeDocument/2006/relationships/hyperlink" Target="https://www.mimecast.com" TargetMode="External" Id="R016e9e64a16d406d" /><Relationship Type="http://schemas.openxmlformats.org/officeDocument/2006/relationships/hyperlink" Target="https://www.proofpoint.com" TargetMode="External" Id="R9700c7d364564712"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45be9fe-768d-4660-9a9b-760ee6525d9f">
      <Terms xmlns="http://schemas.microsoft.com/office/infopath/2007/PartnerControls"/>
    </lcf76f155ced4ddcb4097134ff3c332f>
    <TaxCatchAll xmlns="c18f8208-f531-4402-bcd6-fc044a15ee0e"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A4499337C06464EB07CA4827C0715AE" ma:contentTypeVersion="15" ma:contentTypeDescription="Create a new document." ma:contentTypeScope="" ma:versionID="3c13f78e6fc7e6d1b424ebf14bfa9bcc">
  <xsd:schema xmlns:xsd="http://www.w3.org/2001/XMLSchema" xmlns:xs="http://www.w3.org/2001/XMLSchema" xmlns:p="http://schemas.microsoft.com/office/2006/metadata/properties" xmlns:ns2="145be9fe-768d-4660-9a9b-760ee6525d9f" xmlns:ns3="c18f8208-f531-4402-bcd6-fc044a15ee0e" targetNamespace="http://schemas.microsoft.com/office/2006/metadata/properties" ma:root="true" ma:fieldsID="2dd5d2fd4e9011ce03ec9b9dbbdcf024" ns2:_="" ns3:_="">
    <xsd:import namespace="145be9fe-768d-4660-9a9b-760ee6525d9f"/>
    <xsd:import namespace="c18f8208-f531-4402-bcd6-fc044a15ee0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5be9fe-768d-4660-9a9b-760ee6525d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d861b30f-9ea3-4d2d-8a8c-635799609ef9"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18f8208-f531-4402-bcd6-fc044a15ee0e"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e26477f0-1488-49a3-87fa-c70eb4f1e630}" ma:internalName="TaxCatchAll" ma:showField="CatchAllData" ma:web="c18f8208-f531-4402-bcd6-fc044a15ee0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56C46F8-989F-48C8-ADEB-39DB7651F329}">
  <ds:schemaRefs>
    <ds:schemaRef ds:uri="http://schemas.microsoft.com/office/2006/metadata/properties"/>
    <ds:schemaRef ds:uri="http://schemas.microsoft.com/office/infopath/2007/PartnerControls"/>
    <ds:schemaRef ds:uri="145be9fe-768d-4660-9a9b-760ee6525d9f"/>
    <ds:schemaRef ds:uri="c18f8208-f531-4402-bcd6-fc044a15ee0e"/>
    <ds:schemaRef ds:uri="http://www.w3.org/2001/XMLSchema-instance"/>
  </ds:schemaRefs>
</ds:datastoreItem>
</file>

<file path=customXml/itemProps2.xml><?xml version="1.0" encoding="utf-8"?>
<ds:datastoreItem xmlns:ds="http://schemas.openxmlformats.org/officeDocument/2006/customXml" ds:itemID="{72609C21-ED7C-4CE1-9676-1DE0EECBD49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5be9fe-768d-4660-9a9b-760ee6525d9f"/>
    <ds:schemaRef ds:uri="c18f8208-f531-4402-bcd6-fc044a15ee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customXml/itemProps3.xml><?xml version="1.0" encoding="utf-8"?>
<ds:datastoreItem xmlns:ds="http://schemas.openxmlformats.org/officeDocument/2006/customXml" ds:itemID="{6A71AB77-5B48-4A81-9359-41EE416A5F65}">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0</ap:ScaleCrop>
  <ap:Company/>
  <ap:SharedDoc>0</ap:SharedDoc>
  <ap:HyperlinksChanged>0</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revision>14</revision>
  <dcterms:created xsi:type="dcterms:W3CDTF">2026-01-06T01:09:00.0000000Z</dcterms:created>
  <dcterms:modified xsi:type="dcterms:W3CDTF">2026-01-23T17:44:24.4684777Z</dcterms:modified>
  <lastModifiedBy>(Estudiante) Geovani Alejandro Osorio Salazar</lastModifiedBy>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0x010100DA4499337C06464EB07CA4827C0715AE</vt:lpwstr>
  </property>
  <property fmtid="{D5CDD505-2E9C-101B-9397-08002B2CF9AE}" pid="3" name="MediaServiceImageTags">
    <vt:lpwstr/>
  </property>
</Properties>
</file>