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0B" w:rsidRPr="0059725A" w:rsidRDefault="0014150B" w:rsidP="00DE41B1">
      <w:pPr>
        <w:pBdr>
          <w:bottom w:val="single" w:sz="4" w:space="0" w:color="auto"/>
        </w:pBd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59725A">
        <w:rPr>
          <w:rFonts w:ascii="Cambria" w:hAnsi="Cambria"/>
          <w:b/>
          <w:sz w:val="24"/>
          <w:szCs w:val="24"/>
        </w:rPr>
        <w:t>Dickson Mwangangi</w:t>
      </w:r>
    </w:p>
    <w:p w:rsidR="006F4958" w:rsidRPr="0059725A" w:rsidRDefault="006F4958" w:rsidP="00DE41B1">
      <w:pPr>
        <w:pBdr>
          <w:bottom w:val="single" w:sz="4" w:space="0" w:color="auto"/>
        </w:pBd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59725A">
        <w:rPr>
          <w:rFonts w:ascii="Cambria" w:hAnsi="Cambria"/>
          <w:b/>
          <w:sz w:val="24"/>
          <w:szCs w:val="24"/>
        </w:rPr>
        <w:t>Cell</w:t>
      </w:r>
      <w:r w:rsidR="0014150B" w:rsidRPr="0059725A">
        <w:rPr>
          <w:rFonts w:ascii="Cambria" w:hAnsi="Cambria"/>
          <w:b/>
          <w:sz w:val="24"/>
          <w:szCs w:val="24"/>
        </w:rPr>
        <w:t xml:space="preserve"> </w:t>
      </w:r>
      <w:r w:rsidRPr="0059725A">
        <w:rPr>
          <w:rFonts w:ascii="Cambria" w:hAnsi="Cambria"/>
          <w:b/>
          <w:sz w:val="24"/>
          <w:szCs w:val="24"/>
        </w:rPr>
        <w:t>(254) 727002252</w:t>
      </w:r>
    </w:p>
    <w:p w:rsidR="0036443B" w:rsidRPr="0059725A" w:rsidRDefault="006F4958" w:rsidP="00DE41B1">
      <w:pPr>
        <w:pBdr>
          <w:bottom w:val="single" w:sz="4" w:space="0" w:color="auto"/>
        </w:pBd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59725A">
        <w:rPr>
          <w:rFonts w:ascii="Cambria" w:hAnsi="Cambria"/>
          <w:b/>
          <w:sz w:val="24"/>
          <w:szCs w:val="24"/>
        </w:rPr>
        <w:t>mwangangidickson@gmail</w:t>
      </w:r>
      <w:r w:rsidR="0014150B" w:rsidRPr="0059725A">
        <w:rPr>
          <w:rFonts w:ascii="Cambria" w:hAnsi="Cambria"/>
          <w:b/>
          <w:sz w:val="24"/>
          <w:szCs w:val="24"/>
        </w:rPr>
        <w:t>.com</w:t>
      </w:r>
    </w:p>
    <w:p w:rsidR="0036443B" w:rsidRPr="0036443B" w:rsidRDefault="0036443B" w:rsidP="00625E70">
      <w:pPr>
        <w:pBdr>
          <w:bottom w:val="single" w:sz="4" w:space="0" w:color="auto"/>
        </w:pBd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36443B">
        <w:rPr>
          <w:rFonts w:ascii="Cambria" w:hAnsi="Cambria"/>
          <w:b/>
          <w:bCs/>
          <w:sz w:val="24"/>
          <w:szCs w:val="24"/>
        </w:rPr>
        <w:t>Key Qualifications</w:t>
      </w:r>
    </w:p>
    <w:p w:rsidR="00543143" w:rsidRDefault="00543143" w:rsidP="00625E70">
      <w:pPr>
        <w:spacing w:after="0" w:line="240" w:lineRule="auto"/>
        <w:jc w:val="both"/>
        <w:rPr>
          <w:rStyle w:val="Emphasis"/>
        </w:rPr>
      </w:pPr>
    </w:p>
    <w:p w:rsidR="0036443B" w:rsidRPr="00625E70" w:rsidRDefault="00801976" w:rsidP="00BE0154">
      <w:pPr>
        <w:spacing w:after="0" w:line="240" w:lineRule="auto"/>
        <w:jc w:val="both"/>
        <w:rPr>
          <w:rStyle w:val="SubtleEmphasis"/>
        </w:rPr>
      </w:pPr>
      <w:r w:rsidRPr="000F0FA8">
        <w:rPr>
          <w:rStyle w:val="Emphasis"/>
          <w:i w:val="0"/>
          <w:sz w:val="24"/>
          <w:szCs w:val="24"/>
        </w:rPr>
        <w:t>I am</w:t>
      </w:r>
      <w:r w:rsidR="0036443B" w:rsidRPr="000F0FA8">
        <w:rPr>
          <w:rStyle w:val="Emphasis"/>
          <w:i w:val="0"/>
          <w:sz w:val="24"/>
          <w:szCs w:val="24"/>
        </w:rPr>
        <w:t xml:space="preserve"> a member of the Association of Certified Accountant of Kenya – ICPA</w:t>
      </w:r>
      <w:r w:rsidR="00BA744B" w:rsidRPr="000F0FA8">
        <w:rPr>
          <w:rStyle w:val="Emphasis"/>
          <w:i w:val="0"/>
          <w:sz w:val="24"/>
          <w:szCs w:val="24"/>
        </w:rPr>
        <w:t xml:space="preserve">K - (NO.14050) with more than 6 </w:t>
      </w:r>
      <w:r w:rsidR="004E7348" w:rsidRPr="000F0FA8">
        <w:rPr>
          <w:rStyle w:val="Emphasis"/>
          <w:i w:val="0"/>
          <w:sz w:val="24"/>
          <w:szCs w:val="24"/>
        </w:rPr>
        <w:t>years’</w:t>
      </w:r>
      <w:r w:rsidR="0036443B" w:rsidRPr="000F0FA8">
        <w:rPr>
          <w:rStyle w:val="Emphasis"/>
          <w:i w:val="0"/>
          <w:sz w:val="24"/>
          <w:szCs w:val="24"/>
        </w:rPr>
        <w:t xml:space="preserve"> professional </w:t>
      </w:r>
      <w:r w:rsidR="004E7348" w:rsidRPr="000F0FA8">
        <w:rPr>
          <w:rStyle w:val="Emphasis"/>
          <w:i w:val="0"/>
          <w:sz w:val="24"/>
          <w:szCs w:val="24"/>
        </w:rPr>
        <w:t xml:space="preserve">experience in </w:t>
      </w:r>
      <w:r w:rsidR="0036443B" w:rsidRPr="000F0FA8">
        <w:rPr>
          <w:rStyle w:val="Emphasis"/>
          <w:i w:val="0"/>
          <w:sz w:val="24"/>
          <w:szCs w:val="24"/>
        </w:rPr>
        <w:t>Accounting, Finance, P</w:t>
      </w:r>
      <w:r w:rsidR="0015011E" w:rsidRPr="000F0FA8">
        <w:rPr>
          <w:rStyle w:val="Emphasis"/>
          <w:i w:val="0"/>
          <w:sz w:val="24"/>
          <w:szCs w:val="24"/>
        </w:rPr>
        <w:t>roject</w:t>
      </w:r>
      <w:r w:rsidR="00BA744B" w:rsidRPr="000F0FA8">
        <w:rPr>
          <w:rStyle w:val="Emphasis"/>
          <w:i w:val="0"/>
          <w:sz w:val="24"/>
          <w:szCs w:val="24"/>
        </w:rPr>
        <w:t xml:space="preserve"> management</w:t>
      </w:r>
      <w:r w:rsidR="0015011E" w:rsidRPr="000F0FA8">
        <w:rPr>
          <w:rStyle w:val="Emphasis"/>
          <w:i w:val="0"/>
          <w:sz w:val="24"/>
          <w:szCs w:val="24"/>
        </w:rPr>
        <w:t xml:space="preserve">, Audit, ERP </w:t>
      </w:r>
      <w:r w:rsidR="002A52BE" w:rsidRPr="000F0FA8">
        <w:rPr>
          <w:rStyle w:val="Emphasis"/>
          <w:i w:val="0"/>
          <w:sz w:val="24"/>
          <w:szCs w:val="24"/>
        </w:rPr>
        <w:t>consulting</w:t>
      </w:r>
      <w:r w:rsidR="0036443B" w:rsidRPr="000F0FA8">
        <w:rPr>
          <w:rStyle w:val="Emphasis"/>
          <w:i w:val="0"/>
          <w:sz w:val="24"/>
          <w:szCs w:val="24"/>
        </w:rPr>
        <w:t xml:space="preserve"> experience.</w:t>
      </w:r>
      <w:r w:rsidRPr="000F0FA8">
        <w:rPr>
          <w:rStyle w:val="Emphasis"/>
          <w:i w:val="0"/>
          <w:sz w:val="24"/>
          <w:szCs w:val="24"/>
        </w:rPr>
        <w:t xml:space="preserve"> I have taken assignments in East Africa, India, and United Arab Emirates.</w:t>
      </w:r>
      <w:r w:rsidR="00625E70" w:rsidRPr="000F0FA8">
        <w:rPr>
          <w:rStyle w:val="Emphasis"/>
          <w:i w:val="0"/>
          <w:sz w:val="24"/>
          <w:szCs w:val="24"/>
        </w:rPr>
        <w:t xml:space="preserve"> I have</w:t>
      </w:r>
      <w:r w:rsidR="002447B9" w:rsidRPr="000F0FA8">
        <w:rPr>
          <w:rStyle w:val="Emphasis"/>
          <w:i w:val="0"/>
          <w:sz w:val="24"/>
          <w:szCs w:val="24"/>
        </w:rPr>
        <w:t xml:space="preserve"> experienced in</w:t>
      </w:r>
      <w:r w:rsidR="00BE0154">
        <w:rPr>
          <w:rStyle w:val="Emphasis"/>
          <w:i w:val="0"/>
          <w:sz w:val="24"/>
          <w:szCs w:val="24"/>
        </w:rPr>
        <w:t xml:space="preserve"> Accounting &amp; Budgeting, </w:t>
      </w:r>
      <w:r w:rsidR="002447B9" w:rsidRPr="000F0FA8">
        <w:rPr>
          <w:rStyle w:val="Emphasis"/>
          <w:i w:val="0"/>
          <w:sz w:val="24"/>
          <w:szCs w:val="24"/>
        </w:rPr>
        <w:t xml:space="preserve">ERP </w:t>
      </w:r>
      <w:r w:rsidR="0036443B" w:rsidRPr="000F0FA8">
        <w:rPr>
          <w:rStyle w:val="Emphasis"/>
          <w:i w:val="0"/>
          <w:sz w:val="24"/>
          <w:szCs w:val="24"/>
        </w:rPr>
        <w:t xml:space="preserve">implementation, </w:t>
      </w:r>
      <w:r w:rsidR="00BE0154" w:rsidRPr="000F0FA8">
        <w:rPr>
          <w:rStyle w:val="Emphasis"/>
          <w:i w:val="0"/>
          <w:sz w:val="24"/>
          <w:szCs w:val="24"/>
        </w:rPr>
        <w:t>financial</w:t>
      </w:r>
      <w:r w:rsidR="0036443B" w:rsidRPr="000F0FA8">
        <w:rPr>
          <w:rStyle w:val="Emphasis"/>
          <w:i w:val="0"/>
          <w:sz w:val="24"/>
          <w:szCs w:val="24"/>
        </w:rPr>
        <w:t xml:space="preserve"> policy, Intercompany Accounting, Tax Compliance with key expo</w:t>
      </w:r>
      <w:r w:rsidR="004E7348" w:rsidRPr="000F0FA8">
        <w:rPr>
          <w:rStyle w:val="Emphasis"/>
          <w:i w:val="0"/>
          <w:sz w:val="24"/>
          <w:szCs w:val="24"/>
        </w:rPr>
        <w:t>sure in IFRS and GAAP rules</w:t>
      </w:r>
      <w:r w:rsidR="00BE0154">
        <w:rPr>
          <w:rStyle w:val="Emphasis"/>
          <w:i w:val="0"/>
          <w:sz w:val="24"/>
          <w:szCs w:val="24"/>
        </w:rPr>
        <w:t xml:space="preserve"> having worked in projects in organization such as World Bank, government of Kenya, US Aid and UK Aid and other related organizations</w:t>
      </w:r>
      <w:r w:rsidR="004E7348" w:rsidRPr="000F0FA8">
        <w:rPr>
          <w:rStyle w:val="Emphasis"/>
          <w:i w:val="0"/>
          <w:sz w:val="24"/>
          <w:szCs w:val="24"/>
        </w:rPr>
        <w:t>. I am</w:t>
      </w:r>
      <w:r w:rsidR="0036443B" w:rsidRPr="000F0FA8">
        <w:rPr>
          <w:rStyle w:val="Emphasis"/>
          <w:i w:val="0"/>
          <w:sz w:val="24"/>
          <w:szCs w:val="24"/>
        </w:rPr>
        <w:t xml:space="preserve"> a dynamic and versatile person who enjoys change and always having an open mind to new idea and ways</w:t>
      </w:r>
      <w:r w:rsidR="0036443B" w:rsidRPr="000F0FA8">
        <w:rPr>
          <w:rStyle w:val="Emphasis"/>
          <w:sz w:val="24"/>
          <w:szCs w:val="24"/>
        </w:rPr>
        <w:t xml:space="preserve"> of doing </w:t>
      </w:r>
      <w:r w:rsidR="00E7264A" w:rsidRPr="000F0FA8">
        <w:rPr>
          <w:rStyle w:val="Emphasis"/>
          <w:sz w:val="24"/>
          <w:szCs w:val="24"/>
        </w:rPr>
        <w:t>things</w:t>
      </w:r>
      <w:r w:rsidR="00E7264A" w:rsidRPr="000F0FA8">
        <w:rPr>
          <w:rStyle w:val="SubtleEmphasis"/>
          <w:sz w:val="24"/>
          <w:szCs w:val="24"/>
        </w:rPr>
        <w:t>.</w:t>
      </w:r>
    </w:p>
    <w:p w:rsidR="0036443B" w:rsidRPr="0036443B" w:rsidRDefault="0036443B" w:rsidP="00625E70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B0F0"/>
          <w:spacing w:val="-2"/>
          <w:sz w:val="24"/>
          <w:szCs w:val="24"/>
        </w:rPr>
      </w:pPr>
    </w:p>
    <w:p w:rsidR="00D4045D" w:rsidRPr="005373A6" w:rsidRDefault="00D4045D" w:rsidP="00625E70">
      <w:pPr>
        <w:pBdr>
          <w:bottom w:val="single" w:sz="4" w:space="1" w:color="auto"/>
        </w:pBdr>
        <w:spacing w:after="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125729</wp:posOffset>
                </wp:positionV>
                <wp:extent cx="5934075" cy="571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EA89F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9.9pt" to="466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6443B" w:rsidRPr="005373A6">
        <w:rPr>
          <w:rFonts w:ascii="Cambria" w:hAnsi="Cambria"/>
          <w:b/>
          <w:bCs/>
        </w:rPr>
        <w:t>Skills Sets</w:t>
      </w:r>
      <w:r w:rsidR="001F1E95" w:rsidRPr="005373A6">
        <w:rPr>
          <w:rFonts w:ascii="Cambria" w:hAnsi="Cambria"/>
          <w:b/>
          <w:bCs/>
        </w:rPr>
        <w:t xml:space="preserve"> and achievement</w:t>
      </w:r>
      <w:r w:rsidR="0036443B" w:rsidRPr="005373A6">
        <w:rPr>
          <w:rFonts w:ascii="Cambria" w:hAnsi="Cambria"/>
          <w:b/>
          <w:bCs/>
        </w:rPr>
        <w:t>.</w:t>
      </w:r>
    </w:p>
    <w:p w:rsidR="00BE0154" w:rsidRDefault="00BE0154" w:rsidP="000F0FA8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i w:val="0"/>
          <w:sz w:val="24"/>
          <w:szCs w:val="24"/>
        </w:rPr>
      </w:pPr>
    </w:p>
    <w:p w:rsidR="00DE41B1" w:rsidRPr="000F0FA8" w:rsidRDefault="00742F6E" w:rsidP="000F0FA8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E57832">
        <w:rPr>
          <w:rStyle w:val="Emphasis"/>
          <w:i w:val="0"/>
          <w:sz w:val="24"/>
          <w:szCs w:val="24"/>
        </w:rPr>
        <w:t xml:space="preserve">Delivered 30+ Projects and Programs within agreed budget, time and quality for telecom, insurance, manufacturing, real estate, </w:t>
      </w:r>
      <w:r w:rsidR="001F1E95" w:rsidRPr="00E57832">
        <w:rPr>
          <w:rStyle w:val="Emphasis"/>
          <w:i w:val="0"/>
          <w:sz w:val="24"/>
          <w:szCs w:val="24"/>
        </w:rPr>
        <w:t xml:space="preserve">hospitality and pharmaceutical </w:t>
      </w:r>
      <w:r w:rsidR="00944762">
        <w:rPr>
          <w:rStyle w:val="Emphasis"/>
          <w:i w:val="0"/>
          <w:sz w:val="24"/>
          <w:szCs w:val="24"/>
        </w:rPr>
        <w:t>in Kenya and Sub Sahara</w:t>
      </w:r>
      <w:r w:rsidRPr="00E57832">
        <w:rPr>
          <w:rStyle w:val="Emphasis"/>
          <w:i w:val="0"/>
          <w:sz w:val="24"/>
          <w:szCs w:val="24"/>
        </w:rPr>
        <w:t xml:space="preserve"> Africa region. Planned &amp; supervised concept to launch for enterprise software systems,</w:t>
      </w:r>
      <w:r w:rsidR="00BA744B">
        <w:rPr>
          <w:rStyle w:val="Emphasis"/>
          <w:i w:val="0"/>
          <w:sz w:val="24"/>
          <w:szCs w:val="24"/>
        </w:rPr>
        <w:t xml:space="preserve"> infrastructure projects and</w:t>
      </w:r>
      <w:r w:rsidRPr="00E57832">
        <w:rPr>
          <w:rStyle w:val="Emphasis"/>
          <w:i w:val="0"/>
          <w:sz w:val="24"/>
          <w:szCs w:val="24"/>
        </w:rPr>
        <w:t xml:space="preserve"> system i</w:t>
      </w:r>
      <w:r w:rsidR="001F1E95" w:rsidRPr="00E57832">
        <w:rPr>
          <w:rStyle w:val="Emphasis"/>
          <w:i w:val="0"/>
          <w:sz w:val="24"/>
          <w:szCs w:val="24"/>
        </w:rPr>
        <w:t>ntegration projects for telecom, insurance, manufacturing, real estate, hospitality, pharmaceutical</w:t>
      </w:r>
      <w:r w:rsidRPr="00E57832">
        <w:rPr>
          <w:rStyle w:val="Emphasis"/>
          <w:i w:val="0"/>
          <w:sz w:val="24"/>
          <w:szCs w:val="24"/>
        </w:rPr>
        <w:t xml:space="preserve"> </w:t>
      </w:r>
      <w:r w:rsidR="001F1E95" w:rsidRPr="00E57832">
        <w:rPr>
          <w:rStyle w:val="Emphasis"/>
          <w:i w:val="0"/>
          <w:sz w:val="24"/>
          <w:szCs w:val="24"/>
        </w:rPr>
        <w:t xml:space="preserve">in Accounting, finance, human resources, inventory, taxation and integration domain </w:t>
      </w:r>
      <w:r w:rsidRPr="00E57832">
        <w:rPr>
          <w:rStyle w:val="Emphasis"/>
          <w:i w:val="0"/>
          <w:sz w:val="24"/>
          <w:szCs w:val="24"/>
        </w:rPr>
        <w:t>. Prepared service proposals, RFP responses &amp; worked closely with sales</w:t>
      </w:r>
      <w:r w:rsidR="00944762">
        <w:rPr>
          <w:rStyle w:val="Emphasis"/>
          <w:i w:val="0"/>
          <w:sz w:val="24"/>
          <w:szCs w:val="24"/>
        </w:rPr>
        <w:t xml:space="preserve"> and project implantations</w:t>
      </w:r>
      <w:r w:rsidRPr="00E57832">
        <w:rPr>
          <w:rStyle w:val="Emphasis"/>
          <w:i w:val="0"/>
          <w:sz w:val="24"/>
          <w:szCs w:val="24"/>
        </w:rPr>
        <w:t xml:space="preserve"> groups to secure new business</w:t>
      </w:r>
      <w:r w:rsidR="004E7348">
        <w:rPr>
          <w:rStyle w:val="Emphasis"/>
          <w:i w:val="0"/>
          <w:sz w:val="24"/>
          <w:szCs w:val="24"/>
        </w:rPr>
        <w:t xml:space="preserve"> and business growth</w:t>
      </w:r>
      <w:r w:rsidRPr="00E57832">
        <w:rPr>
          <w:rStyle w:val="Emphasis"/>
          <w:i w:val="0"/>
          <w:sz w:val="24"/>
          <w:szCs w:val="24"/>
        </w:rPr>
        <w:t>. Proven track record of initiating and delivering successful projects to improve systems and performance in large co</w:t>
      </w:r>
      <w:r w:rsidR="001F1E95" w:rsidRPr="00E57832">
        <w:rPr>
          <w:rStyle w:val="Emphasis"/>
          <w:i w:val="0"/>
          <w:sz w:val="24"/>
          <w:szCs w:val="24"/>
        </w:rPr>
        <w:t>mplex development and dynamic</w:t>
      </w:r>
      <w:r w:rsidRPr="00E57832">
        <w:rPr>
          <w:rStyle w:val="Emphasis"/>
          <w:i w:val="0"/>
          <w:sz w:val="24"/>
          <w:szCs w:val="24"/>
        </w:rPr>
        <w:t xml:space="preserve"> environments</w:t>
      </w:r>
    </w:p>
    <w:p w:rsidR="004E7348" w:rsidRDefault="004E7348" w:rsidP="00625E70">
      <w:pPr>
        <w:pBdr>
          <w:bottom w:val="single" w:sz="4" w:space="1" w:color="auto"/>
        </w:pBdr>
        <w:spacing w:after="0"/>
        <w:jc w:val="both"/>
        <w:rPr>
          <w:rFonts w:ascii="Cambria" w:hAnsi="Cambria"/>
          <w:b/>
          <w:bCs/>
        </w:rPr>
      </w:pPr>
    </w:p>
    <w:p w:rsidR="0036443B" w:rsidRPr="00343132" w:rsidRDefault="0036443B" w:rsidP="00625E70">
      <w:pPr>
        <w:pBdr>
          <w:bottom w:val="single" w:sz="4" w:space="1" w:color="auto"/>
        </w:pBdr>
        <w:spacing w:after="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Employment Record</w:t>
      </w:r>
    </w:p>
    <w:p w:rsidR="00BE0154" w:rsidRDefault="00BE0154" w:rsidP="00625E70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"/>
        </w:rPr>
      </w:pPr>
    </w:p>
    <w:p w:rsidR="0036443B" w:rsidRPr="0036443B" w:rsidRDefault="0036443B" w:rsidP="00625E70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Tally Solut</w:t>
      </w:r>
      <w:r w:rsidR="005373A6">
        <w:rPr>
          <w:rFonts w:ascii="Cambria" w:hAnsi="Cambria"/>
          <w:b/>
          <w:bCs/>
          <w:sz w:val="24"/>
          <w:szCs w:val="24"/>
          <w:lang w:val="en"/>
        </w:rPr>
        <w:t xml:space="preserve">ions Private Ltd - </w:t>
      </w:r>
      <w:r w:rsidRPr="0036443B">
        <w:rPr>
          <w:rFonts w:ascii="Cambria" w:hAnsi="Cambria"/>
          <w:b/>
          <w:bCs/>
          <w:sz w:val="24"/>
          <w:szCs w:val="24"/>
          <w:lang w:val="en"/>
        </w:rPr>
        <w:t>Africa Office.</w:t>
      </w:r>
      <w:r w:rsidR="00801976">
        <w:rPr>
          <w:rFonts w:ascii="Cambria" w:hAnsi="Cambria"/>
          <w:b/>
          <w:bCs/>
          <w:sz w:val="24"/>
          <w:szCs w:val="24"/>
          <w:lang w:val="en"/>
        </w:rPr>
        <w:t xml:space="preserve"> </w:t>
      </w:r>
    </w:p>
    <w:p w:rsidR="003F2928" w:rsidRDefault="0036443B" w:rsidP="00B80CB3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jc w:val="both"/>
        <w:rPr>
          <w:rFonts w:ascii="Cambria" w:hAnsi="Cambria"/>
          <w:bCs/>
          <w:sz w:val="24"/>
          <w:szCs w:val="24"/>
          <w:lang w:val="en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Manager - Regional Finance</w:t>
      </w:r>
      <w:r w:rsidR="000C6CB9">
        <w:rPr>
          <w:rFonts w:ascii="Cambria" w:hAnsi="Cambria"/>
          <w:b/>
          <w:bCs/>
          <w:sz w:val="24"/>
          <w:szCs w:val="24"/>
          <w:lang w:val="en"/>
        </w:rPr>
        <w:t xml:space="preserve"> </w:t>
      </w:r>
      <w:r w:rsidR="00183263">
        <w:rPr>
          <w:rFonts w:ascii="Cambria" w:hAnsi="Cambria"/>
          <w:b/>
          <w:bCs/>
          <w:sz w:val="24"/>
          <w:szCs w:val="24"/>
          <w:lang w:val="en"/>
        </w:rPr>
        <w:t>&amp; Operations</w:t>
      </w:r>
      <w:r w:rsidR="0015011E">
        <w:rPr>
          <w:rFonts w:ascii="Cambria" w:hAnsi="Cambria"/>
          <w:b/>
          <w:bCs/>
          <w:sz w:val="24"/>
          <w:szCs w:val="24"/>
          <w:lang w:val="en"/>
        </w:rPr>
        <w:t xml:space="preserve"> </w:t>
      </w:r>
      <w:r w:rsidRPr="0036443B">
        <w:rPr>
          <w:rFonts w:ascii="Cambria" w:hAnsi="Cambria"/>
          <w:b/>
          <w:bCs/>
          <w:sz w:val="24"/>
          <w:szCs w:val="24"/>
          <w:lang w:val="en"/>
        </w:rPr>
        <w:t>– Sub Sahara Africa</w:t>
      </w:r>
      <w:r w:rsidRPr="00E57832">
        <w:rPr>
          <w:rStyle w:val="Emphasis"/>
        </w:rPr>
        <w:t xml:space="preserve">. </w:t>
      </w:r>
      <w:r w:rsidRPr="00E57832">
        <w:rPr>
          <w:rStyle w:val="Emphasis"/>
          <w:i w:val="0"/>
          <w:sz w:val="24"/>
          <w:szCs w:val="24"/>
        </w:rPr>
        <w:t>January 2</w:t>
      </w:r>
      <w:r w:rsidR="00F905C6" w:rsidRPr="00E57832">
        <w:rPr>
          <w:rStyle w:val="Emphasis"/>
          <w:i w:val="0"/>
          <w:sz w:val="24"/>
          <w:szCs w:val="24"/>
        </w:rPr>
        <w:t xml:space="preserve">014 - Present. Responsible for </w:t>
      </w:r>
      <w:r w:rsidRPr="00E57832">
        <w:rPr>
          <w:rStyle w:val="Emphasis"/>
          <w:i w:val="0"/>
          <w:sz w:val="24"/>
          <w:szCs w:val="24"/>
        </w:rPr>
        <w:t>Markets</w:t>
      </w:r>
      <w:r w:rsidR="00F905C6" w:rsidRPr="00E57832">
        <w:rPr>
          <w:rStyle w:val="Emphasis"/>
          <w:i w:val="0"/>
          <w:sz w:val="24"/>
          <w:szCs w:val="24"/>
        </w:rPr>
        <w:t xml:space="preserve"> growth</w:t>
      </w:r>
      <w:r w:rsidRPr="00E57832">
        <w:rPr>
          <w:rStyle w:val="Emphasis"/>
          <w:i w:val="0"/>
          <w:sz w:val="24"/>
          <w:szCs w:val="24"/>
        </w:rPr>
        <w:t>, Finance</w:t>
      </w:r>
      <w:r w:rsidR="00F905C6" w:rsidRPr="00E57832">
        <w:rPr>
          <w:rStyle w:val="Emphasis"/>
          <w:i w:val="0"/>
          <w:sz w:val="24"/>
          <w:szCs w:val="24"/>
        </w:rPr>
        <w:t xml:space="preserve"> partnering</w:t>
      </w:r>
      <w:r w:rsidRPr="00E57832">
        <w:rPr>
          <w:rStyle w:val="Emphasis"/>
          <w:i w:val="0"/>
          <w:sz w:val="24"/>
          <w:szCs w:val="24"/>
        </w:rPr>
        <w:t>, P&amp;L, General Ledger,</w:t>
      </w:r>
      <w:r w:rsidR="005373A6">
        <w:rPr>
          <w:rStyle w:val="Emphasis"/>
          <w:i w:val="0"/>
          <w:sz w:val="24"/>
          <w:szCs w:val="24"/>
        </w:rPr>
        <w:t xml:space="preserve"> </w:t>
      </w:r>
      <w:r w:rsidRPr="00E57832">
        <w:rPr>
          <w:rStyle w:val="Emphasis"/>
          <w:i w:val="0"/>
          <w:sz w:val="24"/>
          <w:szCs w:val="24"/>
        </w:rPr>
        <w:t xml:space="preserve">Budgets and Controls, Audits planning and internal controls, Taxation Compliance, </w:t>
      </w:r>
      <w:r w:rsidR="00183263">
        <w:rPr>
          <w:rStyle w:val="Emphasis"/>
          <w:i w:val="0"/>
          <w:sz w:val="24"/>
          <w:szCs w:val="24"/>
        </w:rPr>
        <w:t xml:space="preserve">Staff accounts training, </w:t>
      </w:r>
      <w:r w:rsidRPr="00E57832">
        <w:rPr>
          <w:rStyle w:val="Emphasis"/>
          <w:i w:val="0"/>
          <w:sz w:val="24"/>
          <w:szCs w:val="24"/>
        </w:rPr>
        <w:t xml:space="preserve">Operations and SBU </w:t>
      </w:r>
      <w:r w:rsidR="00F905C6" w:rsidRPr="00E57832">
        <w:rPr>
          <w:rStyle w:val="Emphasis"/>
          <w:i w:val="0"/>
          <w:sz w:val="24"/>
          <w:szCs w:val="24"/>
        </w:rPr>
        <w:t>Profits and</w:t>
      </w:r>
      <w:r w:rsidR="005373A6">
        <w:rPr>
          <w:rStyle w:val="Emphasis"/>
          <w:i w:val="0"/>
          <w:sz w:val="24"/>
          <w:szCs w:val="24"/>
        </w:rPr>
        <w:t xml:space="preserve"> ERP </w:t>
      </w:r>
      <w:r w:rsidR="00C97E83">
        <w:rPr>
          <w:rStyle w:val="Emphasis"/>
          <w:i w:val="0"/>
          <w:sz w:val="24"/>
          <w:szCs w:val="24"/>
        </w:rPr>
        <w:t xml:space="preserve">Consulting and </w:t>
      </w:r>
      <w:r w:rsidR="005373A6">
        <w:rPr>
          <w:rStyle w:val="Emphasis"/>
          <w:i w:val="0"/>
          <w:sz w:val="24"/>
          <w:szCs w:val="24"/>
        </w:rPr>
        <w:t>implementation</w:t>
      </w:r>
      <w:r w:rsidRPr="00E57832">
        <w:rPr>
          <w:rFonts w:ascii="Cambria" w:hAnsi="Cambria"/>
          <w:bCs/>
          <w:sz w:val="24"/>
          <w:szCs w:val="24"/>
          <w:lang w:val="en"/>
        </w:rPr>
        <w:t>.</w:t>
      </w:r>
      <w:r w:rsidR="004E7348">
        <w:rPr>
          <w:rFonts w:ascii="Cambria" w:hAnsi="Cambria"/>
          <w:bCs/>
          <w:sz w:val="24"/>
          <w:szCs w:val="24"/>
          <w:lang w:val="en"/>
        </w:rPr>
        <w:t xml:space="preserve"> The business success has been in over 67% in business growth in 2</w:t>
      </w:r>
      <w:r w:rsidR="000F0FA8">
        <w:rPr>
          <w:rFonts w:ascii="Cambria" w:hAnsi="Cambria"/>
          <w:bCs/>
          <w:sz w:val="24"/>
          <w:szCs w:val="24"/>
          <w:lang w:val="en"/>
        </w:rPr>
        <w:t>013/2014 and 2014/2015 financial year,</w:t>
      </w:r>
      <w:r w:rsidR="004E7348">
        <w:rPr>
          <w:rFonts w:ascii="Cambria" w:hAnsi="Cambria"/>
          <w:bCs/>
          <w:sz w:val="24"/>
          <w:szCs w:val="24"/>
          <w:lang w:val="en"/>
        </w:rPr>
        <w:t xml:space="preserve"> Development of new business model and 100% in business compliance in taxation and internal and external risk mitigation.</w:t>
      </w:r>
    </w:p>
    <w:p w:rsidR="002447B9" w:rsidRPr="003F2928" w:rsidRDefault="002447B9" w:rsidP="00625E70">
      <w:pPr>
        <w:spacing w:after="0" w:line="240" w:lineRule="auto"/>
        <w:ind w:left="720"/>
        <w:jc w:val="both"/>
        <w:rPr>
          <w:rFonts w:ascii="Cambria" w:hAnsi="Cambria"/>
          <w:bCs/>
          <w:sz w:val="24"/>
          <w:szCs w:val="24"/>
          <w:lang w:val="en"/>
        </w:rPr>
      </w:pPr>
    </w:p>
    <w:p w:rsidR="0036443B" w:rsidRPr="00183263" w:rsidRDefault="0036443B" w:rsidP="00625E70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en"/>
        </w:rPr>
      </w:pPr>
      <w:r w:rsidRPr="00183263">
        <w:rPr>
          <w:rFonts w:ascii="Cambria" w:hAnsi="Cambria"/>
          <w:b/>
          <w:bCs/>
          <w:sz w:val="24"/>
          <w:szCs w:val="24"/>
          <w:lang w:val="en"/>
        </w:rPr>
        <w:t>Outsourced Accountancy Kenya Limited. June 2011 - October 2013</w:t>
      </w:r>
      <w:r w:rsidR="001F1E95" w:rsidRPr="00183263">
        <w:rPr>
          <w:rFonts w:ascii="Cambria" w:hAnsi="Cambria"/>
          <w:b/>
          <w:bCs/>
          <w:sz w:val="24"/>
          <w:szCs w:val="24"/>
          <w:lang w:val="en"/>
        </w:rPr>
        <w:t xml:space="preserve"> </w:t>
      </w:r>
      <w:r w:rsidRPr="00183263">
        <w:rPr>
          <w:rFonts w:ascii="Cambria" w:hAnsi="Cambria"/>
          <w:b/>
          <w:bCs/>
          <w:sz w:val="24"/>
          <w:szCs w:val="24"/>
          <w:lang w:val="en"/>
        </w:rPr>
        <w:t>(3 years)</w:t>
      </w:r>
      <w:r w:rsidR="001F1E95" w:rsidRPr="00183263">
        <w:rPr>
          <w:rFonts w:ascii="Cambria" w:hAnsi="Cambria"/>
          <w:b/>
          <w:bCs/>
          <w:sz w:val="24"/>
          <w:szCs w:val="24"/>
          <w:lang w:val="en"/>
        </w:rPr>
        <w:t>.</w:t>
      </w:r>
    </w:p>
    <w:p w:rsidR="0036443B" w:rsidRPr="00E57832" w:rsidRDefault="0036443B" w:rsidP="00625E70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Cs/>
          <w:i/>
          <w:sz w:val="24"/>
          <w:szCs w:val="24"/>
          <w:lang w:val="en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Associate Consultant:</w:t>
      </w:r>
      <w:r w:rsidR="00A5744A">
        <w:rPr>
          <w:rFonts w:ascii="Cambria" w:hAnsi="Cambria"/>
          <w:b/>
          <w:bCs/>
          <w:sz w:val="24"/>
          <w:szCs w:val="24"/>
          <w:lang w:val="en"/>
        </w:rPr>
        <w:t xml:space="preserve"> Finance and Tax. </w:t>
      </w:r>
      <w:r w:rsidR="00F905C6">
        <w:rPr>
          <w:rFonts w:ascii="Cambria" w:hAnsi="Cambria"/>
          <w:b/>
          <w:bCs/>
          <w:sz w:val="24"/>
          <w:szCs w:val="24"/>
          <w:lang w:val="en"/>
        </w:rPr>
        <w:t xml:space="preserve"> </w:t>
      </w:r>
      <w:r w:rsidR="00F905C6" w:rsidRPr="00E57832">
        <w:rPr>
          <w:rStyle w:val="Emphasis"/>
          <w:i w:val="0"/>
          <w:sz w:val="24"/>
          <w:szCs w:val="24"/>
        </w:rPr>
        <w:t xml:space="preserve">Assisted in </w:t>
      </w:r>
      <w:r w:rsidRPr="00E57832">
        <w:rPr>
          <w:rStyle w:val="Emphasis"/>
          <w:i w:val="0"/>
          <w:sz w:val="24"/>
          <w:szCs w:val="24"/>
        </w:rPr>
        <w:t xml:space="preserve">Finance and Accounting, Audit Engagements, Taxation consulting, Client Engagements, Strategic Reviews, Regulatory </w:t>
      </w:r>
      <w:r w:rsidR="00944762" w:rsidRPr="00E57832">
        <w:rPr>
          <w:rStyle w:val="Emphasis"/>
          <w:i w:val="0"/>
          <w:sz w:val="24"/>
          <w:szCs w:val="24"/>
        </w:rPr>
        <w:t>Review,</w:t>
      </w:r>
      <w:r w:rsidRPr="00E57832">
        <w:rPr>
          <w:rStyle w:val="Emphasis"/>
          <w:i w:val="0"/>
          <w:sz w:val="24"/>
          <w:szCs w:val="24"/>
        </w:rPr>
        <w:t xml:space="preserve"> government and priva</w:t>
      </w:r>
      <w:r w:rsidR="00944762">
        <w:rPr>
          <w:rStyle w:val="Emphasis"/>
          <w:i w:val="0"/>
          <w:sz w:val="24"/>
          <w:szCs w:val="24"/>
        </w:rPr>
        <w:t>te project</w:t>
      </w:r>
      <w:r w:rsidR="00DE41B1" w:rsidRPr="00E57832">
        <w:rPr>
          <w:rStyle w:val="Emphasis"/>
          <w:i w:val="0"/>
          <w:sz w:val="24"/>
          <w:szCs w:val="24"/>
        </w:rPr>
        <w:t xml:space="preserve"> implementation consultations</w:t>
      </w:r>
      <w:r w:rsidRPr="00E57832">
        <w:rPr>
          <w:rStyle w:val="Emphasis"/>
          <w:i w:val="0"/>
          <w:sz w:val="24"/>
          <w:szCs w:val="24"/>
        </w:rPr>
        <w:t xml:space="preserve"> and project Accounting</w:t>
      </w:r>
      <w:r w:rsidR="00041FA3" w:rsidRPr="00E57832">
        <w:rPr>
          <w:rStyle w:val="Emphasis"/>
          <w:i w:val="0"/>
          <w:sz w:val="24"/>
          <w:szCs w:val="24"/>
        </w:rPr>
        <w:t xml:space="preserve">, </w:t>
      </w:r>
      <w:r w:rsidR="00BF7322" w:rsidRPr="00E57832">
        <w:rPr>
          <w:rStyle w:val="Emphasis"/>
          <w:i w:val="0"/>
          <w:sz w:val="24"/>
          <w:szCs w:val="24"/>
        </w:rPr>
        <w:t xml:space="preserve">financial </w:t>
      </w:r>
      <w:r w:rsidR="00041FA3" w:rsidRPr="00E57832">
        <w:rPr>
          <w:rStyle w:val="Emphasis"/>
          <w:i w:val="0"/>
          <w:sz w:val="24"/>
          <w:szCs w:val="24"/>
        </w:rPr>
        <w:t>administration</w:t>
      </w:r>
      <w:r w:rsidRPr="00E57832">
        <w:rPr>
          <w:rStyle w:val="Emphasis"/>
          <w:i w:val="0"/>
          <w:sz w:val="24"/>
          <w:szCs w:val="24"/>
        </w:rPr>
        <w:t xml:space="preserve"> and monitoring.</w:t>
      </w:r>
      <w:r w:rsidR="004E7348">
        <w:rPr>
          <w:rStyle w:val="Emphasis"/>
          <w:i w:val="0"/>
          <w:sz w:val="24"/>
          <w:szCs w:val="24"/>
        </w:rPr>
        <w:t xml:space="preserve"> Some of </w:t>
      </w:r>
      <w:bookmarkStart w:id="0" w:name="_GoBack"/>
      <w:bookmarkEnd w:id="0"/>
      <w:r w:rsidR="004E7348">
        <w:rPr>
          <w:rStyle w:val="Emphasis"/>
          <w:i w:val="0"/>
          <w:sz w:val="24"/>
          <w:szCs w:val="24"/>
        </w:rPr>
        <w:t xml:space="preserve">my success factor has been management of some of firm biggest project in conjunction with world bank, government of Kenya, US Aid, UK Aid and among other donors in </w:t>
      </w:r>
      <w:r w:rsidR="000F0FA8">
        <w:rPr>
          <w:rStyle w:val="Emphasis"/>
          <w:i w:val="0"/>
          <w:sz w:val="24"/>
          <w:szCs w:val="24"/>
        </w:rPr>
        <w:t>Kenya</w:t>
      </w:r>
      <w:r w:rsidR="004E7348">
        <w:rPr>
          <w:rStyle w:val="Emphasis"/>
          <w:i w:val="0"/>
          <w:sz w:val="24"/>
          <w:szCs w:val="24"/>
        </w:rPr>
        <w:t xml:space="preserve">. </w:t>
      </w:r>
    </w:p>
    <w:p w:rsidR="0036443B" w:rsidRPr="0036443B" w:rsidRDefault="0036443B" w:rsidP="00625E70">
      <w:pPr>
        <w:spacing w:after="0" w:line="240" w:lineRule="auto"/>
        <w:ind w:left="720"/>
        <w:jc w:val="both"/>
        <w:rPr>
          <w:rFonts w:ascii="Cambria" w:hAnsi="Cambria"/>
          <w:bCs/>
          <w:sz w:val="24"/>
          <w:szCs w:val="24"/>
          <w:lang w:val="en"/>
        </w:rPr>
      </w:pPr>
    </w:p>
    <w:p w:rsidR="00BE0154" w:rsidRDefault="00BE0154" w:rsidP="00625E70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"/>
        </w:rPr>
      </w:pPr>
    </w:p>
    <w:p w:rsidR="0036443B" w:rsidRPr="0036443B" w:rsidRDefault="0036443B" w:rsidP="00625E70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Marketing Society of Kenya. April 2009 - September 2009 (6 months).</w:t>
      </w:r>
    </w:p>
    <w:p w:rsidR="0036443B" w:rsidRPr="000F0FA8" w:rsidRDefault="0036443B" w:rsidP="00625E70">
      <w:pPr>
        <w:numPr>
          <w:ilvl w:val="0"/>
          <w:numId w:val="2"/>
        </w:numPr>
        <w:spacing w:after="0" w:line="240" w:lineRule="auto"/>
        <w:jc w:val="both"/>
        <w:rPr>
          <w:rStyle w:val="Emphasis"/>
          <w:i w:val="0"/>
          <w:sz w:val="24"/>
          <w:szCs w:val="24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Management Trainee</w:t>
      </w:r>
      <w:r w:rsidRPr="0036443B">
        <w:rPr>
          <w:rFonts w:ascii="Cambria" w:hAnsi="Cambria"/>
          <w:bCs/>
          <w:sz w:val="24"/>
          <w:szCs w:val="24"/>
          <w:lang w:val="en"/>
        </w:rPr>
        <w:t xml:space="preserve"> </w:t>
      </w:r>
      <w:r w:rsidRPr="000F0FA8">
        <w:rPr>
          <w:rStyle w:val="Emphasis"/>
        </w:rPr>
        <w:t xml:space="preserve">- </w:t>
      </w:r>
      <w:r w:rsidRPr="000F0FA8">
        <w:rPr>
          <w:rStyle w:val="Emphasis"/>
          <w:i w:val="0"/>
          <w:sz w:val="24"/>
          <w:szCs w:val="24"/>
        </w:rPr>
        <w:t>Trained on: Learning and knowing my strengths and potentials for the market while doing branch accounts, taxes, student’s credit controls and marketing</w:t>
      </w:r>
      <w:r w:rsidR="00543143" w:rsidRPr="000F0FA8">
        <w:rPr>
          <w:rStyle w:val="Emphasis"/>
          <w:i w:val="0"/>
          <w:sz w:val="24"/>
          <w:szCs w:val="24"/>
        </w:rPr>
        <w:t xml:space="preserve"> coordination’s and events</w:t>
      </w:r>
      <w:r w:rsidRPr="000F0FA8">
        <w:rPr>
          <w:rStyle w:val="Emphasis"/>
          <w:i w:val="0"/>
          <w:sz w:val="24"/>
          <w:szCs w:val="24"/>
        </w:rPr>
        <w:t xml:space="preserve">. </w:t>
      </w:r>
      <w:r w:rsidR="000F0FA8">
        <w:rPr>
          <w:rStyle w:val="Emphasis"/>
          <w:i w:val="0"/>
          <w:sz w:val="24"/>
          <w:szCs w:val="24"/>
        </w:rPr>
        <w:t xml:space="preserve">This assignment introduced me to the world of finance </w:t>
      </w:r>
      <w:r w:rsidR="00BE0154">
        <w:rPr>
          <w:rStyle w:val="Emphasis"/>
          <w:i w:val="0"/>
          <w:sz w:val="24"/>
          <w:szCs w:val="24"/>
        </w:rPr>
        <w:t xml:space="preserve">and business and </w:t>
      </w:r>
      <w:r w:rsidR="000F0FA8">
        <w:rPr>
          <w:rStyle w:val="Emphasis"/>
          <w:i w:val="0"/>
          <w:sz w:val="24"/>
          <w:szCs w:val="24"/>
        </w:rPr>
        <w:t>was one my most exiting assignment.</w:t>
      </w:r>
    </w:p>
    <w:p w:rsidR="0036443B" w:rsidRPr="00E57832" w:rsidRDefault="0036443B" w:rsidP="00625E70">
      <w:pPr>
        <w:spacing w:after="0" w:line="240" w:lineRule="auto"/>
        <w:ind w:left="720"/>
        <w:jc w:val="both"/>
        <w:rPr>
          <w:rFonts w:ascii="Cambria" w:hAnsi="Cambria"/>
          <w:b/>
          <w:bCs/>
          <w:sz w:val="24"/>
          <w:szCs w:val="24"/>
          <w:lang w:val="en"/>
        </w:rPr>
      </w:pPr>
    </w:p>
    <w:p w:rsidR="0036443B" w:rsidRPr="0036443B" w:rsidRDefault="0036443B" w:rsidP="00625E70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Kenyatta University April 2008 – May 2011(3 years).</w:t>
      </w:r>
    </w:p>
    <w:p w:rsidR="00BE0154" w:rsidRPr="00BE0154" w:rsidRDefault="0036443B" w:rsidP="00BE0154">
      <w:pPr>
        <w:numPr>
          <w:ilvl w:val="0"/>
          <w:numId w:val="2"/>
        </w:numPr>
        <w:spacing w:after="0" w:line="240" w:lineRule="auto"/>
        <w:jc w:val="both"/>
        <w:rPr>
          <w:rStyle w:val="Emphasis"/>
          <w:i w:val="0"/>
          <w:sz w:val="24"/>
          <w:szCs w:val="24"/>
        </w:rPr>
      </w:pPr>
      <w:r w:rsidRPr="0036443B">
        <w:rPr>
          <w:rFonts w:ascii="Cambria" w:hAnsi="Cambria"/>
          <w:b/>
          <w:bCs/>
          <w:sz w:val="24"/>
          <w:szCs w:val="24"/>
          <w:lang w:val="en"/>
        </w:rPr>
        <w:t>Student Council</w:t>
      </w:r>
      <w:r w:rsidRPr="0036443B">
        <w:rPr>
          <w:rFonts w:ascii="Cambria" w:hAnsi="Cambria"/>
          <w:bCs/>
          <w:sz w:val="24"/>
          <w:szCs w:val="24"/>
          <w:lang w:val="en"/>
        </w:rPr>
        <w:t xml:space="preserve"> – </w:t>
      </w:r>
      <w:r w:rsidRPr="00E57832">
        <w:rPr>
          <w:rStyle w:val="Emphasis"/>
          <w:i w:val="0"/>
          <w:sz w:val="24"/>
          <w:szCs w:val="24"/>
        </w:rPr>
        <w:t xml:space="preserve">Representative for the class of 2008/2011 In Mombasa Campus. Building the next ethical and reliable </w:t>
      </w:r>
      <w:r w:rsidR="007D762C" w:rsidRPr="00E57832">
        <w:rPr>
          <w:rStyle w:val="Emphasis"/>
          <w:i w:val="0"/>
          <w:sz w:val="24"/>
          <w:szCs w:val="24"/>
        </w:rPr>
        <w:t xml:space="preserve">global </w:t>
      </w:r>
      <w:r w:rsidRPr="00E57832">
        <w:rPr>
          <w:rStyle w:val="Emphasis"/>
          <w:i w:val="0"/>
          <w:sz w:val="24"/>
          <w:szCs w:val="24"/>
        </w:rPr>
        <w:t>talents</w:t>
      </w:r>
      <w:r w:rsidRPr="000F0FA8">
        <w:rPr>
          <w:rStyle w:val="Emphasis"/>
          <w:i w:val="0"/>
          <w:sz w:val="24"/>
          <w:szCs w:val="24"/>
        </w:rPr>
        <w:t>.</w:t>
      </w:r>
      <w:r w:rsidR="000F0FA8" w:rsidRPr="000F0FA8">
        <w:rPr>
          <w:rStyle w:val="Emphasis"/>
          <w:i w:val="0"/>
          <w:sz w:val="24"/>
          <w:szCs w:val="24"/>
        </w:rPr>
        <w:t xml:space="preserve"> This defined my leadership and communication skills an</w:t>
      </w:r>
      <w:r w:rsidR="00BE0154">
        <w:rPr>
          <w:rStyle w:val="Emphasis"/>
          <w:i w:val="0"/>
          <w:sz w:val="24"/>
          <w:szCs w:val="24"/>
        </w:rPr>
        <w:t>d grown to be my biggest success</w:t>
      </w:r>
      <w:r w:rsidR="000F0FA8" w:rsidRPr="000F0FA8">
        <w:rPr>
          <w:rStyle w:val="Emphasis"/>
          <w:i w:val="0"/>
          <w:sz w:val="24"/>
          <w:szCs w:val="24"/>
        </w:rPr>
        <w:t>.</w:t>
      </w:r>
    </w:p>
    <w:p w:rsidR="00BE0154" w:rsidRDefault="00BE0154" w:rsidP="00BE0154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bCs/>
          <w:spacing w:val="-2"/>
          <w:sz w:val="24"/>
          <w:szCs w:val="24"/>
        </w:rPr>
      </w:pPr>
    </w:p>
    <w:p w:rsidR="00BE0154" w:rsidRPr="00BE0154" w:rsidRDefault="00BE0154" w:rsidP="00BE0154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bCs/>
          <w:spacing w:val="-2"/>
          <w:sz w:val="24"/>
          <w:szCs w:val="24"/>
        </w:rPr>
      </w:pPr>
      <w:r w:rsidRPr="00BE0154">
        <w:rPr>
          <w:rFonts w:ascii="Cambria" w:hAnsi="Cambria"/>
          <w:b/>
          <w:bCs/>
          <w:spacing w:val="-2"/>
          <w:sz w:val="24"/>
          <w:szCs w:val="24"/>
        </w:rPr>
        <w:t>Education Record.</w:t>
      </w:r>
    </w:p>
    <w:p w:rsidR="00BE0154" w:rsidRPr="00BE0154" w:rsidRDefault="00BE0154" w:rsidP="00BE0154">
      <w:pPr>
        <w:spacing w:after="0"/>
        <w:jc w:val="both"/>
        <w:rPr>
          <w:rStyle w:val="Emphasis"/>
          <w:rFonts w:asciiTheme="minorHAnsi" w:hAnsiTheme="minorHAnsi"/>
          <w:i w:val="0"/>
          <w:sz w:val="24"/>
          <w:szCs w:val="24"/>
        </w:rPr>
      </w:pPr>
      <w:r w:rsidRPr="00BE0154">
        <w:rPr>
          <w:rFonts w:asciiTheme="minorHAnsi" w:hAnsiTheme="minorHAnsi"/>
          <w:b/>
          <w:i/>
          <w:sz w:val="24"/>
          <w:szCs w:val="24"/>
        </w:rPr>
        <w:t xml:space="preserve">2014: </w:t>
      </w:r>
      <w:r w:rsidRPr="00BE0154">
        <w:rPr>
          <w:rStyle w:val="Emphasis"/>
          <w:rFonts w:asciiTheme="minorHAnsi" w:hAnsiTheme="minorHAnsi"/>
          <w:i w:val="0"/>
          <w:sz w:val="24"/>
          <w:szCs w:val="24"/>
        </w:rPr>
        <w:t>University of Nairobi – Master of Business Administration (M.B.A) – Finance Major</w:t>
      </w:r>
    </w:p>
    <w:p w:rsidR="00BE0154" w:rsidRPr="00BE0154" w:rsidRDefault="00BE0154" w:rsidP="00BE0154">
      <w:pPr>
        <w:spacing w:after="0"/>
        <w:jc w:val="both"/>
        <w:rPr>
          <w:rStyle w:val="Emphasis"/>
          <w:rFonts w:asciiTheme="minorHAnsi" w:hAnsiTheme="minorHAnsi"/>
          <w:i w:val="0"/>
          <w:sz w:val="24"/>
          <w:szCs w:val="24"/>
        </w:rPr>
      </w:pPr>
      <w:r w:rsidRPr="00BE0154">
        <w:rPr>
          <w:rFonts w:asciiTheme="minorHAnsi" w:hAnsiTheme="minorHAnsi"/>
          <w:b/>
          <w:iCs/>
          <w:sz w:val="24"/>
          <w:szCs w:val="24"/>
        </w:rPr>
        <w:t>2011:</w:t>
      </w:r>
      <w:r w:rsidRPr="00BE0154">
        <w:rPr>
          <w:rStyle w:val="Emphasis"/>
          <w:rFonts w:asciiTheme="minorHAnsi" w:hAnsiTheme="minorHAnsi"/>
          <w:sz w:val="24"/>
          <w:szCs w:val="24"/>
        </w:rPr>
        <w:t xml:space="preserve"> </w:t>
      </w:r>
      <w:r w:rsidRPr="00BE0154">
        <w:rPr>
          <w:rStyle w:val="Emphasis"/>
          <w:rFonts w:asciiTheme="minorHAnsi" w:hAnsiTheme="minorHAnsi"/>
          <w:i w:val="0"/>
          <w:sz w:val="24"/>
          <w:szCs w:val="24"/>
        </w:rPr>
        <w:t>Kenyatta University – Bachelor of Commerce – Finance- Second Class Upper Divisi</w:t>
      </w:r>
      <w:r>
        <w:rPr>
          <w:rStyle w:val="Emphasis"/>
          <w:rFonts w:asciiTheme="minorHAnsi" w:hAnsiTheme="minorHAnsi"/>
          <w:i w:val="0"/>
          <w:sz w:val="24"/>
          <w:szCs w:val="24"/>
        </w:rPr>
        <w:t>on</w:t>
      </w:r>
    </w:p>
    <w:p w:rsidR="00BE0154" w:rsidRPr="00BE0154" w:rsidRDefault="00BE0154" w:rsidP="00BE0154">
      <w:pPr>
        <w:spacing w:after="0"/>
        <w:jc w:val="both"/>
        <w:rPr>
          <w:rStyle w:val="Emphasis"/>
          <w:rFonts w:asciiTheme="minorHAnsi" w:hAnsiTheme="minorHAnsi"/>
          <w:sz w:val="24"/>
          <w:szCs w:val="24"/>
        </w:rPr>
      </w:pPr>
      <w:r w:rsidRPr="00BE0154">
        <w:rPr>
          <w:rFonts w:asciiTheme="minorHAnsi" w:hAnsiTheme="minorHAnsi"/>
          <w:b/>
          <w:i/>
          <w:sz w:val="24"/>
          <w:szCs w:val="24"/>
        </w:rPr>
        <w:t>2006:</w:t>
      </w:r>
      <w:r w:rsidRPr="00BE0154">
        <w:rPr>
          <w:rStyle w:val="Emphasis"/>
          <w:rFonts w:asciiTheme="minorHAnsi" w:hAnsiTheme="minorHAnsi"/>
          <w:sz w:val="24"/>
          <w:szCs w:val="24"/>
        </w:rPr>
        <w:t xml:space="preserve"> </w:t>
      </w:r>
      <w:r w:rsidRPr="00BE0154">
        <w:rPr>
          <w:rStyle w:val="Emphasis"/>
          <w:rFonts w:asciiTheme="minorHAnsi" w:hAnsiTheme="minorHAnsi"/>
          <w:i w:val="0"/>
          <w:sz w:val="24"/>
          <w:szCs w:val="24"/>
        </w:rPr>
        <w:t>Machakos School - Kenya Certificate of Secondary Education - K.C.S.E - B</w:t>
      </w:r>
      <w:r w:rsidRPr="00BE0154">
        <w:rPr>
          <w:rStyle w:val="Emphasis"/>
          <w:rFonts w:asciiTheme="minorHAnsi" w:hAnsiTheme="minorHAnsi"/>
          <w:sz w:val="24"/>
          <w:szCs w:val="24"/>
        </w:rPr>
        <w:t xml:space="preserve"> </w:t>
      </w:r>
    </w:p>
    <w:p w:rsidR="00BE0154" w:rsidRDefault="00BE0154" w:rsidP="00BE0154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BE0154" w:rsidRPr="00BE0154" w:rsidRDefault="00BE0154" w:rsidP="00BE0154">
      <w:pPr>
        <w:pBdr>
          <w:bottom w:val="single" w:sz="4" w:space="1" w:color="auto"/>
        </w:pBdr>
        <w:spacing w:after="0" w:line="240" w:lineRule="auto"/>
        <w:jc w:val="both"/>
        <w:rPr>
          <w:rStyle w:val="Emphasis"/>
          <w:rFonts w:ascii="Cambria" w:hAnsi="Cambria"/>
          <w:b/>
          <w:i w:val="0"/>
          <w:iCs w:val="0"/>
          <w:sz w:val="24"/>
          <w:szCs w:val="24"/>
        </w:rPr>
      </w:pPr>
      <w:r w:rsidRPr="00BE0154">
        <w:rPr>
          <w:rFonts w:ascii="Cambria" w:hAnsi="Cambria"/>
          <w:b/>
          <w:sz w:val="24"/>
          <w:szCs w:val="24"/>
        </w:rPr>
        <w:t>Professional education.</w:t>
      </w:r>
    </w:p>
    <w:p w:rsidR="00BE0154" w:rsidRPr="00BE0154" w:rsidRDefault="00BE0154" w:rsidP="00BE0154">
      <w:pPr>
        <w:spacing w:after="0"/>
        <w:jc w:val="both"/>
        <w:rPr>
          <w:rStyle w:val="Emphasis"/>
          <w:i w:val="0"/>
          <w:sz w:val="24"/>
          <w:szCs w:val="24"/>
        </w:rPr>
      </w:pPr>
      <w:r w:rsidRPr="00BE0154">
        <w:rPr>
          <w:rStyle w:val="Emphasis"/>
          <w:b/>
          <w:i w:val="0"/>
          <w:sz w:val="24"/>
          <w:szCs w:val="24"/>
        </w:rPr>
        <w:t>2015:</w:t>
      </w:r>
      <w:r w:rsidRPr="00BE0154">
        <w:rPr>
          <w:rStyle w:val="Emphasis"/>
          <w:i w:val="0"/>
          <w:sz w:val="24"/>
          <w:szCs w:val="24"/>
        </w:rPr>
        <w:t xml:space="preserve">    ACCA - The Association of Chartered Certified Accountants </w:t>
      </w:r>
    </w:p>
    <w:p w:rsidR="00BE0154" w:rsidRPr="00BE0154" w:rsidRDefault="00BE0154" w:rsidP="00BE0154">
      <w:pPr>
        <w:pBdr>
          <w:bar w:val="single" w:sz="4" w:color="auto"/>
        </w:pBdr>
        <w:spacing w:after="0"/>
        <w:jc w:val="both"/>
        <w:rPr>
          <w:rStyle w:val="Emphasis"/>
          <w:i w:val="0"/>
          <w:sz w:val="24"/>
          <w:szCs w:val="24"/>
        </w:rPr>
      </w:pPr>
      <w:r w:rsidRPr="00BE0154">
        <w:rPr>
          <w:rStyle w:val="Emphasis"/>
          <w:b/>
          <w:i w:val="0"/>
          <w:sz w:val="24"/>
          <w:szCs w:val="24"/>
        </w:rPr>
        <w:t>2013:</w:t>
      </w:r>
      <w:r w:rsidRPr="00BE0154">
        <w:rPr>
          <w:rStyle w:val="Emphasis"/>
          <w:i w:val="0"/>
          <w:sz w:val="24"/>
          <w:szCs w:val="24"/>
        </w:rPr>
        <w:t xml:space="preserve">    ERP training in Microsoft AX, Sage Pastel, SAP Fico and BI, QuickBooks and Tally ERP 9.</w:t>
      </w:r>
    </w:p>
    <w:p w:rsidR="00BE0154" w:rsidRPr="00BE0154" w:rsidRDefault="00BE0154" w:rsidP="00BE0154">
      <w:pPr>
        <w:spacing w:after="0"/>
        <w:jc w:val="both"/>
        <w:rPr>
          <w:rStyle w:val="Emphasis"/>
          <w:i w:val="0"/>
          <w:sz w:val="24"/>
          <w:szCs w:val="24"/>
        </w:rPr>
      </w:pPr>
      <w:r w:rsidRPr="00BE0154">
        <w:rPr>
          <w:rStyle w:val="Emphasis"/>
          <w:b/>
          <w:i w:val="0"/>
          <w:sz w:val="24"/>
          <w:szCs w:val="24"/>
        </w:rPr>
        <w:t>2011:</w:t>
      </w:r>
      <w:r w:rsidRPr="00BE0154">
        <w:rPr>
          <w:rStyle w:val="Emphasis"/>
          <w:i w:val="0"/>
          <w:sz w:val="24"/>
          <w:szCs w:val="24"/>
        </w:rPr>
        <w:t xml:space="preserve">    Certified Public Accountant of Kenya - C.P.A - Institute of certified accountant of Kenya.</w:t>
      </w:r>
    </w:p>
    <w:p w:rsidR="00BE0154" w:rsidRPr="000F0FA8" w:rsidRDefault="00BE0154" w:rsidP="00BE0154">
      <w:pPr>
        <w:pBdr>
          <w:bottom w:val="single" w:sz="4" w:space="1" w:color="auto"/>
        </w:pBdr>
        <w:spacing w:after="0"/>
        <w:jc w:val="both"/>
        <w:rPr>
          <w:rStyle w:val="Emphasis"/>
          <w:i w:val="0"/>
          <w:sz w:val="24"/>
          <w:szCs w:val="24"/>
        </w:rPr>
      </w:pPr>
      <w:r w:rsidRPr="00BE0154">
        <w:rPr>
          <w:rStyle w:val="Emphasis"/>
          <w:b/>
          <w:i w:val="0"/>
          <w:sz w:val="24"/>
          <w:szCs w:val="24"/>
        </w:rPr>
        <w:t>2010</w:t>
      </w:r>
      <w:r w:rsidRPr="00BE0154">
        <w:rPr>
          <w:rStyle w:val="Emphasis"/>
          <w:i w:val="0"/>
          <w:sz w:val="24"/>
          <w:szCs w:val="24"/>
        </w:rPr>
        <w:t>:    International computer driving Diploma – ICDL – Part I and II – ICDL Africa</w:t>
      </w:r>
    </w:p>
    <w:p w:rsidR="00BE0154" w:rsidRDefault="00BE0154" w:rsidP="00625E70">
      <w:pPr>
        <w:pBdr>
          <w:bottom w:val="single" w:sz="4" w:space="1" w:color="auto"/>
        </w:pBdr>
        <w:spacing w:line="240" w:lineRule="auto"/>
        <w:jc w:val="both"/>
        <w:rPr>
          <w:rStyle w:val="Emphasis"/>
          <w:i w:val="0"/>
          <w:sz w:val="24"/>
          <w:szCs w:val="24"/>
        </w:rPr>
      </w:pPr>
    </w:p>
    <w:p w:rsidR="0036443B" w:rsidRPr="0036443B" w:rsidRDefault="0036443B" w:rsidP="00625E70">
      <w:pPr>
        <w:pBdr>
          <w:bottom w:val="single" w:sz="4" w:space="1" w:color="auto"/>
        </w:pBdr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36443B">
        <w:rPr>
          <w:rFonts w:ascii="Cambria" w:hAnsi="Cambria"/>
          <w:b/>
          <w:sz w:val="24"/>
          <w:szCs w:val="24"/>
        </w:rPr>
        <w:t>References</w:t>
      </w:r>
    </w:p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3542"/>
        <w:gridCol w:w="2801"/>
        <w:gridCol w:w="3269"/>
      </w:tblGrid>
      <w:tr w:rsidR="000C6CB9" w:rsidRPr="0036443B" w:rsidTr="006F4958">
        <w:trPr>
          <w:trHeight w:val="958"/>
        </w:trPr>
        <w:tc>
          <w:tcPr>
            <w:tcW w:w="0" w:type="auto"/>
          </w:tcPr>
          <w:p w:rsidR="0036443B" w:rsidRPr="0036443B" w:rsidRDefault="0036443B" w:rsidP="00625E70">
            <w:pPr>
              <w:spacing w:after="0"/>
              <w:jc w:val="both"/>
              <w:rPr>
                <w:rFonts w:ascii="Cambria" w:hAnsi="Cambria"/>
                <w:b/>
              </w:rPr>
            </w:pPr>
            <w:r w:rsidRPr="0036443B">
              <w:rPr>
                <w:rFonts w:ascii="Cambria" w:hAnsi="Cambria"/>
                <w:b/>
              </w:rPr>
              <w:t xml:space="preserve">Ms. Fidelis </w:t>
            </w:r>
            <w:proofErr w:type="spellStart"/>
            <w:r w:rsidRPr="0036443B">
              <w:rPr>
                <w:rFonts w:ascii="Cambria" w:hAnsi="Cambria"/>
                <w:b/>
              </w:rPr>
              <w:t>Kalekye</w:t>
            </w:r>
            <w:proofErr w:type="spellEnd"/>
            <w:r w:rsidRPr="0036443B">
              <w:rPr>
                <w:rFonts w:ascii="Cambria" w:hAnsi="Cambria"/>
                <w:b/>
              </w:rPr>
              <w:t xml:space="preserve"> </w:t>
            </w:r>
            <w:r w:rsidR="007D762C">
              <w:rPr>
                <w:rFonts w:ascii="Cambria" w:hAnsi="Cambria"/>
                <w:b/>
              </w:rPr>
              <w:t>- ACCA</w:t>
            </w:r>
          </w:p>
          <w:p w:rsidR="0036443B" w:rsidRPr="00543143" w:rsidRDefault="007D762C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Senior Auditor</w:t>
            </w:r>
            <w:r w:rsidR="0036443B" w:rsidRPr="00543143">
              <w:rPr>
                <w:rStyle w:val="Emphasis"/>
                <w:i w:val="0"/>
              </w:rPr>
              <w:t>-Price Water Coopers- Nairobi office</w:t>
            </w:r>
          </w:p>
        </w:tc>
        <w:tc>
          <w:tcPr>
            <w:tcW w:w="0" w:type="auto"/>
          </w:tcPr>
          <w:p w:rsidR="0036443B" w:rsidRPr="0036443B" w:rsidRDefault="0036443B" w:rsidP="00625E70">
            <w:pPr>
              <w:spacing w:after="0"/>
              <w:jc w:val="both"/>
              <w:rPr>
                <w:rFonts w:ascii="Cambria" w:hAnsi="Cambria"/>
                <w:b/>
              </w:rPr>
            </w:pPr>
            <w:r w:rsidRPr="0036443B">
              <w:rPr>
                <w:rFonts w:ascii="Cambria" w:hAnsi="Cambria"/>
                <w:b/>
              </w:rPr>
              <w:t xml:space="preserve">Mr. Felix </w:t>
            </w:r>
            <w:proofErr w:type="spellStart"/>
            <w:r w:rsidRPr="0036443B">
              <w:rPr>
                <w:rFonts w:ascii="Cambria" w:hAnsi="Cambria"/>
                <w:b/>
              </w:rPr>
              <w:t>Osumo</w:t>
            </w:r>
            <w:proofErr w:type="spellEnd"/>
            <w:r w:rsidR="007D762C">
              <w:rPr>
                <w:rFonts w:ascii="Cambria" w:hAnsi="Cambria"/>
                <w:b/>
              </w:rPr>
              <w:t xml:space="preserve"> </w:t>
            </w:r>
            <w:r w:rsidR="00800A92">
              <w:rPr>
                <w:rFonts w:ascii="Cambria" w:hAnsi="Cambria"/>
                <w:b/>
              </w:rPr>
              <w:t>–</w:t>
            </w:r>
            <w:r w:rsidR="007D762C">
              <w:rPr>
                <w:rFonts w:ascii="Cambria" w:hAnsi="Cambria"/>
                <w:b/>
              </w:rPr>
              <w:t xml:space="preserve"> CPA</w:t>
            </w:r>
          </w:p>
          <w:p w:rsidR="0036443B" w:rsidRPr="00543143" w:rsidRDefault="000F0FA8" w:rsidP="00625E70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Manager</w:t>
            </w:r>
            <w:r w:rsidR="0036443B" w:rsidRPr="00543143">
              <w:rPr>
                <w:rStyle w:val="Emphasis"/>
                <w:i w:val="0"/>
              </w:rPr>
              <w:t>-Outsourced Accountancy Kenya ltd</w:t>
            </w:r>
          </w:p>
          <w:p w:rsidR="0036443B" w:rsidRPr="0036443B" w:rsidRDefault="0036443B" w:rsidP="00625E70">
            <w:pPr>
              <w:spacing w:after="0"/>
              <w:jc w:val="both"/>
              <w:rPr>
                <w:rFonts w:ascii="Cambria" w:hAnsi="Cambria"/>
              </w:rPr>
            </w:pPr>
            <w:r w:rsidRPr="0036443B">
              <w:rPr>
                <w:rFonts w:ascii="Cambria" w:hAnsi="Cambria"/>
              </w:rPr>
              <w:tab/>
            </w:r>
          </w:p>
        </w:tc>
        <w:tc>
          <w:tcPr>
            <w:tcW w:w="0" w:type="auto"/>
          </w:tcPr>
          <w:p w:rsidR="0036443B" w:rsidRPr="0036443B" w:rsidRDefault="000C6CB9" w:rsidP="00625E70">
            <w:pPr>
              <w:spacing w:after="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Mr. Keyur Shah </w:t>
            </w:r>
            <w:r w:rsidR="00BE0154"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</w:rPr>
              <w:t xml:space="preserve"> ACA</w:t>
            </w:r>
          </w:p>
          <w:p w:rsidR="0036443B" w:rsidRPr="00543143" w:rsidRDefault="000C6CB9" w:rsidP="00625E70">
            <w:pPr>
              <w:spacing w:after="0"/>
              <w:jc w:val="both"/>
              <w:rPr>
                <w:rFonts w:ascii="Cambria" w:hAnsi="Cambria"/>
                <w:i/>
              </w:rPr>
            </w:pPr>
            <w:r w:rsidRPr="00543143">
              <w:rPr>
                <w:rStyle w:val="Emphasis"/>
                <w:i w:val="0"/>
              </w:rPr>
              <w:t>Associate Director –</w:t>
            </w:r>
            <w:r w:rsidR="0036443B" w:rsidRPr="00543143">
              <w:rPr>
                <w:rStyle w:val="Emphasis"/>
                <w:i w:val="0"/>
              </w:rPr>
              <w:t xml:space="preserve"> </w:t>
            </w:r>
            <w:r w:rsidRPr="00543143">
              <w:rPr>
                <w:rStyle w:val="Emphasis"/>
                <w:i w:val="0"/>
              </w:rPr>
              <w:t>Grant Thornton, East Africa</w:t>
            </w:r>
            <w:r w:rsidRPr="00543143">
              <w:rPr>
                <w:rFonts w:ascii="Cambria" w:hAnsi="Cambria"/>
                <w:i/>
              </w:rPr>
              <w:t>.</w:t>
            </w:r>
          </w:p>
        </w:tc>
      </w:tr>
      <w:tr w:rsidR="000C6CB9" w:rsidRPr="0036443B" w:rsidTr="0095226A">
        <w:tc>
          <w:tcPr>
            <w:tcW w:w="0" w:type="auto"/>
          </w:tcPr>
          <w:p w:rsidR="0036443B" w:rsidRPr="00543143" w:rsidRDefault="0036443B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Email:</w:t>
            </w:r>
            <w:hyperlink r:id="rId5" w:history="1">
              <w:r w:rsidRPr="00543143">
                <w:rPr>
                  <w:rStyle w:val="Emphasis"/>
                  <w:i w:val="0"/>
                </w:rPr>
                <w:t>fidelkalekye2@yahoo.com</w:t>
              </w:r>
            </w:hyperlink>
          </w:p>
        </w:tc>
        <w:tc>
          <w:tcPr>
            <w:tcW w:w="0" w:type="auto"/>
          </w:tcPr>
          <w:p w:rsidR="0036443B" w:rsidRPr="00543143" w:rsidRDefault="0036443B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Email- felixosumo</w:t>
            </w:r>
            <w:hyperlink r:id="rId6" w:history="1">
              <w:r w:rsidRPr="00543143">
                <w:rPr>
                  <w:rStyle w:val="Emphasis"/>
                  <w:i w:val="0"/>
                </w:rPr>
                <w:t>@gmail.com</w:t>
              </w:r>
            </w:hyperlink>
          </w:p>
        </w:tc>
        <w:tc>
          <w:tcPr>
            <w:tcW w:w="0" w:type="auto"/>
          </w:tcPr>
          <w:p w:rsidR="0036443B" w:rsidRPr="00543143" w:rsidRDefault="000C6CB9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Email:keyur.shah@Ke.gt</w:t>
            </w:r>
            <w:r w:rsidR="0036443B" w:rsidRPr="00543143">
              <w:rPr>
                <w:rStyle w:val="Emphasis"/>
                <w:i w:val="0"/>
              </w:rPr>
              <w:t>.com</w:t>
            </w:r>
          </w:p>
        </w:tc>
      </w:tr>
      <w:tr w:rsidR="000C6CB9" w:rsidRPr="0036443B" w:rsidTr="006F4958">
        <w:trPr>
          <w:trHeight w:val="456"/>
        </w:trPr>
        <w:tc>
          <w:tcPr>
            <w:tcW w:w="0" w:type="auto"/>
          </w:tcPr>
          <w:p w:rsidR="0036443B" w:rsidRPr="00543143" w:rsidRDefault="0036443B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Tel No. +254-728-778-744</w:t>
            </w:r>
          </w:p>
        </w:tc>
        <w:tc>
          <w:tcPr>
            <w:tcW w:w="0" w:type="auto"/>
          </w:tcPr>
          <w:p w:rsidR="0036443B" w:rsidRPr="00543143" w:rsidRDefault="0036443B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Tel No. +254-700-350-632</w:t>
            </w:r>
          </w:p>
        </w:tc>
        <w:tc>
          <w:tcPr>
            <w:tcW w:w="0" w:type="auto"/>
          </w:tcPr>
          <w:p w:rsidR="0036443B" w:rsidRPr="00543143" w:rsidRDefault="000C6CB9" w:rsidP="00625E70">
            <w:pPr>
              <w:spacing w:after="0"/>
              <w:jc w:val="both"/>
              <w:rPr>
                <w:rStyle w:val="Emphasis"/>
                <w:i w:val="0"/>
              </w:rPr>
            </w:pPr>
            <w:r w:rsidRPr="00543143">
              <w:rPr>
                <w:rStyle w:val="Emphasis"/>
                <w:i w:val="0"/>
              </w:rPr>
              <w:t>Tel No. +254-734-347-777</w:t>
            </w:r>
          </w:p>
        </w:tc>
      </w:tr>
    </w:tbl>
    <w:p w:rsidR="00801976" w:rsidRDefault="00801976" w:rsidP="00625E70">
      <w:pPr>
        <w:jc w:val="both"/>
      </w:pPr>
    </w:p>
    <w:sectPr w:rsidR="00801976" w:rsidSect="0040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C5ED3"/>
    <w:multiLevelType w:val="hybridMultilevel"/>
    <w:tmpl w:val="135C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74D2"/>
    <w:multiLevelType w:val="hybridMultilevel"/>
    <w:tmpl w:val="2AAA2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3CEB"/>
    <w:multiLevelType w:val="multilevel"/>
    <w:tmpl w:val="09D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40BC8"/>
    <w:multiLevelType w:val="hybridMultilevel"/>
    <w:tmpl w:val="6AC0A1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2549B"/>
    <w:multiLevelType w:val="multilevel"/>
    <w:tmpl w:val="11F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B5250"/>
    <w:multiLevelType w:val="multilevel"/>
    <w:tmpl w:val="09D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90ECB"/>
    <w:multiLevelType w:val="hybridMultilevel"/>
    <w:tmpl w:val="7B4EB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3B"/>
    <w:rsid w:val="00013CEE"/>
    <w:rsid w:val="00041FA3"/>
    <w:rsid w:val="000A06C5"/>
    <w:rsid w:val="000B3858"/>
    <w:rsid w:val="000C6CB9"/>
    <w:rsid w:val="000F0FA8"/>
    <w:rsid w:val="0014150B"/>
    <w:rsid w:val="0015011E"/>
    <w:rsid w:val="00183263"/>
    <w:rsid w:val="001D5592"/>
    <w:rsid w:val="001F1E95"/>
    <w:rsid w:val="00220617"/>
    <w:rsid w:val="002447B9"/>
    <w:rsid w:val="002A52BE"/>
    <w:rsid w:val="0031732D"/>
    <w:rsid w:val="0036443B"/>
    <w:rsid w:val="00397165"/>
    <w:rsid w:val="003C4A07"/>
    <w:rsid w:val="003F2928"/>
    <w:rsid w:val="004E7348"/>
    <w:rsid w:val="00514CB9"/>
    <w:rsid w:val="005373A6"/>
    <w:rsid w:val="00543143"/>
    <w:rsid w:val="0059725A"/>
    <w:rsid w:val="005D232E"/>
    <w:rsid w:val="005F2C05"/>
    <w:rsid w:val="00625E70"/>
    <w:rsid w:val="00694021"/>
    <w:rsid w:val="006F4958"/>
    <w:rsid w:val="00702F81"/>
    <w:rsid w:val="00727A76"/>
    <w:rsid w:val="007408A8"/>
    <w:rsid w:val="00742F6E"/>
    <w:rsid w:val="007D762C"/>
    <w:rsid w:val="00800A92"/>
    <w:rsid w:val="00801976"/>
    <w:rsid w:val="008B43AA"/>
    <w:rsid w:val="00934BE7"/>
    <w:rsid w:val="00944762"/>
    <w:rsid w:val="00974477"/>
    <w:rsid w:val="0098130E"/>
    <w:rsid w:val="00A5744A"/>
    <w:rsid w:val="00B13B14"/>
    <w:rsid w:val="00B80CB3"/>
    <w:rsid w:val="00BA744B"/>
    <w:rsid w:val="00BE0154"/>
    <w:rsid w:val="00BF7322"/>
    <w:rsid w:val="00C97E83"/>
    <w:rsid w:val="00CA6D70"/>
    <w:rsid w:val="00D4045D"/>
    <w:rsid w:val="00DE41B1"/>
    <w:rsid w:val="00E16002"/>
    <w:rsid w:val="00E57832"/>
    <w:rsid w:val="00E7264A"/>
    <w:rsid w:val="00F9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D4BA-F497-4C53-938A-A94C7A44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3B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78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57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karanu@gmail.com" TargetMode="External"/><Relationship Id="rId5" Type="http://schemas.openxmlformats.org/officeDocument/2006/relationships/hyperlink" Target="mailto:fidelkalekye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mwangangi</dc:creator>
  <cp:keywords/>
  <dc:description/>
  <cp:lastModifiedBy>dickson mwangangi</cp:lastModifiedBy>
  <cp:revision>7</cp:revision>
  <dcterms:created xsi:type="dcterms:W3CDTF">2016-05-28T06:11:00Z</dcterms:created>
  <dcterms:modified xsi:type="dcterms:W3CDTF">2016-06-24T14:27:00Z</dcterms:modified>
</cp:coreProperties>
</file>