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63984" w14:textId="77777777" w:rsidR="003941C4" w:rsidRDefault="00EE30F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3E63985" w14:textId="77777777" w:rsidR="003941C4" w:rsidRDefault="00EE30F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3E63986" w14:textId="77777777" w:rsidR="003941C4" w:rsidRDefault="003941C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3941C4" w14:paraId="63E63989" w14:textId="77777777">
        <w:trPr>
          <w:jc w:val="center"/>
        </w:trPr>
        <w:tc>
          <w:tcPr>
            <w:tcW w:w="4508" w:type="dxa"/>
          </w:tcPr>
          <w:p w14:paraId="63E63987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3E63988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 February 2026</w:t>
            </w:r>
          </w:p>
        </w:tc>
      </w:tr>
      <w:tr w:rsidR="003941C4" w14:paraId="63E6398C" w14:textId="77777777">
        <w:trPr>
          <w:jc w:val="center"/>
        </w:trPr>
        <w:tc>
          <w:tcPr>
            <w:tcW w:w="4508" w:type="dxa"/>
          </w:tcPr>
          <w:p w14:paraId="63E6398A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3E6398B" w14:textId="3BAF712F" w:rsidR="003941C4" w:rsidRDefault="00EE30F1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  <w:r w:rsidR="003D6A3E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315</w:t>
            </w:r>
          </w:p>
        </w:tc>
      </w:tr>
      <w:tr w:rsidR="003941C4" w14:paraId="63E6398F" w14:textId="77777777">
        <w:trPr>
          <w:jc w:val="center"/>
        </w:trPr>
        <w:tc>
          <w:tcPr>
            <w:tcW w:w="4508" w:type="dxa"/>
          </w:tcPr>
          <w:p w14:paraId="63E6398D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3E6398E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3941C4" w14:paraId="63E63992" w14:textId="77777777">
        <w:trPr>
          <w:jc w:val="center"/>
        </w:trPr>
        <w:tc>
          <w:tcPr>
            <w:tcW w:w="4508" w:type="dxa"/>
          </w:tcPr>
          <w:p w14:paraId="63E63990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3E63991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3E63993" w14:textId="77777777" w:rsidR="003941C4" w:rsidRDefault="003941C4">
      <w:pPr>
        <w:rPr>
          <w:rFonts w:ascii="Arial" w:eastAsia="Arial" w:hAnsi="Arial" w:cs="Arial"/>
          <w:b/>
        </w:rPr>
      </w:pPr>
    </w:p>
    <w:p w14:paraId="63E63994" w14:textId="77777777" w:rsidR="003941C4" w:rsidRDefault="00EE30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63E63995" w14:textId="77777777" w:rsidR="003941C4" w:rsidRDefault="00EE30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</w:t>
      </w:r>
      <w:r>
        <w:rPr>
          <w:rFonts w:ascii="Arial" w:eastAsia="Arial" w:hAnsi="Arial" w:cs="Arial"/>
        </w:rPr>
        <w:t>(DFD) is a traditional visual representation of the information flows within a system. A neat and clear DFD can depict the right amount of the system requirement graphically. It shows how data enters and leaves the system, what changes the information, and</w:t>
      </w:r>
      <w:r>
        <w:rPr>
          <w:rFonts w:ascii="Arial" w:eastAsia="Arial" w:hAnsi="Arial" w:cs="Arial"/>
        </w:rPr>
        <w:t xml:space="preserve"> where data is stored.</w:t>
      </w:r>
    </w:p>
    <w:p w14:paraId="63E63996" w14:textId="77777777" w:rsidR="003941C4" w:rsidRDefault="003941C4">
      <w:pPr>
        <w:rPr>
          <w:rFonts w:ascii="Arial" w:eastAsia="Arial" w:hAnsi="Arial" w:cs="Arial"/>
          <w:b/>
        </w:rPr>
      </w:pPr>
    </w:p>
    <w:p w14:paraId="63E63997" w14:textId="77777777" w:rsidR="003941C4" w:rsidRDefault="00EE30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3E639CC" wp14:editId="63E639CD">
            <wp:extent cx="5925820" cy="3950335"/>
            <wp:effectExtent l="0" t="0" r="0" b="0"/>
            <wp:docPr id="1882145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5860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3998" w14:textId="77777777" w:rsidR="003941C4" w:rsidRDefault="003941C4">
      <w:pPr>
        <w:rPr>
          <w:rFonts w:ascii="Arial" w:eastAsia="Arial" w:hAnsi="Arial" w:cs="Arial"/>
          <w:b/>
        </w:rPr>
      </w:pPr>
    </w:p>
    <w:p w14:paraId="63E63999" w14:textId="77777777" w:rsidR="003941C4" w:rsidRDefault="00EE30F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63E6399A" w14:textId="77777777" w:rsidR="003941C4" w:rsidRDefault="00EE30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Style16"/>
        <w:tblW w:w="9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1241"/>
        <w:gridCol w:w="878"/>
        <w:gridCol w:w="2903"/>
        <w:gridCol w:w="1741"/>
        <w:gridCol w:w="921"/>
        <w:gridCol w:w="921"/>
      </w:tblGrid>
      <w:tr w:rsidR="003941C4" w14:paraId="63E639A2" w14:textId="77777777">
        <w:trPr>
          <w:trHeight w:val="290"/>
          <w:tblHeader/>
        </w:trPr>
        <w:tc>
          <w:tcPr>
            <w:tcW w:w="1118" w:type="dxa"/>
          </w:tcPr>
          <w:p w14:paraId="63E6399B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241" w:type="dxa"/>
          </w:tcPr>
          <w:p w14:paraId="63E6399C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878" w:type="dxa"/>
          </w:tcPr>
          <w:p w14:paraId="63E6399D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2903" w:type="dxa"/>
          </w:tcPr>
          <w:p w14:paraId="63E6399E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741" w:type="dxa"/>
          </w:tcPr>
          <w:p w14:paraId="63E6399F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921" w:type="dxa"/>
          </w:tcPr>
          <w:p w14:paraId="63E639A0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921" w:type="dxa"/>
          </w:tcPr>
          <w:p w14:paraId="63E639A1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3941C4" w14:paraId="63E639AA" w14:textId="77777777">
        <w:trPr>
          <w:trHeight w:val="427"/>
        </w:trPr>
        <w:tc>
          <w:tcPr>
            <w:tcW w:w="1118" w:type="dxa"/>
          </w:tcPr>
          <w:p w14:paraId="63E639A3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241" w:type="dxa"/>
          </w:tcPr>
          <w:p w14:paraId="63E639A4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Travel </w:t>
            </w:r>
            <w:r>
              <w:rPr>
                <w:rFonts w:ascii="Arial" w:eastAsia="Arial" w:hAnsi="Arial" w:cs="Arial"/>
                <w:sz w:val="20"/>
                <w:szCs w:val="20"/>
              </w:rPr>
              <w:t>Itinerary Generation</w:t>
            </w:r>
          </w:p>
        </w:tc>
        <w:tc>
          <w:tcPr>
            <w:tcW w:w="878" w:type="dxa"/>
          </w:tcPr>
          <w:p w14:paraId="63E639A5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2903" w:type="dxa"/>
          </w:tcPr>
          <w:p w14:paraId="63E639A6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enter my destination, number of days, and number of nights to generate a personalized travel itinerary.</w:t>
            </w:r>
          </w:p>
        </w:tc>
        <w:tc>
          <w:tcPr>
            <w:tcW w:w="1741" w:type="dxa"/>
          </w:tcPr>
          <w:p w14:paraId="63E639A7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The system generates a structured travel itinerary based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on the entered details.</w:t>
            </w:r>
          </w:p>
        </w:tc>
        <w:tc>
          <w:tcPr>
            <w:tcW w:w="921" w:type="dxa"/>
          </w:tcPr>
          <w:p w14:paraId="63E639A8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921" w:type="dxa"/>
          </w:tcPr>
          <w:p w14:paraId="63E639A9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941C4" w14:paraId="63E639B2" w14:textId="77777777">
        <w:trPr>
          <w:trHeight w:val="427"/>
        </w:trPr>
        <w:tc>
          <w:tcPr>
            <w:tcW w:w="1118" w:type="dxa"/>
          </w:tcPr>
          <w:p w14:paraId="63E639AB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241" w:type="dxa"/>
          </w:tcPr>
          <w:p w14:paraId="63E639AC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Input Validation</w:t>
            </w:r>
          </w:p>
        </w:tc>
        <w:tc>
          <w:tcPr>
            <w:tcW w:w="878" w:type="dxa"/>
          </w:tcPr>
          <w:p w14:paraId="63E639AD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2903" w:type="dxa"/>
          </w:tcPr>
          <w:p w14:paraId="63E639AE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want the system to validate my input details before generating the itinerary.</w:t>
            </w:r>
          </w:p>
        </w:tc>
        <w:tc>
          <w:tcPr>
            <w:tcW w:w="1741" w:type="dxa"/>
          </w:tcPr>
          <w:p w14:paraId="63E639AF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If inputs are invalid, the system displays an appropriate error message.</w:t>
            </w:r>
          </w:p>
        </w:tc>
        <w:tc>
          <w:tcPr>
            <w:tcW w:w="921" w:type="dxa"/>
          </w:tcPr>
          <w:p w14:paraId="63E639B0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21" w:type="dxa"/>
          </w:tcPr>
          <w:p w14:paraId="63E639B1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941C4" w14:paraId="63E639BA" w14:textId="77777777">
        <w:trPr>
          <w:trHeight w:val="427"/>
        </w:trPr>
        <w:tc>
          <w:tcPr>
            <w:tcW w:w="1118" w:type="dxa"/>
          </w:tcPr>
          <w:p w14:paraId="63E639B3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241" w:type="dxa"/>
          </w:tcPr>
          <w:p w14:paraId="63E639B4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878" w:type="dxa"/>
          </w:tcPr>
          <w:p w14:paraId="63E639B5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2903" w:type="dxa"/>
          </w:tcPr>
          <w:p w14:paraId="63E639B6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want the system to use generative AI to create a detailed travel itinerary automatically.</w:t>
            </w:r>
          </w:p>
        </w:tc>
        <w:tc>
          <w:tcPr>
            <w:tcW w:w="1741" w:type="dxa"/>
          </w:tcPr>
          <w:p w14:paraId="63E639B7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 AI generates a day-wise itinerary including activities and travel tips.</w:t>
            </w:r>
          </w:p>
        </w:tc>
        <w:tc>
          <w:tcPr>
            <w:tcW w:w="921" w:type="dxa"/>
          </w:tcPr>
          <w:p w14:paraId="63E639B8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21" w:type="dxa"/>
          </w:tcPr>
          <w:p w14:paraId="63E639B9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941C4" w14:paraId="63E639C2" w14:textId="77777777">
        <w:trPr>
          <w:trHeight w:val="427"/>
        </w:trPr>
        <w:tc>
          <w:tcPr>
            <w:tcW w:w="1118" w:type="dxa"/>
          </w:tcPr>
          <w:p w14:paraId="63E639BB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241" w:type="dxa"/>
          </w:tcPr>
          <w:p w14:paraId="63E639BC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Output Display</w:t>
            </w:r>
          </w:p>
        </w:tc>
        <w:tc>
          <w:tcPr>
            <w:tcW w:w="878" w:type="dxa"/>
          </w:tcPr>
          <w:p w14:paraId="63E639BD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2903" w:type="dxa"/>
          </w:tcPr>
          <w:p w14:paraId="63E639BE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</w:t>
            </w:r>
            <w:r>
              <w:rPr>
                <w:rFonts w:ascii="Arial" w:eastAsia="Arial" w:hAnsi="Arial" w:cs="Arial"/>
                <w:sz w:val="20"/>
                <w:szCs w:val="20"/>
              </w:rPr>
              <w:t>user, I want to view the generated itinerary clearly on the web interface.</w:t>
            </w:r>
          </w:p>
        </w:tc>
        <w:tc>
          <w:tcPr>
            <w:tcW w:w="1741" w:type="dxa"/>
          </w:tcPr>
          <w:p w14:paraId="63E639BF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 itinerary is displayed in a readable format in the application.</w:t>
            </w:r>
          </w:p>
        </w:tc>
        <w:tc>
          <w:tcPr>
            <w:tcW w:w="921" w:type="dxa"/>
          </w:tcPr>
          <w:p w14:paraId="63E639C0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921" w:type="dxa"/>
          </w:tcPr>
          <w:p w14:paraId="63E639C1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941C4" w14:paraId="63E639CA" w14:textId="77777777">
        <w:trPr>
          <w:trHeight w:val="427"/>
        </w:trPr>
        <w:tc>
          <w:tcPr>
            <w:tcW w:w="1118" w:type="dxa"/>
          </w:tcPr>
          <w:p w14:paraId="63E639C3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241" w:type="dxa"/>
          </w:tcPr>
          <w:p w14:paraId="63E639C4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Error Handling</w:t>
            </w:r>
          </w:p>
        </w:tc>
        <w:tc>
          <w:tcPr>
            <w:tcW w:w="878" w:type="dxa"/>
          </w:tcPr>
          <w:p w14:paraId="63E639C5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2903" w:type="dxa"/>
          </w:tcPr>
          <w:p w14:paraId="63E639C6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want the system to handle API or </w:t>
            </w:r>
            <w:r>
              <w:rPr>
                <w:rFonts w:ascii="Arial" w:eastAsia="Arial" w:hAnsi="Arial" w:cs="Arial"/>
                <w:sz w:val="20"/>
                <w:szCs w:val="20"/>
              </w:rPr>
              <w:t>runtime errors gracefully.</w:t>
            </w:r>
          </w:p>
        </w:tc>
        <w:tc>
          <w:tcPr>
            <w:tcW w:w="1741" w:type="dxa"/>
          </w:tcPr>
          <w:p w14:paraId="63E639C7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If an error occurs, the system displays a user-friendly error message without crashing.</w:t>
            </w:r>
          </w:p>
        </w:tc>
        <w:tc>
          <w:tcPr>
            <w:tcW w:w="921" w:type="dxa"/>
          </w:tcPr>
          <w:p w14:paraId="63E639C8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921" w:type="dxa"/>
          </w:tcPr>
          <w:p w14:paraId="63E639C9" w14:textId="77777777" w:rsidR="003941C4" w:rsidRDefault="00EE30F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63E639CB" w14:textId="77777777" w:rsidR="003941C4" w:rsidRDefault="003941C4">
      <w:pPr>
        <w:rPr>
          <w:rFonts w:ascii="Arial" w:eastAsia="Arial" w:hAnsi="Arial" w:cs="Arial"/>
        </w:rPr>
      </w:pPr>
    </w:p>
    <w:sectPr w:rsidR="003941C4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92BFC" w14:textId="77777777" w:rsidR="00EE30F1" w:rsidRDefault="00EE30F1">
      <w:pPr>
        <w:spacing w:line="240" w:lineRule="auto"/>
      </w:pPr>
      <w:r>
        <w:separator/>
      </w:r>
    </w:p>
  </w:endnote>
  <w:endnote w:type="continuationSeparator" w:id="0">
    <w:p w14:paraId="3206D2EF" w14:textId="77777777" w:rsidR="00EE30F1" w:rsidRDefault="00EE30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0956F" w14:textId="77777777" w:rsidR="00EE30F1" w:rsidRDefault="00EE30F1">
      <w:pPr>
        <w:spacing w:after="0"/>
      </w:pPr>
      <w:r>
        <w:separator/>
      </w:r>
    </w:p>
  </w:footnote>
  <w:footnote w:type="continuationSeparator" w:id="0">
    <w:p w14:paraId="2C8FF10E" w14:textId="77777777" w:rsidR="00EE30F1" w:rsidRDefault="00EE30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B9"/>
    <w:rsid w:val="00060CEA"/>
    <w:rsid w:val="003941C4"/>
    <w:rsid w:val="003D6A3E"/>
    <w:rsid w:val="009E4D78"/>
    <w:rsid w:val="00A82A2F"/>
    <w:rsid w:val="00E619CD"/>
    <w:rsid w:val="00EE30F1"/>
    <w:rsid w:val="00FB41B9"/>
    <w:rsid w:val="511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3984"/>
  <w15:docId w15:val="{39C8F294-334D-46A6-8071-FECBD831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Afrid S</cp:lastModifiedBy>
  <cp:revision>4</cp:revision>
  <dcterms:created xsi:type="dcterms:W3CDTF">2026-02-16T09:17:00Z</dcterms:created>
  <dcterms:modified xsi:type="dcterms:W3CDTF">2026-02-20T14:46:00Z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005E290641EE49E9AB13AFA2D14CBA7D_12</vt:lpwstr>
  </property>
</Properties>
</file>