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EE5938" wp14:paraId="1F871726" wp14:textId="0B61D30B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Reports</w:t>
      </w:r>
      <w:r>
        <w:br/>
      </w: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0CEE5938" wp14:paraId="31F2BFD9" wp14:textId="4715A11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0CEE5938" wp14:paraId="03D6A865" wp14:textId="3ABDF9C8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0CEE5938" wp14:paraId="7AB09ACF" wp14:textId="010776F5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22/05/2024</w:t>
      </w:r>
    </w:p>
    <w:p xmlns:wp14="http://schemas.microsoft.com/office/word/2010/wordml" w:rsidP="0CEE5938" wp14:paraId="70FA6AA4" wp14:textId="1B71B894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EE5938" w:rsidR="45BB36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Reports Module has been tested:</w:t>
      </w:r>
    </w:p>
    <w:p xmlns:wp14="http://schemas.microsoft.com/office/word/2010/wordml" w:rsidP="0CEE5938" wp14:paraId="372FFCAC" wp14:textId="230B172B">
      <w:pPr>
        <w:pStyle w:val="ListParagraph"/>
        <w:numPr>
          <w:ilvl w:val="0"/>
          <w:numId w:val="1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45BB36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Statement</w:t>
      </w:r>
    </w:p>
    <w:p xmlns:wp14="http://schemas.microsoft.com/office/word/2010/wordml" w:rsidP="0CEE5938" wp14:paraId="35986AB9" wp14:textId="0EC539D6">
      <w:pPr>
        <w:pStyle w:val="ListParagraph"/>
        <w:numPr>
          <w:ilvl w:val="0"/>
          <w:numId w:val="1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45BB36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Account Balance Parameter </w:t>
      </w:r>
    </w:p>
    <w:p xmlns:wp14="http://schemas.microsoft.com/office/word/2010/wordml" w:rsidP="0CEE5938" wp14:paraId="2363EC13" wp14:textId="18C819AA">
      <w:pPr>
        <w:pStyle w:val="ListParagraph"/>
        <w:numPr>
          <w:ilvl w:val="0"/>
          <w:numId w:val="1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45BB36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Daily Transaction List </w:t>
      </w:r>
    </w:p>
    <w:p xmlns:wp14="http://schemas.microsoft.com/office/word/2010/wordml" w:rsidP="0CEE5938" wp14:paraId="4DF8A67E" wp14:textId="0CE763E3">
      <w:pPr>
        <w:pStyle w:val="ListParagraph"/>
        <w:numPr>
          <w:ilvl w:val="0"/>
          <w:numId w:val="1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45BB36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GL Statement</w:t>
      </w:r>
    </w:p>
    <w:p xmlns:wp14="http://schemas.microsoft.com/office/word/2010/wordml" w:rsidP="0CEE5938" wp14:paraId="3054E373" wp14:textId="61BCA9CE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Account Statement</w:t>
      </w:r>
    </w:p>
    <w:p xmlns:wp14="http://schemas.microsoft.com/office/word/2010/wordml" w:rsidP="0CEE5938" wp14:paraId="491A2965" wp14:textId="69BA3293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SRS "To Date" will be current module date. but in system the "To Date" is not matching according to SRS</w:t>
      </w:r>
    </w:p>
    <w:p xmlns:wp14="http://schemas.microsoft.com/office/word/2010/wordml" w:rsidP="0CEE5938" wp14:paraId="55E1078E" wp14:textId="677FCD9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5CF24CC4" wp14:anchorId="2C55D684">
            <wp:extent cx="5943600" cy="3019425"/>
            <wp:effectExtent l="0" t="0" r="0" b="0"/>
            <wp:docPr id="63304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f02fa26f6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6B4C671E" wp14:textId="3AC1287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7BBE21B8" wp14:textId="6A1B5A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588C907C" wp14:textId="3545052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6A4C2005" wp14:textId="2A65EBB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12218CFA" wp14:textId="3BC6FE3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79204C86" wp14:textId="4E4DA51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Mismatch between SRS and System. (There's no mandatory field marked as per SRS)</w:t>
      </w:r>
    </w:p>
    <w:p xmlns:wp14="http://schemas.microsoft.com/office/word/2010/wordml" w:rsidP="0CEE5938" wp14:paraId="15D580E2" wp14:textId="5D0D95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06651756" wp14:anchorId="7347BC1E">
            <wp:extent cx="5943600" cy="3000375"/>
            <wp:effectExtent l="0" t="0" r="0" b="0"/>
            <wp:docPr id="83492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6e8e49aae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3FC1360E" wp14:textId="657470E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Mismatch in generated view report between SRS and Generated Report.</w:t>
      </w:r>
    </w:p>
    <w:p xmlns:wp14="http://schemas.microsoft.com/office/word/2010/wordml" w:rsidP="0CEE5938" wp14:paraId="52849F71" wp14:textId="1E65D828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60EE6765" wp14:anchorId="7E798804">
            <wp:extent cx="5943600" cy="3000375"/>
            <wp:effectExtent l="0" t="0" r="0" b="0"/>
            <wp:docPr id="975672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de7500e5b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6EF4D207" wp14:textId="31636FE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1C896248" wp14:textId="0A73C84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3958DBA7" wp14:textId="50B266D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647BEB6E" wp14:textId="0D42F44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Account Balance Parameter</w:t>
      </w:r>
    </w:p>
    <w:p xmlns:wp14="http://schemas.microsoft.com/office/word/2010/wordml" w:rsidP="0CEE5938" wp14:paraId="636481BA" wp14:textId="3AF8F382">
      <w:pPr>
        <w:pStyle w:val="ListParagraph"/>
        <w:numPr>
          <w:ilvl w:val="0"/>
          <w:numId w:val="3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Mismatch field name on between SRS and System in Account Balance Inquiry</w:t>
      </w:r>
    </w:p>
    <w:p xmlns:wp14="http://schemas.microsoft.com/office/word/2010/wordml" w:rsidP="0CEE5938" wp14:paraId="65B6CEBE" wp14:textId="68FB05C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02E97C83" wp14:anchorId="03B6D1B0">
            <wp:extent cx="5943600" cy="3000375"/>
            <wp:effectExtent l="0" t="0" r="0" b="0"/>
            <wp:docPr id="7387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14332c9e7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EE5938" w:rsidR="169926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Daily Transaction List</w:t>
      </w: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CEE5938" wp14:paraId="442F4858" wp14:textId="5C9A500F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Mismatch between SRS and System. In SRS the "Date" will take the default current module date. Which is missing on the System</w:t>
      </w:r>
    </w:p>
    <w:p xmlns:wp14="http://schemas.microsoft.com/office/word/2010/wordml" w:rsidP="0CEE5938" wp14:paraId="3304E048" wp14:textId="171A022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4873B29A" wp14:anchorId="7C00DB70">
            <wp:extent cx="5943600" cy="2990850"/>
            <wp:effectExtent l="0" t="0" r="0" b="0"/>
            <wp:docPr id="153956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1f1fed94d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47D661B0" wp14:textId="4BC54E93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EE5938" wp14:paraId="509E4D7E" wp14:textId="3722BAE2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Generated PDF report shows nothing, it is not as per SRS</w:t>
      </w:r>
    </w:p>
    <w:p xmlns:wp14="http://schemas.microsoft.com/office/word/2010/wordml" w:rsidP="0CEE5938" wp14:paraId="6DE7ADFD" wp14:textId="7A3021A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66562C1B" wp14:anchorId="453FC787">
            <wp:extent cx="5943600" cy="3019425"/>
            <wp:effectExtent l="0" t="0" r="0" b="0"/>
            <wp:docPr id="113372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d719f8a92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P="0CEE5938" wp14:paraId="30F14AAE" wp14:textId="1D38425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EE5938" w:rsidR="3207503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GL Statement</w:t>
      </w:r>
    </w:p>
    <w:p xmlns:wp14="http://schemas.microsoft.com/office/word/2010/wordml" w:rsidP="0CEE5938" wp14:paraId="43869F1A" wp14:textId="6F46240C">
      <w:pPr>
        <w:pStyle w:val="ListParagraph"/>
        <w:numPr>
          <w:ilvl w:val="0"/>
          <w:numId w:val="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E5938" w:rsidR="169926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 Account balance report is not the same as SRS.</w:t>
      </w:r>
    </w:p>
    <w:p xmlns:wp14="http://schemas.microsoft.com/office/word/2010/wordml" w:rsidP="0CEE5938" wp14:paraId="6A110A33" wp14:textId="0E18DC3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699267A">
        <w:drawing>
          <wp:inline xmlns:wp14="http://schemas.microsoft.com/office/word/2010/wordprocessingDrawing" wp14:editId="6F0AC48D" wp14:anchorId="498D3BDF">
            <wp:extent cx="5943600" cy="3028950"/>
            <wp:effectExtent l="0" t="0" r="0" b="0"/>
            <wp:docPr id="1873930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188aa1101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1B5A102F" wp14:textId="0E65C2D5">
      <w:pPr>
        <w:spacing w:after="160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0CEE5938" wp14:paraId="520ED195" wp14:textId="3584D55C">
      <w:pPr>
        <w:spacing w:after="160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0CEE5938" wp14:paraId="21C5EA49" wp14:textId="09D7A6D3">
      <w:pPr>
        <w:pStyle w:val="ListParagraph"/>
        <w:numPr>
          <w:ilvl w:val="0"/>
          <w:numId w:val="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Alignment problem in GL Account report</w:t>
      </w:r>
    </w:p>
    <w:p xmlns:wp14="http://schemas.microsoft.com/office/word/2010/wordml" w:rsidP="0CEE5938" wp14:paraId="48769549" wp14:textId="0067F7B3">
      <w:pPr>
        <w:pStyle w:val="Normal"/>
        <w:spacing w:after="160" w:line="279" w:lineRule="auto"/>
        <w:ind w:left="0"/>
      </w:pPr>
      <w:r w:rsidR="3CF33535">
        <w:drawing>
          <wp:inline xmlns:wp14="http://schemas.microsoft.com/office/word/2010/wordprocessingDrawing" wp14:editId="0FC90C25" wp14:anchorId="71B3BAEC">
            <wp:extent cx="5943600" cy="4505325"/>
            <wp:effectExtent l="0" t="0" r="0" b="0"/>
            <wp:docPr id="1667998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e6809ecc9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38319C10" wp14:textId="254BD3E0">
      <w:pPr>
        <w:pStyle w:val="Normal"/>
        <w:spacing w:after="160" w:line="279" w:lineRule="auto"/>
        <w:ind w:left="0"/>
      </w:pPr>
    </w:p>
    <w:p xmlns:wp14="http://schemas.microsoft.com/office/word/2010/wordml" w:rsidP="0CEE5938" wp14:paraId="02D53BB0" wp14:textId="0ED53859">
      <w:pPr>
        <w:pStyle w:val="Normal"/>
        <w:spacing w:after="160" w:line="279" w:lineRule="auto"/>
        <w:ind w:left="0"/>
      </w:pPr>
    </w:p>
    <w:p xmlns:wp14="http://schemas.microsoft.com/office/word/2010/wordml" w:rsidP="0CEE5938" wp14:paraId="614054B9" wp14:textId="7868F6E4">
      <w:pPr>
        <w:pStyle w:val="Normal"/>
        <w:spacing w:after="160" w:line="279" w:lineRule="auto"/>
        <w:ind w:left="0"/>
      </w:pPr>
    </w:p>
    <w:p xmlns:wp14="http://schemas.microsoft.com/office/word/2010/wordml" w:rsidP="0CEE5938" wp14:paraId="548DB978" wp14:textId="038154FA">
      <w:pPr>
        <w:pStyle w:val="Normal"/>
        <w:spacing w:after="160" w:line="279" w:lineRule="auto"/>
        <w:ind w:left="0"/>
      </w:pPr>
    </w:p>
    <w:p xmlns:wp14="http://schemas.microsoft.com/office/word/2010/wordml" w:rsidP="0CEE5938" wp14:paraId="46E43E5A" wp14:textId="0EF19FCC">
      <w:pPr>
        <w:pStyle w:val="Normal"/>
        <w:spacing w:after="160" w:line="279" w:lineRule="auto"/>
        <w:ind w:left="0"/>
      </w:pPr>
    </w:p>
    <w:p xmlns:wp14="http://schemas.microsoft.com/office/word/2010/wordml" w:rsidP="0CEE5938" wp14:paraId="0FDBE055" wp14:textId="117AFDA0">
      <w:pPr>
        <w:pStyle w:val="Normal"/>
        <w:spacing w:after="160" w:line="279" w:lineRule="auto"/>
        <w:ind w:left="0"/>
      </w:pPr>
    </w:p>
    <w:p xmlns:wp14="http://schemas.microsoft.com/office/word/2010/wordml" w:rsidP="0CEE5938" wp14:paraId="52031C0B" wp14:textId="5F557AC9">
      <w:pPr>
        <w:pStyle w:val="Normal"/>
        <w:spacing w:after="160" w:line="279" w:lineRule="auto"/>
        <w:ind w:left="0"/>
      </w:pPr>
    </w:p>
    <w:p xmlns:wp14="http://schemas.microsoft.com/office/word/2010/wordml" w:rsidP="0CEE5938" wp14:paraId="2CEA5F7E" wp14:textId="7AAF93E1">
      <w:pPr>
        <w:pStyle w:val="Normal"/>
        <w:spacing w:after="160" w:line="279" w:lineRule="auto"/>
        <w:ind w:left="0"/>
      </w:pPr>
    </w:p>
    <w:p xmlns:wp14="http://schemas.microsoft.com/office/word/2010/wordml" w:rsidP="0CEE5938" wp14:paraId="52AD180C" wp14:textId="6736469A">
      <w:pPr>
        <w:pStyle w:val="Normal"/>
        <w:spacing w:after="160" w:line="279" w:lineRule="auto"/>
        <w:ind w:left="0"/>
      </w:pPr>
    </w:p>
    <w:p xmlns:wp14="http://schemas.microsoft.com/office/word/2010/wordml" w:rsidP="0CEE5938" wp14:paraId="2A7C3DAB" wp14:textId="1AA07EE1">
      <w:pPr>
        <w:pStyle w:val="ListParagraph"/>
        <w:numPr>
          <w:ilvl w:val="0"/>
          <w:numId w:val="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Spelling mistake in GL Account report. It should be “Narration” instead </w:t>
      </w: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</w:t>
      </w: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Naration</w:t>
      </w:r>
      <w:r w:rsidRPr="0CEE5938" w:rsidR="2B44D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”.</w:t>
      </w:r>
    </w:p>
    <w:p xmlns:wp14="http://schemas.microsoft.com/office/word/2010/wordml" w:rsidP="0CEE5938" wp14:paraId="4D7F6049" wp14:textId="51132540">
      <w:pPr>
        <w:pStyle w:val="Normal"/>
        <w:spacing w:after="160" w:line="279" w:lineRule="auto"/>
        <w:ind w:left="0"/>
      </w:pPr>
      <w:r w:rsidR="5F65D88B">
        <w:drawing>
          <wp:inline xmlns:wp14="http://schemas.microsoft.com/office/word/2010/wordprocessingDrawing" wp14:editId="174694A1" wp14:anchorId="4A8A465C">
            <wp:extent cx="5943600" cy="4610098"/>
            <wp:effectExtent l="0" t="0" r="0" b="0"/>
            <wp:docPr id="176490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46fdc1688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E5938" wp14:paraId="52C9FBD7" wp14:textId="2F33CFBF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CEE5938" wp14:paraId="2C078E63" wp14:textId="2459A86C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0bae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5a5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9f3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a236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5c964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9b49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41d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d12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392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d20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67d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24af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8E6F4"/>
    <w:rsid w:val="00E31BB3"/>
    <w:rsid w:val="0551BB82"/>
    <w:rsid w:val="0BCEDDDE"/>
    <w:rsid w:val="0CEE5938"/>
    <w:rsid w:val="115249F5"/>
    <w:rsid w:val="14F9B419"/>
    <w:rsid w:val="150B7AD5"/>
    <w:rsid w:val="1699267A"/>
    <w:rsid w:val="18B8E6F4"/>
    <w:rsid w:val="26667E84"/>
    <w:rsid w:val="2B44D811"/>
    <w:rsid w:val="2D349E0A"/>
    <w:rsid w:val="3207503E"/>
    <w:rsid w:val="36B3155A"/>
    <w:rsid w:val="3CF33535"/>
    <w:rsid w:val="3D756176"/>
    <w:rsid w:val="45BB36CB"/>
    <w:rsid w:val="48568022"/>
    <w:rsid w:val="5F65D88B"/>
    <w:rsid w:val="6F1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9AC"/>
  <w15:chartTrackingRefBased/>
  <w15:docId w15:val="{CADB92B4-981B-4093-B3C4-A944A95B8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2f02fa26f6452c" /><Relationship Type="http://schemas.openxmlformats.org/officeDocument/2006/relationships/image" Target="/media/image2.png" Id="R8e86e8e49aae4f86" /><Relationship Type="http://schemas.openxmlformats.org/officeDocument/2006/relationships/image" Target="/media/image3.png" Id="Rebcde7500e5b4d87" /><Relationship Type="http://schemas.openxmlformats.org/officeDocument/2006/relationships/image" Target="/media/image4.png" Id="R32314332c9e742a1" /><Relationship Type="http://schemas.openxmlformats.org/officeDocument/2006/relationships/image" Target="/media/image5.png" Id="Re691f1fed94d4589" /><Relationship Type="http://schemas.openxmlformats.org/officeDocument/2006/relationships/image" Target="/media/image6.png" Id="R583d719f8a924a32" /><Relationship Type="http://schemas.openxmlformats.org/officeDocument/2006/relationships/image" Target="/media/image7.png" Id="Rc61188aa110143ca" /><Relationship Type="http://schemas.openxmlformats.org/officeDocument/2006/relationships/image" Target="/media/image8.png" Id="R845e6809ecc945d2" /><Relationship Type="http://schemas.openxmlformats.org/officeDocument/2006/relationships/image" Target="/media/image9.png" Id="R86546fdc1688466c" /><Relationship Type="http://schemas.openxmlformats.org/officeDocument/2006/relationships/numbering" Target="numbering.xml" Id="R3360986453aa4c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2024-05-22T09:45:35.5734851Z</dcterms:created>
  <dcterms:modified xsi:type="dcterms:W3CDTF">2024-05-22T12:24:29.3424418Z</dcterms:modified>
  <dc:creator>Afrida Rahman</dc:creator>
  <lastModifiedBy>Afrida Rahman</lastModifiedBy>
</coreProperties>
</file>