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9D" w:rsidRDefault="0046271A" w:rsidP="0046271A">
      <w:pPr>
        <w:jc w:val="center"/>
        <w:rPr>
          <w:u w:val="single"/>
        </w:rPr>
      </w:pPr>
      <w:r w:rsidRPr="0046271A">
        <w:rPr>
          <w:u w:val="single"/>
        </w:rPr>
        <w:t>REPORT on ASSIGNMENT 1</w:t>
      </w:r>
    </w:p>
    <w:p w:rsidR="0046271A" w:rsidRDefault="0046271A" w:rsidP="0046271A">
      <w:pPr>
        <w:jc w:val="center"/>
        <w:rPr>
          <w:rFonts w:asciiTheme="majorHAnsi" w:hAnsiTheme="majorHAnsi"/>
          <w:sz w:val="20"/>
          <w:szCs w:val="20"/>
        </w:rPr>
      </w:pPr>
      <w:r w:rsidRPr="0046271A">
        <w:rPr>
          <w:rFonts w:asciiTheme="majorHAnsi" w:hAnsiTheme="majorHAnsi"/>
          <w:sz w:val="20"/>
          <w:szCs w:val="20"/>
        </w:rPr>
        <w:t>Afia Afrin</w:t>
      </w:r>
    </w:p>
    <w:p w:rsidR="0046271A" w:rsidRPr="0046271A" w:rsidRDefault="0046271A" w:rsidP="0046271A">
      <w:pPr>
        <w:jc w:val="center"/>
        <w:rPr>
          <w:rFonts w:asciiTheme="majorHAnsi" w:hAnsiTheme="majorHAnsi"/>
          <w:sz w:val="20"/>
          <w:szCs w:val="20"/>
        </w:rPr>
      </w:pPr>
      <w:r w:rsidRPr="0046271A">
        <w:rPr>
          <w:rFonts w:asciiTheme="majorHAnsi" w:hAnsiTheme="majorHAnsi"/>
          <w:sz w:val="20"/>
          <w:szCs w:val="20"/>
        </w:rPr>
        <w:t>Student ID: 1105040</w:t>
      </w:r>
    </w:p>
    <w:p w:rsidR="0046271A" w:rsidRDefault="0046271A" w:rsidP="0046271A">
      <w:pPr>
        <w:jc w:val="center"/>
        <w:rPr>
          <w:rFonts w:asciiTheme="majorHAnsi" w:hAnsiTheme="majorHAnsi"/>
          <w:sz w:val="20"/>
          <w:szCs w:val="20"/>
        </w:rPr>
      </w:pPr>
      <w:r w:rsidRPr="0046271A">
        <w:rPr>
          <w:rFonts w:asciiTheme="majorHAnsi" w:hAnsiTheme="majorHAnsi"/>
          <w:sz w:val="20"/>
          <w:szCs w:val="20"/>
        </w:rPr>
        <w:t>Section: A2</w:t>
      </w:r>
    </w:p>
    <w:p w:rsidR="0046271A" w:rsidRPr="0046271A" w:rsidRDefault="0046271A" w:rsidP="0046271A">
      <w:pPr>
        <w:rPr>
          <w:rFonts w:asciiTheme="majorHAnsi" w:hAnsiTheme="majorHAnsi"/>
          <w:sz w:val="20"/>
          <w:szCs w:val="20"/>
          <w:u w:val="single"/>
        </w:rPr>
      </w:pP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r>
        <w:rPr>
          <w:rFonts w:asciiTheme="majorHAnsi" w:hAnsiTheme="majorHAnsi"/>
          <w:sz w:val="20"/>
          <w:szCs w:val="20"/>
          <w:u w:val="single"/>
        </w:rPr>
        <w:tab/>
      </w:r>
    </w:p>
    <w:tbl>
      <w:tblPr>
        <w:tblStyle w:val="TableGrid"/>
        <w:tblpPr w:leftFromText="180" w:rightFromText="180" w:vertAnchor="text" w:horzAnchor="margin" w:tblpY="1225"/>
        <w:tblW w:w="0" w:type="auto"/>
        <w:tblLook w:val="04A0" w:firstRow="1" w:lastRow="0" w:firstColumn="1" w:lastColumn="0" w:noHBand="0" w:noVBand="1"/>
      </w:tblPr>
      <w:tblGrid>
        <w:gridCol w:w="2337"/>
        <w:gridCol w:w="2337"/>
        <w:gridCol w:w="2338"/>
        <w:gridCol w:w="2338"/>
      </w:tblGrid>
      <w:tr w:rsidR="0046271A" w:rsidTr="0046271A">
        <w:tc>
          <w:tcPr>
            <w:tcW w:w="2337" w:type="dxa"/>
          </w:tcPr>
          <w:p w:rsidR="0046271A" w:rsidRPr="0046271A" w:rsidRDefault="0046271A" w:rsidP="0046271A">
            <w:pPr>
              <w:rPr>
                <w:rFonts w:cs="Times New Roman"/>
              </w:rPr>
            </w:pPr>
            <w:r w:rsidRPr="0046271A">
              <w:rPr>
                <w:rFonts w:cs="Times New Roman"/>
              </w:rPr>
              <w:t>Evaluation Criterion</w:t>
            </w:r>
          </w:p>
        </w:tc>
        <w:tc>
          <w:tcPr>
            <w:tcW w:w="2337" w:type="dxa"/>
          </w:tcPr>
          <w:p w:rsidR="0046271A" w:rsidRDefault="0046271A" w:rsidP="0046271A">
            <w:r>
              <w:t>Average Accuracy</w:t>
            </w:r>
          </w:p>
        </w:tc>
        <w:tc>
          <w:tcPr>
            <w:tcW w:w="2338" w:type="dxa"/>
          </w:tcPr>
          <w:p w:rsidR="0046271A" w:rsidRDefault="0046271A" w:rsidP="0046271A">
            <w:r>
              <w:t>Average Precision</w:t>
            </w:r>
          </w:p>
        </w:tc>
        <w:tc>
          <w:tcPr>
            <w:tcW w:w="2338" w:type="dxa"/>
          </w:tcPr>
          <w:p w:rsidR="0046271A" w:rsidRDefault="0046271A" w:rsidP="0046271A">
            <w:r>
              <w:t>Average Recall</w:t>
            </w:r>
          </w:p>
        </w:tc>
      </w:tr>
      <w:tr w:rsidR="0046271A" w:rsidTr="0046271A">
        <w:tc>
          <w:tcPr>
            <w:tcW w:w="2337" w:type="dxa"/>
          </w:tcPr>
          <w:p w:rsidR="0046271A" w:rsidRDefault="0046271A" w:rsidP="0046271A">
            <w:r>
              <w:t>Information Gain</w:t>
            </w:r>
          </w:p>
        </w:tc>
        <w:tc>
          <w:tcPr>
            <w:tcW w:w="2337" w:type="dxa"/>
          </w:tcPr>
          <w:p w:rsidR="0046271A" w:rsidRDefault="00976927" w:rsidP="0046271A">
            <w:r>
              <w:t>0.94</w:t>
            </w:r>
            <w:bookmarkStart w:id="0" w:name="_GoBack"/>
            <w:bookmarkEnd w:id="0"/>
            <w:r w:rsidR="0046271A">
              <w:t>6494</w:t>
            </w:r>
          </w:p>
        </w:tc>
        <w:tc>
          <w:tcPr>
            <w:tcW w:w="2338" w:type="dxa"/>
          </w:tcPr>
          <w:p w:rsidR="0046271A" w:rsidRDefault="00976927" w:rsidP="0046271A">
            <w:r>
              <w:t>0.95</w:t>
            </w:r>
            <w:r w:rsidR="0046271A">
              <w:t>0757</w:t>
            </w:r>
          </w:p>
        </w:tc>
        <w:tc>
          <w:tcPr>
            <w:tcW w:w="2338" w:type="dxa"/>
          </w:tcPr>
          <w:p w:rsidR="0046271A" w:rsidRDefault="00746945" w:rsidP="0046271A">
            <w:r>
              <w:t>0.87</w:t>
            </w:r>
            <w:r w:rsidR="0046271A">
              <w:t>0196</w:t>
            </w:r>
          </w:p>
        </w:tc>
      </w:tr>
    </w:tbl>
    <w:p w:rsidR="00F11058" w:rsidRDefault="0046271A" w:rsidP="00F11058">
      <w:pPr>
        <w:pStyle w:val="ListParagraph"/>
        <w:numPr>
          <w:ilvl w:val="0"/>
          <w:numId w:val="2"/>
        </w:numPr>
      </w:pPr>
      <w:r>
        <w:t>Table:</w:t>
      </w:r>
      <w:r w:rsidR="00A47223">
        <w:t xml:space="preserve"> Following table shows average accuracy, precision and recall after running the program for 100 times:</w:t>
      </w:r>
    </w:p>
    <w:p w:rsidR="00F11058" w:rsidRDefault="00F11058" w:rsidP="00F11058"/>
    <w:p w:rsidR="00F11058" w:rsidRDefault="00F11058" w:rsidP="00F11058"/>
    <w:p w:rsidR="00F11058" w:rsidRDefault="00F11058" w:rsidP="00F11058"/>
    <w:p w:rsidR="00941E57" w:rsidRDefault="00941E57" w:rsidP="00F11058">
      <w:pPr>
        <w:pStyle w:val="ListParagraph"/>
        <w:numPr>
          <w:ilvl w:val="0"/>
          <w:numId w:val="2"/>
        </w:numPr>
      </w:pPr>
    </w:p>
    <w:p w:rsidR="00F11058" w:rsidRDefault="00F11058" w:rsidP="00941E57">
      <w:pPr>
        <w:pStyle w:val="ListParagraph"/>
        <w:numPr>
          <w:ilvl w:val="0"/>
          <w:numId w:val="4"/>
        </w:numPr>
      </w:pPr>
      <w:r>
        <w:t>Supervised learning is comprised of two phases:</w:t>
      </w:r>
    </w:p>
    <w:p w:rsidR="00F11058" w:rsidRDefault="00F11058" w:rsidP="00F11058">
      <w:pPr>
        <w:pStyle w:val="ListParagraph"/>
        <w:numPr>
          <w:ilvl w:val="0"/>
          <w:numId w:val="3"/>
        </w:numPr>
      </w:pPr>
      <w:r>
        <w:t>Training phase</w:t>
      </w:r>
    </w:p>
    <w:p w:rsidR="00F11058" w:rsidRDefault="00F11058" w:rsidP="00F11058">
      <w:pPr>
        <w:pStyle w:val="ListParagraph"/>
        <w:numPr>
          <w:ilvl w:val="0"/>
          <w:numId w:val="3"/>
        </w:numPr>
      </w:pPr>
      <w:r>
        <w:t>Testing phase</w:t>
      </w:r>
    </w:p>
    <w:p w:rsidR="00F11058" w:rsidRDefault="00941E57" w:rsidP="00F11058">
      <w:pPr>
        <w:ind w:left="720"/>
        <w:rPr>
          <w:rFonts w:cs="Arial Unicode MS"/>
        </w:rPr>
      </w:pPr>
      <w:r>
        <w:rPr>
          <w:rFonts w:cs="Arial Unicode MS"/>
        </w:rPr>
        <w:t>If we used all data for training, the program would show too much high accuracy while testing on the same dataset.</w:t>
      </w:r>
      <w:r w:rsidR="000D19DC">
        <w:rPr>
          <w:rFonts w:cs="Arial Unicode MS"/>
        </w:rPr>
        <w:t xml:space="preserve"> Training data set is a very small portion of the entire distribution. So it helps to capture the distribution properly by separating some of the training data as testing data set.</w:t>
      </w:r>
      <w:r>
        <w:rPr>
          <w:rFonts w:cs="Arial Unicode MS"/>
        </w:rPr>
        <w:t xml:space="preserve"> Furthermore, we would not be able to know if it over fits the training dataset, as all data have been used for training. </w:t>
      </w:r>
    </w:p>
    <w:p w:rsidR="000D19DC" w:rsidRDefault="000D19DC" w:rsidP="00F11058">
      <w:pPr>
        <w:ind w:left="720"/>
        <w:rPr>
          <w:rFonts w:cs="Arial Unicode MS"/>
        </w:rPr>
      </w:pPr>
    </w:p>
    <w:p w:rsidR="00941E57" w:rsidRPr="00941E57" w:rsidRDefault="00042DE3" w:rsidP="00941E57">
      <w:pPr>
        <w:pStyle w:val="ListParagraph"/>
        <w:numPr>
          <w:ilvl w:val="0"/>
          <w:numId w:val="4"/>
        </w:numPr>
        <w:rPr>
          <w:rFonts w:cs="Arial Unicode MS"/>
        </w:rPr>
      </w:pPr>
      <w:r>
        <w:rPr>
          <w:rFonts w:cs="Arial Unicode MS"/>
        </w:rPr>
        <w:t xml:space="preserve">Training and testing data set have been chosen randomly. In some cases, the program has performed too much better in training set in comparison to testing set, which indicates over fitting. Usually this occurs due to noisy training data set, which generates a more specific tree instead of a smaller tree causing over fitting. </w:t>
      </w:r>
    </w:p>
    <w:sectPr w:rsidR="00941E57" w:rsidRPr="0094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7501F"/>
    <w:multiLevelType w:val="hybridMultilevel"/>
    <w:tmpl w:val="E4B4868C"/>
    <w:lvl w:ilvl="0" w:tplc="B7D0292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BAF3CE6"/>
    <w:multiLevelType w:val="hybridMultilevel"/>
    <w:tmpl w:val="02A86570"/>
    <w:lvl w:ilvl="0" w:tplc="FA9A746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2737F"/>
    <w:multiLevelType w:val="hybridMultilevel"/>
    <w:tmpl w:val="DD42DE40"/>
    <w:lvl w:ilvl="0" w:tplc="C12C2D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1D3EA2"/>
    <w:multiLevelType w:val="hybridMultilevel"/>
    <w:tmpl w:val="1D90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1A"/>
    <w:rsid w:val="00042DE3"/>
    <w:rsid w:val="00065CB5"/>
    <w:rsid w:val="000D19DC"/>
    <w:rsid w:val="0046271A"/>
    <w:rsid w:val="00746945"/>
    <w:rsid w:val="00941E57"/>
    <w:rsid w:val="00976927"/>
    <w:rsid w:val="00A47223"/>
    <w:rsid w:val="00F11058"/>
    <w:rsid w:val="00F2612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1E7A4-A080-42E5-B59A-E2D2595F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2016-09-06T15:41:00Z</dcterms:created>
  <dcterms:modified xsi:type="dcterms:W3CDTF">2016-09-08T20:18:00Z</dcterms:modified>
</cp:coreProperties>
</file>