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20"/>
        <w:jc w:val="center"/>
      </w:pPr>
      <w:r>
        <w:rPr>
          <w:rFonts w:ascii="Arial" w:hAnsi="Arial"/>
          <w:b/>
          <w:sz w:val="28"/>
        </w:rPr>
        <w:t>Project Development Phase</w:t>
      </w:r>
    </w:p>
    <w:p>
      <w:pPr>
        <w:keepNext w:val="0"/>
        <w:spacing w:after="120"/>
        <w:jc w:val="center"/>
      </w:pPr>
      <w:r>
        <w:rPr>
          <w:rFonts w:ascii="Arial" w:hAnsi="Arial"/>
          <w:b/>
          <w:sz w:val="24"/>
        </w:rPr>
        <w:t>Model Performance Test, Functional &amp; Performance Testing, and User Acceptance Testing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7200"/>
      </w:tblGrid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Date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03 October 2026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Team ID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Project Name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Script-Controlled ACL – Restrict Record Access Based on Field Value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Maximum Marks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14 Marks (Model Performance Test: 10 Marks, UAT Execution &amp; Report Submission: 4 Marks)</w:t>
            </w:r>
          </w:p>
        </w:tc>
      </w:tr>
    </w:tbl>
    <w:p/>
    <w:p>
      <w:pPr>
        <w:spacing w:after="80"/>
      </w:pPr>
      <w:r>
        <w:rPr>
          <w:b/>
        </w:rPr>
        <w:t xml:space="preserve">Team Members: </w:t>
      </w:r>
      <w:r>
        <w:t>Afrin Fathima S (Team Lead), Adhithan S, Abhishek Raja, Ajith Kumar S S</w:t>
      </w:r>
    </w:p>
    <w:p>
      <w:pPr>
        <w:keepNext/>
        <w:spacing w:after="120"/>
      </w:pPr>
      <w:r>
        <w:rPr>
          <w:rFonts w:ascii="Arial" w:hAnsi="Arial"/>
          <w:b/>
          <w:sz w:val="24"/>
        </w:rPr>
        <w:t>Model Performance Test</w:t>
      </w:r>
    </w:p>
    <w:p>
      <w:pPr>
        <w:keepNext/>
        <w:spacing w:after="120"/>
      </w:pPr>
      <w:r>
        <w:rPr>
          <w:rFonts w:ascii="Arial" w:hAnsi="Arial"/>
          <w:b/>
          <w:sz w:val="20"/>
        </w:rPr>
        <w:t>Model Performance Testing:</w:t>
      </w:r>
    </w:p>
    <w:p>
      <w:pPr>
        <w:keepNext w:val="0"/>
        <w:spacing w:after="120"/>
      </w:pPr>
      <w:r>
        <w:rPr>
          <w:rFonts w:ascii="Arial" w:hAnsi="Arial"/>
          <w:b w:val="0"/>
          <w:sz w:val="20"/>
        </w:rPr>
        <w:t>Project team shall fill the following information in model performance testing template.</w:t>
      </w:r>
    </w:p>
    <w:p>
      <w:pPr>
        <w:keepNext w:val="0"/>
        <w:spacing w:after="120"/>
      </w:pPr>
      <w:r>
        <w:rPr>
          <w:rFonts w:ascii="Arial" w:hAnsi="Arial"/>
          <w:b w:val="0"/>
          <w:sz w:val="18"/>
        </w:rPr>
        <w:t>Note: this project is a rule-based, script-controlled ACL and does not use a trained model, so parameters that apply only to ML / AI / YOLO / BI projects are marked “Not applicable”.</w:t>
      </w:r>
    </w:p>
    <w:p>
      <w:pPr>
        <w:keepNext/>
        <w:spacing w:after="120"/>
      </w:pPr>
      <w:r>
        <w:rPr>
          <w:rFonts w:ascii="Arial" w:hAnsi="Arial"/>
          <w:b/>
          <w:sz w:val="20"/>
        </w:rPr>
        <w:t>1. Salesforce Template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592"/>
        <w:gridCol w:w="7200"/>
        <w:gridCol w:w="2736"/>
      </w:tblGrid>
      <w:tr>
        <w:trPr>
          <w:cantSplit/>
          <w:tblHeader/>
        </w:trPr>
        <w:tc>
          <w:tcPr>
            <w:tcW w:type="dxa" w:w="86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S.No.</w:t>
            </w:r>
          </w:p>
        </w:tc>
        <w:tc>
          <w:tcPr>
            <w:tcW w:type="dxa" w:w="2592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7200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Values</w:t>
            </w:r>
          </w:p>
        </w:tc>
        <w:tc>
          <w:tcPr>
            <w:tcW w:type="dxa" w:w="273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Screenshot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1.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Model Summary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Script-controlled ACL setup for record access management using a custom table, a restricting field and roles.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Note: A record is readable / editable only when the ACL script evaluates the restricting field value as permitted for the user’s role. Otherwise access is denied.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[Attach screenshot]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2.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Accuracy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Training Accuracy - Not applicable (rule-based ACL, no trained model)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Validation Accuracy - Not applicable. Correctness of access decisions is verified through the UAT test cases.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[Attach screenshot]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3.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Confidence Score (Only Yolo Projects)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Class Detected - Not applicable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Confidence Score - Not applicable (YOLO / object detection is not used)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rFonts w:ascii="Arial" w:hAnsi="Arial"/>
          <w:b/>
          <w:sz w:val="20"/>
        </w:rPr>
        <w:t>2. Artificial Intelligence Template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592"/>
        <w:gridCol w:w="7200"/>
        <w:gridCol w:w="2736"/>
      </w:tblGrid>
      <w:tr>
        <w:trPr>
          <w:cantSplit/>
          <w:tblHeader/>
        </w:trPr>
        <w:tc>
          <w:tcPr>
            <w:tcW w:type="dxa" w:w="86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S.No.</w:t>
            </w:r>
          </w:p>
        </w:tc>
        <w:tc>
          <w:tcPr>
            <w:tcW w:type="dxa" w:w="2592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7200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Values</w:t>
            </w:r>
          </w:p>
        </w:tc>
        <w:tc>
          <w:tcPr>
            <w:tcW w:type="dxa" w:w="273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Screenshot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1.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Model Summary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Script-controlled ACL (read and write) that restricts records based on a field value. No machine-learning model is used.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[Attach screenshot]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2.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Accuracy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Training Accuracy - Not applicable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Validation Accuracy - Not applicable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3.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Fine Tunning Result (if Done)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Validation Accuracy - Not applicable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rFonts w:ascii="Arial" w:hAnsi="Arial"/>
          <w:b/>
          <w:sz w:val="20"/>
        </w:rPr>
        <w:t>3. Machine Learning Template (10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592"/>
        <w:gridCol w:w="7200"/>
        <w:gridCol w:w="2736"/>
      </w:tblGrid>
      <w:tr>
        <w:trPr>
          <w:cantSplit/>
          <w:tblHeader/>
        </w:trPr>
        <w:tc>
          <w:tcPr>
            <w:tcW w:type="dxa" w:w="86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S.No.</w:t>
            </w:r>
          </w:p>
        </w:tc>
        <w:tc>
          <w:tcPr>
            <w:tcW w:type="dxa" w:w="2592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7200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Values</w:t>
            </w:r>
          </w:p>
        </w:tc>
        <w:tc>
          <w:tcPr>
            <w:tcW w:type="dxa" w:w="273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Screenshot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1.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Metrics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Regression Model: MAE - N/A, MSE - N/A, RMSE - N/A, R2 score - N/A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Classification Model: Confusion Matrix - N/A, Accuracy Score - N/A &amp; Classification Report - N/A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(Not applicable: no regression or classification model is used.)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2.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Tune the Model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Hyperparameter Tuning - Not applicable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Validation Method - Impersonation-based testing of each role against the ACL (see UAT test cases TC-001 to TC-008)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[Attach screenshot]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rFonts w:ascii="Arial" w:hAnsi="Arial"/>
          <w:b/>
          <w:sz w:val="20"/>
        </w:rPr>
        <w:t>4. Power BI Template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3744"/>
        <w:gridCol w:w="8784"/>
      </w:tblGrid>
      <w:tr>
        <w:trPr>
          <w:cantSplit/>
          <w:tblHeader/>
        </w:trPr>
        <w:tc>
          <w:tcPr>
            <w:tcW w:type="dxa" w:w="86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S.No.</w:t>
            </w:r>
          </w:p>
        </w:tc>
        <w:tc>
          <w:tcPr>
            <w:tcW w:type="dxa" w:w="374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878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Screenshot / Values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1.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Data Rendered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Records of the restricted table as displayed to each role after ACL evaluation. [Attach screenshot]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2.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Data Preprocessing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Sample records created and the restricting field populated with permitted and restricted values before testing.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3.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Utilization of Data Filters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The ACL script condition filters records by the restricting field value for each role. [Attach screenshot]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4.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DAX Queries Used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Not applicable (no Power BI / DAX used)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5.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Dashboard design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No of Visualizations / Graphs - Not applicable (list view of records is used)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6.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Report Design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No of Visualizations / Graphs - Not applicable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rFonts w:ascii="Arial" w:hAnsi="Arial"/>
          <w:b/>
          <w:sz w:val="20"/>
        </w:rPr>
        <w:t>5. Tableau Template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3744"/>
        <w:gridCol w:w="8784"/>
      </w:tblGrid>
      <w:tr>
        <w:trPr>
          <w:cantSplit/>
          <w:tblHeader/>
        </w:trPr>
        <w:tc>
          <w:tcPr>
            <w:tcW w:type="dxa" w:w="86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S.No.</w:t>
            </w:r>
          </w:p>
        </w:tc>
        <w:tc>
          <w:tcPr>
            <w:tcW w:type="dxa" w:w="374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878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Screenshot / Values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1.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Data Rendered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Records visible to each role after the ACL is applied. [Attach screenshot]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2.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Data Preprocessing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Sample records created and the restricting field populated with permitted and restricted values.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3.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Utilization of Filters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Field-value condition in the ACL script restricts which records each role can see. [Attach screenshot]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4.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Calculation fields Used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The ACL script logic that compares the field value with the user’s role (no Tableau calculation fields used).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5.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Dashboard design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No of Visualizations / Graphs - Not applicable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6.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Story Design</w:t>
            </w:r>
          </w:p>
        </w:tc>
        <w:tc>
          <w:tcPr>
            <w:tcW w:type="dxa" w:w="87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No of Visualizations / Graphs - Not applicable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rFonts w:ascii="Arial" w:hAnsi="Arial"/>
          <w:b/>
          <w:sz w:val="20"/>
        </w:rPr>
        <w:t>6. GenAI Functional &amp; Performance Testing Template</w:t>
      </w:r>
    </w:p>
    <w:p>
      <w:pPr>
        <w:keepNext/>
        <w:spacing w:after="120"/>
      </w:pPr>
      <w:r>
        <w:rPr>
          <w:rFonts w:ascii="Arial" w:hAnsi="Arial"/>
          <w:b/>
          <w:sz w:val="20"/>
        </w:rPr>
        <w:t>Test Scenarios &amp;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880"/>
        <w:gridCol w:w="3456"/>
        <w:gridCol w:w="2880"/>
        <w:gridCol w:w="2016"/>
        <w:gridCol w:w="1008"/>
      </w:tblGrid>
      <w:tr>
        <w:trPr>
          <w:cantSplit/>
          <w:tblHeader/>
        </w:trPr>
        <w:tc>
          <w:tcPr>
            <w:tcW w:type="dxa" w:w="1152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Test Case ID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Scenario (What to test)</w:t>
            </w:r>
          </w:p>
        </w:tc>
        <w:tc>
          <w:tcPr>
            <w:tcW w:type="dxa" w:w="345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Test Steps (How to test)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201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Actual Result</w:t>
            </w:r>
          </w:p>
        </w:tc>
        <w:tc>
          <w:tcPr>
            <w:tcW w:type="dxa" w:w="1008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Pass/Fail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FT-01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Text Input Validation (restricting field value)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Enter valid and invalid values in the restricting field of a record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Valid values accepted, errors for invalid values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FT-02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Number Input Validation (number of records, role count)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Create records and role assignments within and outside the expected range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Accepts valid values, shows error for out-of-range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FT-03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Record Access Generation (list / form view per role)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Log in or impersonate a role and open the record list and form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Only records permitted by the ACL script are shown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FT-04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ACL Script Check (instead of API connection)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Check that the ACL is active and the script evaluates without errors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ACL script runs successfully and returns allow / deny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PT-01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Response Time Test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Use a timer to check record list load time with the ACL active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Should be under 3 seconds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PT-02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Concurrent Access Speed Test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Open the record list with multiple users at the same time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Access checks should not slow down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PT-03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Large Data Load Test (many records)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Load a large number of records and open the list as a restricted role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Should work smoothly without crashing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120"/>
      </w:pPr>
      <w:r>
        <w:rPr>
          <w:rFonts w:ascii="Arial" w:hAnsi="Arial"/>
          <w:b/>
          <w:sz w:val="28"/>
        </w:rPr>
        <w:t>User Acceptance Testing (UAT) Template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7200"/>
      </w:tblGrid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Date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03 October 2026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Team ID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Project Name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Script-Controlled ACL – Restrict Record Access Based on Field Value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Maximum Marks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 Marks</w:t>
            </w:r>
          </w:p>
        </w:tc>
      </w:tr>
    </w:tbl>
    <w:p/>
    <w:p>
      <w:pPr>
        <w:keepNext/>
        <w:spacing w:after="120"/>
      </w:pPr>
      <w:r>
        <w:rPr>
          <w:rFonts w:ascii="Arial" w:hAnsi="Arial"/>
          <w:b/>
          <w:sz w:val="20"/>
        </w:rPr>
        <w:t>Project Overview:</w:t>
      </w:r>
    </w:p>
    <w:p>
      <w:pPr>
        <w:spacing w:after="80"/>
      </w:pPr>
      <w:r>
        <w:rPr>
          <w:b/>
        </w:rPr>
        <w:t xml:space="preserve">Project Name: </w:t>
      </w:r>
      <w:r>
        <w:t>Script-Controlled ACL – Restrict Record Access Based on Field Value</w:t>
      </w:r>
    </w:p>
    <w:p>
      <w:pPr>
        <w:spacing w:after="80"/>
      </w:pPr>
      <w:r>
        <w:rPr>
          <w:b/>
        </w:rPr>
        <w:t xml:space="preserve">Project Description: </w:t>
      </w:r>
      <w:r>
        <w:t>A script-controlled Access Control List (ACL) that restricts read and write access to records based on the value of a field, so that users can see or edit only the records their role permits.</w:t>
      </w:r>
    </w:p>
    <w:p>
      <w:pPr>
        <w:spacing w:after="80"/>
      </w:pPr>
      <w:r>
        <w:rPr>
          <w:b/>
        </w:rPr>
        <w:t xml:space="preserve">Team Members: </w:t>
      </w:r>
      <w:r>
        <w:t>Afrin Fathima S (Team Lead), Adhithan S, Abhishek Raja, Ajith Kumar S S</w:t>
      </w:r>
    </w:p>
    <w:p>
      <w:pPr>
        <w:spacing w:after="80"/>
      </w:pPr>
      <w:r>
        <w:rPr>
          <w:b/>
        </w:rPr>
        <w:t xml:space="preserve">Project Version: </w:t>
      </w:r>
      <w:r>
        <w:t>1.0</w:t>
      </w:r>
    </w:p>
    <w:p>
      <w:pPr>
        <w:spacing w:after="80"/>
      </w:pPr>
      <w:r>
        <w:rPr>
          <w:b/>
        </w:rPr>
        <w:t xml:space="preserve">Testing Period: </w:t>
      </w:r>
      <w:r>
        <w:t>12 October 2026 to 17 October 2026</w:t>
      </w:r>
    </w:p>
    <w:p>
      <w:pPr>
        <w:keepNext/>
        <w:spacing w:after="120"/>
      </w:pPr>
      <w:r>
        <w:rPr>
          <w:rFonts w:ascii="Arial" w:hAnsi="Arial"/>
          <w:b/>
          <w:sz w:val="20"/>
        </w:rPr>
        <w:t>Testing Scope:</w:t>
      </w:r>
    </w:p>
    <w:p>
      <w:pPr>
        <w:keepNext w:val="0"/>
        <w:spacing w:after="120"/>
      </w:pPr>
      <w:r>
        <w:rPr>
          <w:rFonts w:ascii="Arial" w:hAnsi="Arial"/>
          <w:b w:val="0"/>
          <w:sz w:val="20"/>
        </w:rPr>
        <w:t>Features and functionalities to be tested: read ACL script, write ACL script, role and group based access, behaviour when the restricting field value changes or is empty, administrator access, and deployment of the ACL configuration.</w:t>
      </w:r>
    </w:p>
    <w:p>
      <w:pPr>
        <w:keepNext w:val="0"/>
        <w:spacing w:after="120"/>
      </w:pPr>
      <w:r>
        <w:rPr>
          <w:rFonts w:ascii="Arial" w:hAnsi="Arial"/>
          <w:b w:val="0"/>
          <w:sz w:val="20"/>
        </w:rPr>
        <w:t>User stories to be tested: USN-3 to USN-10 from the Project Planning Phase.</w:t>
      </w:r>
    </w:p>
    <w:p>
      <w:pPr>
        <w:keepNext/>
        <w:spacing w:after="120"/>
      </w:pPr>
      <w:r>
        <w:rPr>
          <w:rFonts w:ascii="Arial" w:hAnsi="Arial"/>
          <w:b/>
          <w:sz w:val="20"/>
        </w:rPr>
        <w:t>Testing Environment:</w:t>
      </w:r>
    </w:p>
    <w:p>
      <w:pPr>
        <w:spacing w:after="80"/>
      </w:pPr>
      <w:r>
        <w:rPr>
          <w:b/>
        </w:rPr>
        <w:t xml:space="preserve">URL/Location: </w:t>
      </w:r>
      <w:r>
        <w:t>[Instance URL to be provided by the team]</w:t>
      </w:r>
    </w:p>
    <w:p>
      <w:pPr>
        <w:spacing w:after="80"/>
      </w:pPr>
      <w:r>
        <w:rPr>
          <w:b/>
        </w:rPr>
        <w:t xml:space="preserve">Credentials (if required): </w:t>
      </w:r>
      <w:r>
        <w:t>[Test user names and passwords to be provided by the team]</w:t>
      </w:r>
    </w:p>
    <w:p>
      <w:pPr>
        <w:keepNext/>
        <w:spacing w:after="120"/>
      </w:pPr>
      <w:r>
        <w:rPr>
          <w:rFonts w:ascii="Arial" w:hAnsi="Arial"/>
          <w:b/>
          <w:sz w:val="20"/>
        </w:rPr>
        <w:t>Test Cases: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168"/>
        <w:gridCol w:w="4176"/>
        <w:gridCol w:w="2736"/>
        <w:gridCol w:w="1584"/>
        <w:gridCol w:w="1008"/>
      </w:tblGrid>
      <w:tr>
        <w:trPr>
          <w:cantSplit/>
          <w:tblHeader/>
        </w:trPr>
        <w:tc>
          <w:tcPr>
            <w:tcW w:type="dxa" w:w="1152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Test Case ID</w:t>
            </w:r>
          </w:p>
        </w:tc>
        <w:tc>
          <w:tcPr>
            <w:tcW w:type="dxa" w:w="3168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Test Scenario</w:t>
            </w:r>
          </w:p>
        </w:tc>
        <w:tc>
          <w:tcPr>
            <w:tcW w:type="dxa" w:w="417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273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158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Actual Result</w:t>
            </w:r>
          </w:p>
        </w:tc>
        <w:tc>
          <w:tcPr>
            <w:tcW w:type="dxa" w:w="1008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Pass/Fail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TC-001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User with the permitted role can read a record whose field value allows access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1: Log in as a permitted-role user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2: Open the record list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3: Open a record with an allowed field value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Record is visible and opens successfully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TC-002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User without the required role cannot read a restricted record (negative)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1: Log in as a user without the role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2: Open the record list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3: Try to open a restricted record by its link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Restricted record is hidden and direct access is denied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TC-003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Authorized user can edit a record when the field value allows it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1: Log in as an authorized editor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2: Open an allowed record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3: Update a field and save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Record is saved successfully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TC-004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User cannot edit a record when the field value restricts it (negative)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1: Log in as a read-only user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2: Open a restricted record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3: Try to update and save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Fields are read-only or the save is blocked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TC-005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Changing the field value changes who can access the record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1: As an admin, change the field value of a record to restricted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2: Log in as the previously permitted user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3: Search for the record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Record is no longer visible to that user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TC-006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Record with an empty field value is handled correctly (negative)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1: Create a record with the restricting field left empty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2: Log in as a normal user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3: Search for the record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Record follows the defined default rule (deny or allow as designed)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TC-007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Administrator can access all records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1: Log in as an administrator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2: Open the record list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3: Open restricted and allowed records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All records are visible and accessible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TC-008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ACL configuration is deployed correctly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1: Move the ACL using an update set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2: Open the target instance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3: Repeat TC-001 and TC-002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ACL is active and behaves the same as in development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rFonts w:ascii="Arial" w:hAnsi="Arial"/>
          <w:b/>
          <w:sz w:val="20"/>
        </w:rPr>
        <w:t>Bug Tracking: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168"/>
        <w:gridCol w:w="3600"/>
        <w:gridCol w:w="1728"/>
        <w:gridCol w:w="1872"/>
        <w:gridCol w:w="2304"/>
      </w:tblGrid>
      <w:tr>
        <w:trPr>
          <w:cantSplit/>
          <w:tblHeader/>
        </w:trPr>
        <w:tc>
          <w:tcPr>
            <w:tcW w:type="dxa" w:w="1152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Bug ID</w:t>
            </w:r>
          </w:p>
        </w:tc>
        <w:tc>
          <w:tcPr>
            <w:tcW w:type="dxa" w:w="3168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Bug Description</w:t>
            </w:r>
          </w:p>
        </w:tc>
        <w:tc>
          <w:tcPr>
            <w:tcW w:type="dxa" w:w="3600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Steps to reproduce</w:t>
            </w:r>
          </w:p>
        </w:tc>
        <w:tc>
          <w:tcPr>
            <w:tcW w:type="dxa" w:w="1728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Severity</w:t>
            </w:r>
          </w:p>
        </w:tc>
        <w:tc>
          <w:tcPr>
            <w:tcW w:type="dxa" w:w="1872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Additional feedback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BG-001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1: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2: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Step 3: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[Low/Medium/High]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[Open/In Progress/Closed]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...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...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...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...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...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...</w:t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rFonts w:ascii="Arial" w:hAnsi="Arial"/>
          <w:b/>
          <w:sz w:val="20"/>
        </w:rPr>
        <w:t>Sign-off:</w:t>
      </w:r>
    </w:p>
    <w:p>
      <w:pPr>
        <w:keepNext/>
        <w:spacing w:after="80"/>
      </w:pPr>
      <w:r>
        <w:rPr>
          <w:b/>
        </w:rPr>
        <w:t xml:space="preserve">Tester Name: </w:t>
      </w:r>
      <w:r/>
    </w:p>
    <w:p>
      <w:pPr>
        <w:keepNext/>
        <w:spacing w:after="80"/>
      </w:pPr>
      <w:r>
        <w:rPr>
          <w:b/>
        </w:rPr>
        <w:t xml:space="preserve">Date: </w:t>
      </w:r>
      <w:r/>
    </w:p>
    <w:p>
      <w:pPr>
        <w:keepNext/>
        <w:spacing w:after="80"/>
      </w:pPr>
      <w:r>
        <w:rPr>
          <w:b/>
        </w:rPr>
        <w:t xml:space="preserve">Signature: </w:t>
      </w:r>
      <w:r/>
    </w:p>
    <w:p>
      <w:pPr>
        <w:keepNext/>
        <w:spacing w:after="120"/>
      </w:pPr>
      <w:r>
        <w:rPr>
          <w:rFonts w:ascii="Arial" w:hAnsi="Arial"/>
          <w:b/>
          <w:sz w:val="20"/>
        </w:rPr>
        <w:t>Notes:</w:t>
      </w:r>
    </w:p>
    <w:p>
      <w:pPr>
        <w:pStyle w:val="ListBullet"/>
        <w:spacing w:after="40"/>
      </w:pPr>
      <w:r>
        <w:t>Ensure that all test cases cover both positive and negative scenarios.</w:t>
      </w:r>
    </w:p>
    <w:p>
      <w:pPr>
        <w:pStyle w:val="ListBullet"/>
        <w:spacing w:after="40"/>
      </w:pPr>
      <w:r>
        <w:t>Encourage testers to provide detailed feedback, including any suggestions for improvement.</w:t>
      </w:r>
    </w:p>
    <w:p>
      <w:pPr>
        <w:pStyle w:val="ListBullet"/>
        <w:spacing w:after="40"/>
      </w:pPr>
      <w:r>
        <w:t>Bug tracking should include details such as severity, status, and steps to reproduce.</w:t>
      </w:r>
    </w:p>
    <w:p>
      <w:pPr>
        <w:pStyle w:val="ListBullet"/>
        <w:spacing w:after="40"/>
      </w:pPr>
      <w:r>
        <w:t>Obtain sign-off from both the project manager and product owner before proceeding with deployment.</w:t>
      </w:r>
    </w:p>
    <w:p>
      <w:r>
        <w:br w:type="page"/>
      </w:r>
    </w:p>
    <w:p>
      <w:pPr>
        <w:keepNext/>
        <w:spacing w:after="120"/>
      </w:pPr>
      <w:r>
        <w:rPr>
          <w:rFonts w:ascii="Arial" w:hAnsi="Arial"/>
          <w:b/>
          <w:sz w:val="28"/>
        </w:rPr>
        <w:t>Acceptance Testing</w:t>
      </w:r>
    </w:p>
    <w:p>
      <w:pPr>
        <w:keepNext/>
        <w:spacing w:after="120"/>
      </w:pPr>
      <w:r>
        <w:rPr>
          <w:rFonts w:ascii="Arial" w:hAnsi="Arial"/>
          <w:b/>
          <w:sz w:val="24"/>
        </w:rPr>
        <w:t>UAT Execution &amp; Report Submission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7200"/>
      </w:tblGrid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Date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03 October 2026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Team ID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Project Name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Script-Controlled ACL – Restrict Record Access Based on Field Value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Maximum Marks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4 Marks</w:t>
            </w:r>
          </w:p>
        </w:tc>
      </w:tr>
    </w:tbl>
    <w:p/>
    <w:p>
      <w:pPr>
        <w:keepNext/>
        <w:spacing w:after="120"/>
      </w:pPr>
      <w:r>
        <w:rPr>
          <w:rFonts w:ascii="Arial" w:hAnsi="Arial"/>
          <w:b/>
          <w:sz w:val="22"/>
        </w:rPr>
        <w:t>1. Purpose of Document</w:t>
      </w:r>
    </w:p>
    <w:p>
      <w:pPr>
        <w:keepNext w:val="0"/>
        <w:spacing w:after="120"/>
      </w:pPr>
      <w:r>
        <w:rPr>
          <w:rFonts w:ascii="Arial" w:hAnsi="Arial"/>
          <w:b w:val="0"/>
          <w:sz w:val="20"/>
        </w:rPr>
        <w:t>The purpose of this document is to briefly explain the test coverage and open issues of the Script-Controlled ACL – Restrict Record Access Based on Field Value project at the time of the release to User Acceptance Testing (UAT).</w:t>
      </w:r>
    </w:p>
    <w:p>
      <w:pPr>
        <w:keepNext/>
        <w:spacing w:after="120"/>
      </w:pPr>
      <w:r>
        <w:rPr>
          <w:rFonts w:ascii="Arial" w:hAnsi="Arial"/>
          <w:b/>
          <w:sz w:val="22"/>
        </w:rPr>
        <w:t>2. Defect Analysis</w:t>
      </w:r>
    </w:p>
    <w:p>
      <w:pPr>
        <w:keepNext w:val="0"/>
        <w:spacing w:after="120"/>
      </w:pPr>
      <w:r>
        <w:rPr>
          <w:rFonts w:ascii="Arial" w:hAnsi="Arial"/>
          <w:b w:val="0"/>
          <w:sz w:val="20"/>
        </w:rPr>
        <w:t>This report shows the number of resolved or closed bugs at each severity level, and how they were resolved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345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Resolution</w:t>
            </w:r>
          </w:p>
        </w:tc>
        <w:tc>
          <w:tcPr>
            <w:tcW w:type="dxa" w:w="201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Severity 1</w:t>
            </w:r>
          </w:p>
        </w:tc>
        <w:tc>
          <w:tcPr>
            <w:tcW w:type="dxa" w:w="201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Severity 2</w:t>
            </w:r>
          </w:p>
        </w:tc>
        <w:tc>
          <w:tcPr>
            <w:tcW w:type="dxa" w:w="201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Severity 3</w:t>
            </w:r>
          </w:p>
        </w:tc>
        <w:tc>
          <w:tcPr>
            <w:tcW w:type="dxa" w:w="201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Severity 4</w:t>
            </w:r>
          </w:p>
        </w:tc>
        <w:tc>
          <w:tcPr>
            <w:tcW w:type="dxa" w:w="201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Subtotal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By Design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Duplicate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External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Fixed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Not Reproduced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Skipped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Won't Fix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Totals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after="120"/>
      </w:pPr>
      <w:r>
        <w:rPr>
          <w:rFonts w:ascii="Arial" w:hAnsi="Arial"/>
          <w:b/>
          <w:sz w:val="22"/>
        </w:rPr>
        <w:t>3. Test Case Analysis</w:t>
      </w:r>
    </w:p>
    <w:p>
      <w:pPr>
        <w:keepNext/>
        <w:spacing w:after="120"/>
      </w:pPr>
      <w:r>
        <w:rPr>
          <w:rFonts w:ascii="Arial" w:hAnsi="Arial"/>
          <w:b w:val="0"/>
          <w:sz w:val="20"/>
        </w:rPr>
        <w:t>This report shows the number of test cases that have passed, failed, and untested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5760"/>
            <w:shd w:val="clear" w:color="auto" w:fill="D9D9D9"/>
          </w:tcPr>
          <w:p>
            <w:pPr>
              <w:keepNext/>
              <w:spacing w:after="40"/>
            </w:pPr>
            <w:r>
              <w:rPr>
                <w:rFonts w:ascii="Arial" w:hAnsi="Arial"/>
                <w:b/>
                <w:sz w:val="18"/>
              </w:rPr>
              <w:t>Section</w:t>
            </w:r>
          </w:p>
        </w:tc>
        <w:tc>
          <w:tcPr>
            <w:tcW w:type="dxa" w:w="2016"/>
            <w:shd w:val="clear" w:color="auto" w:fill="D9D9D9"/>
          </w:tcPr>
          <w:p>
            <w:pPr>
              <w:keepNext/>
              <w:spacing w:after="40"/>
            </w:pPr>
            <w:r>
              <w:rPr>
                <w:rFonts w:ascii="Arial" w:hAnsi="Arial"/>
                <w:b/>
                <w:sz w:val="18"/>
              </w:rPr>
              <w:t>Total Cases</w:t>
            </w:r>
          </w:p>
        </w:tc>
        <w:tc>
          <w:tcPr>
            <w:tcW w:type="dxa" w:w="2016"/>
            <w:shd w:val="clear" w:color="auto" w:fill="D9D9D9"/>
          </w:tcPr>
          <w:p>
            <w:pPr>
              <w:keepNext/>
              <w:spacing w:after="40"/>
            </w:pPr>
            <w:r>
              <w:rPr>
                <w:rFonts w:ascii="Arial" w:hAnsi="Arial"/>
                <w:b/>
                <w:sz w:val="18"/>
              </w:rPr>
              <w:t>Not Tested</w:t>
            </w:r>
          </w:p>
        </w:tc>
        <w:tc>
          <w:tcPr>
            <w:tcW w:type="dxa" w:w="2016"/>
            <w:shd w:val="clear" w:color="auto" w:fill="D9D9D9"/>
          </w:tcPr>
          <w:p>
            <w:pPr>
              <w:keepNext/>
              <w:spacing w:after="40"/>
            </w:pPr>
            <w:r>
              <w:rPr>
                <w:rFonts w:ascii="Arial" w:hAnsi="Arial"/>
                <w:b/>
                <w:sz w:val="18"/>
              </w:rPr>
              <w:t>Fail</w:t>
            </w:r>
          </w:p>
        </w:tc>
        <w:tc>
          <w:tcPr>
            <w:tcW w:type="dxa" w:w="2016"/>
            <w:shd w:val="clear" w:color="auto" w:fill="D9D9D9"/>
          </w:tcPr>
          <w:p>
            <w:pPr>
              <w:keepNext/>
              <w:spacing w:after="40"/>
            </w:pPr>
            <w:r>
              <w:rPr>
                <w:rFonts w:ascii="Arial" w:hAnsi="Arial"/>
                <w:b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5760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  <w:t>Read ACL (TC-001, TC-002)</w:t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760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  <w:t>Write ACL (TC-003, TC-004)</w:t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760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  <w:t>Field Value Changes &amp; Edge Cases (TC-005, TC-006)</w:t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760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  <w:t>Administrator Access (TC-007)</w:t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760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  <w:t>Deployment (TC-008)</w:t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keepNext/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76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Totals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6834" w:h="11909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