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Daftar Nilai Siswa Ujian ${namaUjian}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Ujian dilaksanakan pada ${waktuMulaiUjian}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643"/>
        <w:gridCol w:w="1681"/>
        <w:gridCol w:w="5252"/>
        <w:gridCol w:w="1438"/>
      </w:tblGrid>
      <w:tr>
        <w:trPr/>
        <w:tc>
          <w:tcPr>
            <w:tcW w:w="6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id-ID" w:eastAsia="en-US" w:bidi="ar-SA"/>
              </w:rPr>
              <w:t>NISN</w:t>
            </w:r>
          </w:p>
        </w:tc>
        <w:tc>
          <w:tcPr>
            <w:tcW w:w="5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id-ID" w:eastAsia="en-US" w:bidi="ar-SA"/>
              </w:rPr>
              <w:t>Nama</w:t>
            </w:r>
          </w:p>
        </w:tc>
        <w:tc>
          <w:tcPr>
            <w:tcW w:w="14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id-ID" w:eastAsia="en-US" w:bidi="ar-SA"/>
              </w:rPr>
              <w:t>Nilai</w:t>
            </w:r>
          </w:p>
        </w:tc>
      </w:tr>
      <w:tr>
        <w:trPr/>
        <w:tc>
          <w:tcPr>
            <w:tcW w:w="6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id-ID" w:eastAsia="en-US" w:bidi="ar-SA"/>
              </w:rPr>
              <w:t>${no}</w:t>
            </w:r>
          </w:p>
        </w:tc>
        <w:tc>
          <w:tcPr>
            <w:tcW w:w="16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id-ID" w:eastAsia="en-US" w:bidi="ar-SA"/>
              </w:rPr>
              <w:t>${siswaNISN}</w:t>
            </w:r>
          </w:p>
        </w:tc>
        <w:tc>
          <w:tcPr>
            <w:tcW w:w="5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id-ID" w:eastAsia="en-US" w:bidi="ar-SA"/>
              </w:rPr>
              <w:t>${siswaNama}</w:t>
            </w:r>
          </w:p>
        </w:tc>
        <w:tc>
          <w:tcPr>
            <w:tcW w:w="14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id-ID" w:eastAsia="en-US" w:bidi="ar-SA"/>
              </w:rPr>
              <w:t>${siswaNilai}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Madiun, ${tglBulanTahunNow}</w:t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16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${namaGuru}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>
        <w:trHeight w:val="840" w:hRule="atLeast"/>
      </w:trPr>
      <w:tc>
        <w:tcPr>
          <w:tcW w:w="3005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id-ID" w:eastAsia="en-US" w:bidi="ar-SA"/>
            </w:rPr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id-ID" w:eastAsia="en-US" w:bidi="ar-SA"/>
            </w:rPr>
          </w:pPr>
          <w:r>
            <w:rPr/>
            <w:t>Ini footer</w:t>
          </w:r>
        </w:p>
      </w:tc>
      <w:tc>
        <w:tcPr>
          <w:tcW w:w="3005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id-ID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id-ID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>
        <w:trHeight w:val="810" w:hRule="atLeast"/>
      </w:trPr>
      <w:tc>
        <w:tcPr>
          <w:tcW w:w="3005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id-ID" w:eastAsia="en-US" w:bidi="ar-SA"/>
            </w:rPr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id-ID" w:eastAsia="en-US" w:bidi="ar-SA"/>
            </w:rPr>
          </w:pPr>
          <w:r>
            <w:rPr/>
            <w:t xml:space="preserve">Ini Header </w:t>
          </w:r>
        </w:p>
      </w:tc>
      <w:tc>
        <w:tcPr>
          <w:tcW w:w="3005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id-ID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id-ID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LibreOffice/7.4.2.3$Linux_X86_64 LibreOffice_project/40$Build-3</Application>
  <AppVersion>15.0000</AppVersion>
  <Pages>1</Pages>
  <Words>24</Words>
  <Characters>185</Characters>
  <CharactersWithSpaces>196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2022-11-02T05:17:58Z</dcterms:created>
  <dc:creator>Afrizal Muhammad Yasin</dc:creator>
  <dc:description/>
  <dc:language>en-US</dc:language>
  <cp:lastModifiedBy/>
  <dcterms:modified xsi:type="dcterms:W3CDTF">2022-11-23T10:50:54Z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