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B84" w:rsidRPr="008C3B84" w:rsidRDefault="008C3B84" w:rsidP="008C3B84">
      <w:pPr>
        <w:shd w:val="clear" w:color="auto" w:fill="FFFFFF"/>
        <w:spacing w:after="0" w:line="288" w:lineRule="atLeast"/>
        <w:outlineLvl w:val="2"/>
        <w:rPr>
          <w:rFonts w:ascii="Arial" w:eastAsia="Times New Roman" w:hAnsi="Arial" w:cs="Arial"/>
          <w:b/>
          <w:bCs/>
          <w:color w:val="B45F04"/>
          <w:sz w:val="29"/>
          <w:szCs w:val="29"/>
          <w:lang w:eastAsia="id-ID"/>
        </w:rPr>
      </w:pPr>
      <w:r w:rsidRPr="008C3B84">
        <w:rPr>
          <w:rFonts w:ascii="Arial" w:eastAsia="Times New Roman" w:hAnsi="Arial" w:cs="Arial"/>
          <w:b/>
          <w:bCs/>
          <w:color w:val="B45F04"/>
          <w:sz w:val="29"/>
          <w:szCs w:val="29"/>
          <w:lang w:eastAsia="id-ID"/>
        </w:rPr>
        <w:t>Ayo Belajar Tentang Tekanan Zat Cair, Zat padat dan Gas</w:t>
      </w:r>
    </w:p>
    <w:p w:rsidR="008C3B84" w:rsidRPr="008C3B84" w:rsidRDefault="008C3B84" w:rsidP="008C3B84">
      <w:pPr>
        <w:shd w:val="clear" w:color="auto" w:fill="FFFFFF"/>
        <w:spacing w:after="0" w:line="408" w:lineRule="atLeast"/>
        <w:jc w:val="center"/>
        <w:rPr>
          <w:rFonts w:ascii="Arial" w:eastAsia="Times New Roman" w:hAnsi="Arial" w:cs="Arial"/>
          <w:color w:val="333333"/>
          <w:sz w:val="20"/>
          <w:szCs w:val="20"/>
          <w:lang w:eastAsia="id-ID"/>
        </w:rPr>
      </w:pPr>
    </w:p>
    <w:p w:rsidR="008C3B84" w:rsidRDefault="008C3B84" w:rsidP="008C3B84">
      <w:pPr>
        <w:shd w:val="clear" w:color="auto" w:fill="FFFFFF"/>
        <w:spacing w:after="180" w:line="408" w:lineRule="atLeast"/>
        <w:ind w:firstLine="720"/>
        <w:jc w:val="both"/>
        <w:rPr>
          <w:rFonts w:ascii="Arial" w:eastAsia="Times New Roman" w:hAnsi="Arial" w:cs="Arial"/>
          <w:color w:val="333333"/>
          <w:sz w:val="20"/>
          <w:szCs w:val="20"/>
          <w:lang w:eastAsia="id-ID"/>
        </w:rPr>
      </w:pPr>
      <w:r>
        <w:rPr>
          <w:rFonts w:ascii="Arial" w:eastAsia="Times New Roman" w:hAnsi="Arial" w:cs="Arial"/>
          <w:color w:val="333333"/>
          <w:sz w:val="20"/>
          <w:szCs w:val="20"/>
          <w:lang w:eastAsia="id-ID"/>
        </w:rPr>
        <w:t>B</w:t>
      </w:r>
      <w:r w:rsidRPr="008C3B84">
        <w:rPr>
          <w:rFonts w:ascii="Arial" w:eastAsia="Times New Roman" w:hAnsi="Arial" w:cs="Arial"/>
          <w:color w:val="333333"/>
          <w:sz w:val="20"/>
          <w:szCs w:val="20"/>
          <w:lang w:eastAsia="id-ID"/>
        </w:rPr>
        <w:t>anyak kejadian dalam sehari-hari yang berhubungan dengan tekanan seperti gambar di atas ada seorang anak yang memengang telur yang melayang hal ini dapat digunakan sebagai indikasi untuk mengetahui keadaan terlur itu masih baik atau tidak. mari kita belajar materi tekanan zat padat, cair dan</w:t>
      </w:r>
      <w:r>
        <w:rPr>
          <w:rFonts w:ascii="Arial" w:eastAsia="Times New Roman" w:hAnsi="Arial" w:cs="Arial"/>
          <w:color w:val="333333"/>
          <w:sz w:val="20"/>
          <w:szCs w:val="20"/>
          <w:lang w:eastAsia="id-ID"/>
        </w:rPr>
        <w:t xml:space="preserve"> </w:t>
      </w:r>
      <w:r w:rsidRPr="008C3B84">
        <w:rPr>
          <w:rFonts w:ascii="Arial" w:eastAsia="Times New Roman" w:hAnsi="Arial" w:cs="Arial"/>
          <w:color w:val="333333"/>
          <w:sz w:val="20"/>
          <w:szCs w:val="20"/>
          <w:lang w:eastAsia="id-ID"/>
        </w:rPr>
        <w:t>gas</w:t>
      </w:r>
      <w:r>
        <w:rPr>
          <w:rFonts w:ascii="Arial" w:eastAsia="Times New Roman" w:hAnsi="Arial" w:cs="Arial"/>
          <w:color w:val="333333"/>
          <w:sz w:val="20"/>
          <w:szCs w:val="20"/>
          <w:lang w:eastAsia="id-ID"/>
        </w:rPr>
        <w:t>.</w:t>
      </w:r>
    </w:p>
    <w:p w:rsidR="008C3B84" w:rsidRPr="008C3B84" w:rsidRDefault="008C3B84" w:rsidP="008C3B84">
      <w:pPr>
        <w:spacing w:after="0" w:line="240" w:lineRule="auto"/>
        <w:rPr>
          <w:rFonts w:ascii="Times New Roman" w:eastAsia="Times New Roman" w:hAnsi="Times New Roman" w:cs="Times New Roman"/>
          <w:sz w:val="24"/>
          <w:szCs w:val="24"/>
          <w:lang w:eastAsia="id-ID"/>
        </w:rPr>
      </w:pPr>
      <w:r w:rsidRPr="008C3B84">
        <w:rPr>
          <w:rFonts w:ascii="Arial" w:eastAsia="Times New Roman" w:hAnsi="Arial" w:cs="Arial"/>
          <w:b/>
          <w:bCs/>
          <w:color w:val="333333"/>
          <w:sz w:val="25"/>
          <w:szCs w:val="25"/>
          <w:shd w:val="clear" w:color="auto" w:fill="FFFFFF"/>
          <w:lang w:eastAsia="id-ID"/>
        </w:rPr>
        <w:t>A. Tekanan zat padat</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ind w:firstLine="720"/>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Pada saat kita berjalan di atas tanah yang berlumpur jejak kaki kita akan tampak membekas lebih dalam jika dibandingkan dengan jejak kaki kita berjalan di tanah yang tak berlumpur. Gejala ini menunjukkan bahwa tekanan kaki kita pada tanah berlumpur lebih besar dibandindingkan tekanan kaki kita pada tanah yang tak berlumpur. Contoh lain dari peristiwa ini adalah pada waktu menancapkan paku runcing lebih mudah daripada paku tumpul dan dengan pisau yang tajam memudahkan kita memotong suatu benda.</w:t>
      </w:r>
    </w:p>
    <w:p w:rsidR="008C3B84" w:rsidRPr="008C3B84" w:rsidRDefault="008C3B84" w:rsidP="008C3B84">
      <w:pPr>
        <w:spacing w:after="0" w:line="240" w:lineRule="auto"/>
        <w:rPr>
          <w:rFonts w:ascii="Times New Roman" w:eastAsia="Times New Roman" w:hAnsi="Times New Roman" w:cs="Times New Roman"/>
          <w:sz w:val="24"/>
          <w:szCs w:val="24"/>
          <w:lang w:eastAsia="id-ID"/>
        </w:rPr>
      </w:pPr>
      <w:r w:rsidRPr="008C3B84">
        <w:rPr>
          <w:rFonts w:ascii="Arial" w:eastAsia="Times New Roman" w:hAnsi="Arial" w:cs="Arial"/>
          <w:color w:val="333333"/>
          <w:sz w:val="20"/>
          <w:szCs w:val="20"/>
          <w:shd w:val="clear" w:color="auto" w:fill="FFFFFF"/>
          <w:lang w:eastAsia="id-ID"/>
        </w:rPr>
        <w:br/>
      </w:r>
      <w:r w:rsidRPr="008C3B84">
        <w:rPr>
          <w:rFonts w:ascii="Arial" w:eastAsia="Times New Roman" w:hAnsi="Arial" w:cs="Arial"/>
          <w:b/>
          <w:bCs/>
          <w:color w:val="333333"/>
          <w:sz w:val="20"/>
          <w:szCs w:val="20"/>
          <w:shd w:val="clear" w:color="auto" w:fill="FFFFFF"/>
          <w:lang w:eastAsia="id-ID"/>
        </w:rPr>
        <w:t>Rumusan tekanan zat padat</w:t>
      </w:r>
    </w:p>
    <w:p w:rsidR="008C3B84" w:rsidRDefault="008C3B84" w:rsidP="008C3B84">
      <w:pPr>
        <w:shd w:val="clear" w:color="auto" w:fill="FFFFFF"/>
        <w:spacing w:after="0" w:line="240" w:lineRule="auto"/>
        <w:ind w:firstLine="720"/>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Tekanan merupakan besarnya </w:t>
      </w:r>
      <w:hyperlink r:id="rId5" w:tgtFrame="_blank" w:history="1">
        <w:r w:rsidRPr="008C3B84">
          <w:rPr>
            <w:rFonts w:ascii="Arial" w:eastAsia="Times New Roman" w:hAnsi="Arial" w:cs="Arial"/>
            <w:color w:val="357798"/>
            <w:sz w:val="20"/>
            <w:szCs w:val="20"/>
            <w:lang w:eastAsia="id-ID"/>
          </w:rPr>
          <w:t>gaya</w:t>
        </w:r>
      </w:hyperlink>
      <w:r w:rsidRPr="008C3B84">
        <w:rPr>
          <w:rFonts w:ascii="Arial" w:eastAsia="Times New Roman" w:hAnsi="Arial" w:cs="Arial"/>
          <w:color w:val="333333"/>
          <w:sz w:val="20"/>
          <w:szCs w:val="20"/>
          <w:lang w:eastAsia="id-ID"/>
        </w:rPr>
        <w:t> tekan dibagi luas bidang tekan. Faktor – faktor yang mempengaruhi tekanan adalah besarnya gaya tekan dan luas bidang tekan.</w:t>
      </w:r>
    </w:p>
    <w:p w:rsidR="008C3B84" w:rsidRPr="008C3B84" w:rsidRDefault="008C3B84" w:rsidP="008C3B84">
      <w:pPr>
        <w:shd w:val="clear" w:color="auto" w:fill="FFFFFF"/>
        <w:spacing w:after="0" w:line="240" w:lineRule="auto"/>
        <w:jc w:val="both"/>
        <w:rPr>
          <w:rFonts w:ascii="Arial" w:eastAsia="Times New Roman" w:hAnsi="Arial" w:cs="Arial"/>
          <w:color w:val="333333"/>
          <w:sz w:val="20"/>
          <w:szCs w:val="20"/>
          <w:lang w:eastAsia="id-ID"/>
        </w:rPr>
      </w:pPr>
    </w:p>
    <w:tbl>
      <w:tblPr>
        <w:tblW w:w="0" w:type="auto"/>
        <w:jc w:val="center"/>
        <w:tblCellSpacing w:w="0" w:type="dxa"/>
        <w:tblBorders>
          <w:top w:val="single" w:sz="2" w:space="0" w:color="CCCCCC"/>
          <w:left w:val="single" w:sz="2" w:space="0" w:color="CCCCCC"/>
          <w:bottom w:val="single" w:sz="2" w:space="0" w:color="CCCCCC"/>
          <w:right w:val="single" w:sz="2" w:space="0" w:color="CCCCCC"/>
        </w:tblBorders>
        <w:tblCellMar>
          <w:top w:w="60" w:type="dxa"/>
          <w:left w:w="60" w:type="dxa"/>
          <w:bottom w:w="60" w:type="dxa"/>
          <w:right w:w="60" w:type="dxa"/>
        </w:tblCellMar>
        <w:tblLook w:val="04A0" w:firstRow="1" w:lastRow="0" w:firstColumn="1" w:lastColumn="0" w:noHBand="0" w:noVBand="1"/>
      </w:tblPr>
      <w:tblGrid>
        <w:gridCol w:w="4990"/>
      </w:tblGrid>
      <w:tr w:rsidR="008C3B84" w:rsidRPr="008C3B84" w:rsidTr="008C3B84">
        <w:trPr>
          <w:tblCellSpacing w:w="0" w:type="dxa"/>
          <w:jc w:val="center"/>
        </w:trPr>
        <w:tc>
          <w:tcPr>
            <w:tcW w:w="0" w:type="auto"/>
            <w:vAlign w:val="center"/>
            <w:hideMark/>
          </w:tcPr>
          <w:p w:rsidR="008C3B84" w:rsidRPr="008C3B84" w:rsidRDefault="008C3B84" w:rsidP="008C3B8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357798"/>
                <w:sz w:val="24"/>
                <w:szCs w:val="24"/>
                <w:lang w:eastAsia="id-ID"/>
              </w:rPr>
              <w:drawing>
                <wp:inline distT="0" distB="0" distL="0" distR="0">
                  <wp:extent cx="3051810" cy="1892300"/>
                  <wp:effectExtent l="19050" t="0" r="15240" b="603250"/>
                  <wp:docPr id="14" name="Picture 14" descr="http://2.bp.blogspot.com/-wDeyISt3qfI/UEiwt1OSrBI/AAAAAAAAEX0/YL99wdaPNUQ/s1600/tekanan+kecil.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wDeyISt3qfI/UEiwt1OSrBI/AAAAAAAAEX0/YL99wdaPNUQ/s1600/tekanan+kecil.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1892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8C3B84" w:rsidRPr="008C3B84" w:rsidTr="008C3B84">
        <w:trPr>
          <w:tblCellSpacing w:w="0" w:type="dxa"/>
          <w:jc w:val="center"/>
        </w:trPr>
        <w:tc>
          <w:tcPr>
            <w:tcW w:w="0" w:type="auto"/>
            <w:vAlign w:val="center"/>
            <w:hideMark/>
          </w:tcPr>
          <w:p w:rsidR="008C3B84" w:rsidRPr="008C3B84" w:rsidRDefault="008C3B84" w:rsidP="008C3B84">
            <w:pPr>
              <w:spacing w:after="0" w:line="240" w:lineRule="auto"/>
              <w:jc w:val="center"/>
              <w:rPr>
                <w:rFonts w:ascii="Times New Roman" w:eastAsia="Times New Roman" w:hAnsi="Times New Roman" w:cs="Times New Roman"/>
                <w:sz w:val="16"/>
                <w:szCs w:val="16"/>
                <w:lang w:eastAsia="id-ID"/>
              </w:rPr>
            </w:pPr>
            <w:r w:rsidRPr="008C3B84">
              <w:rPr>
                <w:rFonts w:ascii="Times New Roman" w:eastAsia="Times New Roman" w:hAnsi="Times New Roman" w:cs="Times New Roman"/>
                <w:sz w:val="16"/>
                <w:szCs w:val="16"/>
                <w:lang w:eastAsia="id-ID"/>
              </w:rPr>
              <w:t>Gambar Animasi Tekanan pada kayu (Koleksi guru IPA Pati)</w:t>
            </w:r>
          </w:p>
        </w:tc>
      </w:tr>
    </w:tbl>
    <w:p w:rsidR="008C3B84" w:rsidRDefault="008C3B84" w:rsidP="008C3B84">
      <w:pPr>
        <w:shd w:val="clear" w:color="auto" w:fill="FFFFFF"/>
        <w:spacing w:after="0" w:line="240" w:lineRule="auto"/>
        <w:jc w:val="both"/>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Secara matematis tekanan zat padat dapat di rumuskan sebagai berikut ini :</w:t>
      </w:r>
    </w:p>
    <w:p w:rsidR="008C3B84" w:rsidRDefault="008C3B84" w:rsidP="008C3B84">
      <w:pPr>
        <w:spacing w:after="0" w:line="240" w:lineRule="auto"/>
        <w:rPr>
          <w:rFonts w:ascii="Times New Roman" w:eastAsia="Times New Roman" w:hAnsi="Times New Roman" w:cs="Times New Roman"/>
          <w:sz w:val="24"/>
          <w:szCs w:val="24"/>
          <w:lang w:eastAsia="id-ID"/>
        </w:rPr>
      </w:pPr>
    </w:p>
    <w:p w:rsidR="008C3B84" w:rsidRPr="008C3B84" w:rsidRDefault="008C3B84" w:rsidP="008C3B84">
      <w:pPr>
        <w:spacing w:after="0" w:line="240" w:lineRule="auto"/>
        <w:rPr>
          <w:rFonts w:ascii="Times New Roman" w:eastAsia="Times New Roman" w:hAnsi="Times New Roman" w:cs="Times New Roman"/>
          <w:sz w:val="24"/>
          <w:szCs w:val="24"/>
          <w:lang w:eastAsia="id-ID"/>
        </w:rPr>
      </w:pPr>
      <m:oMathPara>
        <m:oMath>
          <m:r>
            <w:rPr>
              <w:rFonts w:ascii="Cambria Math" w:eastAsia="Times New Roman" w:hAnsi="Cambria Math" w:cs="Times New Roman"/>
              <w:sz w:val="24"/>
              <w:szCs w:val="24"/>
              <w:lang w:eastAsia="id-ID"/>
            </w:rPr>
            <m:t>P=</m:t>
          </m:r>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F</m:t>
              </m:r>
            </m:num>
            <m:den>
              <m:r>
                <w:rPr>
                  <w:rFonts w:ascii="Cambria Math" w:eastAsia="Times New Roman" w:hAnsi="Cambria Math" w:cs="Times New Roman"/>
                  <w:sz w:val="24"/>
                  <w:szCs w:val="24"/>
                  <w:lang w:eastAsia="id-ID"/>
                </w:rPr>
                <m:t>A</m:t>
              </m:r>
            </m:den>
          </m:f>
        </m:oMath>
      </m:oMathPara>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dengan:</w:t>
      </w:r>
      <w:r w:rsidRPr="008C3B84">
        <w:rPr>
          <w:rFonts w:ascii="Arial" w:eastAsia="Times New Roman" w:hAnsi="Arial" w:cs="Arial"/>
          <w:color w:val="333333"/>
          <w:sz w:val="20"/>
          <w:szCs w:val="20"/>
          <w:lang w:eastAsia="id-ID"/>
        </w:rPr>
        <w:br/>
        <w:t>P = tekanan (N/m2)</w:t>
      </w:r>
      <w:r w:rsidRPr="008C3B84">
        <w:rPr>
          <w:rFonts w:ascii="Arial" w:eastAsia="Times New Roman" w:hAnsi="Arial" w:cs="Arial"/>
          <w:color w:val="333333"/>
          <w:sz w:val="20"/>
          <w:szCs w:val="20"/>
          <w:lang w:eastAsia="id-ID"/>
        </w:rPr>
        <w:br/>
        <w:t>F = gaya tekan (N)</w:t>
      </w:r>
      <w:r w:rsidRPr="008C3B84">
        <w:rPr>
          <w:rFonts w:ascii="Arial" w:eastAsia="Times New Roman" w:hAnsi="Arial" w:cs="Arial"/>
          <w:color w:val="333333"/>
          <w:sz w:val="20"/>
          <w:szCs w:val="20"/>
          <w:lang w:eastAsia="id-ID"/>
        </w:rPr>
        <w:br/>
        <w:t>A = luas bidang (m2)</w:t>
      </w: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Pr="008C3B84" w:rsidRDefault="008C3B84" w:rsidP="008C3B84">
      <w:pPr>
        <w:spacing w:after="0" w:line="240" w:lineRule="auto"/>
        <w:rPr>
          <w:rFonts w:ascii="Times New Roman" w:eastAsia="Times New Roman" w:hAnsi="Times New Roman" w:cs="Times New Roman"/>
          <w:sz w:val="24"/>
          <w:szCs w:val="24"/>
          <w:lang w:eastAsia="id-ID"/>
        </w:rPr>
      </w:pPr>
      <w:r w:rsidRPr="008C3B84">
        <w:rPr>
          <w:rFonts w:ascii="Arial" w:eastAsia="Times New Roman" w:hAnsi="Arial" w:cs="Arial"/>
          <w:b/>
          <w:bCs/>
          <w:color w:val="333333"/>
          <w:sz w:val="25"/>
          <w:szCs w:val="25"/>
          <w:shd w:val="clear" w:color="auto" w:fill="FFFFFF"/>
          <w:lang w:eastAsia="id-ID"/>
        </w:rPr>
        <w:t>B. Tekanan Zat Cair</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Gambar bendungan yang menggunakan prinsip tekanan zat cair semakin ke</w:t>
      </w:r>
      <w:r>
        <w:rPr>
          <w:rFonts w:ascii="Arial" w:eastAsia="Times New Roman" w:hAnsi="Arial" w:cs="Arial"/>
          <w:color w:val="333333"/>
          <w:sz w:val="20"/>
          <w:szCs w:val="20"/>
          <w:lang w:eastAsia="id-ID"/>
        </w:rPr>
        <w:t xml:space="preserve"> bawah tekanan zat cair semakin </w:t>
      </w:r>
      <w:r w:rsidRPr="008C3B84">
        <w:rPr>
          <w:rFonts w:ascii="Arial" w:eastAsia="Times New Roman" w:hAnsi="Arial" w:cs="Arial"/>
          <w:color w:val="333333"/>
          <w:sz w:val="20"/>
          <w:szCs w:val="20"/>
          <w:lang w:eastAsia="id-ID"/>
        </w:rPr>
        <w:t>besar.</w:t>
      </w:r>
      <w:r w:rsidRPr="008C3B84">
        <w:rPr>
          <w:rFonts w:ascii="Arial" w:eastAsia="Times New Roman" w:hAnsi="Arial" w:cs="Arial"/>
          <w:color w:val="333333"/>
          <w:sz w:val="20"/>
          <w:szCs w:val="20"/>
          <w:lang w:eastAsia="id-ID"/>
        </w:rPr>
        <w:br/>
        <w:t>Perhatikan foto di bawah ini!</w:t>
      </w:r>
    </w:p>
    <w:tbl>
      <w:tblPr>
        <w:tblW w:w="0" w:type="auto"/>
        <w:jc w:val="center"/>
        <w:tblCellSpacing w:w="0" w:type="dxa"/>
        <w:tblBorders>
          <w:top w:val="single" w:sz="2" w:space="0" w:color="CCCCCC"/>
          <w:left w:val="single" w:sz="2" w:space="0" w:color="CCCCCC"/>
          <w:bottom w:val="single" w:sz="2" w:space="0" w:color="CCCCCC"/>
          <w:right w:val="single" w:sz="2" w:space="0" w:color="CCCCCC"/>
        </w:tblBorders>
        <w:tblCellMar>
          <w:top w:w="90" w:type="dxa"/>
          <w:left w:w="90" w:type="dxa"/>
          <w:bottom w:w="90" w:type="dxa"/>
          <w:right w:w="90" w:type="dxa"/>
        </w:tblCellMar>
        <w:tblLook w:val="04A0" w:firstRow="1" w:lastRow="0" w:firstColumn="1" w:lastColumn="0" w:noHBand="0" w:noVBand="1"/>
      </w:tblPr>
      <w:tblGrid>
        <w:gridCol w:w="3545"/>
      </w:tblGrid>
      <w:tr w:rsidR="008C3B84" w:rsidRPr="008C3B84" w:rsidTr="008C3B84">
        <w:trPr>
          <w:tblCellSpacing w:w="0" w:type="dxa"/>
          <w:jc w:val="center"/>
        </w:trPr>
        <w:tc>
          <w:tcPr>
            <w:tcW w:w="0" w:type="auto"/>
            <w:vAlign w:val="center"/>
            <w:hideMark/>
          </w:tcPr>
          <w:p w:rsidR="008C3B84" w:rsidRPr="008C3B84" w:rsidRDefault="008C3B84" w:rsidP="008C3B84">
            <w:pPr>
              <w:spacing w:after="0" w:line="240" w:lineRule="auto"/>
              <w:jc w:val="center"/>
              <w:divId w:val="748581990"/>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357798"/>
                <w:sz w:val="24"/>
                <w:szCs w:val="24"/>
                <w:lang w:eastAsia="id-ID"/>
              </w:rPr>
              <w:drawing>
                <wp:inline distT="0" distB="0" distL="0" distR="0">
                  <wp:extent cx="1743710" cy="1903095"/>
                  <wp:effectExtent l="19050" t="0" r="27940" b="630555"/>
                  <wp:docPr id="12" name="Picture 12" descr="http://2.bp.blogspot.com/-UOeyp_i8jNo/UEIszE1MSKI/AAAAAAAAD_E/BhNu2sSqQNY/s200/tekanan+zat+cai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UOeyp_i8jNo/UEIszE1MSKI/AAAAAAAAD_E/BhNu2sSqQNY/s200/tekanan+zat+cair.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710" cy="19030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8C3B84" w:rsidRPr="008C3B84" w:rsidTr="008C3B84">
        <w:trPr>
          <w:tblCellSpacing w:w="0" w:type="dxa"/>
          <w:jc w:val="center"/>
        </w:trPr>
        <w:tc>
          <w:tcPr>
            <w:tcW w:w="0" w:type="auto"/>
            <w:tcMar>
              <w:top w:w="60" w:type="dxa"/>
              <w:left w:w="90" w:type="dxa"/>
              <w:bottom w:w="90" w:type="dxa"/>
              <w:right w:w="90" w:type="dxa"/>
            </w:tcMar>
            <w:vAlign w:val="center"/>
            <w:hideMark/>
          </w:tcPr>
          <w:p w:rsidR="008C3B84" w:rsidRPr="008C3B84" w:rsidRDefault="008C3B84" w:rsidP="008C3B84">
            <w:pPr>
              <w:spacing w:after="0" w:line="240" w:lineRule="auto"/>
              <w:jc w:val="center"/>
              <w:rPr>
                <w:rFonts w:ascii="Times New Roman" w:eastAsia="Times New Roman" w:hAnsi="Times New Roman" w:cs="Times New Roman"/>
                <w:sz w:val="20"/>
                <w:szCs w:val="20"/>
                <w:lang w:eastAsia="id-ID"/>
              </w:rPr>
            </w:pPr>
            <w:r w:rsidRPr="008C3B84">
              <w:rPr>
                <w:rFonts w:ascii="Times New Roman" w:eastAsia="Times New Roman" w:hAnsi="Times New Roman" w:cs="Times New Roman"/>
                <w:sz w:val="20"/>
                <w:szCs w:val="20"/>
                <w:lang w:eastAsia="id-ID"/>
              </w:rPr>
              <w:t>Foto anak sedang praktek tekanan zat cair</w:t>
            </w:r>
          </w:p>
        </w:tc>
      </w:tr>
    </w:tbl>
    <w:p w:rsidR="008C3B84" w:rsidRDefault="008C3B84" w:rsidP="008C3B84">
      <w:pPr>
        <w:shd w:val="clear" w:color="auto" w:fill="FFFFFF"/>
        <w:spacing w:after="0" w:line="240" w:lineRule="auto"/>
        <w:jc w:val="both"/>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Dalam foto di atas air dapat memancar karena mendapat tekanan air dari bagian atasnya.Tekanan Zat cair dipengaruhi oleh </w:t>
      </w:r>
      <w:hyperlink r:id="rId10" w:tgtFrame="_blank" w:history="1">
        <w:r w:rsidRPr="008C3B84">
          <w:rPr>
            <w:rFonts w:ascii="Arial" w:eastAsia="Times New Roman" w:hAnsi="Arial" w:cs="Arial"/>
            <w:color w:val="357798"/>
            <w:sz w:val="20"/>
            <w:szCs w:val="20"/>
            <w:lang w:eastAsia="id-ID"/>
          </w:rPr>
          <w:t>massa jenis zat cair</w:t>
        </w:r>
      </w:hyperlink>
      <w:r w:rsidRPr="008C3B84">
        <w:rPr>
          <w:rFonts w:ascii="Arial" w:eastAsia="Times New Roman" w:hAnsi="Arial" w:cs="Arial"/>
          <w:color w:val="333333"/>
          <w:sz w:val="20"/>
          <w:szCs w:val="20"/>
          <w:lang w:eastAsia="id-ID"/>
        </w:rPr>
        <w:t>, gravitas dan ketinggaan zat terbut. Secara matematis tekanan zat cair dapat di rumuskan sebagai berikut ini :</w:t>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m:oMathPara>
        <m:oMath>
          <m:r>
            <w:rPr>
              <w:rFonts w:ascii="Cambria Math" w:eastAsia="Times New Roman" w:hAnsi="Cambria Math" w:cs="Arial"/>
              <w:color w:val="333333"/>
              <w:sz w:val="20"/>
              <w:szCs w:val="20"/>
              <w:lang w:eastAsia="id-ID"/>
            </w:rPr>
            <m:t>P=ρ ×g ×h</m:t>
          </m:r>
        </m:oMath>
      </m:oMathPara>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dengan</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P = tekanan (N/m2)</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m:oMath>
        <m:r>
          <w:rPr>
            <w:rFonts w:ascii="Cambria Math" w:eastAsia="Times New Roman" w:hAnsi="Cambria Math" w:cs="Arial"/>
            <w:color w:val="333333"/>
            <w:sz w:val="20"/>
            <w:szCs w:val="20"/>
            <w:lang w:eastAsia="id-ID"/>
          </w:rPr>
          <m:t>ρ</m:t>
        </m:r>
      </m:oMath>
      <w:r w:rsidRPr="008C3B84">
        <w:rPr>
          <w:rFonts w:ascii="Arial" w:eastAsia="Times New Roman" w:hAnsi="Arial" w:cs="Arial"/>
          <w:color w:val="333333"/>
          <w:sz w:val="20"/>
          <w:szCs w:val="20"/>
          <w:lang w:eastAsia="id-ID"/>
        </w:rPr>
        <w:t xml:space="preserve"> = massa jenis zat cair (kg/m3)</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g = percepatan gravitasi (m/s2)</w:t>
      </w:r>
    </w:p>
    <w:p w:rsid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h = tinggi zat cair (m)</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b/>
          <w:bCs/>
          <w:color w:val="333333"/>
          <w:sz w:val="32"/>
          <w:szCs w:val="32"/>
          <w:lang w:eastAsia="id-ID"/>
        </w:rPr>
        <w:t>C. Bejana Berhubungan</w:t>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r>
        <w:rPr>
          <w:rFonts w:ascii="Arial" w:eastAsia="Times New Roman" w:hAnsi="Arial" w:cs="Arial"/>
          <w:noProof/>
          <w:color w:val="357798"/>
          <w:sz w:val="20"/>
          <w:szCs w:val="20"/>
          <w:lang w:eastAsia="id-ID"/>
        </w:rPr>
        <w:drawing>
          <wp:inline distT="0" distB="0" distL="0" distR="0">
            <wp:extent cx="1722755" cy="1903095"/>
            <wp:effectExtent l="19050" t="0" r="10795" b="630555"/>
            <wp:docPr id="10" name="Picture 10" descr="http://2.bp.blogspot.com/-DiM2U3MDALg/UFGt0ktujdI/AAAAAAAAElU/toPiGNgoDms/s200/bejana+berhubunga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DiM2U3MDALg/UFGt0ktujdI/AAAAAAAAElU/toPiGNgoDms/s200/bejana+berhubungan.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2755" cy="19030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br/>
        <w:t>Foto  bejana berhubungan</w:t>
      </w:r>
    </w:p>
    <w:p w:rsidR="008C3B84" w:rsidRPr="008C3B84" w:rsidRDefault="008C3B84" w:rsidP="000C4E5A">
      <w:pPr>
        <w:shd w:val="clear" w:color="auto" w:fill="FFFFFF"/>
        <w:spacing w:after="0" w:line="240" w:lineRule="auto"/>
        <w:ind w:firstLine="720"/>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lastRenderedPageBreak/>
        <w:t>Bejana berhubungan adalah sebuah bejana yang mempunyai beberapa pipa yang saling berhubungan. Hukum bejana berhubungan menyatakan jika bejana berhubungan diisi zat cair yang sejenis dalam keadaan seimbang, maka permukaan zat cair akan berada pada satu bidang sejajar ( datar ). Contoh peralatan yang prinsip kerjanya berdasarkan hukum bejana berhubungan antara lain kendi, teko, pembuatan dam, dan menara penampung air.</w:t>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p>
    <w:p w:rsidR="008C3B84" w:rsidRPr="008C3B84" w:rsidRDefault="008C3B84" w:rsidP="000C4E5A">
      <w:pPr>
        <w:shd w:val="clear" w:color="auto" w:fill="FFFFFF"/>
        <w:spacing w:after="0" w:line="240" w:lineRule="auto"/>
        <w:ind w:firstLine="720"/>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Permukaan zat cair bermassa jenis sama dalam keadaan diam di dalam bejana berhubungan selalu mempunyai permukaan yang sejajar. Apabila ada zat cair yang bermassa jenis tidak sama dimasukkan ke dalam bejana berhubungan, maka kedua benda cair tersebut tidak akan bercampur, sehingga permukaan kedua zat cair tersebut tidak sama tinggi.</w:t>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p>
    <w:p w:rsidR="008C3B84" w:rsidRPr="008C3B84" w:rsidRDefault="008C3B84" w:rsidP="000C4E5A">
      <w:pPr>
        <w:shd w:val="clear" w:color="auto" w:fill="FFFFFF"/>
        <w:spacing w:after="0" w:line="240" w:lineRule="auto"/>
        <w:ind w:firstLine="720"/>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Hukum bejana berhubungan tidak berlaku jika bejana diisi dengan zat cair yang tidak sejenis, bejana digoyang-goyangkan, salah satu kaki bejana ada yang berupa pipa kapiler, bejana ada yang mendapat tekanan yang tidak sama.</w:t>
      </w:r>
    </w:p>
    <w:p w:rsidR="008C3B84" w:rsidRPr="008C3B84" w:rsidRDefault="008C3B84" w:rsidP="008C3B84">
      <w:pPr>
        <w:shd w:val="clear" w:color="auto" w:fill="FFFFFF"/>
        <w:spacing w:after="240" w:line="240" w:lineRule="auto"/>
        <w:jc w:val="center"/>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b/>
          <w:bCs/>
          <w:color w:val="333333"/>
          <w:sz w:val="25"/>
          <w:szCs w:val="25"/>
          <w:lang w:eastAsia="id-ID"/>
        </w:rPr>
      </w:pPr>
      <w:r w:rsidRPr="008C3B84">
        <w:rPr>
          <w:rFonts w:ascii="Arial" w:eastAsia="Times New Roman" w:hAnsi="Arial" w:cs="Arial"/>
          <w:b/>
          <w:bCs/>
          <w:color w:val="333333"/>
          <w:sz w:val="25"/>
          <w:szCs w:val="25"/>
          <w:lang w:eastAsia="id-ID"/>
        </w:rPr>
        <w:t>D. Prinsip Pascal</w:t>
      </w:r>
    </w:p>
    <w:p w:rsidR="000C4E5A" w:rsidRPr="008C3B84" w:rsidRDefault="000C4E5A" w:rsidP="008C3B84">
      <w:pPr>
        <w:shd w:val="clear" w:color="auto" w:fill="FFFFFF"/>
        <w:spacing w:after="0" w:line="240" w:lineRule="auto"/>
        <w:rPr>
          <w:rFonts w:ascii="Arial" w:eastAsia="Times New Roman" w:hAnsi="Arial" w:cs="Arial"/>
          <w:color w:val="333333"/>
          <w:sz w:val="20"/>
          <w:szCs w:val="20"/>
          <w:lang w:eastAsia="id-ID"/>
        </w:rPr>
      </w:pPr>
    </w:p>
    <w:tbl>
      <w:tblPr>
        <w:tblW w:w="0" w:type="auto"/>
        <w:jc w:val="center"/>
        <w:tblCellSpacing w:w="0" w:type="dxa"/>
        <w:tblBorders>
          <w:top w:val="single" w:sz="2" w:space="0" w:color="CCCCCC"/>
          <w:left w:val="single" w:sz="2" w:space="0" w:color="CCCCCC"/>
          <w:bottom w:val="single" w:sz="2" w:space="0" w:color="CCCCCC"/>
          <w:right w:val="single" w:sz="2" w:space="0" w:color="CCCCCC"/>
        </w:tblBorders>
        <w:tblCellMar>
          <w:top w:w="60" w:type="dxa"/>
          <w:left w:w="60" w:type="dxa"/>
          <w:bottom w:w="60" w:type="dxa"/>
          <w:right w:w="60" w:type="dxa"/>
        </w:tblCellMar>
        <w:tblLook w:val="04A0" w:firstRow="1" w:lastRow="0" w:firstColumn="1" w:lastColumn="0" w:noHBand="0" w:noVBand="1"/>
      </w:tblPr>
      <w:tblGrid>
        <w:gridCol w:w="4990"/>
      </w:tblGrid>
      <w:tr w:rsidR="008C3B84" w:rsidRPr="008C3B84" w:rsidTr="008C3B84">
        <w:trPr>
          <w:tblCellSpacing w:w="0" w:type="dxa"/>
          <w:jc w:val="center"/>
        </w:trPr>
        <w:tc>
          <w:tcPr>
            <w:tcW w:w="0" w:type="auto"/>
            <w:vAlign w:val="center"/>
            <w:hideMark/>
          </w:tcPr>
          <w:p w:rsidR="008C3B84" w:rsidRPr="008C3B84" w:rsidRDefault="008C3B84" w:rsidP="008C3B8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357798"/>
                <w:sz w:val="24"/>
                <w:szCs w:val="24"/>
                <w:lang w:eastAsia="id-ID"/>
              </w:rPr>
              <w:drawing>
                <wp:inline distT="0" distB="0" distL="0" distR="0">
                  <wp:extent cx="3051810" cy="1977390"/>
                  <wp:effectExtent l="19050" t="0" r="15240" b="651510"/>
                  <wp:docPr id="9" name="Picture 9" descr="http://1.bp.blogspot.com/-3h8lZctxSZU/UEi4LrmBsMI/AAAAAAAAEZc/AgGUfma3cY8/s1600/hukumpascal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3h8lZctxSZU/UEi4LrmBsMI/AAAAAAAAEZc/AgGUfma3cY8/s1600/hukumpascall.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19773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8C3B84" w:rsidRPr="008C3B84" w:rsidTr="008C3B84">
        <w:trPr>
          <w:tblCellSpacing w:w="0" w:type="dxa"/>
          <w:jc w:val="center"/>
        </w:trPr>
        <w:tc>
          <w:tcPr>
            <w:tcW w:w="0" w:type="auto"/>
            <w:vAlign w:val="center"/>
            <w:hideMark/>
          </w:tcPr>
          <w:p w:rsidR="008C3B84" w:rsidRPr="008C3B84" w:rsidRDefault="008C3B84" w:rsidP="008C3B84">
            <w:pPr>
              <w:spacing w:after="0" w:line="240" w:lineRule="auto"/>
              <w:jc w:val="center"/>
              <w:rPr>
                <w:rFonts w:ascii="Times New Roman" w:eastAsia="Times New Roman" w:hAnsi="Times New Roman" w:cs="Times New Roman"/>
                <w:sz w:val="16"/>
                <w:szCs w:val="16"/>
                <w:lang w:eastAsia="id-ID"/>
              </w:rPr>
            </w:pPr>
            <w:r w:rsidRPr="008C3B84">
              <w:rPr>
                <w:rFonts w:ascii="Times New Roman" w:eastAsia="Times New Roman" w:hAnsi="Times New Roman" w:cs="Times New Roman"/>
                <w:sz w:val="16"/>
                <w:szCs w:val="16"/>
                <w:lang w:eastAsia="id-ID"/>
              </w:rPr>
              <w:t>Gambar  prinsip pascall (koleksi Guru Ipa Pati)</w:t>
            </w:r>
          </w:p>
        </w:tc>
      </w:tr>
    </w:tbl>
    <w:p w:rsidR="000C4E5A" w:rsidRDefault="000C4E5A" w:rsidP="008C3B84">
      <w:pPr>
        <w:shd w:val="clear" w:color="auto" w:fill="FFFFFF"/>
        <w:spacing w:after="0" w:line="240" w:lineRule="auto"/>
        <w:jc w:val="both"/>
        <w:rPr>
          <w:rFonts w:ascii="Arial" w:eastAsia="Times New Roman" w:hAnsi="Arial" w:cs="Arial"/>
          <w:color w:val="333333"/>
          <w:sz w:val="20"/>
          <w:szCs w:val="20"/>
          <w:lang w:eastAsia="id-ID"/>
        </w:rPr>
      </w:pPr>
    </w:p>
    <w:p w:rsidR="008C3B84" w:rsidRPr="008C3B84" w:rsidRDefault="008C3B84" w:rsidP="000C4E5A">
      <w:pPr>
        <w:shd w:val="clear" w:color="auto" w:fill="FFFFFF"/>
        <w:spacing w:after="0" w:line="240" w:lineRule="auto"/>
        <w:ind w:firstLine="720"/>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Tekanan dalam zat cair sangat berguna dalam kehidupan sehari-hari. Salah satu contohnya seperti yang dirumuskan oleh Pascal “Tekanan yang diberikan pada zat cair dalam ruang tertutup akan diteruskan kesegala arah dengan sama besar “. Banyak peralatan yang menggunakan prinsip Pascal antara lain dongkrak hidrolik, rem hedrolik, mesin pengangkat mobil hidrolik, dan kempa hidrolik.</w:t>
      </w:r>
    </w:p>
    <w:p w:rsidR="008C3B84" w:rsidRDefault="008C3B84" w:rsidP="008C3B84">
      <w:pPr>
        <w:shd w:val="clear" w:color="auto" w:fill="FFFFFF"/>
        <w:spacing w:after="0" w:line="240" w:lineRule="auto"/>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Secara matematis hukum pascal dapat dirumuskan sebagai berikut ini :</w:t>
      </w:r>
    </w:p>
    <w:p w:rsidR="000C4E5A" w:rsidRPr="008C3B84" w:rsidRDefault="000C4E5A" w:rsidP="008C3B84">
      <w:pPr>
        <w:shd w:val="clear" w:color="auto" w:fill="FFFFFF"/>
        <w:spacing w:after="0" w:line="240" w:lineRule="auto"/>
        <w:jc w:val="both"/>
        <w:rPr>
          <w:rFonts w:ascii="Arial" w:eastAsia="Times New Roman" w:hAnsi="Arial" w:cs="Arial"/>
          <w:color w:val="333333"/>
          <w:sz w:val="20"/>
          <w:szCs w:val="20"/>
          <w:lang w:eastAsia="id-ID"/>
        </w:rPr>
      </w:pPr>
    </w:p>
    <w:p w:rsidR="008C3B84" w:rsidRPr="008C3B84" w:rsidRDefault="000C4E5A" w:rsidP="008C3B84">
      <w:pPr>
        <w:shd w:val="clear" w:color="auto" w:fill="FFFFFF"/>
        <w:spacing w:after="0" w:line="240" w:lineRule="auto"/>
        <w:jc w:val="center"/>
        <w:rPr>
          <w:rFonts w:ascii="Arial" w:eastAsia="Times New Roman" w:hAnsi="Arial" w:cs="Arial"/>
          <w:color w:val="333333"/>
          <w:sz w:val="20"/>
          <w:szCs w:val="20"/>
          <w:lang w:eastAsia="id-ID"/>
        </w:rPr>
      </w:pPr>
      <m:oMathPara>
        <m:oMath>
          <m:f>
            <m:fPr>
              <m:ctrlPr>
                <w:rPr>
                  <w:rFonts w:ascii="Cambria Math" w:eastAsia="Times New Roman" w:hAnsi="Cambria Math" w:cs="Arial"/>
                  <w:i/>
                  <w:color w:val="333333"/>
                  <w:sz w:val="20"/>
                  <w:szCs w:val="20"/>
                  <w:lang w:eastAsia="id-ID"/>
                </w:rPr>
              </m:ctrlPr>
            </m:fPr>
            <m:num>
              <m:r>
                <w:rPr>
                  <w:rFonts w:ascii="Cambria Math" w:eastAsia="Times New Roman" w:hAnsi="Cambria Math" w:cs="Arial"/>
                  <w:color w:val="333333"/>
                  <w:sz w:val="20"/>
                  <w:szCs w:val="20"/>
                  <w:lang w:eastAsia="id-ID"/>
                </w:rPr>
                <m:t>F1</m:t>
              </m:r>
            </m:num>
            <m:den>
              <m:r>
                <w:rPr>
                  <w:rFonts w:ascii="Cambria Math" w:eastAsia="Times New Roman" w:hAnsi="Cambria Math" w:cs="Arial"/>
                  <w:color w:val="333333"/>
                  <w:sz w:val="20"/>
                  <w:szCs w:val="20"/>
                  <w:lang w:eastAsia="id-ID"/>
                </w:rPr>
                <m:t>A1</m:t>
              </m:r>
            </m:den>
          </m:f>
          <m:r>
            <w:rPr>
              <w:rFonts w:ascii="Cambria Math" w:eastAsia="Times New Roman" w:hAnsi="Cambria Math" w:cs="Arial"/>
              <w:color w:val="333333"/>
              <w:sz w:val="20"/>
              <w:szCs w:val="20"/>
              <w:lang w:eastAsia="id-ID"/>
            </w:rPr>
            <m:t>=</m:t>
          </m:r>
          <m:f>
            <m:fPr>
              <m:ctrlPr>
                <w:rPr>
                  <w:rFonts w:ascii="Cambria Math" w:eastAsia="Times New Roman" w:hAnsi="Cambria Math" w:cs="Arial"/>
                  <w:i/>
                  <w:color w:val="333333"/>
                  <w:sz w:val="20"/>
                  <w:szCs w:val="20"/>
                  <w:lang w:eastAsia="id-ID"/>
                </w:rPr>
              </m:ctrlPr>
            </m:fPr>
            <m:num>
              <m:r>
                <w:rPr>
                  <w:rFonts w:ascii="Cambria Math" w:eastAsia="Times New Roman" w:hAnsi="Cambria Math" w:cs="Arial"/>
                  <w:color w:val="333333"/>
                  <w:sz w:val="20"/>
                  <w:szCs w:val="20"/>
                  <w:lang w:eastAsia="id-ID"/>
                </w:rPr>
                <m:t>F2</m:t>
              </m:r>
            </m:num>
            <m:den>
              <m:r>
                <w:rPr>
                  <w:rFonts w:ascii="Cambria Math" w:eastAsia="Times New Roman" w:hAnsi="Cambria Math" w:cs="Arial"/>
                  <w:color w:val="333333"/>
                  <w:sz w:val="20"/>
                  <w:szCs w:val="20"/>
                  <w:lang w:eastAsia="id-ID"/>
                </w:rPr>
                <m:t>A2</m:t>
              </m:r>
            </m:den>
          </m:f>
        </m:oMath>
      </m:oMathPara>
    </w:p>
    <w:p w:rsidR="000C4E5A" w:rsidRDefault="000C4E5A" w:rsidP="008C3B84">
      <w:pPr>
        <w:shd w:val="clear" w:color="auto" w:fill="FFFFFF"/>
        <w:spacing w:after="0" w:line="240" w:lineRule="auto"/>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Dengan</w:t>
      </w:r>
      <w:r w:rsidRPr="008C3B84">
        <w:rPr>
          <w:rFonts w:ascii="Arial" w:eastAsia="Times New Roman" w:hAnsi="Arial" w:cs="Arial"/>
          <w:color w:val="333333"/>
          <w:sz w:val="20"/>
          <w:szCs w:val="20"/>
          <w:lang w:eastAsia="id-ID"/>
        </w:rPr>
        <w:br/>
        <w:t>F1 = gaya pada tabung 1</w:t>
      </w:r>
      <w:r w:rsidRPr="008C3B84">
        <w:rPr>
          <w:rFonts w:ascii="Arial" w:eastAsia="Times New Roman" w:hAnsi="Arial" w:cs="Arial"/>
          <w:color w:val="333333"/>
          <w:sz w:val="20"/>
          <w:szCs w:val="20"/>
          <w:lang w:eastAsia="id-ID"/>
        </w:rPr>
        <w:br/>
        <w:t>F2 = gaya pada tabung 1 A1 = luas area pada tabung 1 A2 = luas area pada tabung 1</w:t>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p>
    <w:p w:rsidR="000C4E5A" w:rsidRDefault="000C4E5A" w:rsidP="008C3B84">
      <w:pPr>
        <w:shd w:val="clear" w:color="auto" w:fill="FFFFFF"/>
        <w:spacing w:after="0" w:line="240" w:lineRule="auto"/>
        <w:rPr>
          <w:rFonts w:ascii="Arial" w:eastAsia="Times New Roman" w:hAnsi="Arial" w:cs="Arial"/>
          <w:b/>
          <w:bCs/>
          <w:color w:val="333333"/>
          <w:sz w:val="25"/>
          <w:szCs w:val="25"/>
          <w:lang w:eastAsia="id-ID"/>
        </w:rPr>
      </w:pPr>
    </w:p>
    <w:p w:rsidR="000C4E5A" w:rsidRDefault="000C4E5A" w:rsidP="008C3B84">
      <w:pPr>
        <w:shd w:val="clear" w:color="auto" w:fill="FFFFFF"/>
        <w:spacing w:after="0" w:line="240" w:lineRule="auto"/>
        <w:rPr>
          <w:rFonts w:ascii="Arial" w:eastAsia="Times New Roman" w:hAnsi="Arial" w:cs="Arial"/>
          <w:b/>
          <w:bCs/>
          <w:color w:val="333333"/>
          <w:sz w:val="25"/>
          <w:szCs w:val="25"/>
          <w:lang w:eastAsia="id-ID"/>
        </w:rPr>
      </w:pPr>
    </w:p>
    <w:p w:rsidR="000C4E5A" w:rsidRDefault="000C4E5A" w:rsidP="008C3B84">
      <w:pPr>
        <w:shd w:val="clear" w:color="auto" w:fill="FFFFFF"/>
        <w:spacing w:after="0" w:line="240" w:lineRule="auto"/>
        <w:rPr>
          <w:rFonts w:ascii="Arial" w:eastAsia="Times New Roman" w:hAnsi="Arial" w:cs="Arial"/>
          <w:b/>
          <w:bCs/>
          <w:color w:val="333333"/>
          <w:sz w:val="25"/>
          <w:szCs w:val="25"/>
          <w:lang w:eastAsia="id-ID"/>
        </w:rPr>
      </w:pPr>
    </w:p>
    <w:p w:rsidR="000C4E5A" w:rsidRDefault="000C4E5A" w:rsidP="008C3B84">
      <w:pPr>
        <w:shd w:val="clear" w:color="auto" w:fill="FFFFFF"/>
        <w:spacing w:after="0" w:line="240" w:lineRule="auto"/>
        <w:rPr>
          <w:rFonts w:ascii="Arial" w:eastAsia="Times New Roman" w:hAnsi="Arial" w:cs="Arial"/>
          <w:b/>
          <w:bCs/>
          <w:color w:val="333333"/>
          <w:sz w:val="25"/>
          <w:szCs w:val="25"/>
          <w:lang w:eastAsia="id-ID"/>
        </w:rPr>
      </w:pPr>
    </w:p>
    <w:p w:rsidR="000C4E5A" w:rsidRDefault="000C4E5A" w:rsidP="008C3B84">
      <w:pPr>
        <w:shd w:val="clear" w:color="auto" w:fill="FFFFFF"/>
        <w:spacing w:after="0" w:line="240" w:lineRule="auto"/>
        <w:rPr>
          <w:rFonts w:ascii="Arial" w:eastAsia="Times New Roman" w:hAnsi="Arial" w:cs="Arial"/>
          <w:b/>
          <w:bCs/>
          <w:color w:val="333333"/>
          <w:sz w:val="25"/>
          <w:szCs w:val="25"/>
          <w:lang w:eastAsia="id-ID"/>
        </w:rPr>
      </w:pPr>
    </w:p>
    <w:p w:rsidR="000C4E5A" w:rsidRDefault="000C4E5A" w:rsidP="008C3B84">
      <w:pPr>
        <w:shd w:val="clear" w:color="auto" w:fill="FFFFFF"/>
        <w:spacing w:after="0" w:line="240" w:lineRule="auto"/>
        <w:rPr>
          <w:rFonts w:ascii="Arial" w:eastAsia="Times New Roman" w:hAnsi="Arial" w:cs="Arial"/>
          <w:b/>
          <w:bCs/>
          <w:color w:val="333333"/>
          <w:sz w:val="25"/>
          <w:szCs w:val="25"/>
          <w:lang w:eastAsia="id-ID"/>
        </w:rPr>
      </w:pP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b/>
          <w:bCs/>
          <w:color w:val="333333"/>
          <w:sz w:val="25"/>
          <w:szCs w:val="25"/>
          <w:lang w:eastAsia="id-ID"/>
        </w:rPr>
        <w:lastRenderedPageBreak/>
        <w:t>E. Hukum Archimedes</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r>
        <w:rPr>
          <w:rFonts w:ascii="Arial" w:eastAsia="Times New Roman" w:hAnsi="Arial" w:cs="Arial"/>
          <w:noProof/>
          <w:color w:val="357798"/>
          <w:sz w:val="20"/>
          <w:szCs w:val="20"/>
          <w:lang w:eastAsia="id-ID"/>
        </w:rPr>
        <w:drawing>
          <wp:inline distT="0" distB="0" distL="0" distR="0">
            <wp:extent cx="1903095" cy="1445895"/>
            <wp:effectExtent l="19050" t="0" r="20955" b="478155"/>
            <wp:docPr id="7" name="Picture 7" descr="http://3.bp.blogspot.com/-9xUsKPA3ya4/UCH-ZLWzaLI/AAAAAAAACbo/AwCfmq4p5Jg/s200/hukum%2BArchimede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74175905764305074" descr="http://3.bp.blogspot.com/-9xUsKPA3ya4/UCH-ZLWzaLI/AAAAAAAACbo/AwCfmq4p5Jg/s200/hukum%2BArchimedes.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095" cy="14458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8C3B84">
        <w:rPr>
          <w:rFonts w:ascii="Arial" w:eastAsia="Times New Roman" w:hAnsi="Arial" w:cs="Arial"/>
          <w:color w:val="333333"/>
          <w:sz w:val="20"/>
          <w:szCs w:val="20"/>
          <w:lang w:eastAsia="id-ID"/>
        </w:rPr>
        <w:br/>
        <w:t>Foto  percobaan archimedes</w:t>
      </w:r>
    </w:p>
    <w:p w:rsidR="000C4E5A" w:rsidRDefault="000C4E5A" w:rsidP="008C3B84">
      <w:pPr>
        <w:shd w:val="clear" w:color="auto" w:fill="FFFFFF"/>
        <w:spacing w:after="0" w:line="240" w:lineRule="auto"/>
        <w:jc w:val="both"/>
        <w:rPr>
          <w:rFonts w:ascii="Arial" w:eastAsia="Times New Roman" w:hAnsi="Arial" w:cs="Arial"/>
          <w:color w:val="333333"/>
          <w:sz w:val="20"/>
          <w:szCs w:val="20"/>
          <w:lang w:eastAsia="id-ID"/>
        </w:rPr>
      </w:pPr>
    </w:p>
    <w:p w:rsidR="000C4E5A" w:rsidRDefault="008C3B84" w:rsidP="000C4E5A">
      <w:pPr>
        <w:shd w:val="clear" w:color="auto" w:fill="FFFFFF"/>
        <w:spacing w:after="0" w:line="240" w:lineRule="auto"/>
        <w:ind w:firstLine="720"/>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Suatu benda yang dicelupkan ke dalam zat cair akan mendapat gaya angkat yang sebanding dengan volume zat cair yang dipindahkan benda itu. Sebuah benda yang dicelupkan sebagian atau seluruhnyua akan mendapat gaya angkat oleh zat cair sebesar berat zat cair yang dipindahkan, hal ini merupaka</w:t>
      </w:r>
      <w:r w:rsidR="000C4E5A">
        <w:rPr>
          <w:rFonts w:ascii="Arial" w:eastAsia="Times New Roman" w:hAnsi="Arial" w:cs="Arial"/>
          <w:color w:val="333333"/>
          <w:sz w:val="20"/>
          <w:szCs w:val="20"/>
          <w:lang w:eastAsia="id-ID"/>
        </w:rPr>
        <w:t>n bunyi dari hukum Archimedes.</w:t>
      </w:r>
      <w:r w:rsidR="000C4E5A">
        <w:rPr>
          <w:rFonts w:ascii="Arial" w:eastAsia="Times New Roman" w:hAnsi="Arial" w:cs="Arial"/>
          <w:color w:val="333333"/>
          <w:sz w:val="20"/>
          <w:szCs w:val="20"/>
          <w:lang w:eastAsia="id-ID"/>
        </w:rPr>
        <w:br/>
      </w:r>
    </w:p>
    <w:p w:rsidR="008C3B84" w:rsidRPr="008C3B84" w:rsidRDefault="008C3B84" w:rsidP="000C4E5A">
      <w:pPr>
        <w:shd w:val="clear" w:color="auto" w:fill="FFFFFF"/>
        <w:spacing w:after="0" w:line="240" w:lineRule="auto"/>
        <w:ind w:firstLine="720"/>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Alat – alat yang prinsip kerjanya berdasarkan hukum Archimedes antara lain pembuatan kapal laut, galangan kapal, kapal selam, balon udara.</w:t>
      </w:r>
    </w:p>
    <w:p w:rsidR="008C3B84" w:rsidRPr="008C3B84" w:rsidRDefault="008C3B84" w:rsidP="008C3B84">
      <w:pPr>
        <w:shd w:val="clear" w:color="auto" w:fill="FFFFFF"/>
        <w:spacing w:after="0" w:line="240" w:lineRule="auto"/>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Secara matematis yang ada hubungan gaya apung dapat dituliskan sebagai berikut ini :</w:t>
      </w:r>
    </w:p>
    <w:p w:rsidR="008C3B84" w:rsidRDefault="008C3B84" w:rsidP="008C3B84">
      <w:pPr>
        <w:shd w:val="clear" w:color="auto" w:fill="FFFFFF"/>
        <w:spacing w:after="240" w:line="240" w:lineRule="auto"/>
        <w:jc w:val="center"/>
        <w:rPr>
          <w:rFonts w:ascii="Arial" w:eastAsia="Times New Roman" w:hAnsi="Arial" w:cs="Arial"/>
          <w:color w:val="333333"/>
          <w:sz w:val="20"/>
          <w:szCs w:val="20"/>
          <w:lang w:eastAsia="id-ID"/>
        </w:rPr>
      </w:pPr>
    </w:p>
    <w:p w:rsidR="000C4E5A" w:rsidRPr="008C3B84" w:rsidRDefault="000C4E5A" w:rsidP="008C3B84">
      <w:pPr>
        <w:shd w:val="clear" w:color="auto" w:fill="FFFFFF"/>
        <w:spacing w:after="240" w:line="240" w:lineRule="auto"/>
        <w:jc w:val="center"/>
        <w:rPr>
          <w:rFonts w:ascii="Arial" w:eastAsia="Times New Roman" w:hAnsi="Arial" w:cs="Arial"/>
          <w:color w:val="333333"/>
          <w:sz w:val="20"/>
          <w:szCs w:val="20"/>
          <w:lang w:eastAsia="id-ID"/>
        </w:rPr>
      </w:pPr>
      <w:r>
        <w:rPr>
          <w:rFonts w:ascii="Arial" w:eastAsia="Times New Roman" w:hAnsi="Arial" w:cs="Arial"/>
          <w:color w:val="333333"/>
          <w:sz w:val="20"/>
          <w:szCs w:val="20"/>
          <w:lang w:eastAsia="id-ID"/>
        </w:rPr>
        <w:t>Fa = wu - wa</w:t>
      </w:r>
    </w:p>
    <w:p w:rsidR="000C4E5A"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dengan:</w:t>
      </w:r>
      <w:r w:rsidRPr="008C3B84">
        <w:rPr>
          <w:rFonts w:ascii="Arial" w:eastAsia="Times New Roman" w:hAnsi="Arial" w:cs="Arial"/>
          <w:color w:val="333333"/>
          <w:sz w:val="20"/>
          <w:szCs w:val="20"/>
          <w:lang w:eastAsia="id-ID"/>
        </w:rPr>
        <w:br/>
        <w:t>Fa = gaya apung atau gaya ke atas (N)</w:t>
      </w:r>
      <w:r w:rsidRPr="008C3B84">
        <w:rPr>
          <w:rFonts w:ascii="Arial" w:eastAsia="Times New Roman" w:hAnsi="Arial" w:cs="Arial"/>
          <w:color w:val="333333"/>
          <w:sz w:val="20"/>
          <w:szCs w:val="20"/>
          <w:lang w:eastAsia="id-ID"/>
        </w:rPr>
        <w:br/>
        <w:t>w</w:t>
      </w:r>
      <w:r w:rsidR="000C4E5A">
        <w:rPr>
          <w:rFonts w:ascii="Arial" w:eastAsia="Times New Roman" w:hAnsi="Arial" w:cs="Arial"/>
          <w:color w:val="333333"/>
          <w:sz w:val="20"/>
          <w:szCs w:val="20"/>
          <w:lang w:eastAsia="id-ID"/>
        </w:rPr>
        <w:t>u</w:t>
      </w:r>
      <w:r w:rsidRPr="008C3B84">
        <w:rPr>
          <w:rFonts w:ascii="Arial" w:eastAsia="Times New Roman" w:hAnsi="Arial" w:cs="Arial"/>
          <w:color w:val="333333"/>
          <w:sz w:val="20"/>
          <w:szCs w:val="20"/>
          <w:lang w:eastAsia="id-ID"/>
        </w:rPr>
        <w:t xml:space="preserve"> = gaya berat benda di udar</w:t>
      </w:r>
      <w:r w:rsidR="000C4E5A">
        <w:rPr>
          <w:rFonts w:ascii="Arial" w:eastAsia="Times New Roman" w:hAnsi="Arial" w:cs="Arial"/>
          <w:color w:val="333333"/>
          <w:sz w:val="20"/>
          <w:szCs w:val="20"/>
          <w:lang w:eastAsia="id-ID"/>
        </w:rPr>
        <w:t>a (N)</w:t>
      </w:r>
      <w:r w:rsidR="000C4E5A">
        <w:rPr>
          <w:rFonts w:ascii="Arial" w:eastAsia="Times New Roman" w:hAnsi="Arial" w:cs="Arial"/>
          <w:color w:val="333333"/>
          <w:sz w:val="20"/>
          <w:szCs w:val="20"/>
          <w:lang w:eastAsia="id-ID"/>
        </w:rPr>
        <w:br/>
        <w:t>wa</w:t>
      </w:r>
      <w:r w:rsidRPr="008C3B84">
        <w:rPr>
          <w:rFonts w:ascii="Arial" w:eastAsia="Times New Roman" w:hAnsi="Arial" w:cs="Arial"/>
          <w:color w:val="333333"/>
          <w:sz w:val="20"/>
          <w:szCs w:val="20"/>
          <w:lang w:eastAsia="id-ID"/>
        </w:rPr>
        <w:t xml:space="preserve"> = gaya berat benda di dalam air (N)</w:t>
      </w:r>
    </w:p>
    <w:p w:rsidR="008C3B84" w:rsidRPr="008C3B84" w:rsidRDefault="008C3B84" w:rsidP="000C4E5A">
      <w:pPr>
        <w:shd w:val="clear" w:color="auto" w:fill="FFFFFF"/>
        <w:spacing w:after="0" w:line="240" w:lineRule="auto"/>
        <w:rPr>
          <w:rFonts w:ascii="Arial" w:eastAsia="Times New Roman" w:hAnsi="Arial" w:cs="Arial"/>
          <w:color w:val="333333"/>
          <w:sz w:val="20"/>
          <w:szCs w:val="20"/>
          <w:lang w:eastAsia="id-ID"/>
        </w:rPr>
      </w:pPr>
    </w:p>
    <w:p w:rsidR="008C3B84" w:rsidRDefault="008C3B84" w:rsidP="008C3B84">
      <w:pPr>
        <w:shd w:val="clear" w:color="auto" w:fill="FFFFFF"/>
        <w:spacing w:after="0" w:line="240" w:lineRule="auto"/>
        <w:rPr>
          <w:rFonts w:ascii="Arial" w:eastAsia="Times New Roman" w:hAnsi="Arial" w:cs="Arial"/>
          <w:b/>
          <w:bCs/>
          <w:color w:val="333333"/>
          <w:sz w:val="25"/>
          <w:szCs w:val="25"/>
          <w:lang w:eastAsia="id-ID"/>
        </w:rPr>
      </w:pPr>
      <w:r w:rsidRPr="008C3B84">
        <w:rPr>
          <w:rFonts w:ascii="Arial" w:eastAsia="Times New Roman" w:hAnsi="Arial" w:cs="Arial"/>
          <w:b/>
          <w:bCs/>
          <w:color w:val="333333"/>
          <w:sz w:val="25"/>
          <w:szCs w:val="25"/>
          <w:lang w:eastAsia="id-ID"/>
        </w:rPr>
        <w:t>F. Terapung Tenggelam dan Melayang</w:t>
      </w:r>
    </w:p>
    <w:p w:rsidR="000C4E5A" w:rsidRPr="008C3B84" w:rsidRDefault="000C4E5A" w:rsidP="008C3B84">
      <w:pPr>
        <w:shd w:val="clear" w:color="auto" w:fill="FFFFFF"/>
        <w:spacing w:after="0" w:line="240" w:lineRule="auto"/>
        <w:rPr>
          <w:rFonts w:ascii="Arial" w:eastAsia="Times New Roman" w:hAnsi="Arial" w:cs="Arial"/>
          <w:color w:val="333333"/>
          <w:sz w:val="20"/>
          <w:szCs w:val="20"/>
          <w:lang w:eastAsia="id-ID"/>
        </w:rPr>
      </w:pPr>
    </w:p>
    <w:tbl>
      <w:tblPr>
        <w:tblW w:w="0" w:type="auto"/>
        <w:jc w:val="center"/>
        <w:tblCellSpacing w:w="0" w:type="dxa"/>
        <w:tblBorders>
          <w:top w:val="single" w:sz="2" w:space="0" w:color="CCCCCC"/>
          <w:left w:val="single" w:sz="2" w:space="0" w:color="CCCCCC"/>
          <w:bottom w:val="single" w:sz="2" w:space="0" w:color="CCCCCC"/>
          <w:right w:val="single" w:sz="2" w:space="0" w:color="CCCCCC"/>
        </w:tblBorders>
        <w:tblCellMar>
          <w:top w:w="60" w:type="dxa"/>
          <w:left w:w="60" w:type="dxa"/>
          <w:bottom w:w="60" w:type="dxa"/>
          <w:right w:w="60" w:type="dxa"/>
        </w:tblCellMar>
        <w:tblLook w:val="04A0" w:firstRow="1" w:lastRow="0" w:firstColumn="1" w:lastColumn="0" w:noHBand="0" w:noVBand="1"/>
      </w:tblPr>
      <w:tblGrid>
        <w:gridCol w:w="3190"/>
      </w:tblGrid>
      <w:tr w:rsidR="008C3B84" w:rsidRPr="008C3B84" w:rsidTr="008C3B84">
        <w:trPr>
          <w:tblCellSpacing w:w="0" w:type="dxa"/>
          <w:jc w:val="center"/>
        </w:trPr>
        <w:tc>
          <w:tcPr>
            <w:tcW w:w="0" w:type="auto"/>
            <w:vAlign w:val="center"/>
            <w:hideMark/>
          </w:tcPr>
          <w:p w:rsidR="008C3B84" w:rsidRPr="008C3B84" w:rsidRDefault="008C3B84" w:rsidP="008C3B8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357798"/>
                <w:sz w:val="24"/>
                <w:szCs w:val="24"/>
                <w:lang w:eastAsia="id-ID"/>
              </w:rPr>
              <w:drawing>
                <wp:inline distT="0" distB="0" distL="0" distR="0">
                  <wp:extent cx="1903095" cy="1371600"/>
                  <wp:effectExtent l="19050" t="0" r="20955" b="457200"/>
                  <wp:docPr id="4" name="Picture 4" descr="http://1.bp.blogspot.com/-xXgbaa6lkDE/UEAFziTbztI/AAAAAAAADwU/-RmRvNUugmU/s200/melayang.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xXgbaa6lkDE/UEAFziTbztI/AAAAAAAADwU/-RmRvNUugmU/s200/melayang.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095" cy="1371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8C3B84" w:rsidRPr="008C3B84" w:rsidTr="008C3B84">
        <w:trPr>
          <w:tblCellSpacing w:w="0" w:type="dxa"/>
          <w:jc w:val="center"/>
        </w:trPr>
        <w:tc>
          <w:tcPr>
            <w:tcW w:w="0" w:type="auto"/>
            <w:vAlign w:val="center"/>
            <w:hideMark/>
          </w:tcPr>
          <w:p w:rsidR="008C3B84" w:rsidRPr="008C3B84" w:rsidRDefault="008C3B84" w:rsidP="008C3B84">
            <w:pPr>
              <w:spacing w:after="0" w:line="240" w:lineRule="auto"/>
              <w:jc w:val="center"/>
              <w:rPr>
                <w:rFonts w:ascii="Times New Roman" w:eastAsia="Times New Roman" w:hAnsi="Times New Roman" w:cs="Times New Roman"/>
                <w:sz w:val="16"/>
                <w:szCs w:val="16"/>
                <w:lang w:eastAsia="id-ID"/>
              </w:rPr>
            </w:pPr>
            <w:r w:rsidRPr="008C3B84">
              <w:rPr>
                <w:rFonts w:ascii="Times New Roman" w:eastAsia="Times New Roman" w:hAnsi="Times New Roman" w:cs="Times New Roman"/>
                <w:sz w:val="16"/>
                <w:szCs w:val="16"/>
                <w:lang w:eastAsia="id-ID"/>
              </w:rPr>
              <w:t>Foto praktek tenggelam dan melayang </w:t>
            </w:r>
          </w:p>
        </w:tc>
      </w:tr>
    </w:tbl>
    <w:p w:rsidR="000C4E5A" w:rsidRDefault="000C4E5A" w:rsidP="008C3B84">
      <w:pPr>
        <w:shd w:val="clear" w:color="auto" w:fill="FFFFFF"/>
        <w:spacing w:after="0" w:line="240" w:lineRule="auto"/>
        <w:jc w:val="both"/>
        <w:rPr>
          <w:rFonts w:ascii="Arial" w:eastAsia="Times New Roman" w:hAnsi="Arial" w:cs="Arial"/>
          <w:color w:val="333333"/>
          <w:sz w:val="24"/>
          <w:szCs w:val="24"/>
          <w:lang w:eastAsia="id-ID"/>
        </w:rPr>
      </w:pPr>
    </w:p>
    <w:p w:rsidR="008C3B84" w:rsidRPr="008C3B84" w:rsidRDefault="008C3B84" w:rsidP="008C3B84">
      <w:pPr>
        <w:shd w:val="clear" w:color="auto" w:fill="FFFFFF"/>
        <w:spacing w:after="0" w:line="240" w:lineRule="auto"/>
        <w:jc w:val="both"/>
        <w:rPr>
          <w:rFonts w:ascii="Arial" w:eastAsia="Times New Roman" w:hAnsi="Arial" w:cs="Arial"/>
          <w:color w:val="333333"/>
          <w:sz w:val="20"/>
          <w:szCs w:val="20"/>
          <w:lang w:eastAsia="id-ID"/>
        </w:rPr>
      </w:pPr>
      <w:r w:rsidRPr="008C3B84">
        <w:rPr>
          <w:rFonts w:ascii="Arial" w:eastAsia="Times New Roman" w:hAnsi="Arial" w:cs="Arial"/>
          <w:color w:val="333333"/>
          <w:sz w:val="24"/>
          <w:szCs w:val="24"/>
          <w:lang w:eastAsia="id-ID"/>
        </w:rPr>
        <w:t>1. Benda terapung</w:t>
      </w:r>
    </w:p>
    <w:p w:rsidR="000C4E5A" w:rsidRDefault="008C3B84" w:rsidP="000C4E5A">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Benda dikatakan terapung jika berat jenis benda lebih kecil daripada berat jenis zat cair dan Berat benda sama dengan gaya ke atas zat cair.</w:t>
      </w:r>
    </w:p>
    <w:p w:rsidR="000C4E5A" w:rsidRDefault="008C3B84" w:rsidP="000C4E5A">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2. Benda melayang</w:t>
      </w:r>
      <w:r w:rsidRPr="008C3B84">
        <w:rPr>
          <w:rFonts w:ascii="Arial" w:eastAsia="Times New Roman" w:hAnsi="Arial" w:cs="Arial"/>
          <w:color w:val="333333"/>
          <w:sz w:val="20"/>
          <w:szCs w:val="20"/>
          <w:lang w:eastAsia="id-ID"/>
        </w:rPr>
        <w:br/>
        <w:t>Benda dikatakan melayang jika berat jenis benda sama dengan berat jenis zat cair dan berat benda sama dengan gaya ke atas zat cair</w:t>
      </w:r>
      <w:r w:rsidRPr="008C3B84">
        <w:rPr>
          <w:rFonts w:ascii="Arial" w:eastAsia="Times New Roman" w:hAnsi="Arial" w:cs="Arial"/>
          <w:color w:val="333333"/>
          <w:sz w:val="20"/>
          <w:szCs w:val="20"/>
          <w:lang w:eastAsia="id-ID"/>
        </w:rPr>
        <w:br/>
      </w:r>
    </w:p>
    <w:p w:rsidR="008C3B84" w:rsidRPr="008C3B84" w:rsidRDefault="008C3B84" w:rsidP="000C4E5A">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lastRenderedPageBreak/>
        <w:t>3. Benda Tenggelam</w:t>
      </w:r>
      <w:r w:rsidRPr="008C3B84">
        <w:rPr>
          <w:rFonts w:ascii="Arial" w:eastAsia="Times New Roman" w:hAnsi="Arial" w:cs="Arial"/>
          <w:color w:val="333333"/>
          <w:sz w:val="20"/>
          <w:szCs w:val="20"/>
          <w:lang w:eastAsia="id-ID"/>
        </w:rPr>
        <w:br/>
        <w:t>Benda dikatakan tenggelam jika berat jenis benda lebih besar daripada berat jenis zat cair dan berat benda lebih besar daripada gaya ke atas zat cair.</w:t>
      </w:r>
      <w:r w:rsidRPr="008C3B84">
        <w:rPr>
          <w:rFonts w:ascii="Arial" w:eastAsia="Times New Roman" w:hAnsi="Arial" w:cs="Arial"/>
          <w:color w:val="333333"/>
          <w:sz w:val="20"/>
          <w:szCs w:val="20"/>
          <w:lang w:eastAsia="id-ID"/>
        </w:rPr>
        <w:br/>
        <w:t>perbedaan benda terapung tenggelam dan melayang dpat dibuatkan tabel berikut ini :</w:t>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p>
    <w:p w:rsidR="008C3B84" w:rsidRPr="008C3B84" w:rsidRDefault="000C4E5A" w:rsidP="008C3B84">
      <w:pPr>
        <w:shd w:val="clear" w:color="auto" w:fill="FFFFFF"/>
        <w:spacing w:after="240" w:line="240" w:lineRule="auto"/>
        <w:rPr>
          <w:rFonts w:ascii="Arial" w:eastAsia="Times New Roman" w:hAnsi="Arial" w:cs="Arial"/>
          <w:color w:val="333333"/>
          <w:sz w:val="20"/>
          <w:szCs w:val="20"/>
          <w:lang w:eastAsia="id-ID"/>
        </w:rPr>
      </w:pPr>
      <w:r>
        <w:rPr>
          <w:rFonts w:ascii="Arial" w:eastAsia="Times New Roman" w:hAnsi="Arial" w:cs="Arial"/>
          <w:b/>
          <w:bCs/>
          <w:color w:val="333333"/>
          <w:sz w:val="25"/>
          <w:szCs w:val="25"/>
          <w:lang w:eastAsia="id-ID"/>
        </w:rPr>
        <w:t>G. Tekanan Gas</w:t>
      </w:r>
    </w:p>
    <w:p w:rsidR="008C3B84" w:rsidRPr="008C3B84" w:rsidRDefault="008C3B84" w:rsidP="000C4E5A">
      <w:pPr>
        <w:shd w:val="clear" w:color="auto" w:fill="FFFFFF"/>
        <w:spacing w:after="0" w:line="240" w:lineRule="auto"/>
        <w:ind w:firstLine="720"/>
        <w:jc w:val="both"/>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Tekanan udara di permukaan laut rata-rata sebesar 1 atm atau 76 cmHg. Makin rendah suatu tempat, makin besar tekanannya. Sebaliknya, makin tinggi suatu tempat, makin rendah tenannya. Setiap kenaikkan 10 m tekanan udara berkurang sebesar 1 mmHg. Udara merupakan benda gas yang sangat erat hubungannya dengan kehidupan kita. Udara yang meliputi bumi mempunyai berat yang dipengaruhi oleh gaya gravitasi bumi. Karena udara memiliki berat, maka udara juga memiliki tekanan. Besarnya tekanan udara ditentukan oleh tinggi suatu tempatnya dari permukaan air laut.</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br/>
      </w:r>
      <w:r w:rsidRPr="008C3B84">
        <w:rPr>
          <w:rFonts w:ascii="Arial" w:eastAsia="Times New Roman" w:hAnsi="Arial" w:cs="Arial"/>
          <w:b/>
          <w:bCs/>
          <w:color w:val="333333"/>
          <w:sz w:val="25"/>
          <w:szCs w:val="25"/>
          <w:lang w:eastAsia="id-ID"/>
        </w:rPr>
        <w:t>H. Alat ukur tekanan Udara</w:t>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r>
        <w:rPr>
          <w:rFonts w:ascii="Arial" w:eastAsia="Times New Roman" w:hAnsi="Arial" w:cs="Arial"/>
          <w:noProof/>
          <w:color w:val="357798"/>
          <w:sz w:val="20"/>
          <w:szCs w:val="20"/>
          <w:lang w:eastAsia="id-ID"/>
        </w:rPr>
        <w:drawing>
          <wp:inline distT="0" distB="0" distL="0" distR="0">
            <wp:extent cx="1626870" cy="1903095"/>
            <wp:effectExtent l="19050" t="0" r="11430" b="630555"/>
            <wp:docPr id="3" name="Picture 3" descr="http://1.bp.blogspot.com/-Qew93DLnHeA/UEVtFkaFH7I/AAAAAAAAENE/KY0xYPzdjlE/s200/barometer.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Qew93DLnHeA/UEVtFkaFH7I/AAAAAAAAENE/KY0xYPzdjlE/s200/barometer.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6870" cy="19030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r w:rsidRPr="008C3B84">
        <w:rPr>
          <w:rFonts w:ascii="Arial" w:eastAsia="Times New Roman" w:hAnsi="Arial" w:cs="Arial"/>
          <w:color w:val="333333"/>
          <w:sz w:val="24"/>
          <w:szCs w:val="24"/>
          <w:lang w:eastAsia="id-ID"/>
        </w:rPr>
        <w:t>gambar barometer</w:t>
      </w:r>
    </w:p>
    <w:p w:rsidR="008C3B84" w:rsidRPr="008C3B84" w:rsidRDefault="008C3B84" w:rsidP="008C3B84">
      <w:pPr>
        <w:shd w:val="clear" w:color="auto" w:fill="FFFFFF"/>
        <w:spacing w:after="0" w:line="240" w:lineRule="auto"/>
        <w:jc w:val="center"/>
        <w:rPr>
          <w:rFonts w:ascii="Arial" w:eastAsia="Times New Roman" w:hAnsi="Arial" w:cs="Arial"/>
          <w:color w:val="333333"/>
          <w:sz w:val="20"/>
          <w:szCs w:val="20"/>
          <w:lang w:eastAsia="id-ID"/>
        </w:rPr>
      </w:pPr>
    </w:p>
    <w:p w:rsidR="008C3B84" w:rsidRDefault="008C3B84" w:rsidP="000C4E5A">
      <w:pPr>
        <w:shd w:val="clear" w:color="auto" w:fill="FFFFFF"/>
        <w:spacing w:after="0" w:line="240" w:lineRule="auto"/>
        <w:ind w:firstLine="720"/>
        <w:rPr>
          <w:rFonts w:ascii="Arial" w:eastAsia="Times New Roman" w:hAnsi="Arial" w:cs="Arial"/>
          <w:b/>
          <w:bCs/>
          <w:color w:val="333333"/>
          <w:sz w:val="25"/>
          <w:szCs w:val="25"/>
          <w:lang w:eastAsia="id-ID"/>
        </w:rPr>
      </w:pPr>
      <w:r w:rsidRPr="008C3B84">
        <w:rPr>
          <w:rFonts w:ascii="Arial" w:eastAsia="Times New Roman" w:hAnsi="Arial" w:cs="Arial"/>
          <w:color w:val="333333"/>
          <w:sz w:val="20"/>
          <w:szCs w:val="20"/>
          <w:lang w:eastAsia="id-ID"/>
        </w:rPr>
        <w:t>Barometer adalah alat yang digunakan untuk mengukur tekanan udara luar 9 tekanan atmosfer.   Manometer adalah alat yang digunakan untuk mengukur tekanan gas dalam ruang tertutup.Contohnya dalam  keseharian adalah seperti gambar di atas sesorang yang sedang mengukur tekanan gas pada motor. Untuk m</w:t>
      </w:r>
      <w:r w:rsidRPr="008C3B84">
        <w:rPr>
          <w:rFonts w:ascii="Arial" w:eastAsia="Times New Roman" w:hAnsi="Arial" w:cs="Arial"/>
          <w:color w:val="333333"/>
          <w:sz w:val="20"/>
          <w:szCs w:val="20"/>
          <w:lang w:eastAsia="id-ID"/>
        </w:rPr>
        <w:br/>
      </w:r>
      <w:r w:rsidRPr="008C3B84">
        <w:rPr>
          <w:rFonts w:ascii="Arial" w:eastAsia="Times New Roman" w:hAnsi="Arial" w:cs="Arial"/>
          <w:color w:val="333333"/>
          <w:sz w:val="20"/>
          <w:szCs w:val="20"/>
          <w:lang w:eastAsia="id-ID"/>
        </w:rPr>
        <w:br/>
      </w:r>
      <w:r w:rsidRPr="008C3B84">
        <w:rPr>
          <w:rFonts w:ascii="Arial" w:eastAsia="Times New Roman" w:hAnsi="Arial" w:cs="Arial"/>
          <w:b/>
          <w:bCs/>
          <w:color w:val="333333"/>
          <w:sz w:val="25"/>
          <w:szCs w:val="25"/>
          <w:lang w:eastAsia="id-ID"/>
        </w:rPr>
        <w:t>I. Hukum Boyle</w:t>
      </w:r>
    </w:p>
    <w:p w:rsidR="000C4E5A" w:rsidRPr="008C3B84" w:rsidRDefault="000C4E5A" w:rsidP="000C4E5A">
      <w:pPr>
        <w:shd w:val="clear" w:color="auto" w:fill="FFFFFF"/>
        <w:spacing w:after="0" w:line="240" w:lineRule="auto"/>
        <w:ind w:firstLine="720"/>
        <w:rPr>
          <w:rFonts w:ascii="Arial" w:eastAsia="Times New Roman" w:hAnsi="Arial" w:cs="Arial"/>
          <w:color w:val="333333"/>
          <w:sz w:val="20"/>
          <w:szCs w:val="20"/>
          <w:lang w:eastAsia="id-ID"/>
        </w:rPr>
      </w:pPr>
    </w:p>
    <w:p w:rsidR="008C3B84" w:rsidRDefault="008C3B84" w:rsidP="00D717C3">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Semua zat memiliki massa dan menempati ruangan, tidak terkecuali zat gas. Hasil kali tekanan dengan volume suatu gas adalah tetap asal suhu zat tetap.</w:t>
      </w:r>
      <w:r w:rsidRPr="008C3B84">
        <w:rPr>
          <w:rFonts w:ascii="Arial" w:eastAsia="Times New Roman" w:hAnsi="Arial" w:cs="Arial"/>
          <w:color w:val="333333"/>
          <w:sz w:val="20"/>
          <w:szCs w:val="20"/>
          <w:lang w:eastAsia="id-ID"/>
        </w:rPr>
        <w:br/>
        <w:t>Sebagai contoh adalah jika kita memompa ban sepeda, udara bisa masuk ke dalam ban jika pompa penghisap kita tekan, akhirnya udara masuk. Hukum Boyle secara matematis dapat dirumuskan sebagi berikut :</w:t>
      </w:r>
    </w:p>
    <w:p w:rsidR="00D717C3" w:rsidRPr="008C3B84" w:rsidRDefault="00D717C3" w:rsidP="00D717C3">
      <w:pPr>
        <w:shd w:val="clear" w:color="auto" w:fill="FFFFFF"/>
        <w:spacing w:after="0" w:line="240" w:lineRule="auto"/>
        <w:rPr>
          <w:rFonts w:ascii="Arial" w:eastAsia="Times New Roman" w:hAnsi="Arial" w:cs="Arial"/>
          <w:color w:val="333333"/>
          <w:sz w:val="20"/>
          <w:szCs w:val="20"/>
          <w:lang w:eastAsia="id-ID"/>
        </w:rPr>
      </w:pPr>
      <w:bookmarkStart w:id="0" w:name="_GoBack"/>
      <w:bookmarkEnd w:id="0"/>
    </w:p>
    <w:p w:rsidR="008C3B84" w:rsidRPr="008C3B84" w:rsidRDefault="00D717C3" w:rsidP="008C3B84">
      <w:pPr>
        <w:shd w:val="clear" w:color="auto" w:fill="FFFFFF"/>
        <w:spacing w:after="240" w:line="240" w:lineRule="auto"/>
        <w:jc w:val="center"/>
        <w:rPr>
          <w:rFonts w:ascii="Arial" w:eastAsia="Times New Roman" w:hAnsi="Arial" w:cs="Arial"/>
          <w:color w:val="333333"/>
          <w:sz w:val="20"/>
          <w:szCs w:val="20"/>
          <w:lang w:eastAsia="id-ID"/>
        </w:rPr>
      </w:pPr>
      <w:r>
        <w:rPr>
          <w:rFonts w:ascii="Arial" w:eastAsia="Times New Roman" w:hAnsi="Arial" w:cs="Arial"/>
          <w:noProof/>
          <w:color w:val="333333"/>
          <w:sz w:val="20"/>
          <w:szCs w:val="20"/>
          <w:lang w:eastAsia="id-ID"/>
        </w:rPr>
        <w:t>P1 . V1 = P2 . V2</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Dengan :</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P1 = Tekanan pertama (atm)</w:t>
      </w:r>
    </w:p>
    <w:p w:rsidR="008C3B84" w:rsidRPr="008C3B84" w:rsidRDefault="008C3B84" w:rsidP="008C3B84">
      <w:pPr>
        <w:shd w:val="clear" w:color="auto" w:fill="FFFFFF"/>
        <w:spacing w:after="0" w:line="240" w:lineRule="auto"/>
        <w:rPr>
          <w:rFonts w:ascii="Arial" w:eastAsia="Times New Roman" w:hAnsi="Arial" w:cs="Arial"/>
          <w:color w:val="333333"/>
          <w:sz w:val="20"/>
          <w:szCs w:val="20"/>
          <w:lang w:eastAsia="id-ID"/>
        </w:rPr>
      </w:pPr>
      <w:r w:rsidRPr="008C3B84">
        <w:rPr>
          <w:rFonts w:ascii="Arial" w:eastAsia="Times New Roman" w:hAnsi="Arial" w:cs="Arial"/>
          <w:color w:val="333333"/>
          <w:sz w:val="20"/>
          <w:szCs w:val="20"/>
          <w:lang w:eastAsia="id-ID"/>
        </w:rPr>
        <w:t>P2 = Takanan kedua (atm)V1 = Volume pertama 1 (m3</w:t>
      </w:r>
      <w:r w:rsidRPr="008C3B84">
        <w:rPr>
          <w:rFonts w:ascii="Arial" w:eastAsia="Times New Roman" w:hAnsi="Arial" w:cs="Arial"/>
          <w:color w:val="333333"/>
          <w:sz w:val="20"/>
          <w:szCs w:val="20"/>
          <w:lang w:eastAsia="id-ID"/>
        </w:rPr>
        <w:br/>
        <w:t>V2 = Volume kedua (m3)</w:t>
      </w:r>
    </w:p>
    <w:p w:rsidR="008C3B84" w:rsidRPr="008C3B84" w:rsidRDefault="008C3B84" w:rsidP="008C3B84">
      <w:pPr>
        <w:shd w:val="clear" w:color="auto" w:fill="FFFFFF"/>
        <w:spacing w:after="180" w:line="408" w:lineRule="atLeast"/>
        <w:jc w:val="both"/>
        <w:rPr>
          <w:rFonts w:ascii="Arial" w:eastAsia="Times New Roman" w:hAnsi="Arial" w:cs="Arial"/>
          <w:color w:val="333333"/>
          <w:sz w:val="20"/>
          <w:szCs w:val="20"/>
          <w:lang w:eastAsia="id-ID"/>
        </w:rPr>
      </w:pPr>
    </w:p>
    <w:p w:rsidR="005B7409" w:rsidRDefault="005B7409"/>
    <w:sectPr w:rsidR="005B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B84"/>
    <w:rsid w:val="000C4E5A"/>
    <w:rsid w:val="005B7409"/>
    <w:rsid w:val="008C3B84"/>
    <w:rsid w:val="00D717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3B8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B84"/>
    <w:rPr>
      <w:rFonts w:ascii="Times New Roman" w:eastAsia="Times New Roman" w:hAnsi="Times New Roman" w:cs="Times New Roman"/>
      <w:b/>
      <w:bCs/>
      <w:sz w:val="27"/>
      <w:szCs w:val="27"/>
      <w:lang w:eastAsia="id-ID"/>
    </w:rPr>
  </w:style>
  <w:style w:type="paragraph" w:styleId="BalloonText">
    <w:name w:val="Balloon Text"/>
    <w:basedOn w:val="Normal"/>
    <w:link w:val="BalloonTextChar"/>
    <w:uiPriority w:val="99"/>
    <w:semiHidden/>
    <w:unhideWhenUsed/>
    <w:rsid w:val="008C3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84"/>
    <w:rPr>
      <w:rFonts w:ascii="Tahoma" w:hAnsi="Tahoma" w:cs="Tahoma"/>
      <w:sz w:val="16"/>
      <w:szCs w:val="16"/>
    </w:rPr>
  </w:style>
  <w:style w:type="character" w:styleId="Hyperlink">
    <w:name w:val="Hyperlink"/>
    <w:basedOn w:val="DefaultParagraphFont"/>
    <w:uiPriority w:val="99"/>
    <w:semiHidden/>
    <w:unhideWhenUsed/>
    <w:rsid w:val="008C3B84"/>
    <w:rPr>
      <w:color w:val="0000FF"/>
      <w:u w:val="single"/>
    </w:rPr>
  </w:style>
  <w:style w:type="character" w:customStyle="1" w:styleId="fullpost">
    <w:name w:val="fullpost"/>
    <w:basedOn w:val="DefaultParagraphFont"/>
    <w:rsid w:val="008C3B84"/>
  </w:style>
  <w:style w:type="character" w:customStyle="1" w:styleId="apple-style-span">
    <w:name w:val="apple-style-span"/>
    <w:basedOn w:val="DefaultParagraphFont"/>
    <w:rsid w:val="008C3B84"/>
  </w:style>
  <w:style w:type="character" w:styleId="PlaceholderText">
    <w:name w:val="Placeholder Text"/>
    <w:basedOn w:val="DefaultParagraphFont"/>
    <w:uiPriority w:val="99"/>
    <w:semiHidden/>
    <w:rsid w:val="008C3B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3B8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B84"/>
    <w:rPr>
      <w:rFonts w:ascii="Times New Roman" w:eastAsia="Times New Roman" w:hAnsi="Times New Roman" w:cs="Times New Roman"/>
      <w:b/>
      <w:bCs/>
      <w:sz w:val="27"/>
      <w:szCs w:val="27"/>
      <w:lang w:eastAsia="id-ID"/>
    </w:rPr>
  </w:style>
  <w:style w:type="paragraph" w:styleId="BalloonText">
    <w:name w:val="Balloon Text"/>
    <w:basedOn w:val="Normal"/>
    <w:link w:val="BalloonTextChar"/>
    <w:uiPriority w:val="99"/>
    <w:semiHidden/>
    <w:unhideWhenUsed/>
    <w:rsid w:val="008C3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84"/>
    <w:rPr>
      <w:rFonts w:ascii="Tahoma" w:hAnsi="Tahoma" w:cs="Tahoma"/>
      <w:sz w:val="16"/>
      <w:szCs w:val="16"/>
    </w:rPr>
  </w:style>
  <w:style w:type="character" w:styleId="Hyperlink">
    <w:name w:val="Hyperlink"/>
    <w:basedOn w:val="DefaultParagraphFont"/>
    <w:uiPriority w:val="99"/>
    <w:semiHidden/>
    <w:unhideWhenUsed/>
    <w:rsid w:val="008C3B84"/>
    <w:rPr>
      <w:color w:val="0000FF"/>
      <w:u w:val="single"/>
    </w:rPr>
  </w:style>
  <w:style w:type="character" w:customStyle="1" w:styleId="fullpost">
    <w:name w:val="fullpost"/>
    <w:basedOn w:val="DefaultParagraphFont"/>
    <w:rsid w:val="008C3B84"/>
  </w:style>
  <w:style w:type="character" w:customStyle="1" w:styleId="apple-style-span">
    <w:name w:val="apple-style-span"/>
    <w:basedOn w:val="DefaultParagraphFont"/>
    <w:rsid w:val="008C3B84"/>
  </w:style>
  <w:style w:type="character" w:styleId="PlaceholderText">
    <w:name w:val="Placeholder Text"/>
    <w:basedOn w:val="DefaultParagraphFont"/>
    <w:uiPriority w:val="99"/>
    <w:semiHidden/>
    <w:rsid w:val="008C3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005340">
      <w:bodyDiv w:val="1"/>
      <w:marLeft w:val="0"/>
      <w:marRight w:val="0"/>
      <w:marTop w:val="0"/>
      <w:marBottom w:val="0"/>
      <w:divBdr>
        <w:top w:val="none" w:sz="0" w:space="0" w:color="auto"/>
        <w:left w:val="none" w:sz="0" w:space="0" w:color="auto"/>
        <w:bottom w:val="none" w:sz="0" w:space="0" w:color="auto"/>
        <w:right w:val="none" w:sz="0" w:space="0" w:color="auto"/>
      </w:divBdr>
      <w:divsChild>
        <w:div w:id="748581990">
          <w:marLeft w:val="0"/>
          <w:marRight w:val="0"/>
          <w:marTop w:val="0"/>
          <w:marBottom w:val="0"/>
          <w:divBdr>
            <w:top w:val="none" w:sz="0" w:space="0" w:color="auto"/>
            <w:left w:val="none" w:sz="0" w:space="0" w:color="auto"/>
            <w:bottom w:val="none" w:sz="0" w:space="0" w:color="auto"/>
            <w:right w:val="none" w:sz="0" w:space="0" w:color="auto"/>
          </w:divBdr>
        </w:div>
        <w:div w:id="191263074">
          <w:marLeft w:val="0"/>
          <w:marRight w:val="0"/>
          <w:marTop w:val="0"/>
          <w:marBottom w:val="0"/>
          <w:divBdr>
            <w:top w:val="none" w:sz="0" w:space="0" w:color="auto"/>
            <w:left w:val="none" w:sz="0" w:space="0" w:color="auto"/>
            <w:bottom w:val="none" w:sz="0" w:space="0" w:color="auto"/>
            <w:right w:val="none" w:sz="0" w:space="0" w:color="auto"/>
          </w:divBdr>
        </w:div>
        <w:div w:id="1010179146">
          <w:marLeft w:val="0"/>
          <w:marRight w:val="0"/>
          <w:marTop w:val="0"/>
          <w:marBottom w:val="0"/>
          <w:divBdr>
            <w:top w:val="none" w:sz="0" w:space="0" w:color="auto"/>
            <w:left w:val="none" w:sz="0" w:space="0" w:color="auto"/>
            <w:bottom w:val="none" w:sz="0" w:space="0" w:color="auto"/>
            <w:right w:val="none" w:sz="0" w:space="0" w:color="auto"/>
          </w:divBdr>
        </w:div>
        <w:div w:id="1357389409">
          <w:marLeft w:val="0"/>
          <w:marRight w:val="0"/>
          <w:marTop w:val="0"/>
          <w:marBottom w:val="0"/>
          <w:divBdr>
            <w:top w:val="none" w:sz="0" w:space="0" w:color="auto"/>
            <w:left w:val="none" w:sz="0" w:space="0" w:color="auto"/>
            <w:bottom w:val="none" w:sz="0" w:space="0" w:color="auto"/>
            <w:right w:val="none" w:sz="0" w:space="0" w:color="auto"/>
          </w:divBdr>
        </w:div>
        <w:div w:id="2040470630">
          <w:marLeft w:val="0"/>
          <w:marRight w:val="0"/>
          <w:marTop w:val="0"/>
          <w:marBottom w:val="0"/>
          <w:divBdr>
            <w:top w:val="none" w:sz="0" w:space="0" w:color="auto"/>
            <w:left w:val="none" w:sz="0" w:space="0" w:color="auto"/>
            <w:bottom w:val="none" w:sz="0" w:space="0" w:color="auto"/>
            <w:right w:val="none" w:sz="0" w:space="0" w:color="auto"/>
          </w:divBdr>
        </w:div>
        <w:div w:id="2104912362">
          <w:marLeft w:val="0"/>
          <w:marRight w:val="0"/>
          <w:marTop w:val="0"/>
          <w:marBottom w:val="0"/>
          <w:divBdr>
            <w:top w:val="none" w:sz="0" w:space="0" w:color="auto"/>
            <w:left w:val="none" w:sz="0" w:space="0" w:color="auto"/>
            <w:bottom w:val="none" w:sz="0" w:space="0" w:color="auto"/>
            <w:right w:val="none" w:sz="0" w:space="0" w:color="auto"/>
          </w:divBdr>
        </w:div>
        <w:div w:id="1722942658">
          <w:marLeft w:val="0"/>
          <w:marRight w:val="0"/>
          <w:marTop w:val="0"/>
          <w:marBottom w:val="0"/>
          <w:divBdr>
            <w:top w:val="none" w:sz="0" w:space="0" w:color="auto"/>
            <w:left w:val="none" w:sz="0" w:space="0" w:color="auto"/>
            <w:bottom w:val="none" w:sz="0" w:space="0" w:color="auto"/>
            <w:right w:val="none" w:sz="0" w:space="0" w:color="auto"/>
          </w:divBdr>
        </w:div>
        <w:div w:id="53045227">
          <w:marLeft w:val="0"/>
          <w:marRight w:val="0"/>
          <w:marTop w:val="0"/>
          <w:marBottom w:val="0"/>
          <w:divBdr>
            <w:top w:val="none" w:sz="0" w:space="0" w:color="auto"/>
            <w:left w:val="none" w:sz="0" w:space="0" w:color="auto"/>
            <w:bottom w:val="none" w:sz="0" w:space="0" w:color="auto"/>
            <w:right w:val="none" w:sz="0" w:space="0" w:color="auto"/>
          </w:divBdr>
        </w:div>
        <w:div w:id="1343774349">
          <w:marLeft w:val="0"/>
          <w:marRight w:val="0"/>
          <w:marTop w:val="0"/>
          <w:marBottom w:val="0"/>
          <w:divBdr>
            <w:top w:val="none" w:sz="0" w:space="0" w:color="auto"/>
            <w:left w:val="none" w:sz="0" w:space="0" w:color="auto"/>
            <w:bottom w:val="none" w:sz="0" w:space="0" w:color="auto"/>
            <w:right w:val="none" w:sz="0" w:space="0" w:color="auto"/>
          </w:divBdr>
        </w:div>
        <w:div w:id="1481537691">
          <w:marLeft w:val="0"/>
          <w:marRight w:val="0"/>
          <w:marTop w:val="0"/>
          <w:marBottom w:val="0"/>
          <w:divBdr>
            <w:top w:val="none" w:sz="0" w:space="0" w:color="auto"/>
            <w:left w:val="none" w:sz="0" w:space="0" w:color="auto"/>
            <w:bottom w:val="none" w:sz="0" w:space="0" w:color="auto"/>
            <w:right w:val="none" w:sz="0" w:space="0" w:color="auto"/>
          </w:divBdr>
        </w:div>
        <w:div w:id="1532645695">
          <w:marLeft w:val="0"/>
          <w:marRight w:val="0"/>
          <w:marTop w:val="0"/>
          <w:marBottom w:val="0"/>
          <w:divBdr>
            <w:top w:val="none" w:sz="0" w:space="0" w:color="auto"/>
            <w:left w:val="none" w:sz="0" w:space="0" w:color="auto"/>
            <w:bottom w:val="none" w:sz="0" w:space="0" w:color="auto"/>
            <w:right w:val="none" w:sz="0" w:space="0" w:color="auto"/>
          </w:divBdr>
        </w:div>
        <w:div w:id="17632773">
          <w:marLeft w:val="0"/>
          <w:marRight w:val="0"/>
          <w:marTop w:val="0"/>
          <w:marBottom w:val="0"/>
          <w:divBdr>
            <w:top w:val="none" w:sz="0" w:space="0" w:color="auto"/>
            <w:left w:val="none" w:sz="0" w:space="0" w:color="auto"/>
            <w:bottom w:val="none" w:sz="0" w:space="0" w:color="auto"/>
            <w:right w:val="none" w:sz="0" w:space="0" w:color="auto"/>
          </w:divBdr>
        </w:div>
        <w:div w:id="1718891053">
          <w:marLeft w:val="0"/>
          <w:marRight w:val="0"/>
          <w:marTop w:val="0"/>
          <w:marBottom w:val="0"/>
          <w:divBdr>
            <w:top w:val="none" w:sz="0" w:space="0" w:color="auto"/>
            <w:left w:val="none" w:sz="0" w:space="0" w:color="auto"/>
            <w:bottom w:val="none" w:sz="0" w:space="0" w:color="auto"/>
            <w:right w:val="none" w:sz="0" w:space="0" w:color="auto"/>
          </w:divBdr>
        </w:div>
        <w:div w:id="1818104383">
          <w:marLeft w:val="0"/>
          <w:marRight w:val="0"/>
          <w:marTop w:val="0"/>
          <w:marBottom w:val="0"/>
          <w:divBdr>
            <w:top w:val="none" w:sz="0" w:space="0" w:color="auto"/>
            <w:left w:val="none" w:sz="0" w:space="0" w:color="auto"/>
            <w:bottom w:val="none" w:sz="0" w:space="0" w:color="auto"/>
            <w:right w:val="none" w:sz="0" w:space="0" w:color="auto"/>
          </w:divBdr>
        </w:div>
        <w:div w:id="232617878">
          <w:marLeft w:val="0"/>
          <w:marRight w:val="0"/>
          <w:marTop w:val="0"/>
          <w:marBottom w:val="0"/>
          <w:divBdr>
            <w:top w:val="none" w:sz="0" w:space="0" w:color="auto"/>
            <w:left w:val="none" w:sz="0" w:space="0" w:color="auto"/>
            <w:bottom w:val="none" w:sz="0" w:space="0" w:color="auto"/>
            <w:right w:val="none" w:sz="0" w:space="0" w:color="auto"/>
          </w:divBdr>
        </w:div>
      </w:divsChild>
    </w:div>
    <w:div w:id="1415009692">
      <w:bodyDiv w:val="1"/>
      <w:marLeft w:val="0"/>
      <w:marRight w:val="0"/>
      <w:marTop w:val="0"/>
      <w:marBottom w:val="0"/>
      <w:divBdr>
        <w:top w:val="none" w:sz="0" w:space="0" w:color="auto"/>
        <w:left w:val="none" w:sz="0" w:space="0" w:color="auto"/>
        <w:bottom w:val="none" w:sz="0" w:space="0" w:color="auto"/>
        <w:right w:val="none" w:sz="0" w:space="0" w:color="auto"/>
      </w:divBdr>
      <w:divsChild>
        <w:div w:id="76904312">
          <w:marLeft w:val="0"/>
          <w:marRight w:val="0"/>
          <w:marTop w:val="0"/>
          <w:marBottom w:val="180"/>
          <w:divBdr>
            <w:top w:val="single" w:sz="6" w:space="5" w:color="696969"/>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UOeyp_i8jNo/UEIszE1MSKI/AAAAAAAAD_E/BhNu2sSqQNY/s1600/tekanan+zat+cair.jpg" TargetMode="External"/><Relationship Id="rId13" Type="http://schemas.openxmlformats.org/officeDocument/2006/relationships/hyperlink" Target="http://1.bp.blogspot.com/-3h8lZctxSZU/UEi4LrmBsMI/AAAAAAAAEZc/AgGUfma3cY8/s1600/hukumpascall.gif"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3.jpeg"/><Relationship Id="rId17" Type="http://schemas.openxmlformats.org/officeDocument/2006/relationships/hyperlink" Target="http://1.bp.blogspot.com/-xXgbaa6lkDE/UEAFziTbztI/AAAAAAAADwU/-RmRvNUugmU/s1600/melayang.jpg"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2.bp.blogspot.com/-wDeyISt3qfI/UEiwt1OSrBI/AAAAAAAAEX0/YL99wdaPNUQ/s1600/tekanan+kecil.gif" TargetMode="External"/><Relationship Id="rId11" Type="http://schemas.openxmlformats.org/officeDocument/2006/relationships/hyperlink" Target="http://2.bp.blogspot.com/-DiM2U3MDALg/UFGt0ktujdI/AAAAAAAAElU/toPiGNgoDms/s1600/bejana+berhubungan.jpg" TargetMode="External"/><Relationship Id="rId5" Type="http://schemas.openxmlformats.org/officeDocument/2006/relationships/hyperlink" Target="http://guru-ipa-pati.blogspot.com/2010/09/materi-gaya.html" TargetMode="External"/><Relationship Id="rId15" Type="http://schemas.openxmlformats.org/officeDocument/2006/relationships/hyperlink" Target="http://3.bp.blogspot.com/-9xUsKPA3ya4/UCH-ZLWzaLI/AAAAAAAACbo/AwCfmq4p5Jg/s1600/hukum%2BArchimedes.jpg" TargetMode="External"/><Relationship Id="rId10" Type="http://schemas.openxmlformats.org/officeDocument/2006/relationships/hyperlink" Target="http://guru-ipa-pati.blogspot.com/2012/08/cara-menentukan-massa-jenis-benda-cair.html" TargetMode="External"/><Relationship Id="rId19" Type="http://schemas.openxmlformats.org/officeDocument/2006/relationships/hyperlink" Target="http://1.bp.blogspot.com/-Qew93DLnHeA/UEVtFkaFH7I/AAAAAAAAENE/KY0xYPzdjlE/s1600/barometer.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2018-05-08T00:02:00Z</dcterms:created>
  <dcterms:modified xsi:type="dcterms:W3CDTF">2018-05-08T00:25:00Z</dcterms:modified>
</cp:coreProperties>
</file>