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Transferencia de datos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Sintaxis</w:t>
        <w:tab/>
        <w:tab/>
        <w:tab/>
        <w:t xml:space="preserve">Tipo</w:t>
        <w:tab/>
        <w:tab/>
        <w:t xml:space="preserve">Descripción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clear rt</w:t>
        <w:tab/>
        <w:tab/>
        <w:tab/>
        <w:t xml:space="preserve">P</w:t>
        <w:tab/>
        <w:tab/>
        <w:t xml:space="preserve">rt = 0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rt,direccion </w:t>
        <w:tab/>
        <w:tab/>
        <w:t xml:space="preserve">P </w:t>
        <w:tab/>
        <w:tab/>
        <w:t xml:space="preserve">rt = direccion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lb rt,desp(rs) </w:t>
        <w:tab/>
        <w:tab/>
        <w:t xml:space="preserve">I </w:t>
        <w:tab/>
        <w:tab/>
        <w:t xml:space="preserve">rt = ext_signo(Mem[desp+rs]7..0,32)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lbu rt,desp(rs) </w:t>
        <w:tab/>
        <w:tab/>
        <w:t xml:space="preserve">I </w:t>
        <w:tab/>
        <w:tab/>
        <w:t xml:space="preserve">rt = ext_ceros(Mem[desp+rs]7..0,32)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ld rt,direccion </w:t>
        <w:tab/>
        <w:tab/>
        <w:t xml:space="preserve">P </w:t>
        <w:tab/>
        <w:tab/>
        <w:t xml:space="preserve">rt = Mem[direccion]; rt+1 = Mem[direccion+4]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lh rt,desp(rs) </w:t>
        <w:tab/>
        <w:tab/>
        <w:t xml:space="preserve">I </w:t>
        <w:tab/>
        <w:tab/>
        <w:t xml:space="preserve">rt = ext_signo(Mem[desp+rs]15..0,32)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lhu rt,desp(rs) </w:t>
        <w:tab/>
        <w:tab/>
        <w:t xml:space="preserve">I </w:t>
        <w:tab/>
        <w:tab/>
        <w:t xml:space="preserve">rt = ext_ceros(Mem[desp+rs]15..0,32)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 rd,inm32 </w:t>
        <w:tab/>
        <w:tab/>
        <w:t xml:space="preserve">P </w:t>
        <w:tab/>
        <w:tab/>
        <w:t xml:space="preserve">rd = inm32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lui rd,inm16 </w:t>
        <w:tab/>
        <w:tab/>
        <w:t xml:space="preserve">I </w:t>
        <w:tab/>
        <w:tab/>
        <w:t xml:space="preserve">rd31..16 = inm16; rd15..0 = 0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lw rt,desp(rs) </w:t>
        <w:tab/>
        <w:tab/>
        <w:t xml:space="preserve">I </w:t>
        <w:tab/>
        <w:tab/>
        <w:t xml:space="preserve">rt = Mem[desp+rs]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lwcZ rt,desp(rs) </w:t>
        <w:tab/>
        <w:tab/>
        <w:t xml:space="preserve">I </w:t>
        <w:tab/>
        <w:tab/>
        <w:t xml:space="preserve">coprocesadorZ(rt) = Mem[desp+rs]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lwl rt,desp(rs) </w:t>
        <w:tab/>
        <w:tab/>
        <w:t xml:space="preserve">I </w:t>
        <w:tab/>
        <w:tab/>
        <w:t xml:space="preserve">rt31.16 = Mem[desp+rs]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lwr rt,desp(rs) </w:t>
        <w:tab/>
        <w:tab/>
        <w:t xml:space="preserve">I </w:t>
        <w:tab/>
        <w:tab/>
        <w:t xml:space="preserve">rt15..0 = Mem[desp+rs]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sb rt,desp(rs) </w:t>
        <w:tab/>
        <w:tab/>
        <w:t xml:space="preserve">I </w:t>
        <w:tab/>
        <w:tab/>
        <w:t xml:space="preserve">Mem[desp+rs] = rt7..0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sd rt,direccion </w:t>
        <w:tab/>
        <w:tab/>
        <w:t xml:space="preserve">P </w:t>
        <w:tab/>
        <w:tab/>
        <w:t xml:space="preserve">Mem[direccion] = rt; Mem[direccion+4] = r(t+1)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sh rt,desp(rs) </w:t>
        <w:tab/>
        <w:tab/>
        <w:t xml:space="preserve">I </w:t>
        <w:tab/>
        <w:tab/>
        <w:t xml:space="preserve">Mem[desp+rs] = rt15..0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sw rt,desp(rs) </w:t>
        <w:tab/>
        <w:tab/>
        <w:t xml:space="preserve">I </w:t>
        <w:tab/>
        <w:tab/>
        <w:t xml:space="preserve">Mem[desp+rs] = rt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swcZ rt,desp(rs) </w:t>
        <w:tab/>
        <w:tab/>
        <w:t xml:space="preserve">I </w:t>
        <w:tab/>
        <w:tab/>
        <w:t xml:space="preserve">Mem[desp+rs] = coprocesadorZ(rt)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swl rt,desp(rs) </w:t>
        <w:tab/>
        <w:tab/>
        <w:t xml:space="preserve">I </w:t>
        <w:tab/>
        <w:tab/>
        <w:t xml:space="preserve">Mem[desp+rs] = rt31.16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swr rt,desp(rs) </w:t>
        <w:tab/>
        <w:tab/>
        <w:t xml:space="preserve">I </w:t>
        <w:tab/>
        <w:tab/>
        <w:t xml:space="preserve">Mem[desp+rs] = rt15..0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ulh rt,direccion </w:t>
        <w:tab/>
        <w:tab/>
        <w:t xml:space="preserve">P </w:t>
        <w:tab/>
        <w:tab/>
        <w:t xml:space="preserve">rt = ext_signo(Mem[direccion]15..0,32)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ulhu rt,direccion </w:t>
        <w:tab/>
        <w:t xml:space="preserve">P </w:t>
        <w:tab/>
        <w:tab/>
        <w:t xml:space="preserve">rt = ext_ceros(Mem[direccion]15..0,32)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ulw rt,direccion </w:t>
        <w:tab/>
        <w:tab/>
        <w:t xml:space="preserve">P </w:t>
        <w:tab/>
        <w:tab/>
        <w:t xml:space="preserve">rt = Mem[direccion]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ush rt,direccion </w:t>
        <w:tab/>
        <w:tab/>
        <w:t xml:space="preserve">P </w:t>
        <w:tab/>
        <w:tab/>
        <w:t xml:space="preserve">Mem[direccion] = rt15..0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usw rt,direccion </w:t>
        <w:tab/>
        <w:t xml:space="preserve">P </w:t>
        <w:tab/>
        <w:tab/>
        <w:t xml:space="preserve">Mem[direccion] = rt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En todas las pseudoinstrucciones, direccion puede ser una etiqueta o desp(rs).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426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Las instrucciones se pueden convertir en pseudoinstrucciones poniendo como segundo operando una etiqueta.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Transferencia entre registros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Sintaxis</w:t>
        <w:tab/>
        <w:tab/>
        <w:tab/>
        <w:t xml:space="preserve">Tipo</w:t>
        <w:tab/>
        <w:tab/>
        <w:t xml:space="preserve">Descripción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mfcZ rt,rd </w:t>
        <w:tab/>
        <w:tab/>
        <w:tab/>
        <w:t xml:space="preserve">I </w:t>
        <w:tab/>
        <w:tab/>
        <w:t xml:space="preserve">rd = rt; rd: registro UCP; rt: registro del coprocesador Z</w:t>
      </w:r>
    </w:p>
    <w:p w:rsidR="00000000" w:rsidDel="00000000" w:rsidP="00000000" w:rsidRDefault="00000000" w:rsidRPr="00000000">
      <w:pPr>
        <w:ind w:left="2124" w:hanging="254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mfc1.d rd,fs </w:t>
        <w:tab/>
        <w:t xml:space="preserve">P </w:t>
        <w:tab/>
        <w:tab/>
        <w:t xml:space="preserve">rd = fs; r(d+1) = f(s+1); fs y f(s+1) registros de coma </w:t>
      </w:r>
    </w:p>
    <w:p w:rsidR="00000000" w:rsidDel="00000000" w:rsidP="00000000" w:rsidRDefault="00000000" w:rsidRPr="00000000">
      <w:pPr>
        <w:ind w:left="2832" w:firstLine="708.0000000000001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flotante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mfhi rd </w:t>
        <w:tab/>
        <w:tab/>
        <w:tab/>
        <w:t xml:space="preserve">I </w:t>
        <w:tab/>
        <w:tab/>
        <w:t xml:space="preserve">rd = hi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mflo rd </w:t>
        <w:tab/>
        <w:tab/>
        <w:tab/>
        <w:t xml:space="preserve">I </w:t>
        <w:tab/>
        <w:tab/>
        <w:t xml:space="preserve">rd = lo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move rd,rs </w:t>
        <w:tab/>
        <w:tab/>
        <w:t xml:space="preserve">P </w:t>
        <w:tab/>
        <w:tab/>
        <w:t xml:space="preserve">rd = rs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mtcZ rd,rt </w:t>
        <w:tab/>
        <w:tab/>
        <w:tab/>
        <w:t xml:space="preserve">I </w:t>
        <w:tab/>
        <w:tab/>
        <w:t xml:space="preserve">rd = rt; rd: registro UCP; rt: registro del coprocesador Z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mthi rd </w:t>
        <w:tab/>
        <w:tab/>
        <w:tab/>
        <w:t xml:space="preserve">I </w:t>
        <w:tab/>
        <w:tab/>
        <w:t xml:space="preserve">hi = rd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mtlo rd </w:t>
        <w:tab/>
        <w:tab/>
        <w:tab/>
        <w:t xml:space="preserve">I </w:t>
        <w:tab/>
        <w:tab/>
        <w:t xml:space="preserve">lo = rd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Aritmética para enteros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Sintaxis</w:t>
        <w:tab/>
        <w:tab/>
        <w:tab/>
        <w:t xml:space="preserve">Tipo</w:t>
        <w:tab/>
        <w:tab/>
        <w:t xml:space="preserve">Descripción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abs rd,rs </w:t>
        <w:tab/>
        <w:tab/>
        <w:tab/>
        <w:t xml:space="preserve">P </w:t>
        <w:tab/>
        <w:tab/>
        <w:t xml:space="preserve">rd = abs(rs)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add rd,rs,rt </w:t>
        <w:tab/>
        <w:tab/>
        <w:t xml:space="preserve">I </w:t>
        <w:tab/>
        <w:tab/>
        <w:t xml:space="preserve">rd = rs+rt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addi rd,rs,inm16 </w:t>
        <w:tab/>
        <w:tab/>
        <w:t xml:space="preserve">I </w:t>
        <w:tab/>
        <w:tab/>
        <w:t xml:space="preserve">rd = rs+ext_signo(inm16,32)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addu rd,rs,rt </w:t>
        <w:tab/>
        <w:tab/>
        <w:t xml:space="preserve">I </w:t>
        <w:tab/>
        <w:tab/>
        <w:t xml:space="preserve">rd = rs+rt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addiu rd,rs,inm </w:t>
        <w:tab/>
        <w:tab/>
        <w:t xml:space="preserve">I </w:t>
        <w:tab/>
        <w:tab/>
        <w:t xml:space="preserve">rd = rs+ext_signo(inm16,32)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div rs,rt </w:t>
        <w:tab/>
        <w:tab/>
        <w:tab/>
        <w:t xml:space="preserve">I </w:t>
        <w:tab/>
        <w:tab/>
        <w:t xml:space="preserve">lo = rs/rt; hi = rem(rs/rt)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div rd,rs1,s2 </w:t>
        <w:tab/>
        <w:tab/>
        <w:t xml:space="preserve">P </w:t>
        <w:tab/>
        <w:tab/>
        <w:t xml:space="preserve">rd = lo = rs1/s2; hi = rem(rs1,s2)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divu rs,rt </w:t>
        <w:tab/>
        <w:tab/>
        <w:tab/>
        <w:t xml:space="preserve">I </w:t>
        <w:tab/>
        <w:tab/>
        <w:t xml:space="preserve">lo = rs/rt; hi = rem(rs/rt)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divu rd,rs1,s2 </w:t>
        <w:tab/>
        <w:tab/>
        <w:t xml:space="preserve">P </w:t>
        <w:tab/>
        <w:tab/>
        <w:t xml:space="preserve">rd = lo = rs1/s2; hi = rem(rs1,s2)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mul rd,rs1,s2 </w:t>
        <w:tab/>
        <w:tab/>
        <w:t xml:space="preserve">P </w:t>
        <w:tab/>
        <w:tab/>
        <w:t xml:space="preserve">hi-lo = rs1*s2; rd = lo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mulo rd,rs1,s2 </w:t>
        <w:tab/>
        <w:tab/>
        <w:t xml:space="preserve">P </w:t>
        <w:tab/>
        <w:tab/>
        <w:t xml:space="preserve">hi-lo = rs1*s2; rd = lo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mulou rd,rs1,s2 </w:t>
        <w:tab/>
        <w:tab/>
        <w:t xml:space="preserve">P </w:t>
        <w:tab/>
        <w:tab/>
        <w:t xml:space="preserve">hi-lo = rs1*s2; rd = lo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mult rs,rt </w:t>
        <w:tab/>
        <w:tab/>
        <w:tab/>
        <w:t xml:space="preserve">I </w:t>
        <w:tab/>
        <w:tab/>
        <w:t xml:space="preserve">hi-lo = rs*rt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multu rs,rt </w:t>
        <w:tab/>
        <w:tab/>
        <w:t xml:space="preserve">I </w:t>
        <w:tab/>
        <w:tab/>
        <w:t xml:space="preserve">hi-lo = rs*rt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neg rd,rs </w:t>
        <w:tab/>
        <w:tab/>
        <w:tab/>
        <w:t xml:space="preserve">P </w:t>
        <w:tab/>
        <w:tab/>
        <w:t xml:space="preserve">rd = -rs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negu rd,rs </w:t>
        <w:tab/>
        <w:tab/>
        <w:t xml:space="preserve">P </w:t>
        <w:tab/>
        <w:tab/>
        <w:t xml:space="preserve">rd = -rs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rem rd,rs,rt </w:t>
        <w:tab/>
        <w:tab/>
        <w:t xml:space="preserve">P </w:t>
        <w:tab/>
        <w:tab/>
        <w:t xml:space="preserve">lo = rs/rt; rd = hi = rem(rs,rt)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remu rd,rs,rt </w:t>
        <w:tab/>
        <w:tab/>
        <w:t xml:space="preserve">P </w:t>
        <w:tab/>
        <w:tab/>
        <w:t xml:space="preserve">lo = rs/rt; rd = hi = rem(rs,rt)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sub rd,rs,rt </w:t>
        <w:tab/>
        <w:tab/>
        <w:t xml:space="preserve">I </w:t>
        <w:tab/>
        <w:tab/>
        <w:t xml:space="preserve">rd = rs-rt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lógicas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Sintaxis</w:t>
        <w:tab/>
        <w:tab/>
        <w:tab/>
        <w:t xml:space="preserve">Tipo</w:t>
        <w:tab/>
        <w:tab/>
        <w:t xml:space="preserve">Descripción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and rd,rs,rt </w:t>
        <w:tab/>
        <w:tab/>
        <w:t xml:space="preserve">I </w:t>
        <w:tab/>
        <w:tab/>
        <w:t xml:space="preserve">rd = rs AND rt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andi rd,rs,inm16 </w:t>
        <w:tab/>
        <w:tab/>
        <w:t xml:space="preserve">I </w:t>
        <w:tab/>
        <w:tab/>
        <w:t xml:space="preserve">rd = rs AND ext_ceros(inm16,32)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nor rd,rs,rt </w:t>
        <w:tab/>
        <w:tab/>
        <w:t xml:space="preserve">I </w:t>
        <w:tab/>
        <w:tab/>
        <w:t xml:space="preserve">rd = rs NOR rt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 rd,rs </w:t>
        <w:tab/>
        <w:tab/>
        <w:tab/>
        <w:t xml:space="preserve">P </w:t>
        <w:tab/>
        <w:tab/>
        <w:t xml:space="preserve">rd = NOT rs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or rd,rs,rt </w:t>
        <w:tab/>
        <w:tab/>
        <w:tab/>
        <w:t xml:space="preserve">I </w:t>
        <w:tab/>
        <w:tab/>
        <w:t xml:space="preserve">rd = rs OR rt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ori rd,rs,inm16 </w:t>
        <w:tab/>
        <w:tab/>
        <w:t xml:space="preserve">I </w:t>
        <w:tab/>
        <w:tab/>
        <w:t xml:space="preserve">rd = rs OR ext_ceros(inm16,32)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xor rd,rs,rt </w:t>
        <w:tab/>
        <w:tab/>
        <w:t xml:space="preserve">I </w:t>
        <w:tab/>
        <w:tab/>
        <w:t xml:space="preserve">rd = rs XOR rt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xori rd,rs,inm16 </w:t>
        <w:tab/>
        <w:tab/>
        <w:t xml:space="preserve">I </w:t>
        <w:tab/>
        <w:tab/>
        <w:t xml:space="preserve">rd = rs XOR ext_ceros(inm16,32)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de activación condicional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Sintaxis</w:t>
        <w:tab/>
        <w:tab/>
        <w:tab/>
        <w:t xml:space="preserve">Tipo</w:t>
        <w:tab/>
        <w:tab/>
        <w:t xml:space="preserve">Descripción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seq rd,rs1,s2 </w:t>
        <w:tab/>
        <w:tab/>
        <w:t xml:space="preserve">P </w:t>
        <w:tab/>
        <w:tab/>
        <w:t xml:space="preserve">Si rs1 = s2, rd = 1; si no, rd = 0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sge rd,rs1,s2 </w:t>
        <w:tab/>
        <w:tab/>
        <w:t xml:space="preserve">P </w:t>
        <w:tab/>
        <w:tab/>
        <w:t xml:space="preserve">Si rs1 &gt;= s2, rd = 1; si no, rd = 0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sgeu rd,rs1,s2 </w:t>
        <w:tab/>
        <w:tab/>
        <w:t xml:space="preserve">P </w:t>
        <w:tab/>
        <w:tab/>
        <w:t xml:space="preserve">Si rs1 &gt;= s2, rd = 1; si no, rd = 0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sgt rd,rs1,s2 </w:t>
        <w:tab/>
        <w:tab/>
        <w:t xml:space="preserve">P </w:t>
        <w:tab/>
        <w:tab/>
        <w:t xml:space="preserve">Si rs1 &gt; s2, rd = 1; si no, rd = 0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sgtu rd,rs1,s2 </w:t>
        <w:tab/>
        <w:tab/>
        <w:t xml:space="preserve">P </w:t>
        <w:tab/>
        <w:tab/>
        <w:t xml:space="preserve">Si rs1 &gt; s2, rd = 1; si no, rd = 0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sle rd,rs1,s2 </w:t>
        <w:tab/>
        <w:tab/>
        <w:t xml:space="preserve">P </w:t>
        <w:tab/>
        <w:tab/>
        <w:t xml:space="preserve">Si rs1 &lt;= s2, rd = 1; si no, rd = 0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sleu rd,rs1,s2 </w:t>
        <w:tab/>
        <w:tab/>
        <w:t xml:space="preserve">P </w:t>
        <w:tab/>
        <w:tab/>
        <w:t xml:space="preserve">Si rs1 &lt;= s2, rd = 1; si no, rd = 0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slt rd,rs,rt </w:t>
        <w:tab/>
        <w:tab/>
        <w:tab/>
        <w:t xml:space="preserve">I </w:t>
        <w:tab/>
        <w:tab/>
        <w:t xml:space="preserve">Si rs &lt; rt, rd = 1; si no, rd = 0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slti rd,rs,inm16 </w:t>
        <w:tab/>
        <w:tab/>
        <w:t xml:space="preserve">I </w:t>
        <w:tab/>
        <w:tab/>
        <w:t xml:space="preserve">Si rs &lt; ext_signo(inm16,32), rd = 1; si no, rd = 0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sltu rd,rs,rt </w:t>
        <w:tab/>
        <w:tab/>
        <w:t xml:space="preserve">I </w:t>
        <w:tab/>
        <w:tab/>
        <w:t xml:space="preserve">Si rs &lt; rt, rd = 1; si no, rd = 0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sltiu rd,rs,inm16 </w:t>
        <w:tab/>
        <w:tab/>
        <w:t xml:space="preserve">I </w:t>
        <w:tab/>
        <w:tab/>
        <w:t xml:space="preserve">Si rs &lt; ext_signo(inm16,32), rd = 1; si no, rd = 0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sne rd,rs1,s2 </w:t>
        <w:tab/>
        <w:tab/>
        <w:t xml:space="preserve">P </w:t>
        <w:tab/>
        <w:tab/>
        <w:t xml:space="preserve">Si rs1 = s2, rd = 1; si no, rd = 0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En pseudoinstrucciones, s2 puede ser un registro o un dato inmediato de 16 bits con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extensión de signo.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de rotación y desplazamiento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Sintaxis</w:t>
        <w:tab/>
        <w:tab/>
        <w:tab/>
        <w:t xml:space="preserve">Tipo</w:t>
        <w:tab/>
        <w:tab/>
        <w:t xml:space="preserve">Descripción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 rd,rt,s2 </w:t>
        <w:tab/>
        <w:tab/>
        <w:t xml:space="preserve">P </w:t>
        <w:tab/>
        <w:tab/>
        <w:t xml:space="preserve">rd = rotacion(rt,s2,izquierda)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ror rd,rt,s2 </w:t>
        <w:tab/>
        <w:tab/>
        <w:t xml:space="preserve">P </w:t>
        <w:tab/>
        <w:tab/>
        <w:t xml:space="preserve">rd = rotacion(rt,s2,derecha)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sll rd,rt,shamt5 </w:t>
        <w:tab/>
        <w:tab/>
        <w:t xml:space="preserve">I </w:t>
        <w:tab/>
        <w:tab/>
        <w:t xml:space="preserve">rd = desp_log(rt,shamt5,izquierda)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sllv rd,rt,rs </w:t>
        <w:tab/>
        <w:tab/>
        <w:t xml:space="preserve">I </w:t>
        <w:tab/>
        <w:tab/>
        <w:t xml:space="preserve">rd = desp_log(rt,rs4..0,izquierda)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sra rd,rt,shamt5 </w:t>
        <w:tab/>
        <w:tab/>
        <w:t xml:space="preserve">I </w:t>
        <w:tab/>
        <w:tab/>
        <w:t xml:space="preserve">rd = desp_arit(rt,shamt5,derecha)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srav rd,rt,rs </w:t>
        <w:tab/>
        <w:tab/>
        <w:t xml:space="preserve">I </w:t>
        <w:tab/>
        <w:tab/>
        <w:t xml:space="preserve">rd = desp_arit(rt,rs4..0,derecha)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srl rd,rt,shamt5 </w:t>
        <w:tab/>
        <w:tab/>
        <w:t xml:space="preserve">I </w:t>
        <w:tab/>
        <w:tab/>
        <w:t xml:space="preserve">rd = desp_log(rt,shamt5,derecha)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srlv rd,rt,rs </w:t>
        <w:tab/>
        <w:tab/>
        <w:t xml:space="preserve">I </w:t>
        <w:tab/>
        <w:tab/>
        <w:t xml:space="preserve">rd = desp_log(rt,rs4..0,derecha)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de control de programa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Sintaxis</w:t>
        <w:tab/>
        <w:tab/>
        <w:tab/>
        <w:t xml:space="preserve">Tipo</w:t>
        <w:tab/>
        <w:tab/>
        <w:t xml:space="preserve">Descripción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 etiqueta </w:t>
        <w:tab/>
        <w:tab/>
        <w:t xml:space="preserve">P </w:t>
        <w:tab/>
        <w:tab/>
        <w:t xml:space="preserve">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bcZf etiqueta </w:t>
        <w:tab/>
        <w:tab/>
        <w:t xml:space="preserve">I </w:t>
        <w:tab/>
        <w:tab/>
        <w:t xml:space="preserve">Si flag(coprocesadorZ) = 0,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bcZt etiqueta </w:t>
        <w:tab/>
        <w:tab/>
        <w:t xml:space="preserve">I </w:t>
        <w:tab/>
        <w:tab/>
        <w:t xml:space="preserve">Si flag(coprocesadorZ) = 1,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beq rs,rt,etiqueta </w:t>
        <w:tab/>
        <w:tab/>
        <w:t xml:space="preserve">I </w:t>
        <w:tab/>
        <w:tab/>
        <w:t xml:space="preserve">Si rs = rt,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beqz rd,etiqueta </w:t>
        <w:tab/>
        <w:t xml:space="preserve">P </w:t>
        <w:tab/>
        <w:tab/>
        <w:t xml:space="preserve">Si rd = 0,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bge rs1,s2,etiqueta </w:t>
        <w:tab/>
        <w:t xml:space="preserve">P </w:t>
        <w:tab/>
        <w:tab/>
        <w:t xml:space="preserve">Si rs1 &gt;= s2,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bgeu rs1,s2,etiqueta </w:t>
        <w:tab/>
        <w:t xml:space="preserve">P </w:t>
        <w:tab/>
        <w:tab/>
        <w:t xml:space="preserve">Si rs1 &gt;= s2,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bgez rs,etiqueta </w:t>
        <w:tab/>
        <w:tab/>
        <w:t xml:space="preserve">I </w:t>
        <w:tab/>
        <w:tab/>
        <w:t xml:space="preserve">Si rd &gt;= 0,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bgezal rs,etiqueta </w:t>
        <w:tab/>
        <w:t xml:space="preserve">I </w:t>
        <w:tab/>
        <w:tab/>
        <w:t xml:space="preserve">Si rd &gt;= 0, ramificar a etiqueta y enlazar ($ra = PC)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bgt rs1,s2,etiqueta </w:t>
        <w:tab/>
        <w:t xml:space="preserve">P </w:t>
        <w:tab/>
        <w:tab/>
        <w:t xml:space="preserve">Si rs1 &gt;= s2,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bgtu rs1,s2,etiqueta </w:t>
        <w:tab/>
        <w:t xml:space="preserve">P </w:t>
        <w:tab/>
        <w:tab/>
        <w:t xml:space="preserve">Si rs1 &gt;= s2,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bgtz rs,etiqueta </w:t>
        <w:tab/>
        <w:tab/>
        <w:t xml:space="preserve">I </w:t>
        <w:tab/>
        <w:tab/>
        <w:t xml:space="preserve">Si rd &gt; 0,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ble rs1,s2,etiqueta </w:t>
        <w:tab/>
        <w:t xml:space="preserve">P </w:t>
        <w:tab/>
        <w:tab/>
        <w:t xml:space="preserve">Si rs1 &lt;= s2,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bleu rs1,s2,etiqueta </w:t>
        <w:tab/>
        <w:t xml:space="preserve">P </w:t>
        <w:tab/>
        <w:tab/>
        <w:t xml:space="preserve">Si rs1 &lt;= s2,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blez rs,etiqueta </w:t>
        <w:tab/>
        <w:tab/>
        <w:t xml:space="preserve">I </w:t>
        <w:tab/>
        <w:tab/>
        <w:t xml:space="preserve">Si rd &lt;= 0,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blt rs1,s2,etiqueta </w:t>
        <w:tab/>
        <w:t xml:space="preserve">P </w:t>
        <w:tab/>
        <w:tab/>
        <w:t xml:space="preserve">Si rs1 &lt; s2,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bltu rs1,s2,etiqueta </w:t>
        <w:tab/>
        <w:t xml:space="preserve">P </w:t>
        <w:tab/>
        <w:tab/>
        <w:t xml:space="preserve">Si rs1 &lt; s2,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bltz rs,etiqueta </w:t>
        <w:tab/>
        <w:tab/>
        <w:t xml:space="preserve">I </w:t>
        <w:tab/>
        <w:tab/>
        <w:t xml:space="preserve">Si rd &lt; 0,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bltzal rs,etiqueta </w:t>
        <w:tab/>
        <w:tab/>
        <w:t xml:space="preserve">I </w:t>
        <w:tab/>
        <w:tab/>
        <w:t xml:space="preserve">Si rd &lt; 0, ramificar a etiqueta y enlazar ($ra = PC)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bne rs,rt,etiqueta </w:t>
        <w:tab/>
        <w:tab/>
        <w:t xml:space="preserve">I </w:t>
        <w:tab/>
        <w:tab/>
        <w:t xml:space="preserve">Si rs &lt;&gt; rt,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bnez rd,etiqueta </w:t>
        <w:tab/>
        <w:t xml:space="preserve">P </w:t>
        <w:tab/>
        <w:tab/>
        <w:t xml:space="preserve">Si rd &lt;&gt; 0, ramificar a etiqueta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j objetivo </w:t>
        <w:tab/>
        <w:tab/>
        <w:tab/>
        <w:t xml:space="preserve">I </w:t>
        <w:tab/>
        <w:tab/>
        <w:t xml:space="preserve">PC = PC31..28 || (objetivo &lt;&lt; 2)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jal objetivo </w:t>
        <w:tab/>
        <w:tab/>
        <w:t xml:space="preserve">I </w:t>
        <w:tab/>
        <w:tab/>
        <w:t xml:space="preserve">ra = PC; PC = PC31..28 || (objetivo &lt;&lt; 2)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jalr rs,rd </w:t>
        <w:tab/>
        <w:tab/>
        <w:tab/>
        <w:t xml:space="preserve">I </w:t>
        <w:tab/>
        <w:tab/>
        <w:t xml:space="preserve">rd = PC; PC = rs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jr rs </w:t>
        <w:tab/>
        <w:tab/>
        <w:tab/>
        <w:t xml:space="preserve">I </w:t>
        <w:tab/>
        <w:tab/>
        <w:t xml:space="preserve">PC = rs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Misceláneas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Sintaxis</w:t>
        <w:tab/>
        <w:tab/>
        <w:tab/>
        <w:t xml:space="preserve">Tipo</w:t>
        <w:tab/>
        <w:tab/>
        <w:t xml:space="preserve">Descripción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rfe </w:t>
        <w:tab/>
        <w:tab/>
        <w:tab/>
        <w:tab/>
        <w:t xml:space="preserve">I </w:t>
        <w:tab/>
        <w:tab/>
        <w:t xml:space="preserve">Restaurar desde excepción (Restaura el registro </w:t>
      </w:r>
    </w:p>
    <w:p w:rsidR="00000000" w:rsidDel="00000000" w:rsidP="00000000" w:rsidRDefault="00000000" w:rsidRPr="00000000">
      <w:pPr>
        <w:ind w:left="2832" w:firstLine="708.0000000000001"/>
        <w:contextualSpacing w:val="0"/>
        <w:jc w:val="both"/>
        <w:rPr/>
      </w:pPr>
      <w:r w:rsidDel="00000000" w:rsidR="00000000" w:rsidRPr="00000000">
        <w:rPr>
          <w:rtl w:val="0"/>
        </w:rPr>
        <w:t xml:space="preserve">Status)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syscall </w:t>
        <w:tab/>
        <w:tab/>
        <w:tab/>
        <w:t xml:space="preserve">I </w:t>
        <w:tab/>
        <w:tab/>
        <w:t xml:space="preserve">Llamada a un servicio del sistema ($v0: número del </w:t>
      </w:r>
    </w:p>
    <w:p w:rsidR="00000000" w:rsidDel="00000000" w:rsidP="00000000" w:rsidRDefault="00000000" w:rsidRPr="00000000">
      <w:pPr>
        <w:ind w:left="2832" w:firstLine="708.0000000000001"/>
        <w:contextualSpacing w:val="0"/>
        <w:jc w:val="both"/>
        <w:rPr/>
      </w:pPr>
      <w:r w:rsidDel="00000000" w:rsidR="00000000" w:rsidRPr="00000000">
        <w:rPr>
          <w:rtl w:val="0"/>
        </w:rPr>
        <w:t xml:space="preserve">servicio)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break codigo20 </w:t>
        <w:tab/>
        <w:tab/>
        <w:t xml:space="preserve">I </w:t>
        <w:tab/>
        <w:tab/>
        <w:t xml:space="preserve">Provoca una excepción (código 1 reservado para el </w:t>
      </w:r>
    </w:p>
    <w:p w:rsidR="00000000" w:rsidDel="00000000" w:rsidP="00000000" w:rsidRDefault="00000000" w:rsidRPr="00000000">
      <w:pPr>
        <w:ind w:left="2832" w:firstLine="708.0000000000001"/>
        <w:contextualSpacing w:val="0"/>
        <w:jc w:val="both"/>
        <w:rPr/>
      </w:pPr>
      <w:r w:rsidDel="00000000" w:rsidR="00000000" w:rsidRPr="00000000">
        <w:rPr>
          <w:rtl w:val="0"/>
        </w:rPr>
        <w:t xml:space="preserve">depurador)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  <w:t xml:space="preserve">nop </w:t>
        <w:tab/>
        <w:tab/>
        <w:tab/>
        <w:t xml:space="preserve">I </w:t>
        <w:tab/>
        <w:tab/>
        <w:t xml:space="preserve">No operación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1.- </w:t>
      </w:r>
      <w:r w:rsidDel="00000000" w:rsidR="00000000" w:rsidRPr="00000000">
        <w:rPr>
          <w:rtl w:val="0"/>
        </w:rPr>
        <w:t xml:space="preserve">Para cada pseudoinstrucción de la siguiente tabla, escriba una secuencia mínima de instrucciones MIPS que realicen la misma tarea (BIG es un número que requiere ser representado con 32 bits y SMALL un número que puede representarse con 16 bits).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9"/>
        <w:gridCol w:w="3260"/>
        <w:gridCol w:w="3260"/>
        <w:tblGridChange w:id="0">
          <w:tblGrid>
            <w:gridCol w:w="3259"/>
            <w:gridCol w:w="3260"/>
            <w:gridCol w:w="3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Pseudoinstrucción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 $t1, $t2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$t1 = $t2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add $t1, $t1, $t2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(suponemos que $t1 está inicializado a 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clear $t0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$t0 = 0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sub $t0, $t0, $t0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beq $t1, SMALL, 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($t1 == SMALL) ir a 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sub $t1, $t1, SMALL</w:t>
            </w:r>
          </w:p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bcZt L #</w:t>
            </w:r>
            <w:r w:rsidDel="00000000" w:rsidR="00000000" w:rsidRPr="00000000">
              <w:rPr>
                <w:rtl w:val="0"/>
              </w:rPr>
              <w:t xml:space="preserve">Si flag(coprocesadorZ) = 1, ramificar a etiqueta</w:t>
            </w:r>
          </w:p>
          <w:p w:rsidR="00000000" w:rsidDel="00000000" w:rsidP="00000000" w:rsidRDefault="00000000" w:rsidRPr="00000000">
            <w:pPr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beq $t2, BIG, 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($t2 == BIG) ir a 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sub $t2, $t2, BIG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bcZt 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 $t1, SMALL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$t1 = SMALL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add $t1, $t1, SMALL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(Suponemos que $t1 está inicializada a 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 $t2, BIG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$t2 = BIG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 $t2, $t2, BIG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(Suponemos que $t2 está inicializada a 0)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ble $t3, $t5, 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#Salto menor o igual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($t3 &lt;= $t5) ir a 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 $t5, $t5, $t3</w:t>
            </w:r>
          </w:p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bgez $t5, 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bgt $t4, $t5, 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#Salto a mayor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($t4 &gt; $t5) ir a 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 $t4, $t4, $t5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bgtz $t4, 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bge $t5, $t3, 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#Salto mayor o igual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($t5 &gt;= $t3) ir a 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 $t5, $t5, $t3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bgez $t5, 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 $t0, $t2, BIG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$t0 = $t2 + BIG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 $t0, $t2, BIG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lw $t5, BIG($t2)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$t5 = MEM[$t2 + BIG]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 $t2, $t2, BIG</w:t>
            </w:r>
          </w:p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lw $t5, $t2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  <w:sectPr>
          <w:headerReference r:id="rId6" w:type="default"/>
          <w:footerReference r:id="rId7" w:type="default"/>
          <w:pgSz w:h="16840" w:w="11900"/>
          <w:pgMar w:bottom="1417" w:top="1417" w:left="1701" w:right="560" w:header="567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2.- </w:t>
      </w:r>
      <w:r w:rsidDel="00000000" w:rsidR="00000000" w:rsidRPr="00000000">
        <w:rPr>
          <w:rtl w:val="0"/>
        </w:rPr>
        <w:t xml:space="preserve">Escriba una única sentencia de C que implemente el siguiente código MIPS. Asuma que $1 almacena A, $2 almacena B y $3 almacena C.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beq $1, $0, False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beq $2, $0, False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addi $3, $0, 1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j Continue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False:  addi $3, $0, 0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Continue: …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Solución: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beq $1, $0, Continue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beq $2, $0, Continue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addi $3, $0, 1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Continue: </w:t>
        <w:tab/>
        <w:t xml:space="preserve">…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3.- </w:t>
      </w:r>
      <w:r w:rsidDel="00000000" w:rsidR="00000000" w:rsidRPr="00000000">
        <w:rPr>
          <w:rtl w:val="0"/>
        </w:rPr>
        <w:t xml:space="preserve">Escriba un programa en ensamblador MIPS que implemente la siguiente sentencia C. Almacene A en $1, B en $2, C en $3 y D en $4.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 = C || (A &amp;&amp; B);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Solución: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 xml:space="preserve">.data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 xml:space="preserve">A:</w:t>
        <w:tab/>
        <w:t xml:space="preserve">.word 5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 xml:space="preserve">B:</w:t>
        <w:tab/>
        <w:t xml:space="preserve">.word 3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 xml:space="preserve">C:</w:t>
        <w:tab/>
        <w:t xml:space="preserve">.word 4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 xml:space="preserve">D:</w:t>
        <w:tab/>
        <w:t xml:space="preserve">.word 7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 xml:space="preserve">#--------------------------------------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ab/>
        <w:t xml:space="preserve">.text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ab/>
        <w:t xml:space="preserve">.globl main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 xml:space="preserve">main: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ab/>
        <w:t xml:space="preserve">lw $s1, A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ab/>
        <w:t xml:space="preserve">lw $s2, B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ab/>
        <w:t xml:space="preserve">lw $s3, C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ab/>
        <w:t xml:space="preserve">lw $s4, D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ab/>
        <w:t xml:space="preserve">sub $s4, $s4, $s4 </w:t>
        <w:tab/>
        <w:t xml:space="preserve">#Inicializo $s4 a 0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ab/>
        <w:t xml:space="preserve">and $s1, $s1, $s2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ab/>
        <w:t xml:space="preserve">or $s3, $s3, $s2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ab/>
        <w:t xml:space="preserve">add $s4, $s4, $s4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ab/>
        <w:t xml:space="preserve">li $v0, 10</w:t>
        <w:tab/>
        <w:tab/>
        <w:t xml:space="preserve">#Finalizar el programa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rFonts w:ascii="Courier New" w:cs="Courier New" w:eastAsia="Courier New" w:hAnsi="Courier New"/>
          <w:b w:val="1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4061"/>
          <w:sz w:val="18"/>
          <w:szCs w:val="18"/>
          <w:rtl w:val="0"/>
        </w:rPr>
        <w:tab/>
        <w:t xml:space="preserve">syscall</w:t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4.- </w:t>
      </w:r>
      <w:r w:rsidDel="00000000" w:rsidR="00000000" w:rsidRPr="00000000">
        <w:rPr>
          <w:rtl w:val="0"/>
        </w:rPr>
        <w:t xml:space="preserve">Escriba un programa en ensamblador MIPS que implemente la siguiente sentencia C. Almacene A en $1, B en $2, C en $3 y D en $4.</w:t>
      </w:r>
    </w:p>
    <w:p w:rsidR="00000000" w:rsidDel="00000000" w:rsidP="00000000" w:rsidRDefault="00000000" w:rsidRPr="00000000">
      <w:pPr>
        <w:ind w:hanging="426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 = C || (!A &amp;&amp; B);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6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Solución: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 xml:space="preserve">.data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 xml:space="preserve">A:</w:t>
        <w:tab/>
        <w:t xml:space="preserve">.word 5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 xml:space="preserve">B:</w:t>
        <w:tab/>
        <w:t xml:space="preserve">.word 3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 xml:space="preserve">C:</w:t>
        <w:tab/>
        <w:t xml:space="preserve">.word 4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 xml:space="preserve">D:</w:t>
        <w:tab/>
        <w:t xml:space="preserve">.word 7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 xml:space="preserve">#--------------------------------------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ab/>
        <w:t xml:space="preserve">.text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ab/>
        <w:t xml:space="preserve">.globl main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 xml:space="preserve">main: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ab/>
        <w:t xml:space="preserve">lw $s1, A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ab/>
        <w:t xml:space="preserve">lw $s2, B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ab/>
        <w:t xml:space="preserve">lw $s3, C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ab/>
        <w:t xml:space="preserve">lw $s4, D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ab/>
        <w:t xml:space="preserve">sub $s4, $s4, $s4 </w:t>
        <w:tab/>
        <w:t xml:space="preserve">#Inicializo $s4 a 0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ab/>
        <w:t xml:space="preserve">not $s1, $s1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ab/>
        <w:t xml:space="preserve">and $s1, $s1, $s2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ab/>
        <w:t xml:space="preserve">or $s3, $s3, $s1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ab/>
        <w:t xml:space="preserve">add $s4, $s4, $s4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ab/>
        <w:t xml:space="preserve">li $v0, 10</w:t>
        <w:tab/>
        <w:tab/>
        <w:tab/>
        <w:t xml:space="preserve">#Finalizar el programa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Courier New" w:cs="Courier New" w:eastAsia="Courier New" w:hAnsi="Courier New"/>
          <w:color w:val="2440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4061"/>
          <w:sz w:val="18"/>
          <w:szCs w:val="18"/>
          <w:rtl w:val="0"/>
        </w:rPr>
        <w:tab/>
        <w:t xml:space="preserve">syscall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Debe entregar un fichero con extensión .s o .asm con la solución de cada ejercicio (3 y 4). Debe además adjuntar el código en este fichero de texto.</w:t>
      </w:r>
    </w:p>
    <w:sectPr>
      <w:type w:val="continuous"/>
      <w:pgSz w:h="16840" w:w="11900"/>
      <w:pgMar w:bottom="1417" w:top="1417" w:left="1701" w:right="560" w:header="567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right" w:pos="9356"/>
      </w:tabs>
      <w:spacing w:after="0" w:before="0" w:line="240" w:lineRule="auto"/>
      <w:ind w:left="0" w:right="0" w:firstLine="0"/>
      <w:contextualSpacing w:val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56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Prácticas AOC.- Sesión 0 Actividad.- Repaso instrucciones salto condicional y comparación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0" w:line="240" w:lineRule="auto"/>
      <w:ind w:left="1418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Prácticas AOC.- Sesión 0 Actividad.- Repaso instrucciones salto condicional y comparación (1 hora)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-260349</wp:posOffset>
          </wp:positionV>
          <wp:extent cx="1613535" cy="1210310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3535" cy="12103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155"/>
      </w:tabs>
      <w:spacing w:after="0" w:before="0" w:line="240" w:lineRule="auto"/>
      <w:ind w:left="1418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0" w:line="240" w:lineRule="auto"/>
      <w:ind w:left="1418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Nombre y apellidos: Ricardo Meza Díaz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0" w:line="240" w:lineRule="auto"/>
      <w:ind w:left="1418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0" w:line="240" w:lineRule="auto"/>
      <w:ind w:left="1418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