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9387" w14:textId="08926B04" w:rsidR="00E47D59" w:rsidRPr="00360E6F" w:rsidRDefault="00000000">
      <w:pPr>
        <w:spacing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PREPARED FOR</w:t>
      </w:r>
    </w:p>
    <w:p w14:paraId="5AC06926" w14:textId="0E0F9F75" w:rsidR="00E47D59" w:rsidRPr="00360E6F" w:rsidRDefault="00000000">
      <w:pPr>
        <w:spacing w:after="60"/>
        <w:rPr>
          <w:rFonts w:ascii="Times New Roman" w:hAnsi="Times New Roman" w:cs="Times New Roman"/>
          <w:color w:val="196B24" w:themeColor="accent3"/>
        </w:rPr>
      </w:pPr>
      <w:r w:rsidRPr="00360E6F">
        <w:rPr>
          <w:rFonts w:ascii="Times New Roman" w:hAnsi="Times New Roman" w:cs="Times New Roman"/>
          <w:b/>
          <w:bCs/>
          <w:color w:val="196B24" w:themeColor="accent3"/>
          <w:sz w:val="40"/>
          <w:szCs w:val="40"/>
        </w:rPr>
        <w:t>Animal Health Center &amp; Pet Resort</w:t>
      </w:r>
    </w:p>
    <w:p w14:paraId="228EBF1B" w14:textId="66BE8874" w:rsidR="00E47D59" w:rsidRPr="00360E6F" w:rsidRDefault="00000000">
      <w:pPr>
        <w:spacing w:after="6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Marshall, MN  ·  1300 N. Hwy 59, Marshall, MN 56258</w:t>
      </w:r>
    </w:p>
    <w:p w14:paraId="29A4D41F" w14:textId="08BFB4C4" w:rsidR="00360E6F" w:rsidRDefault="00360E6F">
      <w:pPr>
        <w:spacing w:before="200" w:after="160"/>
        <w:rPr>
          <w:rFonts w:ascii="Times New Roman" w:hAnsi="Times New Roman" w:cs="Times New Roman"/>
          <w:b/>
          <w:bCs/>
          <w:color w:val="111111"/>
          <w:sz w:val="30"/>
          <w:szCs w:val="30"/>
        </w:rPr>
      </w:pPr>
    </w:p>
    <w:p w14:paraId="15854D07" w14:textId="75A6557B" w:rsidR="00360E6F" w:rsidRDefault="00360E6F">
      <w:pPr>
        <w:spacing w:before="200" w:after="160"/>
        <w:rPr>
          <w:rFonts w:ascii="Times New Roman" w:hAnsi="Times New Roman" w:cs="Times New Roman"/>
          <w:b/>
          <w:bCs/>
          <w:color w:val="111111"/>
          <w:sz w:val="30"/>
          <w:szCs w:val="30"/>
        </w:rPr>
      </w:pPr>
    </w:p>
    <w:p w14:paraId="3FDD3AA6" w14:textId="38E0DD6C" w:rsidR="00360E6F" w:rsidRDefault="00360E6F">
      <w:pPr>
        <w:spacing w:before="200" w:after="160"/>
        <w:rPr>
          <w:rFonts w:ascii="Times New Roman" w:hAnsi="Times New Roman" w:cs="Times New Roman"/>
          <w:b/>
          <w:bCs/>
          <w:color w:val="111111"/>
          <w:sz w:val="30"/>
          <w:szCs w:val="30"/>
        </w:rPr>
      </w:pPr>
    </w:p>
    <w:p w14:paraId="4D71F56F" w14:textId="77777777" w:rsidR="00360E6F" w:rsidRDefault="00360E6F">
      <w:pPr>
        <w:spacing w:before="200" w:after="160"/>
        <w:rPr>
          <w:rFonts w:ascii="Times New Roman" w:hAnsi="Times New Roman" w:cs="Times New Roman"/>
          <w:b/>
          <w:bCs/>
          <w:color w:val="111111"/>
          <w:sz w:val="30"/>
          <w:szCs w:val="30"/>
        </w:rPr>
      </w:pPr>
    </w:p>
    <w:p w14:paraId="137F83EC" w14:textId="7CE5508C" w:rsidR="00360E6F" w:rsidRDefault="00360E6F">
      <w:pPr>
        <w:spacing w:before="200" w:after="160"/>
        <w:rPr>
          <w:rFonts w:ascii="Times New Roman" w:hAnsi="Times New Roman" w:cs="Times New Roman"/>
          <w:b/>
          <w:bCs/>
          <w:color w:val="111111"/>
          <w:sz w:val="30"/>
          <w:szCs w:val="30"/>
        </w:rPr>
      </w:pPr>
    </w:p>
    <w:p w14:paraId="594642A7" w14:textId="615E056B" w:rsidR="00E47D59" w:rsidRPr="00360E6F" w:rsidRDefault="00000000">
      <w:pPr>
        <w:spacing w:before="200" w:after="160"/>
        <w:rPr>
          <w:rFonts w:ascii="Times New Roman" w:hAnsi="Times New Roman" w:cs="Times New Roman"/>
          <w:color w:val="E97132" w:themeColor="accent2"/>
        </w:rPr>
      </w:pPr>
      <w:r w:rsidRPr="00360E6F">
        <w:rPr>
          <w:rFonts w:ascii="Times New Roman" w:hAnsi="Times New Roman" w:cs="Times New Roman"/>
          <w:b/>
          <w:bCs/>
          <w:color w:val="E97132" w:themeColor="accent2"/>
          <w:sz w:val="30"/>
          <w:szCs w:val="30"/>
        </w:rPr>
        <w:t>Website Proposal &amp; Agreement</w:t>
      </w:r>
    </w:p>
    <w:p w14:paraId="7777E452" w14:textId="37BF9A87" w:rsidR="00E47D59" w:rsidRPr="00360E6F" w:rsidRDefault="00000000">
      <w:pPr>
        <w:spacing w:after="16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 xml:space="preserve">A mutual agreement between </w:t>
      </w:r>
      <w:r w:rsidRPr="00360E6F">
        <w:rPr>
          <w:rFonts w:ascii="Times New Roman" w:hAnsi="Times New Roman" w:cs="Times New Roman"/>
          <w:b/>
          <w:bCs/>
          <w:color w:val="111111"/>
        </w:rPr>
        <w:t>Midvora</w:t>
      </w:r>
      <w:r w:rsidRPr="00360E6F">
        <w:rPr>
          <w:rFonts w:ascii="Times New Roman" w:hAnsi="Times New Roman" w:cs="Times New Roman"/>
          <w:color w:val="111111"/>
        </w:rPr>
        <w:t xml:space="preserve"> and </w:t>
      </w:r>
      <w:r w:rsidRPr="00360E6F">
        <w:rPr>
          <w:rFonts w:ascii="Times New Roman" w:hAnsi="Times New Roman" w:cs="Times New Roman"/>
          <w:b/>
          <w:bCs/>
          <w:color w:val="111111"/>
        </w:rPr>
        <w:t>Animal Health Center &amp; Pet Resort</w:t>
      </w:r>
      <w:r w:rsidRPr="00360E6F">
        <w:rPr>
          <w:rFonts w:ascii="Times New Roman" w:hAnsi="Times New Roman" w:cs="Times New Roman"/>
          <w:color w:val="111111"/>
        </w:rPr>
        <w:t xml:space="preserve"> </w:t>
      </w:r>
      <w:r w:rsidR="0041427C" w:rsidRPr="00360E6F">
        <w:rPr>
          <w:rFonts w:ascii="Times New Roman" w:hAnsi="Times New Roman" w:cs="Times New Roman"/>
          <w:color w:val="111111"/>
        </w:rPr>
        <w:t>outlines</w:t>
      </w:r>
      <w:r w:rsidRPr="00360E6F">
        <w:rPr>
          <w:rFonts w:ascii="Times New Roman" w:hAnsi="Times New Roman" w:cs="Times New Roman"/>
          <w:color w:val="111111"/>
        </w:rPr>
        <w:t xml:space="preserve"> the work, pricing, and terms of our partnership.</w:t>
      </w:r>
    </w:p>
    <w:p w14:paraId="69889506" w14:textId="76174328" w:rsidR="0041427C" w:rsidRPr="00360E6F" w:rsidRDefault="0041427C">
      <w:pPr>
        <w:spacing w:before="2400" w:after="40"/>
        <w:rPr>
          <w:rFonts w:ascii="Times New Roman" w:hAnsi="Times New Roman" w:cs="Times New Roman"/>
          <w:color w:val="111111"/>
        </w:rPr>
      </w:pPr>
    </w:p>
    <w:p w14:paraId="4D7F0DF5" w14:textId="75783B48" w:rsidR="00E47D59" w:rsidRPr="00360E6F" w:rsidRDefault="00CF2265">
      <w:pPr>
        <w:spacing w:before="24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111111"/>
        </w:rPr>
        <w:drawing>
          <wp:anchor distT="0" distB="0" distL="114300" distR="114300" simplePos="0" relativeHeight="251659264" behindDoc="1" locked="0" layoutInCell="1" allowOverlap="1" wp14:anchorId="4F89B451" wp14:editId="22DF22E4">
            <wp:simplePos x="0" y="0"/>
            <wp:positionH relativeFrom="margin">
              <wp:posOffset>1194534</wp:posOffset>
            </wp:positionH>
            <wp:positionV relativeFrom="paragraph">
              <wp:posOffset>362585</wp:posOffset>
            </wp:positionV>
            <wp:extent cx="1806613" cy="1111118"/>
            <wp:effectExtent l="0" t="0" r="3175" b="0"/>
            <wp:wrapNone/>
            <wp:docPr id="78860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955" cy="112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27C" w:rsidRPr="00360E6F">
        <w:rPr>
          <w:rFonts w:ascii="Times New Roman" w:hAnsi="Times New Roman" w:cs="Times New Roman"/>
          <w:noProof/>
          <w:color w:val="111111"/>
        </w:rPr>
        <w:drawing>
          <wp:anchor distT="0" distB="0" distL="114300" distR="114300" simplePos="0" relativeHeight="251658240" behindDoc="1" locked="0" layoutInCell="1" allowOverlap="1" wp14:anchorId="22DBA691" wp14:editId="554C4935">
            <wp:simplePos x="0" y="0"/>
            <wp:positionH relativeFrom="margin">
              <wp:posOffset>-148856</wp:posOffset>
            </wp:positionH>
            <wp:positionV relativeFrom="paragraph">
              <wp:posOffset>311947</wp:posOffset>
            </wp:positionV>
            <wp:extent cx="1233377" cy="1233377"/>
            <wp:effectExtent l="0" t="0" r="5080" b="0"/>
            <wp:wrapNone/>
            <wp:docPr id="431897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377" cy="123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2564" w:rsidRPr="00360E6F">
        <w:rPr>
          <w:rFonts w:ascii="Times New Roman" w:hAnsi="Times New Roman" w:cs="Times New Roman"/>
          <w:color w:val="111111"/>
        </w:rPr>
        <w:t>Prepared by Midvora</w:t>
      </w:r>
    </w:p>
    <w:p w14:paraId="1E4746B3" w14:textId="0FED6F9A" w:rsidR="00E47D59" w:rsidRPr="00360E6F" w:rsidRDefault="00CF22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11111"/>
        </w:rPr>
        <w:t>June 16, 2026</w:t>
      </w:r>
    </w:p>
    <w:p w14:paraId="2F6FFA93" w14:textId="77777777" w:rsidR="00E47D59" w:rsidRPr="00360E6F" w:rsidRDefault="00000000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</w:rPr>
        <w:br w:type="page"/>
      </w:r>
    </w:p>
    <w:p w14:paraId="75ECA00F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lastRenderedPageBreak/>
        <w:t>THE PARTNERSHIP</w:t>
      </w:r>
    </w:p>
    <w:p w14:paraId="11C5444E" w14:textId="32EB6EF2" w:rsidR="00E47D59" w:rsidRPr="00360E6F" w:rsidRDefault="002C0D2F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Animal Health Center deserves a website that works as hard as you do.</w:t>
      </w:r>
    </w:p>
    <w:p w14:paraId="02F3D70A" w14:textId="6244A608" w:rsidR="002C0D2F" w:rsidRPr="00360E6F" w:rsidRDefault="002C0D2F" w:rsidP="002C0D2F">
      <w:pPr>
        <w:pBdr>
          <w:bottom w:val="single" w:sz="6" w:space="1" w:color="CCCCCC"/>
        </w:pBdr>
        <w:spacing w:before="100" w:after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color w:val="111111"/>
        </w:rPr>
        <w:t xml:space="preserve">Animal Health Center &amp; Pet Resort has already built something special in </w:t>
      </w:r>
      <w:r w:rsidR="00360E6F" w:rsidRPr="00360E6F">
        <w:rPr>
          <w:rFonts w:ascii="Times New Roman" w:hAnsi="Times New Roman" w:cs="Times New Roman"/>
          <w:color w:val="111111"/>
        </w:rPr>
        <w:t>Marshall,</w:t>
      </w:r>
      <w:r w:rsidRPr="00360E6F">
        <w:rPr>
          <w:rFonts w:ascii="Times New Roman" w:hAnsi="Times New Roman" w:cs="Times New Roman"/>
          <w:color w:val="111111"/>
        </w:rPr>
        <w:t xml:space="preserve"> a one-stop shop trusted by pet owners and farm operations across Minnesota, South Dakota, and the surrounding region. This proposal outlines how Midvora will bring that experience to life online with a website that finally matches the quality of care you provide, at a price that makes sense for local business.</w:t>
      </w:r>
    </w:p>
    <w:p w14:paraId="5F8D5C7E" w14:textId="63428A2A" w:rsidR="002C0D2F" w:rsidRPr="00360E6F" w:rsidRDefault="002C0D2F" w:rsidP="002C0D2F">
      <w:pPr>
        <w:pBdr>
          <w:bottom w:val="single" w:sz="6" w:space="1" w:color="CCCCCC"/>
        </w:pBdr>
        <w:spacing w:before="100" w:after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color w:val="111111"/>
        </w:rPr>
        <w:t>This is not just a website refresh. It is a digital home for your business one that builds trust with new clients, makes booking effortless, and grows with you over time.</w:t>
      </w:r>
    </w:p>
    <w:p w14:paraId="35260BA2" w14:textId="77777777" w:rsidR="00E47D59" w:rsidRPr="00360E6F" w:rsidRDefault="00E47D59">
      <w:pPr>
        <w:pBdr>
          <w:bottom w:val="single" w:sz="6" w:space="1" w:color="CCCCCC"/>
        </w:pBdr>
        <w:spacing w:before="100" w:after="200"/>
        <w:rPr>
          <w:rFonts w:ascii="Times New Roman" w:hAnsi="Times New Roman" w:cs="Times New Roman"/>
        </w:rPr>
      </w:pPr>
    </w:p>
    <w:p w14:paraId="0F9925C3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WHAT WE ARE BUILDING</w:t>
      </w:r>
    </w:p>
    <w:p w14:paraId="014A7080" w14:textId="1855F740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Phase 1 Your Website</w:t>
      </w:r>
    </w:p>
    <w:p w14:paraId="1FCA9CFE" w14:textId="1EFA6C85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A fully custom website built from scratch not a template. Designed to capture the dual identity that makes you unique: warm and welcoming for pet families, rugged and trusted for ranch and farm clients.</w:t>
      </w:r>
    </w:p>
    <w:p w14:paraId="3AF5827C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Core Pages</w:t>
      </w:r>
    </w:p>
    <w:p w14:paraId="779B9597" w14:textId="15F04A4D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Home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hero section, dual-identity messaging, open/closed badge, call to action</w:t>
      </w:r>
    </w:p>
    <w:p w14:paraId="26C6AF67" w14:textId="637CC27B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Our Services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grooming, daycare, boarding, retail, and veterinary care in full detail</w:t>
      </w:r>
    </w:p>
    <w:p w14:paraId="2F43CB79" w14:textId="129586C0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Pet Resort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boarding and daycare deep page with pricing and requirements</w:t>
      </w:r>
    </w:p>
    <w:p w14:paraId="56E1BE9E" w14:textId="14D2C05E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Shop by Animal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an interactive hub for pet owners and farm/ranch clients alike</w:t>
      </w:r>
    </w:p>
    <w:p w14:paraId="2D5A8F30" w14:textId="218F3289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Weekly Promotions &amp; Loyalty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rotating specials and a loyalty punch card</w:t>
      </w:r>
    </w:p>
    <w:p w14:paraId="0633EB79" w14:textId="49283B2C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Our Team &amp; Story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Theresa's story, Dr. Kuecker's bio, hours, map, and contact form</w:t>
      </w:r>
    </w:p>
    <w:p w14:paraId="10DD3BEE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Interactive Features</w:t>
      </w:r>
    </w:p>
    <w:p w14:paraId="1250CB11" w14:textId="0E39E79E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Pet Profile Builder </w:t>
      </w:r>
      <w:r w:rsidR="002C0D2F" w:rsidRPr="00360E6F">
        <w:rPr>
          <w:rFonts w:ascii="Times New Roman" w:hAnsi="Times New Roman" w:cs="Times New Roman"/>
          <w:color w:val="111111"/>
        </w:rPr>
        <w:t xml:space="preserve">- </w:t>
      </w:r>
      <w:r w:rsidRPr="00360E6F">
        <w:rPr>
          <w:rFonts w:ascii="Times New Roman" w:hAnsi="Times New Roman" w:cs="Times New Roman"/>
          <w:color w:val="111111"/>
        </w:rPr>
        <w:t>customers pick Dog, Cat, Horse, or Farm Animal and instantly see what matters to them</w:t>
      </w:r>
    </w:p>
    <w:p w14:paraId="408B0818" w14:textId="1FA9D8F1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Is My Pet Ready? Checklist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an interactive boarding-readiness guide that builds confidence before booking</w:t>
      </w:r>
    </w:p>
    <w:p w14:paraId="30C24E0C" w14:textId="58F640AE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Loyalty Punch Card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visual rewards card for grooming and boarding a feature no competitor in the area offers</w:t>
      </w:r>
    </w:p>
    <w:p w14:paraId="2938E738" w14:textId="511170F0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Day in the Life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an animated daycare timeline that shows pet parents exactly what their pet's day looks like</w:t>
      </w:r>
    </w:p>
    <w:p w14:paraId="070B266A" w14:textId="544CF764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Weekly Promotions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day-specific deals with today's special automatically highlighted</w:t>
      </w:r>
    </w:p>
    <w:p w14:paraId="51CD6688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Smart Features</w:t>
      </w:r>
    </w:p>
    <w:p w14:paraId="4FE347D2" w14:textId="4FEAE180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Live Open / Closed badge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updates automatically based on your real business hours</w:t>
      </w:r>
    </w:p>
    <w:p w14:paraId="5D472A04" w14:textId="3E7FC040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KennelBooker integration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every Book Now button connects directly to your existing booking system</w:t>
      </w:r>
    </w:p>
    <w:p w14:paraId="0E23B66B" w14:textId="6A083C9E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KennelBooker App callout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we showcase your existing mobile app (code AHCPR) which your current site never mentions</w:t>
      </w:r>
    </w:p>
    <w:p w14:paraId="0B19EDFB" w14:textId="7505BFD9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Click-to-call button </w:t>
      </w:r>
      <w:r w:rsidR="002C0D2F" w:rsidRPr="00360E6F">
        <w:rPr>
          <w:rFonts w:ascii="Times New Roman" w:hAnsi="Times New Roman" w:cs="Times New Roman"/>
          <w:color w:val="111111"/>
        </w:rPr>
        <w:t xml:space="preserve">- </w:t>
      </w:r>
      <w:r w:rsidRPr="00360E6F">
        <w:rPr>
          <w:rFonts w:ascii="Times New Roman" w:hAnsi="Times New Roman" w:cs="Times New Roman"/>
          <w:color w:val="111111"/>
        </w:rPr>
        <w:t>tap to call directly from any phone</w:t>
      </w:r>
    </w:p>
    <w:p w14:paraId="7CCB781E" w14:textId="2DF1222D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Customer reviews carousel </w:t>
      </w:r>
      <w:r w:rsidR="002C0D2F" w:rsidRPr="00360E6F">
        <w:rPr>
          <w:rFonts w:ascii="Times New Roman" w:hAnsi="Times New Roman" w:cs="Times New Roman"/>
          <w:color w:val="111111"/>
        </w:rPr>
        <w:t xml:space="preserve">- </w:t>
      </w:r>
      <w:r w:rsidRPr="00360E6F">
        <w:rPr>
          <w:rFonts w:ascii="Times New Roman" w:hAnsi="Times New Roman" w:cs="Times New Roman"/>
          <w:color w:val="111111"/>
        </w:rPr>
        <w:t>builds trust the moment someone lands on your site</w:t>
      </w:r>
    </w:p>
    <w:p w14:paraId="24CC111C" w14:textId="773A64A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lastRenderedPageBreak/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Scroll-reveal animations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sections come to life smoothly as you scroll</w:t>
      </w:r>
    </w:p>
    <w:p w14:paraId="43B91C8A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Technical Standards</w:t>
      </w:r>
    </w:p>
    <w:p w14:paraId="2F88AAE8" w14:textId="72CB2088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Mobile-first design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over 60% of visitors will be on their phone</w:t>
      </w:r>
    </w:p>
    <w:p w14:paraId="291158C7" w14:textId="5F0F1A26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SSL security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your site is secure from day one</w:t>
      </w:r>
    </w:p>
    <w:p w14:paraId="1987A39C" w14:textId="1AAD2091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SEO optimized </w:t>
      </w:r>
      <w:r w:rsidR="002C0D2F" w:rsidRPr="00360E6F">
        <w:rPr>
          <w:rFonts w:ascii="Times New Roman" w:hAnsi="Times New Roman" w:cs="Times New Roman"/>
          <w:color w:val="111111"/>
        </w:rPr>
        <w:t xml:space="preserve">- </w:t>
      </w:r>
      <w:r w:rsidRPr="00360E6F">
        <w:rPr>
          <w:rFonts w:ascii="Times New Roman" w:hAnsi="Times New Roman" w:cs="Times New Roman"/>
          <w:color w:val="111111"/>
        </w:rPr>
        <w:t>built to show up on Google when people search for you</w:t>
      </w:r>
    </w:p>
    <w:p w14:paraId="039C5EEF" w14:textId="34A7C92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Fast load times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optimized for mobile networks in rural Minnesota</w:t>
      </w:r>
    </w:p>
    <w:p w14:paraId="20F2A056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COMING NEXT</w:t>
      </w:r>
    </w:p>
    <w:p w14:paraId="1576322F" w14:textId="726FEADF" w:rsidR="00813A80" w:rsidRDefault="00813A80">
      <w:pPr>
        <w:spacing w:before="180" w:after="100"/>
        <w:rPr>
          <w:rFonts w:ascii="Times New Roman" w:hAnsi="Times New Roman" w:cs="Times New Roman"/>
          <w:b/>
          <w:bCs/>
          <w:color w:val="2D5016"/>
          <w:sz w:val="26"/>
          <w:szCs w:val="26"/>
        </w:rPr>
      </w:pPr>
      <w:r w:rsidRPr="00813A80">
        <w:rPr>
          <w:rFonts w:ascii="Times New Roman" w:hAnsi="Times New Roman" w:cs="Times New Roman"/>
          <w:b/>
          <w:bCs/>
          <w:color w:val="2D5016"/>
          <w:sz w:val="26"/>
          <w:szCs w:val="26"/>
        </w:rPr>
        <w:t>Phase 2  Deeper KennelBooker &amp; Loyalty Integration</w:t>
      </w:r>
    </w:p>
    <w:p w14:paraId="52C80C23" w14:textId="2C7B68F4" w:rsidR="00E47D59" w:rsidRPr="00360E6F" w:rsidRDefault="00D61763">
      <w:pPr>
        <w:spacing w:before="180" w:after="100"/>
        <w:rPr>
          <w:rFonts w:ascii="Times New Roman" w:hAnsi="Times New Roman" w:cs="Times New Roman"/>
        </w:rPr>
      </w:pPr>
      <w:r w:rsidRPr="00D61763">
        <w:rPr>
          <w:rFonts w:ascii="Times New Roman" w:hAnsi="Times New Roman" w:cs="Times New Roman"/>
          <w:color w:val="111111"/>
        </w:rPr>
        <w:t>Phase 2 connects your website more closely to the systems you already use — a deeper KennelBooker integration and a real, functioning loyalty rewards program tied to your actual customers</w:t>
      </w:r>
      <w:r>
        <w:rPr>
          <w:rFonts w:ascii="Times New Roman" w:hAnsi="Times New Roman" w:cs="Times New Roman"/>
          <w:color w:val="111111"/>
        </w:rPr>
        <w:br/>
      </w:r>
      <w:r>
        <w:rPr>
          <w:rFonts w:ascii="Times New Roman" w:hAnsi="Times New Roman" w:cs="Times New Roman"/>
          <w:color w:val="111111"/>
        </w:rPr>
        <w:br/>
      </w: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PHASE 2  What's Included</w:t>
      </w:r>
    </w:p>
    <w:p w14:paraId="434967BC" w14:textId="2882F5DC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D61763" w:rsidRPr="00D61763">
        <w:rPr>
          <w:rFonts w:ascii="Times New Roman" w:hAnsi="Times New Roman" w:cs="Times New Roman"/>
          <w:color w:val="111111"/>
        </w:rPr>
        <w:t>Deeper KennelBooker integration</w:t>
      </w:r>
      <w:r w:rsidR="00D61763">
        <w:rPr>
          <w:rFonts w:ascii="Times New Roman" w:hAnsi="Times New Roman" w:cs="Times New Roman"/>
          <w:color w:val="111111"/>
        </w:rPr>
        <w:t xml:space="preserve">, </w:t>
      </w:r>
      <w:r w:rsidR="00D61763" w:rsidRPr="00D61763">
        <w:rPr>
          <w:rFonts w:ascii="Times New Roman" w:hAnsi="Times New Roman" w:cs="Times New Roman"/>
          <w:color w:val="111111"/>
        </w:rPr>
        <w:t>tighter connection between the website and your existing booking platform</w:t>
      </w:r>
      <w:r w:rsidR="00B31D96">
        <w:rPr>
          <w:rFonts w:ascii="Times New Roman" w:hAnsi="Times New Roman" w:cs="Times New Roman"/>
          <w:color w:val="111111"/>
        </w:rPr>
        <w:t>.</w:t>
      </w:r>
    </w:p>
    <w:p w14:paraId="721D6538" w14:textId="431EB0F8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D61763" w:rsidRPr="00D61763">
        <w:rPr>
          <w:rFonts w:ascii="Times New Roman" w:hAnsi="Times New Roman" w:cs="Times New Roman"/>
          <w:color w:val="111111"/>
        </w:rPr>
        <w:t>Real loyalty punch card backend</w:t>
      </w:r>
      <w:r w:rsidR="00D61763">
        <w:rPr>
          <w:rFonts w:ascii="Times New Roman" w:hAnsi="Times New Roman" w:cs="Times New Roman"/>
          <w:color w:val="111111"/>
        </w:rPr>
        <w:t xml:space="preserve">, </w:t>
      </w:r>
      <w:r w:rsidR="00D61763" w:rsidRPr="00D61763">
        <w:rPr>
          <w:rFonts w:ascii="Times New Roman" w:hAnsi="Times New Roman" w:cs="Times New Roman"/>
          <w:color w:val="111111"/>
        </w:rPr>
        <w:t>the visual punch card becomes a fully functioning rewards system tied to real customer accounts</w:t>
      </w:r>
      <w:r w:rsidR="00B31D96">
        <w:rPr>
          <w:rFonts w:ascii="Times New Roman" w:hAnsi="Times New Roman" w:cs="Times New Roman"/>
          <w:color w:val="111111"/>
        </w:rPr>
        <w:t>.</w:t>
      </w:r>
    </w:p>
    <w:p w14:paraId="45DA73D0" w14:textId="77777777" w:rsidR="00E47D59" w:rsidRPr="00360E6F" w:rsidRDefault="00000000">
      <w:pPr>
        <w:shd w:val="clear" w:color="auto" w:fill="F5F0E8"/>
        <w:spacing w:before="140" w:after="140"/>
        <w:ind w:left="100" w:right="1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D2691E"/>
        </w:rPr>
        <w:t>★</w:t>
      </w:r>
      <w:r w:rsidRPr="00360E6F">
        <w:rPr>
          <w:rFonts w:ascii="Times New Roman" w:hAnsi="Times New Roman" w:cs="Times New Roman"/>
          <w:b/>
          <w:bCs/>
          <w:color w:val="D2691E"/>
        </w:rPr>
        <w:t xml:space="preserve"> </w:t>
      </w:r>
      <w:r w:rsidRPr="00D61763">
        <w:rPr>
          <w:rFonts w:ascii="Times New Roman" w:hAnsi="Times New Roman" w:cs="Times New Roman"/>
          <w:color w:val="111111"/>
        </w:rPr>
        <w:t>As one of Midvora's first five clients, Phase 2 is included at no additional cost for you, completed within 2 months of your Phase 1 launch. For all other clients, this integration starts at $500.</w:t>
      </w:r>
    </w:p>
    <w:p w14:paraId="6899D8FD" w14:textId="77777777" w:rsidR="00E47D59" w:rsidRPr="00360E6F" w:rsidRDefault="00E47D59">
      <w:pPr>
        <w:pBdr>
          <w:bottom w:val="single" w:sz="6" w:space="1" w:color="CCCCCC"/>
        </w:pBdr>
        <w:spacing w:before="100" w:after="200"/>
        <w:rPr>
          <w:rFonts w:ascii="Times New Roman" w:hAnsi="Times New Roman" w:cs="Times New Roman"/>
        </w:rPr>
      </w:pPr>
    </w:p>
    <w:p w14:paraId="7126475C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INVESTMENT</w:t>
      </w:r>
    </w:p>
    <w:p w14:paraId="648C9260" w14:textId="77777777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What You Pay</w:t>
      </w:r>
    </w:p>
    <w:p w14:paraId="7FD853BF" w14:textId="77777777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This is what you pay and when. No hidden fees, no surprises.</w:t>
      </w:r>
    </w:p>
    <w:tbl>
      <w:tblPr>
        <w:tblW w:w="9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3"/>
        <w:gridCol w:w="3014"/>
      </w:tblGrid>
      <w:tr w:rsidR="00E47D59" w:rsidRPr="00360E6F" w14:paraId="600C0D4E" w14:textId="77777777" w:rsidTr="00A5762D">
        <w:trPr>
          <w:trHeight w:val="178"/>
        </w:trPr>
        <w:tc>
          <w:tcPr>
            <w:tcW w:w="6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1D5A7" w14:textId="77777777" w:rsidR="00E47D59" w:rsidRPr="00360E6F" w:rsidRDefault="00000000">
            <w:pPr>
              <w:rPr>
                <w:rFonts w:ascii="Times New Roman" w:hAnsi="Times New Roman" w:cs="Times New Roman"/>
              </w:rPr>
            </w:pPr>
            <w:r w:rsidRPr="00360E6F">
              <w:rPr>
                <w:rFonts w:ascii="Times New Roman" w:hAnsi="Times New Roman" w:cs="Times New Roman"/>
                <w:b/>
                <w:bCs/>
              </w:rPr>
              <w:t>Website Design &amp; Build</w:t>
            </w:r>
          </w:p>
          <w:p w14:paraId="2C3E2689" w14:textId="77777777" w:rsidR="00E47D59" w:rsidRPr="00360E6F" w:rsidRDefault="00000000">
            <w:pPr>
              <w:rPr>
                <w:rFonts w:ascii="Times New Roman" w:hAnsi="Times New Roman" w:cs="Times New Roman"/>
              </w:rPr>
            </w:pPr>
            <w:r w:rsidRPr="00360E6F">
              <w:rPr>
                <w:rFonts w:ascii="Times New Roman" w:hAnsi="Times New Roman" w:cs="Times New Roman"/>
                <w:i/>
                <w:iCs/>
                <w:color w:val="666666"/>
                <w:sz w:val="18"/>
                <w:szCs w:val="18"/>
              </w:rPr>
              <w:t>Market price: $4,000 – $5,000+ for a site of this complexity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91874" w14:textId="77777777" w:rsidR="00E47D59" w:rsidRPr="00360E6F" w:rsidRDefault="00000000" w:rsidP="00A5762D">
            <w:pPr>
              <w:jc w:val="center"/>
              <w:rPr>
                <w:rFonts w:ascii="Times New Roman" w:hAnsi="Times New Roman" w:cs="Times New Roman"/>
              </w:rPr>
            </w:pPr>
            <w:r w:rsidRPr="00360E6F">
              <w:rPr>
                <w:rFonts w:ascii="Times New Roman" w:hAnsi="Times New Roman" w:cs="Times New Roman"/>
                <w:b/>
                <w:bCs/>
                <w:color w:val="2D5016"/>
                <w:sz w:val="26"/>
                <w:szCs w:val="26"/>
              </w:rPr>
              <w:t>$300</w:t>
            </w:r>
          </w:p>
        </w:tc>
      </w:tr>
    </w:tbl>
    <w:p w14:paraId="4190AE46" w14:textId="77777777" w:rsidR="00D61763" w:rsidRDefault="00D61763">
      <w:pPr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064564D9" w14:textId="77777777" w:rsidR="00D61763" w:rsidRDefault="00D61763">
      <w:pPr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2D301844" w14:textId="667A8B78" w:rsidR="00360E6F" w:rsidRDefault="00C3411E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</w:rPr>
        <w:t>Deposit due upon signing this proposal:</w:t>
      </w:r>
      <w:r w:rsidRPr="00360E6F">
        <w:rPr>
          <w:rFonts w:ascii="Times New Roman" w:hAnsi="Times New Roman" w:cs="Times New Roman"/>
        </w:rPr>
        <w:t xml:space="preserve"> $150</w:t>
      </w:r>
      <w:r w:rsidRPr="00360E6F">
        <w:rPr>
          <w:rFonts w:ascii="Times New Roman" w:hAnsi="Times New Roman" w:cs="Times New Roman"/>
        </w:rPr>
        <w:br/>
      </w:r>
      <w:r w:rsidR="00D61763" w:rsidRPr="00D61763">
        <w:rPr>
          <w:rFonts w:ascii="Times New Roman" w:hAnsi="Times New Roman" w:cs="Times New Roman"/>
        </w:rPr>
        <w:t>By signing this agreement, Animal Health Center &amp; Pet Resort commits to moving forward with a new website built beyond the sample shown, including every feature outlined in Phase 1. Midvora commits to delivering a live, ready-to-launch website within 7 days of signing.</w:t>
      </w:r>
    </w:p>
    <w:p w14:paraId="71A76114" w14:textId="77777777" w:rsidR="00D61763" w:rsidRPr="00360E6F" w:rsidRDefault="00D61763">
      <w:pPr>
        <w:rPr>
          <w:rFonts w:ascii="Times New Roman" w:hAnsi="Times New Roman" w:cs="Times New Roman"/>
        </w:rPr>
      </w:pPr>
    </w:p>
    <w:p w14:paraId="76677EBA" w14:textId="3E4C80C3" w:rsidR="00C3411E" w:rsidRPr="00360E6F" w:rsidRDefault="00C3411E" w:rsidP="00C3411E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</w:rPr>
        <w:t>Final payment due when the site goes live:</w:t>
      </w:r>
      <w:r w:rsidRPr="00360E6F">
        <w:rPr>
          <w:rFonts w:ascii="Times New Roman" w:hAnsi="Times New Roman" w:cs="Times New Roman"/>
        </w:rPr>
        <w:t xml:space="preserve"> $150</w:t>
      </w:r>
    </w:p>
    <w:p w14:paraId="28FC3E4A" w14:textId="3C4C3743" w:rsidR="00A5762D" w:rsidRDefault="00D61763" w:rsidP="00C3411E">
      <w:pPr>
        <w:rPr>
          <w:rFonts w:ascii="Times New Roman" w:hAnsi="Times New Roman" w:cs="Times New Roman"/>
          <w:i/>
          <w:iCs/>
        </w:rPr>
      </w:pPr>
      <w:r w:rsidRPr="00D61763">
        <w:rPr>
          <w:rFonts w:ascii="Times New Roman" w:hAnsi="Times New Roman" w:cs="Times New Roman"/>
          <w:i/>
          <w:iCs/>
        </w:rPr>
        <w:t>As one of our founding clients, this is a significant discount on the market rate. We believe every local business deserves a great website, and we will always work with you to find a number that makes sense.</w:t>
      </w:r>
    </w:p>
    <w:p w14:paraId="1B9CCF7A" w14:textId="77777777" w:rsidR="00A5762D" w:rsidRPr="00360E6F" w:rsidRDefault="00A5762D" w:rsidP="00C3411E">
      <w:pPr>
        <w:rPr>
          <w:rFonts w:ascii="Times New Roman" w:hAnsi="Times New Roman" w:cs="Times New Roman"/>
          <w:i/>
          <w:iCs/>
        </w:rPr>
      </w:pPr>
    </w:p>
    <w:p w14:paraId="540A0C15" w14:textId="77777777" w:rsidR="00360E6F" w:rsidRDefault="00360E6F" w:rsidP="00C3411E">
      <w:pPr>
        <w:rPr>
          <w:rFonts w:ascii="Times New Roman" w:hAnsi="Times New Roman" w:cs="Times New Roman"/>
        </w:rPr>
      </w:pPr>
    </w:p>
    <w:p w14:paraId="36513605" w14:textId="4C3CFB5A" w:rsidR="00D61763" w:rsidRDefault="00D61763" w:rsidP="00C34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1312724B" w14:textId="77777777" w:rsidR="00B31D96" w:rsidRDefault="00B31D96" w:rsidP="00C3411E">
      <w:pPr>
        <w:rPr>
          <w:rFonts w:ascii="Times New Roman" w:hAnsi="Times New Roman" w:cs="Times New Roman"/>
        </w:rPr>
      </w:pPr>
    </w:p>
    <w:p w14:paraId="27CF697B" w14:textId="77777777" w:rsidR="00B31D96" w:rsidRDefault="00B31D96" w:rsidP="00C3411E">
      <w:pPr>
        <w:rPr>
          <w:rFonts w:ascii="Times New Roman" w:hAnsi="Times New Roman" w:cs="Times New Roman"/>
        </w:rPr>
      </w:pPr>
    </w:p>
    <w:p w14:paraId="01115CAE" w14:textId="77777777" w:rsidR="00D61763" w:rsidRPr="00360E6F" w:rsidRDefault="00D61763" w:rsidP="00C3411E">
      <w:pPr>
        <w:rPr>
          <w:rFonts w:ascii="Times New Roman" w:hAnsi="Times New Roman" w:cs="Times New Roman"/>
        </w:rPr>
      </w:pPr>
    </w:p>
    <w:p w14:paraId="4B24FF40" w14:textId="579347E3" w:rsidR="00C3411E" w:rsidRPr="00360E6F" w:rsidRDefault="00000000" w:rsidP="00C3411E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lastRenderedPageBreak/>
        <w:t>Monthly Maintenance</w:t>
      </w:r>
      <w:r w:rsidR="00C3411E"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 xml:space="preserve"> </w:t>
      </w:r>
      <w:r w:rsidR="00C3411E"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ONGOING SUPPORT</w:t>
      </w:r>
    </w:p>
    <w:p w14:paraId="4D5564F2" w14:textId="77777777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After your site goes live, we stay your tech partner. Here is what your monthly plan includes.</w:t>
      </w:r>
    </w:p>
    <w:p w14:paraId="600E76EC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Month 1 – 2</w:t>
      </w:r>
    </w:p>
    <w:p w14:paraId="25F521DD" w14:textId="17F48E30" w:rsidR="00E47D59" w:rsidRPr="00360E6F" w:rsidRDefault="00000000">
      <w:pPr>
        <w:shd w:val="clear" w:color="auto" w:fill="F5F0E8"/>
        <w:spacing w:before="140" w:after="140"/>
        <w:ind w:left="100" w:right="1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D2691E"/>
        </w:rPr>
        <w:t>★</w:t>
      </w:r>
      <w:r w:rsidRPr="00360E6F">
        <w:rPr>
          <w:rFonts w:ascii="Times New Roman" w:hAnsi="Times New Roman" w:cs="Times New Roman"/>
          <w:b/>
          <w:bCs/>
          <w:color w:val="D2691E"/>
        </w:rPr>
        <w:t xml:space="preserve"> </w:t>
      </w:r>
      <w:r w:rsidRPr="00360E6F">
        <w:rPr>
          <w:rFonts w:ascii="Times New Roman" w:hAnsi="Times New Roman" w:cs="Times New Roman"/>
          <w:b/>
          <w:bCs/>
          <w:color w:val="111111"/>
        </w:rPr>
        <w:t>FREE  Our gift to you as a founding client</w:t>
      </w:r>
    </w:p>
    <w:p w14:paraId="4820E4DD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Month 3 – 8 (6-month commitment)</w:t>
      </w:r>
    </w:p>
    <w:p w14:paraId="30F8DA5D" w14:textId="30A574E1" w:rsidR="00E47D59" w:rsidRPr="00360E6F" w:rsidRDefault="00000000">
      <w:pPr>
        <w:spacing w:after="1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$25 / month</w:t>
      </w: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  Market price: $150</w:t>
      </w:r>
    </w:p>
    <w:p w14:paraId="55DDE0B9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What $25/month covers</w:t>
      </w:r>
    </w:p>
    <w:p w14:paraId="3C03093A" w14:textId="24A68CA8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All website updates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photos, services, prices, hours, anything you need</w:t>
      </w:r>
    </w:p>
    <w:p w14:paraId="5B85BEC0" w14:textId="542F094A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Monthly promotion updates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you text</w:t>
      </w:r>
      <w:r w:rsidR="002C0D2F" w:rsidRPr="00360E6F">
        <w:rPr>
          <w:rFonts w:ascii="Times New Roman" w:hAnsi="Times New Roman" w:cs="Times New Roman"/>
          <w:color w:val="111111"/>
        </w:rPr>
        <w:t xml:space="preserve"> or email</w:t>
      </w:r>
      <w:r w:rsidRPr="00360E6F">
        <w:rPr>
          <w:rFonts w:ascii="Times New Roman" w:hAnsi="Times New Roman" w:cs="Times New Roman"/>
          <w:color w:val="111111"/>
        </w:rPr>
        <w:t xml:space="preserve"> us the new weekly special, we update the site same day</w:t>
      </w:r>
    </w:p>
    <w:p w14:paraId="34F3ACEF" w14:textId="0E45190A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Seasonal banners and announcements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holiday boarding rushes, summer grooming specials, and more</w:t>
      </w:r>
    </w:p>
    <w:p w14:paraId="033E16DB" w14:textId="679E4192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Security monitoring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your site stays safe and protected</w:t>
      </w:r>
    </w:p>
    <w:p w14:paraId="7FFF94B7" w14:textId="0A1C2B3C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Monthly backup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your site is always recoverable</w:t>
      </w:r>
    </w:p>
    <w:p w14:paraId="0AF9236D" w14:textId="7DB36139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Bug fixes and technical issues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we handle it, so you don't have to</w:t>
      </w:r>
    </w:p>
    <w:p w14:paraId="12D0C938" w14:textId="24F5BBC1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Google Business Profile updates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hours, photos, posts kept current</w:t>
      </w:r>
    </w:p>
    <w:p w14:paraId="6EC41ACB" w14:textId="1EBDC74B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Social media coordination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what's on your Facebook matches your website</w:t>
      </w:r>
    </w:p>
    <w:p w14:paraId="7444D973" w14:textId="3A9797AA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Priority response within 24 hours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just text us</w:t>
      </w:r>
    </w:p>
    <w:p w14:paraId="10570CC9" w14:textId="4C0B5850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For comparison </w:t>
      </w:r>
      <w:r w:rsidR="002C0D2F"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>-</w:t>
      </w:r>
      <w:r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most agencies charge $150 </w:t>
      </w:r>
      <w:r w:rsidR="002C0D2F"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>-</w:t>
      </w:r>
      <w:r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$300/month for the same service.</w:t>
      </w:r>
    </w:p>
    <w:p w14:paraId="7692462B" w14:textId="77777777" w:rsidR="00E47D59" w:rsidRPr="00360E6F" w:rsidRDefault="00E47D59">
      <w:pPr>
        <w:pBdr>
          <w:bottom w:val="single" w:sz="6" w:space="1" w:color="CCCCCC"/>
        </w:pBdr>
        <w:spacing w:before="100" w:after="200"/>
        <w:rPr>
          <w:rFonts w:ascii="Times New Roman" w:hAnsi="Times New Roman" w:cs="Times New Roman"/>
        </w:rPr>
      </w:pPr>
    </w:p>
    <w:p w14:paraId="649AE6F1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REFERRAL BENEFIT</w:t>
      </w:r>
    </w:p>
    <w:p w14:paraId="259A8731" w14:textId="77777777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Share the Love</w:t>
      </w:r>
    </w:p>
    <w:p w14:paraId="34411BE6" w14:textId="22FFAAA6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You know other business owners across Marshall and the surrounding farm community. If you refer a local business to Midvora and they sign up, you receive one free month of maintenance added to your account automatically.</w:t>
      </w:r>
    </w:p>
    <w:p w14:paraId="40D809C4" w14:textId="77777777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No paperwork. No forms. Just let us know who sent them.</w:t>
      </w:r>
    </w:p>
    <w:p w14:paraId="3AFB7B6C" w14:textId="77777777" w:rsidR="00E47D59" w:rsidRPr="00360E6F" w:rsidRDefault="00000000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</w:rPr>
        <w:br w:type="page"/>
      </w:r>
    </w:p>
    <w:p w14:paraId="5CBAA231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lastRenderedPageBreak/>
        <w:t>OUR AGREEMENT</w:t>
      </w:r>
    </w:p>
    <w:p w14:paraId="7EED2855" w14:textId="77777777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Terms &amp; Understanding</w:t>
      </w:r>
    </w:p>
    <w:p w14:paraId="6B3152B7" w14:textId="1F710DD8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This is a mutual proposal and agreement not a formal legal contract. It represents a commitment of trust and respect between Midvora and Animal Health Center &amp; Pet Resort.</w:t>
      </w:r>
    </w:p>
    <w:p w14:paraId="5E3F30D6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Payment</w:t>
      </w:r>
    </w:p>
    <w:p w14:paraId="19423066" w14:textId="77777777" w:rsidR="00C3411E" w:rsidRPr="00360E6F" w:rsidRDefault="00000000">
      <w:pPr>
        <w:spacing w:before="30" w:after="30"/>
        <w:ind w:left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C3411E" w:rsidRPr="00360E6F">
        <w:rPr>
          <w:rFonts w:ascii="Times New Roman" w:hAnsi="Times New Roman" w:cs="Times New Roman"/>
          <w:color w:val="111111"/>
        </w:rPr>
        <w:t>A $150 deposit is due upon signing this proposal, confirming the commitment to build.</w:t>
      </w:r>
    </w:p>
    <w:p w14:paraId="6DCB42D6" w14:textId="77777777" w:rsidR="00C3411E" w:rsidRPr="00360E6F" w:rsidRDefault="00000000">
      <w:pPr>
        <w:spacing w:before="30" w:after="30"/>
        <w:ind w:left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C3411E" w:rsidRPr="00360E6F">
        <w:rPr>
          <w:rFonts w:ascii="Times New Roman" w:hAnsi="Times New Roman" w:cs="Times New Roman"/>
          <w:color w:val="111111"/>
        </w:rPr>
        <w:t>The remaining $150 is due when the site goes live.</w:t>
      </w:r>
    </w:p>
    <w:p w14:paraId="700C782C" w14:textId="77777777" w:rsidR="00C3411E" w:rsidRPr="00360E6F" w:rsidRDefault="00000000">
      <w:pPr>
        <w:spacing w:before="30" w:after="30"/>
        <w:ind w:left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C3411E" w:rsidRPr="00360E6F">
        <w:rPr>
          <w:rFonts w:ascii="Times New Roman" w:hAnsi="Times New Roman" w:cs="Times New Roman"/>
          <w:color w:val="111111"/>
        </w:rPr>
        <w:t>Midvora commits to delivering a live, ready-to-launch site within 7 days of signing.</w:t>
      </w:r>
    </w:p>
    <w:p w14:paraId="149B0DFE" w14:textId="7FE9CFA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C3411E" w:rsidRPr="00360E6F">
        <w:rPr>
          <w:rFonts w:ascii="Times New Roman" w:hAnsi="Times New Roman" w:cs="Times New Roman"/>
          <w:color w:val="111111"/>
        </w:rPr>
        <w:t>Monthly maintenance ($25) begins on month 3 after a 2-month free period.</w:t>
      </w:r>
    </w:p>
    <w:p w14:paraId="58635CFD" w14:textId="345B8140" w:rsidR="00C3411E" w:rsidRPr="00360E6F" w:rsidRDefault="00C3411E">
      <w:pPr>
        <w:spacing w:before="30" w:after="30"/>
        <w:ind w:left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6-month minimum commitment for monthly maintenance (months 3 – 8)</w:t>
      </w:r>
    </w:p>
    <w:p w14:paraId="0C443969" w14:textId="04C4A97A" w:rsidR="00C3411E" w:rsidRPr="00360E6F" w:rsidRDefault="00C3411E" w:rsidP="00C3411E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After month 8, maintenance continues month-to-month cancel anytime with 30 days’ notice.</w:t>
      </w:r>
    </w:p>
    <w:p w14:paraId="1B748DAF" w14:textId="24AFEDD8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Deliverables Midvora commits to</w:t>
      </w:r>
    </w:p>
    <w:p w14:paraId="616C4631" w14:textId="7777777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A fully custom website built to the specifications in this proposal</w:t>
      </w:r>
    </w:p>
    <w:p w14:paraId="1C88792E" w14:textId="4A9256E3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F426C2" w:rsidRPr="00F426C2">
        <w:rPr>
          <w:rFonts w:ascii="Times New Roman" w:hAnsi="Times New Roman" w:cs="Times New Roman"/>
          <w:color w:val="111111"/>
        </w:rPr>
        <w:t>Phase 2 deeper KennelBooker/loyalty integration completed within 2 months of Phase 1 launch at no cost.</w:t>
      </w:r>
      <w:r w:rsidR="00F426C2">
        <w:rPr>
          <w:rFonts w:ascii="Times New Roman" w:hAnsi="Times New Roman" w:cs="Times New Roman"/>
          <w:color w:val="111111"/>
        </w:rPr>
        <w:br/>
      </w: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2 months of free maintenance following launch</w:t>
      </w:r>
    </w:p>
    <w:p w14:paraId="3A9D88D7" w14:textId="62C37443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 xml:space="preserve">All updates </w:t>
      </w:r>
      <w:r w:rsidR="002C0D2F" w:rsidRPr="00360E6F">
        <w:rPr>
          <w:rFonts w:ascii="Times New Roman" w:hAnsi="Times New Roman" w:cs="Times New Roman"/>
          <w:color w:val="111111"/>
        </w:rPr>
        <w:t>are handled</w:t>
      </w:r>
      <w:r w:rsidRPr="00360E6F">
        <w:rPr>
          <w:rFonts w:ascii="Times New Roman" w:hAnsi="Times New Roman" w:cs="Times New Roman"/>
          <w:color w:val="111111"/>
        </w:rPr>
        <w:t xml:space="preserve"> within 24 hours during the maintenance period</w:t>
      </w:r>
    </w:p>
    <w:p w14:paraId="4897839C" w14:textId="7777777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Honest, transparent communication throughout the project</w:t>
      </w:r>
    </w:p>
    <w:p w14:paraId="77A0D9E6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Hosting</w:t>
      </w:r>
    </w:p>
    <w:p w14:paraId="70D451C6" w14:textId="77777777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Animal Health Center &amp; Pet Resort currently has an existing hosting setup with their WordPress site. Hosting and domain ownership details will be confirmed and added here once finalized.</w:t>
      </w:r>
    </w:p>
    <w:p w14:paraId="1C5217A3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Ownership</w:t>
      </w:r>
    </w:p>
    <w:p w14:paraId="146181B0" w14:textId="7777777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Animal Health Center &amp; Pet Resort owns the website and all content.</w:t>
      </w:r>
    </w:p>
    <w:p w14:paraId="7BB8FCA0" w14:textId="7777777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Midvora retains the right to display the work in our portfolio.</w:t>
      </w:r>
    </w:p>
    <w:p w14:paraId="02C06F1B" w14:textId="77777777" w:rsidR="00E47D59" w:rsidRPr="00360E6F" w:rsidRDefault="00000000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</w:rPr>
        <w:br w:type="page"/>
      </w:r>
    </w:p>
    <w:p w14:paraId="2B72FE5B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lastRenderedPageBreak/>
        <w:t>SIGNATURES</w:t>
      </w:r>
    </w:p>
    <w:p w14:paraId="7594AE97" w14:textId="77777777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Let's Make It Official</w:t>
      </w:r>
    </w:p>
    <w:p w14:paraId="63FADD46" w14:textId="77777777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By signing below, both parties agree to the terms outlined in this proposal and commit to working together in good faith.</w:t>
      </w:r>
    </w:p>
    <w:p w14:paraId="2A07C18A" w14:textId="77777777" w:rsidR="00E47D59" w:rsidRPr="00360E6F" w:rsidRDefault="00000000">
      <w:pPr>
        <w:spacing w:before="300" w:after="8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sz w:val="24"/>
          <w:szCs w:val="24"/>
        </w:rPr>
        <w:t>Midvora</w:t>
      </w:r>
    </w:p>
    <w:p w14:paraId="06988F52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25BEFB82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Signature</w:t>
      </w:r>
    </w:p>
    <w:p w14:paraId="2AC35EFA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241F71DE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Printed Name</w:t>
      </w:r>
    </w:p>
    <w:p w14:paraId="65600B57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30A00390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Date</w:t>
      </w:r>
    </w:p>
    <w:p w14:paraId="05B587EE" w14:textId="77777777" w:rsidR="00E47D59" w:rsidRPr="00360E6F" w:rsidRDefault="00000000">
      <w:pPr>
        <w:spacing w:before="400" w:after="8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sz w:val="24"/>
          <w:szCs w:val="24"/>
        </w:rPr>
        <w:t>Animal Health Center &amp; Pet Resort</w:t>
      </w:r>
    </w:p>
    <w:p w14:paraId="202C560F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5FEE3173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Signature</w:t>
      </w:r>
    </w:p>
    <w:p w14:paraId="4FEBE4DD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27B7D531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Printed Name</w:t>
      </w:r>
    </w:p>
    <w:p w14:paraId="527A89A6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41FF7EC5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Date</w:t>
      </w:r>
    </w:p>
    <w:p w14:paraId="01AF20C4" w14:textId="77777777" w:rsidR="00E47D59" w:rsidRPr="00360E6F" w:rsidRDefault="00000000">
      <w:pPr>
        <w:spacing w:before="400" w:after="4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111111"/>
        </w:rPr>
        <w:t>Thank you for trusting Midvora with your business. We are honored to be your tech partner.</w:t>
      </w:r>
    </w:p>
    <w:p w14:paraId="3688A079" w14:textId="77777777" w:rsidR="00E47D59" w:rsidRPr="00360E6F" w:rsidRDefault="00000000">
      <w:pPr>
        <w:spacing w:before="200"/>
        <w:jc w:val="center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  <w:sz w:val="18"/>
          <w:szCs w:val="18"/>
        </w:rPr>
        <w:t>MIDVORA · midvora.com · (507) 530-4837</w:t>
      </w:r>
    </w:p>
    <w:sectPr w:rsidR="00E47D59" w:rsidRPr="00360E6F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4A7BE" w14:textId="77777777" w:rsidR="00AF522E" w:rsidRDefault="00AF522E">
      <w:r>
        <w:separator/>
      </w:r>
    </w:p>
  </w:endnote>
  <w:endnote w:type="continuationSeparator" w:id="0">
    <w:p w14:paraId="41427586" w14:textId="77777777" w:rsidR="00AF522E" w:rsidRDefault="00AF5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1A4EC" w14:textId="77777777" w:rsidR="00E47D59" w:rsidRDefault="00000000">
    <w:pPr>
      <w:pBdr>
        <w:top w:val="single" w:sz="6" w:space="4" w:color="CCCCCC"/>
      </w:pBdr>
      <w:tabs>
        <w:tab w:val="right" w:pos="9026"/>
      </w:tabs>
    </w:pPr>
    <w:r>
      <w:rPr>
        <w:color w:val="666666"/>
        <w:sz w:val="16"/>
        <w:szCs w:val="16"/>
      </w:rPr>
      <w:t>midvora.com · info@midvora.com · (507) 530-4837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C0D2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6FF64" w14:textId="77777777" w:rsidR="00AF522E" w:rsidRDefault="00AF522E">
      <w:r>
        <w:separator/>
      </w:r>
    </w:p>
  </w:footnote>
  <w:footnote w:type="continuationSeparator" w:id="0">
    <w:p w14:paraId="35C16A11" w14:textId="77777777" w:rsidR="00AF522E" w:rsidRDefault="00AF5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1C00" w14:textId="77777777" w:rsidR="00E47D59" w:rsidRDefault="00000000">
    <w:pPr>
      <w:pBdr>
        <w:bottom w:val="single" w:sz="6" w:space="4" w:color="CCCCCC"/>
      </w:pBdr>
      <w:tabs>
        <w:tab w:val="right" w:pos="9026"/>
      </w:tabs>
    </w:pPr>
    <w:r>
      <w:rPr>
        <w:b/>
        <w:bCs/>
        <w:color w:val="D2691E"/>
      </w:rPr>
      <w:t>MIDVORA</w:t>
    </w:r>
    <w:r>
      <w:rPr>
        <w:color w:val="666666"/>
        <w:sz w:val="18"/>
        <w:szCs w:val="18"/>
      </w:rPr>
      <w:tab/>
      <w:t>Proposal &amp;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11451"/>
    <w:multiLevelType w:val="hybridMultilevel"/>
    <w:tmpl w:val="75E4416A"/>
    <w:lvl w:ilvl="0" w:tplc="EFBE03CC">
      <w:start w:val="1"/>
      <w:numFmt w:val="bullet"/>
      <w:lvlText w:val="●"/>
      <w:lvlJc w:val="left"/>
      <w:pPr>
        <w:ind w:left="720" w:hanging="360"/>
      </w:pPr>
    </w:lvl>
    <w:lvl w:ilvl="1" w:tplc="141E273C">
      <w:start w:val="1"/>
      <w:numFmt w:val="bullet"/>
      <w:lvlText w:val="○"/>
      <w:lvlJc w:val="left"/>
      <w:pPr>
        <w:ind w:left="1440" w:hanging="360"/>
      </w:pPr>
    </w:lvl>
    <w:lvl w:ilvl="2" w:tplc="A2982CD2">
      <w:start w:val="1"/>
      <w:numFmt w:val="bullet"/>
      <w:lvlText w:val="■"/>
      <w:lvlJc w:val="left"/>
      <w:pPr>
        <w:ind w:left="2160" w:hanging="360"/>
      </w:pPr>
    </w:lvl>
    <w:lvl w:ilvl="3" w:tplc="E0860DB8">
      <w:start w:val="1"/>
      <w:numFmt w:val="bullet"/>
      <w:lvlText w:val="●"/>
      <w:lvlJc w:val="left"/>
      <w:pPr>
        <w:ind w:left="2880" w:hanging="360"/>
      </w:pPr>
    </w:lvl>
    <w:lvl w:ilvl="4" w:tplc="AF40C716">
      <w:start w:val="1"/>
      <w:numFmt w:val="bullet"/>
      <w:lvlText w:val="○"/>
      <w:lvlJc w:val="left"/>
      <w:pPr>
        <w:ind w:left="3600" w:hanging="360"/>
      </w:pPr>
    </w:lvl>
    <w:lvl w:ilvl="5" w:tplc="408A74F8">
      <w:start w:val="1"/>
      <w:numFmt w:val="bullet"/>
      <w:lvlText w:val="■"/>
      <w:lvlJc w:val="left"/>
      <w:pPr>
        <w:ind w:left="4320" w:hanging="360"/>
      </w:pPr>
    </w:lvl>
    <w:lvl w:ilvl="6" w:tplc="BECAF354">
      <w:start w:val="1"/>
      <w:numFmt w:val="bullet"/>
      <w:lvlText w:val="●"/>
      <w:lvlJc w:val="left"/>
      <w:pPr>
        <w:ind w:left="5040" w:hanging="360"/>
      </w:pPr>
    </w:lvl>
    <w:lvl w:ilvl="7" w:tplc="A0883356">
      <w:start w:val="1"/>
      <w:numFmt w:val="bullet"/>
      <w:lvlText w:val="●"/>
      <w:lvlJc w:val="left"/>
      <w:pPr>
        <w:ind w:left="5760" w:hanging="360"/>
      </w:pPr>
    </w:lvl>
    <w:lvl w:ilvl="8" w:tplc="CA887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97586F"/>
    <w:multiLevelType w:val="hybridMultilevel"/>
    <w:tmpl w:val="E632B3F2"/>
    <w:lvl w:ilvl="0" w:tplc="E8D85E8C">
      <w:start w:val="1"/>
      <w:numFmt w:val="bullet"/>
      <w:lvlText w:val="•"/>
      <w:lvlJc w:val="left"/>
      <w:pPr>
        <w:ind w:left="720" w:hanging="360"/>
      </w:pPr>
    </w:lvl>
    <w:lvl w:ilvl="1" w:tplc="8D848D84">
      <w:numFmt w:val="decimal"/>
      <w:lvlText w:val=""/>
      <w:lvlJc w:val="left"/>
    </w:lvl>
    <w:lvl w:ilvl="2" w:tplc="8708B51A">
      <w:numFmt w:val="decimal"/>
      <w:lvlText w:val=""/>
      <w:lvlJc w:val="left"/>
    </w:lvl>
    <w:lvl w:ilvl="3" w:tplc="20664318">
      <w:numFmt w:val="decimal"/>
      <w:lvlText w:val=""/>
      <w:lvlJc w:val="left"/>
    </w:lvl>
    <w:lvl w:ilvl="4" w:tplc="753884CA">
      <w:numFmt w:val="decimal"/>
      <w:lvlText w:val=""/>
      <w:lvlJc w:val="left"/>
    </w:lvl>
    <w:lvl w:ilvl="5" w:tplc="CBBEC1DC">
      <w:numFmt w:val="decimal"/>
      <w:lvlText w:val=""/>
      <w:lvlJc w:val="left"/>
    </w:lvl>
    <w:lvl w:ilvl="6" w:tplc="BA4A535C">
      <w:numFmt w:val="decimal"/>
      <w:lvlText w:val=""/>
      <w:lvlJc w:val="left"/>
    </w:lvl>
    <w:lvl w:ilvl="7" w:tplc="7C6A54E6">
      <w:numFmt w:val="decimal"/>
      <w:lvlText w:val=""/>
      <w:lvlJc w:val="left"/>
    </w:lvl>
    <w:lvl w:ilvl="8" w:tplc="52F4BFAA">
      <w:numFmt w:val="decimal"/>
      <w:lvlText w:val=""/>
      <w:lvlJc w:val="left"/>
    </w:lvl>
  </w:abstractNum>
  <w:num w:numId="1" w16cid:durableId="734621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D59"/>
    <w:rsid w:val="00111992"/>
    <w:rsid w:val="001F7699"/>
    <w:rsid w:val="00217ADA"/>
    <w:rsid w:val="002C0D2F"/>
    <w:rsid w:val="003254C2"/>
    <w:rsid w:val="00360E6F"/>
    <w:rsid w:val="003D27A0"/>
    <w:rsid w:val="0041427C"/>
    <w:rsid w:val="00451A2B"/>
    <w:rsid w:val="004649BC"/>
    <w:rsid w:val="00480B84"/>
    <w:rsid w:val="006F1336"/>
    <w:rsid w:val="00754145"/>
    <w:rsid w:val="00813A80"/>
    <w:rsid w:val="00A5762D"/>
    <w:rsid w:val="00AF522E"/>
    <w:rsid w:val="00B31D96"/>
    <w:rsid w:val="00B37A53"/>
    <w:rsid w:val="00C3411E"/>
    <w:rsid w:val="00CA4145"/>
    <w:rsid w:val="00CF2265"/>
    <w:rsid w:val="00D61763"/>
    <w:rsid w:val="00E47D59"/>
    <w:rsid w:val="00E92564"/>
    <w:rsid w:val="00F426C2"/>
    <w:rsid w:val="00FD5EF0"/>
    <w:rsid w:val="00FE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E6C3D"/>
  <w15:docId w15:val="{6870EA3C-17F7-47DE-8803-3545E86E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samson nigusse</cp:lastModifiedBy>
  <cp:revision>6</cp:revision>
  <cp:lastPrinted>2026-06-16T19:22:00Z</cp:lastPrinted>
  <dcterms:created xsi:type="dcterms:W3CDTF">2026-06-16T15:55:00Z</dcterms:created>
  <dcterms:modified xsi:type="dcterms:W3CDTF">2026-06-16T20:05:00Z</dcterms:modified>
</cp:coreProperties>
</file>