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89387" w14:textId="58F99EEE" w:rsidR="00E47D59" w:rsidRPr="00360E6F" w:rsidRDefault="00000000">
      <w:pPr>
        <w:spacing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PREPARED FOR</w:t>
      </w:r>
    </w:p>
    <w:p w14:paraId="5AC06926" w14:textId="0E0F9F75" w:rsidR="00E47D59" w:rsidRPr="00360E6F" w:rsidRDefault="00000000">
      <w:pPr>
        <w:spacing w:after="60"/>
        <w:rPr>
          <w:rFonts w:ascii="Times New Roman" w:hAnsi="Times New Roman" w:cs="Times New Roman"/>
          <w:color w:val="196B24" w:themeColor="accent3"/>
        </w:rPr>
      </w:pPr>
      <w:r w:rsidRPr="00360E6F">
        <w:rPr>
          <w:rFonts w:ascii="Times New Roman" w:hAnsi="Times New Roman" w:cs="Times New Roman"/>
          <w:b/>
          <w:bCs/>
          <w:color w:val="196B24" w:themeColor="accent3"/>
          <w:sz w:val="40"/>
          <w:szCs w:val="40"/>
        </w:rPr>
        <w:t>Animal Health Center &amp; Pet Resort</w:t>
      </w:r>
    </w:p>
    <w:p w14:paraId="228EBF1B" w14:textId="3B33F979" w:rsidR="00E47D59" w:rsidRPr="00360E6F" w:rsidRDefault="00000000">
      <w:pPr>
        <w:spacing w:after="6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Marshall, MN  ·  1300 N. Hwy 59, Marshall, MN 56258</w:t>
      </w:r>
    </w:p>
    <w:p w14:paraId="29A4D41F" w14:textId="77777777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15854D07" w14:textId="77777777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3FDD3AA6" w14:textId="77777777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4D71F56F" w14:textId="77777777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137F83EC" w14:textId="77777777" w:rsidR="00360E6F" w:rsidRDefault="00360E6F">
      <w:pPr>
        <w:spacing w:before="200" w:after="160"/>
        <w:rPr>
          <w:rFonts w:ascii="Times New Roman" w:hAnsi="Times New Roman" w:cs="Times New Roman"/>
          <w:b/>
          <w:bCs/>
          <w:color w:val="111111"/>
          <w:sz w:val="30"/>
          <w:szCs w:val="30"/>
        </w:rPr>
      </w:pPr>
    </w:p>
    <w:p w14:paraId="594642A7" w14:textId="27E190DF" w:rsidR="00E47D59" w:rsidRPr="00360E6F" w:rsidRDefault="00000000">
      <w:pPr>
        <w:spacing w:before="200" w:after="160"/>
        <w:rPr>
          <w:rFonts w:ascii="Times New Roman" w:hAnsi="Times New Roman" w:cs="Times New Roman"/>
          <w:color w:val="E97132" w:themeColor="accent2"/>
        </w:rPr>
      </w:pPr>
      <w:r w:rsidRPr="00360E6F">
        <w:rPr>
          <w:rFonts w:ascii="Times New Roman" w:hAnsi="Times New Roman" w:cs="Times New Roman"/>
          <w:b/>
          <w:bCs/>
          <w:color w:val="E97132" w:themeColor="accent2"/>
          <w:sz w:val="30"/>
          <w:szCs w:val="30"/>
        </w:rPr>
        <w:t>Website Proposal &amp; Agreement</w:t>
      </w:r>
    </w:p>
    <w:p w14:paraId="7777E452" w14:textId="7B5D66C7" w:rsidR="00E47D59" w:rsidRPr="00360E6F" w:rsidRDefault="00000000">
      <w:pPr>
        <w:spacing w:after="16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 xml:space="preserve">A mutual agreement between </w:t>
      </w:r>
      <w:r w:rsidRPr="00360E6F">
        <w:rPr>
          <w:rFonts w:ascii="Times New Roman" w:hAnsi="Times New Roman" w:cs="Times New Roman"/>
          <w:b/>
          <w:bCs/>
          <w:color w:val="111111"/>
        </w:rPr>
        <w:t>Midvora</w:t>
      </w:r>
      <w:r w:rsidRPr="00360E6F">
        <w:rPr>
          <w:rFonts w:ascii="Times New Roman" w:hAnsi="Times New Roman" w:cs="Times New Roman"/>
          <w:color w:val="111111"/>
        </w:rPr>
        <w:t xml:space="preserve"> and </w:t>
      </w:r>
      <w:r w:rsidRPr="00360E6F">
        <w:rPr>
          <w:rFonts w:ascii="Times New Roman" w:hAnsi="Times New Roman" w:cs="Times New Roman"/>
          <w:b/>
          <w:bCs/>
          <w:color w:val="111111"/>
        </w:rPr>
        <w:t>Animal Health Center &amp; Pet Resort</w:t>
      </w:r>
      <w:r w:rsidRPr="00360E6F">
        <w:rPr>
          <w:rFonts w:ascii="Times New Roman" w:hAnsi="Times New Roman" w:cs="Times New Roman"/>
          <w:color w:val="111111"/>
        </w:rPr>
        <w:t xml:space="preserve"> </w:t>
      </w:r>
      <w:r w:rsidR="0041427C" w:rsidRPr="00360E6F">
        <w:rPr>
          <w:rFonts w:ascii="Times New Roman" w:hAnsi="Times New Roman" w:cs="Times New Roman"/>
          <w:color w:val="111111"/>
        </w:rPr>
        <w:t>outlines</w:t>
      </w:r>
      <w:r w:rsidRPr="00360E6F">
        <w:rPr>
          <w:rFonts w:ascii="Times New Roman" w:hAnsi="Times New Roman" w:cs="Times New Roman"/>
          <w:color w:val="111111"/>
        </w:rPr>
        <w:t xml:space="preserve"> the work, pricing, and terms of our partnership.</w:t>
      </w:r>
    </w:p>
    <w:p w14:paraId="69889506" w14:textId="112C6726" w:rsidR="0041427C" w:rsidRPr="00360E6F" w:rsidRDefault="0041427C">
      <w:pPr>
        <w:spacing w:before="2400" w:after="40"/>
        <w:rPr>
          <w:rFonts w:ascii="Times New Roman" w:hAnsi="Times New Roman" w:cs="Times New Roman"/>
          <w:color w:val="111111"/>
        </w:rPr>
      </w:pPr>
    </w:p>
    <w:p w14:paraId="4D7F0DF5" w14:textId="6F7DC5B7" w:rsidR="00E47D59" w:rsidRPr="00360E6F" w:rsidRDefault="00E92564">
      <w:pPr>
        <w:spacing w:before="2400" w:after="4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noProof/>
          <w:color w:val="111111"/>
        </w:rPr>
        <w:drawing>
          <wp:anchor distT="0" distB="0" distL="114300" distR="114300" simplePos="0" relativeHeight="251659264" behindDoc="1" locked="0" layoutInCell="1" allowOverlap="1" wp14:anchorId="25A111EE" wp14:editId="62FCD7B4">
            <wp:simplePos x="0" y="0"/>
            <wp:positionH relativeFrom="margin">
              <wp:posOffset>1288111</wp:posOffset>
            </wp:positionH>
            <wp:positionV relativeFrom="paragraph">
              <wp:posOffset>304938</wp:posOffset>
            </wp:positionV>
            <wp:extent cx="1378585" cy="1240726"/>
            <wp:effectExtent l="0" t="0" r="0" b="0"/>
            <wp:wrapNone/>
            <wp:docPr id="808695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2682" cy="1244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427C" w:rsidRPr="00360E6F">
        <w:rPr>
          <w:rFonts w:ascii="Times New Roman" w:hAnsi="Times New Roman" w:cs="Times New Roman"/>
          <w:noProof/>
          <w:color w:val="111111"/>
        </w:rPr>
        <w:drawing>
          <wp:anchor distT="0" distB="0" distL="114300" distR="114300" simplePos="0" relativeHeight="251658240" behindDoc="1" locked="0" layoutInCell="1" allowOverlap="1" wp14:anchorId="22DBA691" wp14:editId="752CD1B0">
            <wp:simplePos x="0" y="0"/>
            <wp:positionH relativeFrom="margin">
              <wp:posOffset>-148856</wp:posOffset>
            </wp:positionH>
            <wp:positionV relativeFrom="paragraph">
              <wp:posOffset>311947</wp:posOffset>
            </wp:positionV>
            <wp:extent cx="1233377" cy="1233377"/>
            <wp:effectExtent l="0" t="0" r="5080" b="0"/>
            <wp:wrapNone/>
            <wp:docPr id="431897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377" cy="1233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60E6F">
        <w:rPr>
          <w:rFonts w:ascii="Times New Roman" w:hAnsi="Times New Roman" w:cs="Times New Roman"/>
          <w:color w:val="111111"/>
        </w:rPr>
        <w:t>Prepared by Midvora</w:t>
      </w:r>
    </w:p>
    <w:p w14:paraId="1E4746B3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June 2026</w:t>
      </w:r>
    </w:p>
    <w:p w14:paraId="2F6FFA93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</w:rPr>
        <w:br w:type="page"/>
      </w:r>
    </w:p>
    <w:p w14:paraId="75ECA00F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lastRenderedPageBreak/>
        <w:t>THE PARTNERSHIP</w:t>
      </w:r>
    </w:p>
    <w:p w14:paraId="11C5444E" w14:textId="32EB6EF2" w:rsidR="00E47D59" w:rsidRPr="00360E6F" w:rsidRDefault="002C0D2F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Animal Health Center deserves a website that works as hard as you do.</w:t>
      </w:r>
    </w:p>
    <w:p w14:paraId="02F3D70A" w14:textId="6244A608" w:rsidR="002C0D2F" w:rsidRPr="00360E6F" w:rsidRDefault="002C0D2F" w:rsidP="002C0D2F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color w:val="111111"/>
        </w:rPr>
        <w:t xml:space="preserve">Animal Health Center &amp; Pet Resort has already built something special in </w:t>
      </w:r>
      <w:r w:rsidR="00360E6F" w:rsidRPr="00360E6F">
        <w:rPr>
          <w:rFonts w:ascii="Times New Roman" w:hAnsi="Times New Roman" w:cs="Times New Roman"/>
          <w:color w:val="111111"/>
        </w:rPr>
        <w:t>Marshall,</w:t>
      </w:r>
      <w:r w:rsidRPr="00360E6F">
        <w:rPr>
          <w:rFonts w:ascii="Times New Roman" w:hAnsi="Times New Roman" w:cs="Times New Roman"/>
          <w:color w:val="111111"/>
        </w:rPr>
        <w:t xml:space="preserve"> a one-stop shop trusted by pet owners and farm operations across Minnesota, South Dakota, and the surrounding region. This proposal outlines how Midvora will bring that experience to life online with a website that finally matches the quality of care you provide, at a price that makes sense for local business.</w:t>
      </w:r>
    </w:p>
    <w:p w14:paraId="5F8D5C7E" w14:textId="63428A2A" w:rsidR="002C0D2F" w:rsidRPr="00360E6F" w:rsidRDefault="002C0D2F" w:rsidP="002C0D2F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color w:val="111111"/>
        </w:rPr>
        <w:t>This is not just a website refresh. It is a digital home for your business one that builds trust with new clients, makes booking effortless, and grows with you over time.</w:t>
      </w:r>
    </w:p>
    <w:p w14:paraId="35260BA2" w14:textId="77777777" w:rsidR="00E47D59" w:rsidRPr="00360E6F" w:rsidRDefault="00E47D59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</w:rPr>
      </w:pPr>
    </w:p>
    <w:p w14:paraId="0F9925C3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WHAT WE ARE BUILDING</w:t>
      </w:r>
    </w:p>
    <w:p w14:paraId="014A7080" w14:textId="1855F740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Phase 1 Your Website</w:t>
      </w:r>
    </w:p>
    <w:p w14:paraId="1FCA9CFE" w14:textId="1EFA6C85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A fully custom website built from scratch not a template. Designed to capture the dual identity that makes you unique: warm and welcoming for pet families, rugged and trusted for ranch and farm clients.</w:t>
      </w:r>
    </w:p>
    <w:p w14:paraId="3AF5827C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Core Pages</w:t>
      </w:r>
    </w:p>
    <w:p w14:paraId="779B9597" w14:textId="15F04A4D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Home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hero section, dual-identity messaging, open/closed badge, call to action</w:t>
      </w:r>
    </w:p>
    <w:p w14:paraId="26C6AF67" w14:textId="637CC27B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Our Services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grooming, daycare, boarding, retail, and veterinary care in full detail</w:t>
      </w:r>
    </w:p>
    <w:p w14:paraId="2F43CB79" w14:textId="129586C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Pet Resort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boarding and daycare deep page with pricing and requirements</w:t>
      </w:r>
    </w:p>
    <w:p w14:paraId="56E1BE9E" w14:textId="14D2C05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Shop by Animal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an interactive hub for pet owners and farm/ranch clients alike</w:t>
      </w:r>
    </w:p>
    <w:p w14:paraId="2D5A8F30" w14:textId="218F3289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Weekly Promotions &amp; Loyalty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rotating specials and a loyalty punch card</w:t>
      </w:r>
    </w:p>
    <w:p w14:paraId="0633EB79" w14:textId="49283B2C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Our Team &amp; Story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Theresa's story, Dr. Kuecker's bio, hours, map, and contact form</w:t>
      </w:r>
    </w:p>
    <w:p w14:paraId="10DD3BEE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Interactive Features</w:t>
      </w:r>
    </w:p>
    <w:p w14:paraId="1250CB11" w14:textId="0E39E79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Pet Profile Builder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customers pick Dog, Cat, Horse, or Farm Animal and instantly see what matters to them</w:t>
      </w:r>
    </w:p>
    <w:p w14:paraId="408B0818" w14:textId="1FA9D8F1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Is My Pet Ready? Checklist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an interactive boarding-readiness guide that builds confidence before booking</w:t>
      </w:r>
    </w:p>
    <w:p w14:paraId="30C24E0C" w14:textId="58F640A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Loyalty Punch Card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visual rewards card for grooming and boarding a feature no competitor in the area offers</w:t>
      </w:r>
    </w:p>
    <w:p w14:paraId="2938E738" w14:textId="511170F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Day in the Life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an animated daycare timeline that shows pet parents exactly what their pet's day looks like</w:t>
      </w:r>
    </w:p>
    <w:p w14:paraId="070B266A" w14:textId="544CF764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Weekly Promotions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day-specific deals with today's special automatically highlighted</w:t>
      </w:r>
    </w:p>
    <w:p w14:paraId="51CD6688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Smart Features</w:t>
      </w:r>
    </w:p>
    <w:p w14:paraId="4FE347D2" w14:textId="4FEAE18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Live Open / Closed badge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updates automatically based on your real business hours</w:t>
      </w:r>
    </w:p>
    <w:p w14:paraId="5D472A04" w14:textId="3E7FC040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KennelBooker integration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every Book Now button connects directly to your existing booking system</w:t>
      </w:r>
    </w:p>
    <w:p w14:paraId="0E23B66B" w14:textId="6A083C9E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KennelBooker App callout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we showcase your existing mobile app (code AHCPR) which your current site never mentions</w:t>
      </w:r>
    </w:p>
    <w:p w14:paraId="0B19EDFB" w14:textId="7505BFD9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Click-to-call button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tap to call directly from any phone</w:t>
      </w:r>
    </w:p>
    <w:p w14:paraId="7CCB781E" w14:textId="2DF1222D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Customer reviews carousel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builds trust the moment someone lands on your site</w:t>
      </w:r>
    </w:p>
    <w:p w14:paraId="24CC111C" w14:textId="773A64A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lastRenderedPageBreak/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Scroll-reveal animations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sections come to life smoothly as you scroll</w:t>
      </w:r>
    </w:p>
    <w:p w14:paraId="43B91C8A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Technical Standards</w:t>
      </w:r>
    </w:p>
    <w:p w14:paraId="2F88AAE8" w14:textId="72CB2088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Mobile-first design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over 60% of visitors will be on their phone</w:t>
      </w:r>
    </w:p>
    <w:p w14:paraId="291158C7" w14:textId="5F0F1A26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SSL security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your site is secure from day one</w:t>
      </w:r>
    </w:p>
    <w:p w14:paraId="1987A39C" w14:textId="1AAD2091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SEO optimized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built to show up on Google when people search for you</w:t>
      </w:r>
    </w:p>
    <w:p w14:paraId="039C5EEF" w14:textId="34A7C92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Fast load times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optimized for mobile networks in rural Minnesota</w:t>
      </w:r>
    </w:p>
    <w:p w14:paraId="20F2A056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COMING NEXT</w:t>
      </w:r>
    </w:p>
    <w:p w14:paraId="16FDCED9" w14:textId="23DCAC85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Phase 2  Online Ordering &amp; Deeper Integration</w:t>
      </w:r>
    </w:p>
    <w:p w14:paraId="21F518E0" w14:textId="08E345ED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Phase 2 brings e-commerce directly to your website, so pet and farm supply customers can order products online and pick them up or have them delivered alongside a deeper KennelBooker and loyalty integration that connects your booking system and rewards program more closely to the site.</w:t>
      </w:r>
    </w:p>
    <w:p w14:paraId="52C80C23" w14:textId="63D32B81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PHASE 2  What's Included</w:t>
      </w:r>
    </w:p>
    <w:p w14:paraId="434967BC" w14:textId="2671BDAC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Deeper KennelBooker integration  tighter connection between the website and your existing booking platform</w:t>
      </w:r>
    </w:p>
    <w:p w14:paraId="721D6538" w14:textId="748642F4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Real loyalty punch card backend  the visual punch card becomes a fully functioning rewards system tied to real customer accounts</w:t>
      </w:r>
    </w:p>
    <w:p w14:paraId="6CC111F2" w14:textId="203577FD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 xml:space="preserve">Order pickup and fulfillment flow </w:t>
      </w:r>
      <w:r w:rsidR="002C0D2F" w:rsidRPr="00360E6F">
        <w:rPr>
          <w:rFonts w:ascii="Times New Roman" w:hAnsi="Times New Roman" w:cs="Times New Roman"/>
          <w:color w:val="111111"/>
        </w:rPr>
        <w:t xml:space="preserve">- </w:t>
      </w:r>
      <w:r w:rsidRPr="00360E6F">
        <w:rPr>
          <w:rFonts w:ascii="Times New Roman" w:hAnsi="Times New Roman" w:cs="Times New Roman"/>
          <w:color w:val="111111"/>
        </w:rPr>
        <w:t>built around how your store actually operates</w:t>
      </w:r>
    </w:p>
    <w:p w14:paraId="45DA73D0" w14:textId="77777777" w:rsidR="00E47D59" w:rsidRPr="00360E6F" w:rsidRDefault="00000000">
      <w:pPr>
        <w:shd w:val="clear" w:color="auto" w:fill="F5F0E8"/>
        <w:spacing w:before="140" w:after="140"/>
        <w:ind w:left="100" w:right="1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D2691E"/>
        </w:rPr>
        <w:t>★</w:t>
      </w:r>
      <w:r w:rsidRPr="00360E6F">
        <w:rPr>
          <w:rFonts w:ascii="Times New Roman" w:hAnsi="Times New Roman" w:cs="Times New Roman"/>
          <w:b/>
          <w:bCs/>
          <w:color w:val="D2691E"/>
        </w:rPr>
        <w:t xml:space="preserve"> </w:t>
      </w:r>
      <w:r w:rsidRPr="00360E6F">
        <w:rPr>
          <w:rFonts w:ascii="Times New Roman" w:hAnsi="Times New Roman" w:cs="Times New Roman"/>
          <w:b/>
          <w:bCs/>
          <w:color w:val="111111"/>
        </w:rPr>
        <w:t xml:space="preserve">As one of </w:t>
      </w:r>
      <w:proofErr w:type="spellStart"/>
      <w:r w:rsidRPr="00360E6F">
        <w:rPr>
          <w:rFonts w:ascii="Times New Roman" w:hAnsi="Times New Roman" w:cs="Times New Roman"/>
          <w:b/>
          <w:bCs/>
          <w:color w:val="111111"/>
        </w:rPr>
        <w:t>Midvora's</w:t>
      </w:r>
      <w:proofErr w:type="spellEnd"/>
      <w:r w:rsidRPr="00360E6F">
        <w:rPr>
          <w:rFonts w:ascii="Times New Roman" w:hAnsi="Times New Roman" w:cs="Times New Roman"/>
          <w:b/>
          <w:bCs/>
          <w:color w:val="111111"/>
        </w:rPr>
        <w:t xml:space="preserve"> first five clients, Phase 2 is included at no additional cost for you, completed within 2 months of your Phase 1 launch. For all other clients, this integration starts at $500.</w:t>
      </w:r>
    </w:p>
    <w:p w14:paraId="6899D8FD" w14:textId="77777777" w:rsidR="00E47D59" w:rsidRPr="00360E6F" w:rsidRDefault="00E47D59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</w:rPr>
      </w:pPr>
    </w:p>
    <w:p w14:paraId="7126475C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INVESTMENT</w:t>
      </w:r>
    </w:p>
    <w:p w14:paraId="648C9260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What You Pay</w:t>
      </w:r>
    </w:p>
    <w:p w14:paraId="7FD853BF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This is what you pay and when. No hidden fees, no surprises.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E47D59" w:rsidRPr="00360E6F" w14:paraId="600C0D4E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1D5A7" w14:textId="77777777" w:rsidR="00E47D59" w:rsidRPr="00360E6F" w:rsidRDefault="00000000">
            <w:pPr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  <w:b/>
                <w:bCs/>
              </w:rPr>
              <w:t>Website Design &amp; Build</w:t>
            </w:r>
          </w:p>
          <w:p w14:paraId="2C3E2689" w14:textId="77777777" w:rsidR="00E47D59" w:rsidRPr="00360E6F" w:rsidRDefault="00000000">
            <w:pPr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  <w:i/>
                <w:iCs/>
                <w:color w:val="666666"/>
                <w:sz w:val="18"/>
                <w:szCs w:val="18"/>
              </w:rPr>
              <w:t>Market price: $4,000 – $5,000+ for a site of this complexity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91874" w14:textId="77777777" w:rsidR="00E47D59" w:rsidRPr="00360E6F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  <w:b/>
                <w:bCs/>
                <w:color w:val="2D5016"/>
                <w:sz w:val="26"/>
                <w:szCs w:val="26"/>
              </w:rPr>
              <w:t>$300</w:t>
            </w:r>
          </w:p>
        </w:tc>
      </w:tr>
      <w:tr w:rsidR="00E47D59" w:rsidRPr="00360E6F" w14:paraId="43A7FC0A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74A25" w14:textId="2A46A6A9" w:rsidR="00E47D59" w:rsidRPr="00360E6F" w:rsidRDefault="002C0D2F">
            <w:pPr>
              <w:rPr>
                <w:rFonts w:ascii="Times New Roman" w:hAnsi="Times New Roman" w:cs="Times New Roman"/>
              </w:rPr>
            </w:pPr>
            <w:r w:rsidRPr="00360E6F">
              <w:rPr>
                <w:rFonts w:ascii="Times New Roman" w:hAnsi="Times New Roman" w:cs="Times New Roman"/>
              </w:rPr>
              <w:t>Due to when the site goes live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43AFF" w14:textId="77777777" w:rsidR="00E47D59" w:rsidRPr="00360E6F" w:rsidRDefault="00E47D59">
            <w:pPr>
              <w:jc w:val="right"/>
              <w:rPr>
                <w:rFonts w:ascii="Times New Roman" w:hAnsi="Times New Roman" w:cs="Times New Roman"/>
              </w:rPr>
            </w:pPr>
          </w:p>
        </w:tc>
      </w:tr>
    </w:tbl>
    <w:p w14:paraId="1E7CD657" w14:textId="5E889BCC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As one of our founding clients, this is a significant discount </w:t>
      </w:r>
      <w:r w:rsidR="002C0D2F"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>on the market</w:t>
      </w: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rate</w:t>
      </w:r>
      <w:r w:rsidR="002C0D2F"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>. We</w:t>
      </w: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believe every local business deserves a great website, and we will always work with you to find a number that makes sense.</w:t>
      </w:r>
    </w:p>
    <w:p w14:paraId="7C59D856" w14:textId="4F8744DD" w:rsidR="00C3411E" w:rsidRPr="00360E6F" w:rsidRDefault="00C3411E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</w:rPr>
        <w:t>Deposit due upon signing this proposal:</w:t>
      </w:r>
      <w:r w:rsidRPr="00360E6F">
        <w:rPr>
          <w:rFonts w:ascii="Times New Roman" w:hAnsi="Times New Roman" w:cs="Times New Roman"/>
        </w:rPr>
        <w:t xml:space="preserve"> $150</w:t>
      </w:r>
      <w:r w:rsidRPr="00360E6F">
        <w:rPr>
          <w:rFonts w:ascii="Times New Roman" w:hAnsi="Times New Roman" w:cs="Times New Roman"/>
        </w:rPr>
        <w:br/>
      </w:r>
      <w:r w:rsidR="00360E6F" w:rsidRPr="00360E6F">
        <w:rPr>
          <w:rFonts w:ascii="Times New Roman" w:hAnsi="Times New Roman" w:cs="Times New Roman"/>
        </w:rPr>
        <w:t>By signing this agreement, Animal Health Center &amp; Pet Resort commits to moving forward with a new website built beyond the sample shown including every feature outlined in Phase 1. Midvora commits to delivering a live, ready-to-launch website within 7 days of signing</w:t>
      </w:r>
    </w:p>
    <w:p w14:paraId="59C344DD" w14:textId="77777777" w:rsidR="00360E6F" w:rsidRPr="00360E6F" w:rsidRDefault="00360E6F">
      <w:pPr>
        <w:rPr>
          <w:rFonts w:ascii="Times New Roman" w:hAnsi="Times New Roman" w:cs="Times New Roman"/>
        </w:rPr>
      </w:pPr>
    </w:p>
    <w:p w14:paraId="2D301844" w14:textId="77777777" w:rsidR="00360E6F" w:rsidRPr="00360E6F" w:rsidRDefault="00360E6F">
      <w:pPr>
        <w:rPr>
          <w:rFonts w:ascii="Times New Roman" w:hAnsi="Times New Roman" w:cs="Times New Roman"/>
        </w:rPr>
      </w:pPr>
    </w:p>
    <w:p w14:paraId="76677EBA" w14:textId="3E4C80C3" w:rsidR="00C3411E" w:rsidRPr="00360E6F" w:rsidRDefault="00C3411E" w:rsidP="00C3411E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</w:rPr>
        <w:t>Final payment due when the site goes live:</w:t>
      </w:r>
      <w:r w:rsidRPr="00360E6F">
        <w:rPr>
          <w:rFonts w:ascii="Times New Roman" w:hAnsi="Times New Roman" w:cs="Times New Roman"/>
        </w:rPr>
        <w:t xml:space="preserve"> $150</w:t>
      </w:r>
    </w:p>
    <w:p w14:paraId="676BA3A5" w14:textId="1708DF31" w:rsidR="00C3411E" w:rsidRPr="00360E6F" w:rsidRDefault="00360E6F" w:rsidP="00C3411E">
      <w:pPr>
        <w:rPr>
          <w:rFonts w:ascii="Times New Roman" w:hAnsi="Times New Roman" w:cs="Times New Roman"/>
          <w:i/>
          <w:iCs/>
        </w:rPr>
      </w:pPr>
      <w:r w:rsidRPr="00360E6F">
        <w:rPr>
          <w:rFonts w:ascii="Times New Roman" w:hAnsi="Times New Roman" w:cs="Times New Roman"/>
          <w:i/>
          <w:iCs/>
        </w:rPr>
        <w:t>As one of our founding clients, this is a significant discount on the market rate. We believe every local business deserves a great website, and we will always work with you to find a number that makes sense.</w:t>
      </w:r>
    </w:p>
    <w:p w14:paraId="540A0C15" w14:textId="77777777" w:rsidR="00360E6F" w:rsidRPr="00360E6F" w:rsidRDefault="00360E6F" w:rsidP="00C3411E">
      <w:pPr>
        <w:rPr>
          <w:rFonts w:ascii="Times New Roman" w:hAnsi="Times New Roman" w:cs="Times New Roman"/>
        </w:rPr>
      </w:pPr>
    </w:p>
    <w:p w14:paraId="4B24FF40" w14:textId="579347E3" w:rsidR="00C3411E" w:rsidRPr="00360E6F" w:rsidRDefault="00000000" w:rsidP="00C3411E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lastRenderedPageBreak/>
        <w:t>Monthly Maintenance</w:t>
      </w:r>
      <w:r w:rsidR="00C3411E"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 xml:space="preserve"> </w:t>
      </w:r>
      <w:r w:rsidR="00C3411E"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ONGOING SUPPORT</w:t>
      </w:r>
    </w:p>
    <w:p w14:paraId="4D5564F2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After your site goes live, we stay your tech partner. Here is what your monthly plan includes.</w:t>
      </w:r>
    </w:p>
    <w:p w14:paraId="600E76EC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Month 1 – 2</w:t>
      </w:r>
    </w:p>
    <w:p w14:paraId="25F521DD" w14:textId="17F48E30" w:rsidR="00E47D59" w:rsidRPr="00360E6F" w:rsidRDefault="00000000">
      <w:pPr>
        <w:shd w:val="clear" w:color="auto" w:fill="F5F0E8"/>
        <w:spacing w:before="140" w:after="140"/>
        <w:ind w:left="100" w:right="1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D2691E"/>
        </w:rPr>
        <w:t>★</w:t>
      </w:r>
      <w:r w:rsidRPr="00360E6F">
        <w:rPr>
          <w:rFonts w:ascii="Times New Roman" w:hAnsi="Times New Roman" w:cs="Times New Roman"/>
          <w:b/>
          <w:bCs/>
          <w:color w:val="D2691E"/>
        </w:rPr>
        <w:t xml:space="preserve"> </w:t>
      </w:r>
      <w:r w:rsidRPr="00360E6F">
        <w:rPr>
          <w:rFonts w:ascii="Times New Roman" w:hAnsi="Times New Roman" w:cs="Times New Roman"/>
          <w:b/>
          <w:bCs/>
          <w:color w:val="111111"/>
        </w:rPr>
        <w:t>FREE  Our gift to you as a founding client</w:t>
      </w:r>
    </w:p>
    <w:p w14:paraId="4820E4DD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Month 3 – 8 (6-month commitment)</w:t>
      </w:r>
    </w:p>
    <w:p w14:paraId="30F8DA5D" w14:textId="30A574E1" w:rsidR="00E47D59" w:rsidRPr="00360E6F" w:rsidRDefault="00000000">
      <w:pPr>
        <w:spacing w:after="1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$25 / month</w:t>
      </w: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 xml:space="preserve">  Market price: $150</w:t>
      </w:r>
    </w:p>
    <w:p w14:paraId="55DDE0B9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What $25/month covers</w:t>
      </w:r>
    </w:p>
    <w:p w14:paraId="3C03093A" w14:textId="24A68CA8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All website updates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photos, services, prices, hours, anything you need</w:t>
      </w:r>
    </w:p>
    <w:p w14:paraId="5B85BEC0" w14:textId="542F094A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Monthly promotion updates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 text</w:t>
      </w:r>
      <w:r w:rsidR="002C0D2F" w:rsidRPr="00360E6F">
        <w:rPr>
          <w:rFonts w:ascii="Times New Roman" w:hAnsi="Times New Roman" w:cs="Times New Roman"/>
          <w:color w:val="111111"/>
        </w:rPr>
        <w:t xml:space="preserve"> or email</w:t>
      </w:r>
      <w:r w:rsidRPr="00360E6F">
        <w:rPr>
          <w:rFonts w:ascii="Times New Roman" w:hAnsi="Times New Roman" w:cs="Times New Roman"/>
          <w:color w:val="111111"/>
        </w:rPr>
        <w:t xml:space="preserve"> us the new weekly special, we update the site same day</w:t>
      </w:r>
    </w:p>
    <w:p w14:paraId="34F3ACEF" w14:textId="0E45190A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Seasonal banners and announcements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holiday boarding rushes, summer grooming specials, and more</w:t>
      </w:r>
    </w:p>
    <w:p w14:paraId="033E16DB" w14:textId="679E4192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Security monitoring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your site stays safe and protected</w:t>
      </w:r>
    </w:p>
    <w:p w14:paraId="7FFF94B7" w14:textId="0A1C2B3C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Monthly backup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your site is always recoverable</w:t>
      </w:r>
    </w:p>
    <w:p w14:paraId="0AF9236D" w14:textId="7DB36139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Bug fixes and technical issues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we handle it, so you don't have to</w:t>
      </w:r>
    </w:p>
    <w:p w14:paraId="12D0C938" w14:textId="24F5BBC1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Google Business Profile updates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hours, photos, posts kept current</w:t>
      </w:r>
    </w:p>
    <w:p w14:paraId="6EC41ACB" w14:textId="1EBDC74B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Social media coordination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what's on your Facebook matches your website</w:t>
      </w:r>
    </w:p>
    <w:p w14:paraId="7444D973" w14:textId="3A9797AA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Segoe UI Symbol" w:hAnsi="Segoe UI Symbol" w:cs="Segoe UI Symbol"/>
          <w:b/>
          <w:bCs/>
          <w:color w:val="2D5016"/>
        </w:rPr>
        <w:t>✓</w:t>
      </w:r>
      <w:r w:rsidRPr="00360E6F">
        <w:rPr>
          <w:rFonts w:ascii="Times New Roman" w:hAnsi="Times New Roman" w:cs="Times New Roman"/>
          <w:b/>
          <w:bCs/>
          <w:color w:val="2D5016"/>
        </w:rPr>
        <w:t xml:space="preserve">  </w:t>
      </w:r>
      <w:r w:rsidRPr="00360E6F">
        <w:rPr>
          <w:rFonts w:ascii="Times New Roman" w:hAnsi="Times New Roman" w:cs="Times New Roman"/>
          <w:color w:val="111111"/>
        </w:rPr>
        <w:t xml:space="preserve">Priority response within 24 hours </w:t>
      </w:r>
      <w:r w:rsidR="002C0D2F" w:rsidRPr="00360E6F">
        <w:rPr>
          <w:rFonts w:ascii="Times New Roman" w:hAnsi="Times New Roman" w:cs="Times New Roman"/>
          <w:color w:val="111111"/>
        </w:rPr>
        <w:t>-</w:t>
      </w:r>
      <w:r w:rsidRPr="00360E6F">
        <w:rPr>
          <w:rFonts w:ascii="Times New Roman" w:hAnsi="Times New Roman" w:cs="Times New Roman"/>
          <w:color w:val="111111"/>
        </w:rPr>
        <w:t xml:space="preserve"> just text us</w:t>
      </w:r>
    </w:p>
    <w:p w14:paraId="10570CC9" w14:textId="4C0B5850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For comparison </w:t>
      </w:r>
      <w:r w:rsidR="002C0D2F"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>-</w:t>
      </w: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most agencies charge $150 </w:t>
      </w:r>
      <w:r w:rsidR="002C0D2F"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>-</w:t>
      </w:r>
      <w:r w:rsidRPr="00360E6F">
        <w:rPr>
          <w:rFonts w:ascii="Times New Roman" w:hAnsi="Times New Roman" w:cs="Times New Roman"/>
          <w:i/>
          <w:iCs/>
          <w:color w:val="666666"/>
          <w:sz w:val="20"/>
          <w:szCs w:val="20"/>
        </w:rPr>
        <w:t xml:space="preserve"> $300/month for the same service.</w:t>
      </w:r>
    </w:p>
    <w:p w14:paraId="7692462B" w14:textId="77777777" w:rsidR="00E47D59" w:rsidRPr="00360E6F" w:rsidRDefault="00E47D59">
      <w:pPr>
        <w:pBdr>
          <w:bottom w:val="single" w:sz="6" w:space="1" w:color="CCCCCC"/>
        </w:pBdr>
        <w:spacing w:before="100" w:after="200"/>
        <w:rPr>
          <w:rFonts w:ascii="Times New Roman" w:hAnsi="Times New Roman" w:cs="Times New Roman"/>
        </w:rPr>
      </w:pPr>
    </w:p>
    <w:p w14:paraId="649AE6F1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t>REFERRAL BENEFIT</w:t>
      </w:r>
    </w:p>
    <w:p w14:paraId="259A8731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Share the Love</w:t>
      </w:r>
    </w:p>
    <w:p w14:paraId="34411BE6" w14:textId="22FFAAA6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You know other business owners across Marshall and the surrounding farm community. If you refer a local business to Midvora and they sign up, you receive one free month of maintenance added to your account automatically.</w:t>
      </w:r>
    </w:p>
    <w:p w14:paraId="40D809C4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No paperwork. No forms. Just let us know who sent them.</w:t>
      </w:r>
    </w:p>
    <w:p w14:paraId="3AFB7B6C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</w:rPr>
        <w:br w:type="page"/>
      </w:r>
    </w:p>
    <w:p w14:paraId="5CBAA231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lastRenderedPageBreak/>
        <w:t>OUR AGREEMENT</w:t>
      </w:r>
    </w:p>
    <w:p w14:paraId="7EED2855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Terms &amp; Understanding</w:t>
      </w:r>
    </w:p>
    <w:p w14:paraId="6B3152B7" w14:textId="1F710DD8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This is a mutual proposal and agreement not a formal legal contract. It represents a commitment of trust and respect between Midvora and Animal Health Center &amp; Pet Resort.</w:t>
      </w:r>
    </w:p>
    <w:p w14:paraId="5E3F30D6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Payment</w:t>
      </w:r>
    </w:p>
    <w:p w14:paraId="19423066" w14:textId="77777777" w:rsidR="00C3411E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A $150 deposit is due upon signing this proposal, confirming the commitment to build.</w:t>
      </w:r>
    </w:p>
    <w:p w14:paraId="6DCB42D6" w14:textId="77777777" w:rsidR="00C3411E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The remaining $150 is due when the site goes live.</w:t>
      </w:r>
    </w:p>
    <w:p w14:paraId="700C782C" w14:textId="77777777" w:rsidR="00C3411E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Midvora commits to delivering a live, ready-to-launch site within 7 days of signing.</w:t>
      </w:r>
    </w:p>
    <w:p w14:paraId="149B0DFE" w14:textId="7FE9CFA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="00C3411E" w:rsidRPr="00360E6F">
        <w:rPr>
          <w:rFonts w:ascii="Times New Roman" w:hAnsi="Times New Roman" w:cs="Times New Roman"/>
          <w:color w:val="111111"/>
        </w:rPr>
        <w:t>Monthly maintenance ($25) begins on month 3 after a 2-month free period.</w:t>
      </w:r>
    </w:p>
    <w:p w14:paraId="58635CFD" w14:textId="345B8140" w:rsidR="00C3411E" w:rsidRPr="00360E6F" w:rsidRDefault="00C3411E">
      <w:pPr>
        <w:spacing w:before="30" w:after="30"/>
        <w:ind w:left="200"/>
        <w:rPr>
          <w:rFonts w:ascii="Times New Roman" w:hAnsi="Times New Roman" w:cs="Times New Roman"/>
          <w:color w:val="111111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6-month minimum commitment for monthly maintenance (months 3 – 8)</w:t>
      </w:r>
    </w:p>
    <w:p w14:paraId="0C443969" w14:textId="04C4A97A" w:rsidR="00C3411E" w:rsidRPr="00360E6F" w:rsidRDefault="00C3411E" w:rsidP="00C3411E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After month 8, maintenance continues month-to-month cancel anytime with 30 days’ notice.</w:t>
      </w:r>
    </w:p>
    <w:p w14:paraId="1B748DAF" w14:textId="24AFEDD8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Deliverables Midvora commits to</w:t>
      </w:r>
    </w:p>
    <w:p w14:paraId="616C4631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A fully custom website built to the specifications in this proposal</w:t>
      </w:r>
    </w:p>
    <w:p w14:paraId="11CDBAEB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Phase 2 online ordering and deeper KennelBooker/loyalty integration completed within 2 months of Phase 1 launch at no cost</w:t>
      </w:r>
    </w:p>
    <w:p w14:paraId="1C88792E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2 months of free maintenance following launch</w:t>
      </w:r>
    </w:p>
    <w:p w14:paraId="3A9D88D7" w14:textId="62C37443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 xml:space="preserve">All updates </w:t>
      </w:r>
      <w:r w:rsidR="002C0D2F" w:rsidRPr="00360E6F">
        <w:rPr>
          <w:rFonts w:ascii="Times New Roman" w:hAnsi="Times New Roman" w:cs="Times New Roman"/>
          <w:color w:val="111111"/>
        </w:rPr>
        <w:t>are handled</w:t>
      </w:r>
      <w:r w:rsidRPr="00360E6F">
        <w:rPr>
          <w:rFonts w:ascii="Times New Roman" w:hAnsi="Times New Roman" w:cs="Times New Roman"/>
          <w:color w:val="111111"/>
        </w:rPr>
        <w:t xml:space="preserve"> within 24 hours during the maintenance period</w:t>
      </w:r>
    </w:p>
    <w:p w14:paraId="4897839C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Honest, transparent communication throughout the project</w:t>
      </w:r>
    </w:p>
    <w:p w14:paraId="77A0D9E6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Hosting</w:t>
      </w:r>
    </w:p>
    <w:p w14:paraId="70D451C6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Animal Health Center &amp; Pet Resort currently has an existing hosting setup with their WordPress site. Hosting and domain ownership details will be confirmed and added here once finalized.</w:t>
      </w:r>
    </w:p>
    <w:p w14:paraId="1C5217A3" w14:textId="77777777" w:rsidR="00E47D59" w:rsidRPr="00360E6F" w:rsidRDefault="00000000">
      <w:pPr>
        <w:spacing w:before="180" w:after="1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111111"/>
          <w:sz w:val="23"/>
          <w:szCs w:val="23"/>
        </w:rPr>
        <w:t>Ownership</w:t>
      </w:r>
    </w:p>
    <w:p w14:paraId="146181B0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Animal Health Center &amp; Pet Resort owns the website and all content.</w:t>
      </w:r>
    </w:p>
    <w:p w14:paraId="7BB8FCA0" w14:textId="77777777" w:rsidR="00E47D59" w:rsidRPr="00360E6F" w:rsidRDefault="00000000">
      <w:pPr>
        <w:spacing w:before="30" w:after="30"/>
        <w:ind w:left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</w:rPr>
        <w:t xml:space="preserve">→  </w:t>
      </w:r>
      <w:r w:rsidRPr="00360E6F">
        <w:rPr>
          <w:rFonts w:ascii="Times New Roman" w:hAnsi="Times New Roman" w:cs="Times New Roman"/>
          <w:color w:val="111111"/>
        </w:rPr>
        <w:t>Midvora retains the right to display the work in our portfolio.</w:t>
      </w:r>
    </w:p>
    <w:p w14:paraId="02C06F1B" w14:textId="77777777" w:rsidR="00E47D59" w:rsidRPr="00360E6F" w:rsidRDefault="00000000">
      <w:pPr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</w:rPr>
        <w:br w:type="page"/>
      </w:r>
    </w:p>
    <w:p w14:paraId="2B72FE5B" w14:textId="77777777" w:rsidR="00E47D59" w:rsidRPr="00360E6F" w:rsidRDefault="00000000">
      <w:pPr>
        <w:spacing w:before="100" w:after="6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666666"/>
          <w:sz w:val="18"/>
          <w:szCs w:val="18"/>
        </w:rPr>
        <w:lastRenderedPageBreak/>
        <w:t>SIGNATURES</w:t>
      </w:r>
    </w:p>
    <w:p w14:paraId="7594AE97" w14:textId="77777777" w:rsidR="00E47D59" w:rsidRPr="00360E6F" w:rsidRDefault="00000000">
      <w:pPr>
        <w:spacing w:before="2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2D5016"/>
          <w:sz w:val="26"/>
          <w:szCs w:val="26"/>
        </w:rPr>
        <w:t>Let's Make It Official</w:t>
      </w:r>
    </w:p>
    <w:p w14:paraId="63FADD46" w14:textId="77777777" w:rsidR="00E47D59" w:rsidRPr="00360E6F" w:rsidRDefault="00000000">
      <w:pPr>
        <w:spacing w:before="60" w:after="12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color w:val="111111"/>
        </w:rPr>
        <w:t>By signing below, both parties agree to the terms outlined in this proposal and commit to working together in good faith.</w:t>
      </w:r>
    </w:p>
    <w:p w14:paraId="2A07C18A" w14:textId="77777777" w:rsidR="00E47D59" w:rsidRPr="00360E6F" w:rsidRDefault="00000000">
      <w:pPr>
        <w:spacing w:before="300" w:after="8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sz w:val="24"/>
          <w:szCs w:val="24"/>
        </w:rPr>
        <w:t>Midvora</w:t>
      </w:r>
    </w:p>
    <w:p w14:paraId="06988F52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25BEFB82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Signature</w:t>
      </w:r>
    </w:p>
    <w:p w14:paraId="2AC35EFA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241F71DE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Printed Name</w:t>
      </w:r>
    </w:p>
    <w:p w14:paraId="65600B57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30A00390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Date</w:t>
      </w:r>
    </w:p>
    <w:p w14:paraId="05B587EE" w14:textId="77777777" w:rsidR="00E47D59" w:rsidRPr="00360E6F" w:rsidRDefault="00000000">
      <w:pPr>
        <w:spacing w:before="400" w:after="8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sz w:val="24"/>
          <w:szCs w:val="24"/>
        </w:rPr>
        <w:t>Animal Health Center &amp; Pet Resort</w:t>
      </w:r>
    </w:p>
    <w:p w14:paraId="202C560F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5FEE3173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Signature</w:t>
      </w:r>
    </w:p>
    <w:p w14:paraId="4FEBE4DD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27B7D531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Printed Name</w:t>
      </w:r>
    </w:p>
    <w:p w14:paraId="527A89A6" w14:textId="77777777" w:rsidR="00E47D59" w:rsidRPr="00360E6F" w:rsidRDefault="00E47D59">
      <w:pPr>
        <w:pBdr>
          <w:bottom w:val="single" w:sz="4" w:space="1" w:color="111111"/>
        </w:pBdr>
        <w:spacing w:before="320" w:after="40"/>
        <w:rPr>
          <w:rFonts w:ascii="Times New Roman" w:hAnsi="Times New Roman" w:cs="Times New Roman"/>
        </w:rPr>
      </w:pPr>
    </w:p>
    <w:p w14:paraId="41FF7EC5" w14:textId="77777777" w:rsidR="00E47D59" w:rsidRPr="00360E6F" w:rsidRDefault="00000000">
      <w:pPr>
        <w:spacing w:after="20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666666"/>
          <w:sz w:val="18"/>
          <w:szCs w:val="18"/>
        </w:rPr>
        <w:t>Date</w:t>
      </w:r>
    </w:p>
    <w:p w14:paraId="01AF20C4" w14:textId="77777777" w:rsidR="00E47D59" w:rsidRPr="00360E6F" w:rsidRDefault="00000000">
      <w:pPr>
        <w:spacing w:before="400" w:after="40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i/>
          <w:iCs/>
          <w:color w:val="111111"/>
        </w:rPr>
        <w:t>Thank you for trusting Midvora with your business. We are honored to be your tech partner.</w:t>
      </w:r>
    </w:p>
    <w:p w14:paraId="3688A079" w14:textId="77777777" w:rsidR="00E47D59" w:rsidRPr="00360E6F" w:rsidRDefault="00000000">
      <w:pPr>
        <w:spacing w:before="200"/>
        <w:jc w:val="center"/>
        <w:rPr>
          <w:rFonts w:ascii="Times New Roman" w:hAnsi="Times New Roman" w:cs="Times New Roman"/>
        </w:rPr>
      </w:pPr>
      <w:r w:rsidRPr="00360E6F">
        <w:rPr>
          <w:rFonts w:ascii="Times New Roman" w:hAnsi="Times New Roman" w:cs="Times New Roman"/>
          <w:b/>
          <w:bCs/>
          <w:color w:val="D2691E"/>
          <w:sz w:val="18"/>
          <w:szCs w:val="18"/>
        </w:rPr>
        <w:t>MIDVORA · midvora.com · (507) 530-4837</w:t>
      </w:r>
    </w:p>
    <w:sectPr w:rsidR="00E47D59" w:rsidRPr="00360E6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E3616" w14:textId="77777777" w:rsidR="00AF46B7" w:rsidRDefault="00AF46B7">
      <w:r>
        <w:separator/>
      </w:r>
    </w:p>
  </w:endnote>
  <w:endnote w:type="continuationSeparator" w:id="0">
    <w:p w14:paraId="0AC9D779" w14:textId="77777777" w:rsidR="00AF46B7" w:rsidRDefault="00AF4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1A4EC" w14:textId="77777777" w:rsidR="00E47D59" w:rsidRDefault="00000000">
    <w:pPr>
      <w:pBdr>
        <w:top w:val="single" w:sz="6" w:space="4" w:color="CCCCCC"/>
      </w:pBdr>
      <w:tabs>
        <w:tab w:val="right" w:pos="9026"/>
      </w:tabs>
    </w:pPr>
    <w:r>
      <w:rPr>
        <w:color w:val="666666"/>
        <w:sz w:val="16"/>
        <w:szCs w:val="16"/>
      </w:rPr>
      <w:t>midvora.com · info@midvora.com · (507) 530-4837</w:t>
    </w:r>
    <w:r>
      <w:rPr>
        <w:color w:val="666666"/>
        <w:sz w:val="16"/>
        <w:szCs w:val="16"/>
      </w:rPr>
      <w:tab/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2C0D2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23E55" w14:textId="77777777" w:rsidR="00AF46B7" w:rsidRDefault="00AF46B7">
      <w:r>
        <w:separator/>
      </w:r>
    </w:p>
  </w:footnote>
  <w:footnote w:type="continuationSeparator" w:id="0">
    <w:p w14:paraId="2CB2882F" w14:textId="77777777" w:rsidR="00AF46B7" w:rsidRDefault="00AF46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C1C00" w14:textId="77777777" w:rsidR="00E47D59" w:rsidRDefault="00000000">
    <w:pPr>
      <w:pBdr>
        <w:bottom w:val="single" w:sz="6" w:space="4" w:color="CCCCCC"/>
      </w:pBdr>
      <w:tabs>
        <w:tab w:val="right" w:pos="9026"/>
      </w:tabs>
    </w:pPr>
    <w:r>
      <w:rPr>
        <w:b/>
        <w:bCs/>
        <w:color w:val="D2691E"/>
      </w:rPr>
      <w:t>MIDVORA</w:t>
    </w:r>
    <w:r>
      <w:rPr>
        <w:color w:val="666666"/>
        <w:sz w:val="18"/>
        <w:szCs w:val="18"/>
      </w:rPr>
      <w:tab/>
      <w:t>Proposal &amp; Agreement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11451"/>
    <w:multiLevelType w:val="hybridMultilevel"/>
    <w:tmpl w:val="75E4416A"/>
    <w:lvl w:ilvl="0" w:tplc="EFBE03CC">
      <w:start w:val="1"/>
      <w:numFmt w:val="bullet"/>
      <w:lvlText w:val="●"/>
      <w:lvlJc w:val="left"/>
      <w:pPr>
        <w:ind w:left="720" w:hanging="360"/>
      </w:pPr>
    </w:lvl>
    <w:lvl w:ilvl="1" w:tplc="141E273C">
      <w:start w:val="1"/>
      <w:numFmt w:val="bullet"/>
      <w:lvlText w:val="○"/>
      <w:lvlJc w:val="left"/>
      <w:pPr>
        <w:ind w:left="1440" w:hanging="360"/>
      </w:pPr>
    </w:lvl>
    <w:lvl w:ilvl="2" w:tplc="A2982CD2">
      <w:start w:val="1"/>
      <w:numFmt w:val="bullet"/>
      <w:lvlText w:val="■"/>
      <w:lvlJc w:val="left"/>
      <w:pPr>
        <w:ind w:left="2160" w:hanging="360"/>
      </w:pPr>
    </w:lvl>
    <w:lvl w:ilvl="3" w:tplc="E0860DB8">
      <w:start w:val="1"/>
      <w:numFmt w:val="bullet"/>
      <w:lvlText w:val="●"/>
      <w:lvlJc w:val="left"/>
      <w:pPr>
        <w:ind w:left="2880" w:hanging="360"/>
      </w:pPr>
    </w:lvl>
    <w:lvl w:ilvl="4" w:tplc="AF40C716">
      <w:start w:val="1"/>
      <w:numFmt w:val="bullet"/>
      <w:lvlText w:val="○"/>
      <w:lvlJc w:val="left"/>
      <w:pPr>
        <w:ind w:left="3600" w:hanging="360"/>
      </w:pPr>
    </w:lvl>
    <w:lvl w:ilvl="5" w:tplc="408A74F8">
      <w:start w:val="1"/>
      <w:numFmt w:val="bullet"/>
      <w:lvlText w:val="■"/>
      <w:lvlJc w:val="left"/>
      <w:pPr>
        <w:ind w:left="4320" w:hanging="360"/>
      </w:pPr>
    </w:lvl>
    <w:lvl w:ilvl="6" w:tplc="BECAF354">
      <w:start w:val="1"/>
      <w:numFmt w:val="bullet"/>
      <w:lvlText w:val="●"/>
      <w:lvlJc w:val="left"/>
      <w:pPr>
        <w:ind w:left="5040" w:hanging="360"/>
      </w:pPr>
    </w:lvl>
    <w:lvl w:ilvl="7" w:tplc="A0883356">
      <w:start w:val="1"/>
      <w:numFmt w:val="bullet"/>
      <w:lvlText w:val="●"/>
      <w:lvlJc w:val="left"/>
      <w:pPr>
        <w:ind w:left="5760" w:hanging="360"/>
      </w:pPr>
    </w:lvl>
    <w:lvl w:ilvl="8" w:tplc="CA8877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7586F"/>
    <w:multiLevelType w:val="hybridMultilevel"/>
    <w:tmpl w:val="E632B3F2"/>
    <w:lvl w:ilvl="0" w:tplc="E8D85E8C">
      <w:start w:val="1"/>
      <w:numFmt w:val="bullet"/>
      <w:lvlText w:val="•"/>
      <w:lvlJc w:val="left"/>
      <w:pPr>
        <w:ind w:left="720" w:hanging="360"/>
      </w:pPr>
    </w:lvl>
    <w:lvl w:ilvl="1" w:tplc="8D848D84">
      <w:numFmt w:val="decimal"/>
      <w:lvlText w:val=""/>
      <w:lvlJc w:val="left"/>
    </w:lvl>
    <w:lvl w:ilvl="2" w:tplc="8708B51A">
      <w:numFmt w:val="decimal"/>
      <w:lvlText w:val=""/>
      <w:lvlJc w:val="left"/>
    </w:lvl>
    <w:lvl w:ilvl="3" w:tplc="20664318">
      <w:numFmt w:val="decimal"/>
      <w:lvlText w:val=""/>
      <w:lvlJc w:val="left"/>
    </w:lvl>
    <w:lvl w:ilvl="4" w:tplc="753884CA">
      <w:numFmt w:val="decimal"/>
      <w:lvlText w:val=""/>
      <w:lvlJc w:val="left"/>
    </w:lvl>
    <w:lvl w:ilvl="5" w:tplc="CBBEC1DC">
      <w:numFmt w:val="decimal"/>
      <w:lvlText w:val=""/>
      <w:lvlJc w:val="left"/>
    </w:lvl>
    <w:lvl w:ilvl="6" w:tplc="BA4A535C">
      <w:numFmt w:val="decimal"/>
      <w:lvlText w:val=""/>
      <w:lvlJc w:val="left"/>
    </w:lvl>
    <w:lvl w:ilvl="7" w:tplc="7C6A54E6">
      <w:numFmt w:val="decimal"/>
      <w:lvlText w:val=""/>
      <w:lvlJc w:val="left"/>
    </w:lvl>
    <w:lvl w:ilvl="8" w:tplc="52F4BFAA">
      <w:numFmt w:val="decimal"/>
      <w:lvlText w:val=""/>
      <w:lvlJc w:val="left"/>
    </w:lvl>
  </w:abstractNum>
  <w:num w:numId="1" w16cid:durableId="734621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D59"/>
    <w:rsid w:val="00111992"/>
    <w:rsid w:val="00217ADA"/>
    <w:rsid w:val="002C0D2F"/>
    <w:rsid w:val="003254C2"/>
    <w:rsid w:val="00360E6F"/>
    <w:rsid w:val="0041427C"/>
    <w:rsid w:val="004649BC"/>
    <w:rsid w:val="00480B84"/>
    <w:rsid w:val="00AF46B7"/>
    <w:rsid w:val="00C3411E"/>
    <w:rsid w:val="00E47D59"/>
    <w:rsid w:val="00E92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6C3D"/>
  <w15:docId w15:val="{6870EA3C-17F7-47DE-8803-3545E86EC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1213</Words>
  <Characters>6916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nigusse</cp:lastModifiedBy>
  <cp:revision>4</cp:revision>
  <dcterms:created xsi:type="dcterms:W3CDTF">2026-06-16T15:19:00Z</dcterms:created>
  <dcterms:modified xsi:type="dcterms:W3CDTF">2026-06-16T15:55:00Z</dcterms:modified>
</cp:coreProperties>
</file>