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A637" w14:textId="31DB545B" w:rsidR="000C3102" w:rsidRDefault="00000000" w:rsidP="003D6354">
      <w:pPr>
        <w:tabs>
          <w:tab w:val="left" w:pos="5400"/>
        </w:tabs>
      </w:pPr>
      <w:r>
        <w:rPr>
          <w:b/>
          <w:bCs/>
          <w:color w:val="1B4F8A"/>
          <w:sz w:val="36"/>
          <w:szCs w:val="36"/>
        </w:rPr>
        <w:t>Executive Summary</w:t>
      </w:r>
    </w:p>
    <w:p w14:paraId="77F5A5E5" w14:textId="52573043" w:rsidR="000C3102" w:rsidRDefault="00000000" w:rsidP="00DA2140">
      <w:pPr>
        <w:spacing w:before="80" w:after="80"/>
      </w:pPr>
      <w:r>
        <w:t>This report provides a comprehensive competitive intelligence analysis of 10 logistics and equipment rental platforms across global and MENA/GCC markets. It is designed to inform strategic planning for an MVP-stage logistics and equipment rental platform targeting the UAE and broader GCC region.</w:t>
      </w:r>
    </w:p>
    <w:p w14:paraId="25EA350F" w14:textId="77777777" w:rsidR="000C3102" w:rsidRDefault="00000000">
      <w:pPr>
        <w:spacing w:before="80" w:after="80"/>
      </w:pPr>
      <w:r>
        <w:t>The global logistics tech space has seen intense investment and equally intense failures — particularly among pure-play digital freight brokers. The GCC region remains significantly underpenetrated with meaningful white space for platforms that combine logistics management, equipment rental, and embedded fintech. The lessons from both successful and failed platforms globally are critically relevant for a UAE-based MVP.</w:t>
      </w:r>
    </w:p>
    <w:p w14:paraId="632F7E81" w14:textId="77777777" w:rsidR="000C3102" w:rsidRDefault="00000000">
      <w:pPr>
        <w:pStyle w:val="Heading2"/>
      </w:pPr>
      <w:r>
        <w:t>Companies Analyzed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152"/>
        <w:gridCol w:w="960"/>
        <w:gridCol w:w="1742"/>
        <w:gridCol w:w="2209"/>
        <w:gridCol w:w="1870"/>
      </w:tblGrid>
      <w:tr w:rsidR="000C3102" w14:paraId="158C712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3015155F" w14:textId="77777777" w:rsidR="000C3102"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33E1B6AD" w14:textId="77777777" w:rsidR="000C3102" w:rsidRDefault="00000000">
            <w:r>
              <w:rPr>
                <w:b/>
                <w:bCs/>
                <w:color w:val="FFFFFF"/>
                <w:sz w:val="18"/>
                <w:szCs w:val="18"/>
              </w:rPr>
              <w:t>HQ</w:t>
            </w:r>
          </w:p>
        </w:tc>
        <w:tc>
          <w:tcPr>
            <w:tcW w:w="9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7529EA87" w14:textId="77777777" w:rsidR="000C3102" w:rsidRDefault="00000000">
            <w:r>
              <w:rPr>
                <w:b/>
                <w:bCs/>
                <w:color w:val="FFFFFF"/>
                <w:sz w:val="18"/>
                <w:szCs w:val="18"/>
              </w:rPr>
              <w:t>Founded</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64173B85" w14:textId="77777777" w:rsidR="000C3102" w:rsidRDefault="00000000">
            <w:r>
              <w:rPr>
                <w:b/>
                <w:bCs/>
                <w:color w:val="FFFFFF"/>
                <w:sz w:val="18"/>
                <w:szCs w:val="18"/>
              </w:rPr>
              <w:t>Total Raised</w:t>
            </w:r>
          </w:p>
        </w:tc>
        <w:tc>
          <w:tcPr>
            <w:tcW w:w="250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6A534E88" w14:textId="77777777" w:rsidR="000C3102" w:rsidRDefault="00000000">
            <w:r>
              <w:rPr>
                <w:b/>
                <w:bCs/>
                <w:color w:val="FFFFFF"/>
                <w:sz w:val="18"/>
                <w:szCs w:val="18"/>
              </w:rPr>
              <w:t>Focus</w:t>
            </w:r>
          </w:p>
        </w:tc>
        <w:tc>
          <w:tcPr>
            <w:tcW w:w="2060" w:type="dxa"/>
            <w:tcBorders>
              <w:top w:val="single" w:sz="1" w:space="0" w:color="CCCCCC"/>
              <w:left w:val="single" w:sz="1" w:space="0" w:color="CCCCCC"/>
              <w:bottom w:val="single" w:sz="1" w:space="0" w:color="CCCCCC"/>
              <w:right w:val="single" w:sz="1" w:space="0" w:color="CCCCCC"/>
            </w:tcBorders>
            <w:shd w:val="clear" w:color="auto" w:fill="1B4F8A"/>
            <w:tcMar>
              <w:top w:w="60" w:type="dxa"/>
              <w:left w:w="100" w:type="dxa"/>
              <w:bottom w:w="60" w:type="dxa"/>
              <w:right w:w="100" w:type="dxa"/>
            </w:tcMar>
          </w:tcPr>
          <w:p w14:paraId="18F8A2DB" w14:textId="77777777" w:rsidR="000C3102" w:rsidRDefault="00000000">
            <w:r>
              <w:rPr>
                <w:b/>
                <w:bCs/>
                <w:color w:val="FFFFFF"/>
                <w:sz w:val="18"/>
                <w:szCs w:val="18"/>
              </w:rPr>
              <w:t>Status / Notes</w:t>
            </w:r>
          </w:p>
        </w:tc>
      </w:tr>
      <w:tr w:rsidR="000C3102" w14:paraId="5A1937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E4EA5" w14:textId="77777777" w:rsidR="000C3102" w:rsidRDefault="00000000">
            <w:r>
              <w:rPr>
                <w:sz w:val="18"/>
                <w:szCs w:val="18"/>
              </w:rPr>
              <w:t>DAT Freight &amp;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7BE97B" w14:textId="77777777" w:rsidR="000C3102" w:rsidRDefault="00000000">
            <w:r>
              <w:rPr>
                <w:sz w:val="18"/>
                <w:szCs w:val="18"/>
              </w:rPr>
              <w:t>USA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8EFD8" w14:textId="77777777" w:rsidR="000C3102" w:rsidRDefault="00000000">
            <w:r>
              <w:rPr>
                <w:sz w:val="18"/>
                <w:szCs w:val="18"/>
              </w:rPr>
              <w:t>1978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61B58" w14:textId="77777777" w:rsidR="000C3102" w:rsidRDefault="00000000">
            <w:r>
              <w:rPr>
                <w:sz w:val="18"/>
                <w:szCs w:val="18"/>
              </w:rPr>
              <w:t>Acquired (Roper)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3CBB2" w14:textId="77777777" w:rsidR="000C3102" w:rsidRDefault="00000000">
            <w:r>
              <w:rPr>
                <w:sz w:val="18"/>
                <w:szCs w:val="18"/>
              </w:rPr>
              <w:t>Freight Marketplace + Analytics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A4581" w14:textId="77777777" w:rsidR="000C3102" w:rsidRDefault="00000000">
            <w:r>
              <w:rPr>
                <w:sz w:val="18"/>
                <w:szCs w:val="18"/>
              </w:rPr>
              <w:t>Market leader, North America</w:t>
            </w:r>
          </w:p>
        </w:tc>
      </w:tr>
      <w:tr w:rsidR="000C3102" w14:paraId="40FE52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4745C29" w14:textId="77777777" w:rsidR="000C3102" w:rsidRDefault="00000000">
            <w:proofErr w:type="spellStart"/>
            <w:r>
              <w:rPr>
                <w:sz w:val="18"/>
                <w:szCs w:val="18"/>
              </w:rPr>
              <w:t>Truckbase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F005F1E" w14:textId="77777777" w:rsidR="000C3102" w:rsidRDefault="00000000">
            <w:r>
              <w:rPr>
                <w:sz w:val="18"/>
                <w:szCs w:val="18"/>
              </w:rPr>
              <w:t>USA</w:t>
            </w:r>
          </w:p>
        </w:tc>
        <w:tc>
          <w:tcPr>
            <w:tcW w:w="9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C4DF403" w14:textId="77777777" w:rsidR="000C3102" w:rsidRDefault="00000000">
            <w:r>
              <w:rPr>
                <w:sz w:val="18"/>
                <w:szCs w:val="18"/>
              </w:rPr>
              <w:t>2021</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597096E" w14:textId="77777777" w:rsidR="000C3102" w:rsidRDefault="00000000">
            <w:r>
              <w:rPr>
                <w:sz w:val="18"/>
                <w:szCs w:val="18"/>
              </w:rPr>
              <w:t>Bootstrapped/Seed</w:t>
            </w:r>
          </w:p>
        </w:tc>
        <w:tc>
          <w:tcPr>
            <w:tcW w:w="2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7E51A1D7" w14:textId="77777777" w:rsidR="000C3102" w:rsidRDefault="00000000">
            <w:r>
              <w:rPr>
                <w:sz w:val="18"/>
                <w:szCs w:val="18"/>
              </w:rPr>
              <w:t>TMS for Small Carriers</w:t>
            </w:r>
          </w:p>
        </w:tc>
        <w:tc>
          <w:tcPr>
            <w:tcW w:w="20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CBAAFFE" w14:textId="77777777" w:rsidR="000C3102" w:rsidRDefault="00000000">
            <w:r>
              <w:rPr>
                <w:sz w:val="18"/>
                <w:szCs w:val="18"/>
              </w:rPr>
              <w:t>Growing SaaS product</w:t>
            </w:r>
          </w:p>
        </w:tc>
      </w:tr>
      <w:tr w:rsidR="000C3102" w14:paraId="6A11DF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1DCA9" w14:textId="77777777" w:rsidR="000C3102" w:rsidRDefault="00000000">
            <w:r>
              <w:rPr>
                <w:sz w:val="18"/>
                <w:szCs w:val="18"/>
              </w:rPr>
              <w:t>Lori Systems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B3FBE" w14:textId="77777777" w:rsidR="000C3102" w:rsidRDefault="00000000">
            <w:r>
              <w:rPr>
                <w:sz w:val="18"/>
                <w:szCs w:val="18"/>
              </w:rPr>
              <w:t>Kenya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96213" w14:textId="77777777" w:rsidR="000C3102" w:rsidRDefault="00000000">
            <w:r>
              <w:rPr>
                <w:sz w:val="18"/>
                <w:szCs w:val="18"/>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424BB" w14:textId="77777777" w:rsidR="000C3102" w:rsidRDefault="00000000">
            <w:r>
              <w:rPr>
                <w:sz w:val="18"/>
                <w:szCs w:val="18"/>
              </w:rPr>
              <w:t>$46.9M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F1EBC2" w14:textId="77777777" w:rsidR="000C3102" w:rsidRDefault="00000000">
            <w:r>
              <w:rPr>
                <w:sz w:val="18"/>
                <w:szCs w:val="18"/>
              </w:rPr>
              <w:t>Africa Trucking Marketplace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E3271" w14:textId="77777777" w:rsidR="000C3102" w:rsidRDefault="00000000">
            <w:r>
              <w:rPr>
                <w:sz w:val="18"/>
                <w:szCs w:val="18"/>
              </w:rPr>
              <w:t>Down round — restructuring</w:t>
            </w:r>
          </w:p>
        </w:tc>
      </w:tr>
      <w:tr w:rsidR="000C3102" w14:paraId="5A2375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AA628C5" w14:textId="77777777" w:rsidR="000C3102" w:rsidRDefault="00000000">
            <w:r>
              <w:rPr>
                <w:sz w:val="18"/>
                <w:szCs w:val="18"/>
              </w:rPr>
              <w:t>Convey (project44)</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376F8DD" w14:textId="77777777" w:rsidR="000C3102" w:rsidRDefault="00000000">
            <w:r>
              <w:rPr>
                <w:sz w:val="18"/>
                <w:szCs w:val="18"/>
              </w:rPr>
              <w:t>USA</w:t>
            </w:r>
          </w:p>
        </w:tc>
        <w:tc>
          <w:tcPr>
            <w:tcW w:w="9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6361451" w14:textId="77777777" w:rsidR="000C3102" w:rsidRDefault="00000000">
            <w:r>
              <w:rPr>
                <w:sz w:val="18"/>
                <w:szCs w:val="18"/>
              </w:rPr>
              <w:t>2013</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3B6660E" w14:textId="77777777" w:rsidR="000C3102" w:rsidRDefault="00000000">
            <w:r>
              <w:rPr>
                <w:sz w:val="18"/>
                <w:szCs w:val="18"/>
              </w:rPr>
              <w:t xml:space="preserve">$25.8M + </w:t>
            </w:r>
            <w:proofErr w:type="spellStart"/>
            <w:r>
              <w:rPr>
                <w:sz w:val="18"/>
                <w:szCs w:val="18"/>
              </w:rPr>
              <w:t>acq</w:t>
            </w:r>
            <w:proofErr w:type="spellEnd"/>
            <w:r>
              <w:rPr>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775FFE0" w14:textId="77777777" w:rsidR="000C3102" w:rsidRDefault="00000000">
            <w:r>
              <w:rPr>
                <w:sz w:val="18"/>
                <w:szCs w:val="18"/>
              </w:rPr>
              <w:t>Last-Mile Delivery Visibility</w:t>
            </w:r>
          </w:p>
        </w:tc>
        <w:tc>
          <w:tcPr>
            <w:tcW w:w="20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4E61795" w14:textId="77777777" w:rsidR="000C3102" w:rsidRDefault="00000000">
            <w:r>
              <w:rPr>
                <w:sz w:val="18"/>
                <w:szCs w:val="18"/>
              </w:rPr>
              <w:t>Acquired by project44 in 2021</w:t>
            </w:r>
          </w:p>
        </w:tc>
      </w:tr>
      <w:tr w:rsidR="000C3102" w14:paraId="2E3351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F0565" w14:textId="77777777" w:rsidR="000C3102" w:rsidRDefault="00000000">
            <w:proofErr w:type="spellStart"/>
            <w:r>
              <w:rPr>
                <w:sz w:val="18"/>
                <w:szCs w:val="18"/>
              </w:rPr>
              <w:t>FreightTiger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EA405" w14:textId="77777777" w:rsidR="000C3102" w:rsidRDefault="00000000">
            <w:r>
              <w:rPr>
                <w:sz w:val="18"/>
                <w:szCs w:val="18"/>
              </w:rPr>
              <w:t>India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733BA" w14:textId="77777777" w:rsidR="000C3102" w:rsidRDefault="00000000">
            <w:r>
              <w:rPr>
                <w:sz w:val="18"/>
                <w:szCs w:val="18"/>
              </w:rPr>
              <w:t>2014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82D3B" w14:textId="77777777" w:rsidR="000C3102" w:rsidRDefault="00000000">
            <w:r>
              <w:rPr>
                <w:sz w:val="18"/>
                <w:szCs w:val="18"/>
              </w:rPr>
              <w:t>$57.7M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BEEEC" w14:textId="77777777" w:rsidR="000C3102" w:rsidRDefault="00000000">
            <w:r>
              <w:rPr>
                <w:sz w:val="18"/>
                <w:szCs w:val="18"/>
              </w:rPr>
              <w:t>Digital Freight Network + TMS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9C04F" w14:textId="77777777" w:rsidR="000C3102" w:rsidRDefault="00000000">
            <w:r>
              <w:rPr>
                <w:sz w:val="18"/>
                <w:szCs w:val="18"/>
              </w:rPr>
              <w:t>WEF Tech Pioneer 2025</w:t>
            </w:r>
          </w:p>
        </w:tc>
      </w:tr>
      <w:tr w:rsidR="000C3102" w14:paraId="204C3A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01D6A4D5" w14:textId="77777777" w:rsidR="000C3102" w:rsidRDefault="00000000">
            <w:r>
              <w:rPr>
                <w:sz w:val="18"/>
                <w:szCs w:val="18"/>
              </w:rPr>
              <w:t>TruKKer</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227E340E" w14:textId="77777777" w:rsidR="000C3102" w:rsidRDefault="00000000">
            <w:r>
              <w:rPr>
                <w:sz w:val="18"/>
                <w:szCs w:val="18"/>
              </w:rPr>
              <w:t>UAE/KSA</w:t>
            </w:r>
          </w:p>
        </w:tc>
        <w:tc>
          <w:tcPr>
            <w:tcW w:w="9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E9FCB29" w14:textId="77777777" w:rsidR="000C3102" w:rsidRDefault="00000000">
            <w:r>
              <w:rPr>
                <w:sz w:val="18"/>
                <w:szCs w:val="18"/>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341DF14" w14:textId="77777777" w:rsidR="000C3102" w:rsidRDefault="00000000">
            <w:r>
              <w:rPr>
                <w:sz w:val="18"/>
                <w:szCs w:val="18"/>
              </w:rPr>
              <w:t>$189M</w:t>
            </w:r>
          </w:p>
        </w:tc>
        <w:tc>
          <w:tcPr>
            <w:tcW w:w="2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0117CD6C" w14:textId="77777777" w:rsidR="000C3102" w:rsidRDefault="00000000">
            <w:r>
              <w:rPr>
                <w:sz w:val="18"/>
                <w:szCs w:val="18"/>
              </w:rPr>
              <w:t>GCC Truck Aggregator</w:t>
            </w:r>
          </w:p>
        </w:tc>
        <w:tc>
          <w:tcPr>
            <w:tcW w:w="20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093062D5" w14:textId="77777777" w:rsidR="000C3102" w:rsidRDefault="00000000">
            <w:r>
              <w:rPr>
                <w:sz w:val="18"/>
                <w:szCs w:val="18"/>
              </w:rPr>
              <w:t>Active — largest in region</w:t>
            </w:r>
          </w:p>
        </w:tc>
      </w:tr>
      <w:tr w:rsidR="000C3102" w14:paraId="468680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D43E3" w14:textId="77777777" w:rsidR="000C3102" w:rsidRDefault="00000000">
            <w:proofErr w:type="spellStart"/>
            <w:r>
              <w:rPr>
                <w:sz w:val="18"/>
                <w:szCs w:val="18"/>
              </w:rPr>
              <w:t>Trukkin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23591" w14:textId="77777777" w:rsidR="000C3102" w:rsidRDefault="00000000">
            <w:r>
              <w:rPr>
                <w:sz w:val="18"/>
                <w:szCs w:val="18"/>
              </w:rPr>
              <w:t>UAE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DD28F" w14:textId="77777777" w:rsidR="000C3102" w:rsidRDefault="00000000">
            <w:r>
              <w:rPr>
                <w:sz w:val="18"/>
                <w:szCs w:val="18"/>
              </w:rPr>
              <w:t>2017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36FBD" w14:textId="77777777" w:rsidR="000C3102" w:rsidRDefault="00000000">
            <w:r>
              <w:rPr>
                <w:sz w:val="18"/>
                <w:szCs w:val="18"/>
              </w:rPr>
              <w:t>$10.5M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C24ED6" w14:textId="77777777" w:rsidR="000C3102" w:rsidRDefault="00000000">
            <w:r>
              <w:rPr>
                <w:sz w:val="18"/>
                <w:szCs w:val="18"/>
              </w:rPr>
              <w:t>GCC Truck Marketplace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7272B" w14:textId="77777777" w:rsidR="000C3102" w:rsidRDefault="00000000">
            <w:r>
              <w:rPr>
                <w:sz w:val="18"/>
                <w:szCs w:val="18"/>
              </w:rPr>
              <w:t>Active — Series A</w:t>
            </w:r>
          </w:p>
        </w:tc>
      </w:tr>
      <w:tr w:rsidR="000C3102" w14:paraId="1E98EF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0F83D5E" w14:textId="77777777" w:rsidR="000C3102" w:rsidRDefault="00000000">
            <w:r>
              <w:rPr>
                <w:sz w:val="18"/>
                <w:szCs w:val="18"/>
              </w:rPr>
              <w:t>Trella</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E570C1A" w14:textId="77777777" w:rsidR="000C3102" w:rsidRDefault="00000000">
            <w:r>
              <w:rPr>
                <w:sz w:val="18"/>
                <w:szCs w:val="18"/>
              </w:rPr>
              <w:t>Egypt</w:t>
            </w:r>
          </w:p>
        </w:tc>
        <w:tc>
          <w:tcPr>
            <w:tcW w:w="9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2C7809D4" w14:textId="77777777" w:rsidR="000C3102" w:rsidRDefault="00000000">
            <w:r>
              <w:rPr>
                <w:sz w:val="18"/>
                <w:szCs w:val="18"/>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41DCF54" w14:textId="77777777" w:rsidR="000C3102" w:rsidRDefault="00000000">
            <w:r>
              <w:rPr>
                <w:sz w:val="18"/>
                <w:szCs w:val="18"/>
              </w:rPr>
              <w:t>$55.8M</w:t>
            </w:r>
          </w:p>
        </w:tc>
        <w:tc>
          <w:tcPr>
            <w:tcW w:w="2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6A77DAA" w14:textId="77777777" w:rsidR="000C3102" w:rsidRDefault="00000000">
            <w:r>
              <w:rPr>
                <w:sz w:val="18"/>
                <w:szCs w:val="18"/>
              </w:rPr>
              <w:t>MENA Trucking Platform</w:t>
            </w:r>
          </w:p>
        </w:tc>
        <w:tc>
          <w:tcPr>
            <w:tcW w:w="20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728CCCC7" w14:textId="77777777" w:rsidR="000C3102" w:rsidRDefault="00000000">
            <w:r>
              <w:rPr>
                <w:sz w:val="18"/>
                <w:szCs w:val="18"/>
              </w:rPr>
              <w:t>Active — expanding to UAE</w:t>
            </w:r>
          </w:p>
        </w:tc>
      </w:tr>
      <w:tr w:rsidR="000C3102" w14:paraId="533F46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1EE89" w14:textId="77777777" w:rsidR="000C3102" w:rsidRDefault="00000000">
            <w:proofErr w:type="spellStart"/>
            <w:r>
              <w:rPr>
                <w:sz w:val="18"/>
                <w:szCs w:val="18"/>
              </w:rPr>
              <w:t>Tenderd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8DE20" w14:textId="77777777" w:rsidR="000C3102" w:rsidRDefault="00000000">
            <w:r>
              <w:rPr>
                <w:sz w:val="18"/>
                <w:szCs w:val="18"/>
              </w:rPr>
              <w:t>UAE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E623D" w14:textId="77777777" w:rsidR="000C3102" w:rsidRDefault="00000000">
            <w:r>
              <w:rPr>
                <w:sz w:val="18"/>
                <w:szCs w:val="18"/>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BBEA9" w14:textId="77777777" w:rsidR="000C3102" w:rsidRDefault="00000000">
            <w:r>
              <w:rPr>
                <w:sz w:val="18"/>
                <w:szCs w:val="18"/>
              </w:rPr>
              <w:t>$35.9M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E4703" w14:textId="77777777" w:rsidR="000C3102" w:rsidRDefault="00000000">
            <w:proofErr w:type="gramStart"/>
            <w:r>
              <w:rPr>
                <w:sz w:val="18"/>
                <w:szCs w:val="18"/>
              </w:rPr>
              <w:t>Equipment Rental</w:t>
            </w:r>
            <w:proofErr w:type="gramEnd"/>
            <w:r>
              <w:rPr>
                <w:sz w:val="18"/>
                <w:szCs w:val="18"/>
              </w:rPr>
              <w:t xml:space="preserve"> + AI Telematics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73453" w14:textId="77777777" w:rsidR="000C3102" w:rsidRDefault="00000000">
            <w:r>
              <w:rPr>
                <w:sz w:val="18"/>
                <w:szCs w:val="18"/>
              </w:rPr>
              <w:t>Active — Series A (2024)</w:t>
            </w:r>
          </w:p>
        </w:tc>
      </w:tr>
      <w:tr w:rsidR="000C3102" w14:paraId="4407D6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D71D14E" w14:textId="77777777" w:rsidR="000C3102" w:rsidRDefault="00000000">
            <w:r>
              <w:rPr>
                <w:sz w:val="18"/>
                <w:szCs w:val="18"/>
              </w:rPr>
              <w:t>Convoy (defunct)</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2776019" w14:textId="77777777" w:rsidR="000C3102" w:rsidRDefault="00000000">
            <w:r>
              <w:rPr>
                <w:sz w:val="18"/>
                <w:szCs w:val="18"/>
              </w:rPr>
              <w:t>USA</w:t>
            </w:r>
          </w:p>
        </w:tc>
        <w:tc>
          <w:tcPr>
            <w:tcW w:w="9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8AE72DA" w14:textId="77777777" w:rsidR="000C3102" w:rsidRDefault="00000000">
            <w:r>
              <w:rPr>
                <w:sz w:val="18"/>
                <w:szCs w:val="18"/>
              </w:rPr>
              <w:t>2015</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778F1E1" w14:textId="77777777" w:rsidR="000C3102" w:rsidRDefault="00000000">
            <w:r>
              <w:rPr>
                <w:sz w:val="18"/>
                <w:szCs w:val="18"/>
              </w:rPr>
              <w:t>$1.08B</w:t>
            </w:r>
          </w:p>
        </w:tc>
        <w:tc>
          <w:tcPr>
            <w:tcW w:w="25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25E43907" w14:textId="77777777" w:rsidR="000C3102" w:rsidRDefault="00000000">
            <w:r>
              <w:rPr>
                <w:sz w:val="18"/>
                <w:szCs w:val="18"/>
              </w:rPr>
              <w:t>Digital Freight Broker</w:t>
            </w:r>
          </w:p>
        </w:tc>
        <w:tc>
          <w:tcPr>
            <w:tcW w:w="20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F6C97C9" w14:textId="77777777" w:rsidR="000C3102" w:rsidRDefault="00000000">
            <w:r>
              <w:rPr>
                <w:sz w:val="18"/>
                <w:szCs w:val="18"/>
              </w:rPr>
              <w:t>Shut down Oct 2023 — key case study</w:t>
            </w:r>
          </w:p>
        </w:tc>
      </w:tr>
    </w:tbl>
    <w:p w14:paraId="7827CAC7" w14:textId="77777777" w:rsidR="000C3102" w:rsidRDefault="00000000">
      <w:pPr>
        <w:pStyle w:val="Heading2"/>
      </w:pPr>
      <w:r>
        <w:t>Key Strategic Takeaways</w:t>
      </w:r>
    </w:p>
    <w:p w14:paraId="42733B4C" w14:textId="77777777" w:rsidR="000C3102" w:rsidRDefault="00000000">
      <w:pPr>
        <w:pStyle w:val="ListParagraph"/>
        <w:numPr>
          <w:ilvl w:val="0"/>
          <w:numId w:val="2"/>
        </w:numPr>
        <w:spacing w:before="40" w:after="40"/>
      </w:pPr>
      <w:r>
        <w:t>TruKKer ($189M raised) dominates the GCC truck aggregation space but is focused on B2B shippers — leaving space for smaller fleet operators and equipment-adjacent services</w:t>
      </w:r>
    </w:p>
    <w:p w14:paraId="59B6AD45" w14:textId="77777777" w:rsidR="000C3102" w:rsidRDefault="00000000">
      <w:pPr>
        <w:pStyle w:val="ListParagraph"/>
        <w:numPr>
          <w:ilvl w:val="0"/>
          <w:numId w:val="2"/>
        </w:numPr>
        <w:spacing w:before="40" w:after="40"/>
      </w:pPr>
      <w:proofErr w:type="spellStart"/>
      <w:r>
        <w:t>Tenderd</w:t>
      </w:r>
      <w:proofErr w:type="spellEnd"/>
      <w:r>
        <w:t xml:space="preserve"> is the closest analog to a combined logistics + equipment play in the region with $35.9M raised and strong investor backing (Y Combinator, A.P. Moller)</w:t>
      </w:r>
    </w:p>
    <w:p w14:paraId="50222807" w14:textId="77777777" w:rsidR="000C3102" w:rsidRDefault="00000000">
      <w:pPr>
        <w:pStyle w:val="ListParagraph"/>
        <w:numPr>
          <w:ilvl w:val="0"/>
          <w:numId w:val="2"/>
        </w:numPr>
        <w:spacing w:before="40" w:after="40"/>
      </w:pPr>
      <w:r>
        <w:t xml:space="preserve">Convoy's spectacular failure ($1.08B raised, shut down in 2023) contains the most important lessons: pure tech platforms without operational depth and cash-flow discipline </w:t>
      </w:r>
      <w:proofErr w:type="gramStart"/>
      <w:r>
        <w:t>fail</w:t>
      </w:r>
      <w:proofErr w:type="gramEnd"/>
      <w:r>
        <w:t xml:space="preserve"> in logistics</w:t>
      </w:r>
    </w:p>
    <w:p w14:paraId="496666F7" w14:textId="77777777" w:rsidR="000C3102" w:rsidRDefault="00000000">
      <w:pPr>
        <w:pStyle w:val="ListParagraph"/>
        <w:numPr>
          <w:ilvl w:val="0"/>
          <w:numId w:val="2"/>
        </w:numPr>
        <w:spacing w:before="40" w:after="40"/>
      </w:pPr>
      <w:r>
        <w:t>Profitable unit economics from day one, embedded financing, and strong supplier relationships are non-negotiable — especially in the GCC where trust and relationships drive business</w:t>
      </w:r>
    </w:p>
    <w:p w14:paraId="7888E413" w14:textId="77777777" w:rsidR="000C3102" w:rsidRDefault="00000000">
      <w:pPr>
        <w:pStyle w:val="ListParagraph"/>
        <w:numPr>
          <w:ilvl w:val="0"/>
          <w:numId w:val="2"/>
        </w:numPr>
        <w:spacing w:before="40" w:after="40"/>
      </w:pPr>
      <w:r>
        <w:t>Equipment rental combined with logistics is a highly differentiated position not yet dominated by any single GCC-native platform</w:t>
      </w:r>
    </w:p>
    <w:p w14:paraId="607050EA" w14:textId="75E361F6" w:rsidR="000C3102" w:rsidRDefault="00000000" w:rsidP="00DA2140">
      <w:r>
        <w:br w:type="page"/>
      </w:r>
      <w:r>
        <w:rPr>
          <w:b/>
          <w:bCs/>
          <w:color w:val="1B4F8A"/>
          <w:sz w:val="36"/>
          <w:szCs w:val="36"/>
        </w:rPr>
        <w:lastRenderedPageBreak/>
        <w:t>Section 1 — Global Platforms</w:t>
      </w:r>
    </w:p>
    <w:p w14:paraId="4FDD11C6" w14:textId="77777777" w:rsidR="000C3102" w:rsidRDefault="000C3102">
      <w:pPr>
        <w:pBdr>
          <w:bottom w:val="single" w:sz="4" w:space="1" w:color="DDDDDD"/>
        </w:pBdr>
        <w:spacing w:before="160" w:after="160"/>
      </w:pPr>
    </w:p>
    <w:p w14:paraId="6EFFC0ED" w14:textId="77777777" w:rsidR="000C3102" w:rsidRDefault="00000000">
      <w:pPr>
        <w:pStyle w:val="Heading2"/>
      </w:pPr>
      <w:proofErr w:type="gramStart"/>
      <w:r>
        <w:t>1.1  DAT</w:t>
      </w:r>
      <w:proofErr w:type="gramEnd"/>
      <w:r>
        <w:t xml:space="preserve"> Freight &amp;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488EB7A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49948CB"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78A87F5" w14:textId="77777777" w:rsidR="000C3102" w:rsidRDefault="00000000">
            <w:r>
              <w:rPr>
                <w:b/>
                <w:bCs/>
                <w:color w:val="FFFFFF"/>
                <w:sz w:val="20"/>
                <w:szCs w:val="20"/>
              </w:rPr>
              <w:t>Details</w:t>
            </w:r>
          </w:p>
        </w:tc>
      </w:tr>
      <w:tr w:rsidR="000C3102" w14:paraId="05574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627EF2A"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ED6E7" w14:textId="77777777" w:rsidR="000C3102" w:rsidRDefault="00000000">
            <w:r>
              <w:rPr>
                <w:sz w:val="20"/>
                <w:szCs w:val="20"/>
              </w:rPr>
              <w:t>1978 (Portland, Oregon, USA)</w:t>
            </w:r>
          </w:p>
        </w:tc>
      </w:tr>
      <w:tr w:rsidR="000C3102" w14:paraId="16AA39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F8D8FEF" w14:textId="77777777" w:rsidR="000C3102" w:rsidRDefault="00000000">
            <w:r>
              <w:rPr>
                <w:b/>
                <w:bCs/>
                <w:color w:val="1A1A2E"/>
                <w:sz w:val="20"/>
                <w:szCs w:val="20"/>
              </w:rPr>
              <w:t>Ownership</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4D7D243" w14:textId="77777777" w:rsidR="000C3102" w:rsidRDefault="00000000">
            <w:r>
              <w:rPr>
                <w:sz w:val="20"/>
                <w:szCs w:val="20"/>
              </w:rPr>
              <w:t xml:space="preserve">Business unit of Roper Technologies (NASDAQ: </w:t>
            </w:r>
            <w:proofErr w:type="gramStart"/>
            <w:r>
              <w:rPr>
                <w:sz w:val="20"/>
                <w:szCs w:val="20"/>
              </w:rPr>
              <w:t>ROP) —</w:t>
            </w:r>
            <w:proofErr w:type="gramEnd"/>
            <w:r>
              <w:rPr>
                <w:sz w:val="20"/>
                <w:szCs w:val="20"/>
              </w:rPr>
              <w:t xml:space="preserve"> S&amp;P 500 company</w:t>
            </w:r>
          </w:p>
        </w:tc>
      </w:tr>
      <w:tr w:rsidR="000C3102" w14:paraId="5DACBB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B75188B"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5805" w14:textId="77777777" w:rsidR="000C3102" w:rsidRDefault="00000000">
            <w:r>
              <w:rPr>
                <w:sz w:val="20"/>
                <w:szCs w:val="20"/>
              </w:rPr>
              <w:t>North America (primary), global data analytics</w:t>
            </w:r>
          </w:p>
        </w:tc>
      </w:tr>
      <w:tr w:rsidR="000C3102" w14:paraId="0F052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46A6635B"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83E746B" w14:textId="77777777" w:rsidR="000C3102" w:rsidRDefault="00000000">
            <w:r>
              <w:rPr>
                <w:sz w:val="20"/>
                <w:szCs w:val="20"/>
              </w:rPr>
              <w:t>Subscription (load board), SaaS analytics, factoring fees, marketplace commissions</w:t>
            </w:r>
          </w:p>
        </w:tc>
      </w:tr>
      <w:tr w:rsidR="000C3102" w14:paraId="085EC4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4F53FC5"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4061" w14:textId="77777777" w:rsidR="000C3102" w:rsidRDefault="00000000">
            <w:r>
              <w:rPr>
                <w:sz w:val="20"/>
                <w:szCs w:val="20"/>
              </w:rPr>
              <w:t>Public/Corporate — mature market leader</w:t>
            </w:r>
          </w:p>
        </w:tc>
      </w:tr>
    </w:tbl>
    <w:p w14:paraId="36B64D7C" w14:textId="77777777" w:rsidR="000C3102" w:rsidRDefault="000C3102">
      <w:pPr>
        <w:spacing w:before="120"/>
      </w:pPr>
    </w:p>
    <w:p w14:paraId="0AC75229" w14:textId="77777777" w:rsidR="000C3102" w:rsidRDefault="00000000">
      <w:pPr>
        <w:spacing w:before="240" w:after="80"/>
      </w:pPr>
      <w:r>
        <w:rPr>
          <w:b/>
          <w:bCs/>
          <w:color w:val="1A1A2E"/>
          <w:sz w:val="24"/>
          <w:szCs w:val="24"/>
        </w:rPr>
        <w:t>Platform Overview</w:t>
      </w:r>
    </w:p>
    <w:p w14:paraId="1BA7A6A5" w14:textId="77777777" w:rsidR="000C3102" w:rsidRDefault="00000000">
      <w:pPr>
        <w:spacing w:before="80" w:after="80"/>
      </w:pPr>
      <w:r>
        <w:t>DAT is the oldest and largest truckload freight marketplace in North America, operating since 1978. Originally a load board, it has evolved through aggressive acquisitions into a full-stack logistics intelligence platform. With nearly 700,000 daily load posts and a database exceeding $1 trillion in freight transactions, DAT operates at a scale no startup can match in the short term.</w:t>
      </w:r>
    </w:p>
    <w:p w14:paraId="09B0C0D1" w14:textId="77777777" w:rsidR="000C3102" w:rsidRDefault="00000000">
      <w:pPr>
        <w:spacing w:before="240" w:after="80"/>
      </w:pPr>
      <w:r>
        <w:rPr>
          <w:b/>
          <w:bCs/>
          <w:color w:val="1A1A2E"/>
          <w:sz w:val="24"/>
          <w:szCs w:val="24"/>
        </w:rPr>
        <w:t>Key Products &amp; Features</w:t>
      </w:r>
    </w:p>
    <w:p w14:paraId="5CE1C03B" w14:textId="77777777" w:rsidR="000C3102" w:rsidRDefault="00000000">
      <w:pPr>
        <w:pStyle w:val="ListParagraph"/>
        <w:numPr>
          <w:ilvl w:val="0"/>
          <w:numId w:val="2"/>
        </w:numPr>
        <w:spacing w:before="40" w:after="40"/>
      </w:pPr>
      <w:r>
        <w:t>DAT One — North America's largest load board; subscription-based; connects 150,000+ transactions per minute</w:t>
      </w:r>
    </w:p>
    <w:p w14:paraId="5B987B03" w14:textId="77777777" w:rsidR="000C3102" w:rsidRDefault="00000000">
      <w:pPr>
        <w:pStyle w:val="ListParagraph"/>
        <w:numPr>
          <w:ilvl w:val="0"/>
          <w:numId w:val="2"/>
        </w:numPr>
        <w:spacing w:before="40" w:after="40"/>
      </w:pPr>
      <w:r>
        <w:t xml:space="preserve">DAT </w:t>
      </w:r>
      <w:proofErr w:type="spellStart"/>
      <w:r>
        <w:t>iQ</w:t>
      </w:r>
      <w:proofErr w:type="spellEnd"/>
      <w:r>
        <w:t xml:space="preserve"> — Freight analytics, rate benchmarking, </w:t>
      </w:r>
      <w:proofErr w:type="spellStart"/>
      <w:r>
        <w:t>RateView</w:t>
      </w:r>
      <w:proofErr w:type="spellEnd"/>
      <w:r>
        <w:t xml:space="preserve">, </w:t>
      </w:r>
      <w:proofErr w:type="spellStart"/>
      <w:r>
        <w:t>Ratecast</w:t>
      </w:r>
      <w:proofErr w:type="spellEnd"/>
      <w:r>
        <w:t>, market intelligence dashboards</w:t>
      </w:r>
    </w:p>
    <w:p w14:paraId="03B40B4B" w14:textId="77777777" w:rsidR="000C3102" w:rsidRDefault="00000000">
      <w:pPr>
        <w:pStyle w:val="ListParagraph"/>
        <w:numPr>
          <w:ilvl w:val="0"/>
          <w:numId w:val="2"/>
        </w:numPr>
        <w:spacing w:before="40" w:after="40"/>
      </w:pPr>
      <w:r>
        <w:t xml:space="preserve">Convoy Platform (acquired </w:t>
      </w:r>
      <w:proofErr w:type="gramStart"/>
      <w:r>
        <w:t>2025) —</w:t>
      </w:r>
      <w:proofErr w:type="gramEnd"/>
      <w:r>
        <w:t xml:space="preserve"> AI-powered freight matching, carrier verification, automated broker tools</w:t>
      </w:r>
    </w:p>
    <w:p w14:paraId="2D21F09F" w14:textId="77777777" w:rsidR="000C3102" w:rsidRDefault="00000000">
      <w:pPr>
        <w:pStyle w:val="ListParagraph"/>
        <w:numPr>
          <w:ilvl w:val="0"/>
          <w:numId w:val="2"/>
        </w:numPr>
        <w:spacing w:before="40" w:after="40"/>
      </w:pPr>
      <w:r>
        <w:t xml:space="preserve">Trucker Tools (acquired </w:t>
      </w:r>
      <w:proofErr w:type="gramStart"/>
      <w:r>
        <w:t>2024) —</w:t>
      </w:r>
      <w:proofErr w:type="gramEnd"/>
      <w:r>
        <w:t xml:space="preserve"> Load visibility, ELD-first tracking, 90%+ visibility compliance</w:t>
      </w:r>
    </w:p>
    <w:p w14:paraId="0A18DC55" w14:textId="77777777" w:rsidR="000C3102" w:rsidRDefault="00000000">
      <w:pPr>
        <w:pStyle w:val="ListParagraph"/>
        <w:numPr>
          <w:ilvl w:val="0"/>
          <w:numId w:val="2"/>
        </w:numPr>
        <w:spacing w:before="40" w:after="40"/>
      </w:pPr>
      <w:r>
        <w:t xml:space="preserve">DAT Outgo (acquired </w:t>
      </w:r>
      <w:proofErr w:type="gramStart"/>
      <w:r>
        <w:t>2025) —</w:t>
      </w:r>
      <w:proofErr w:type="gramEnd"/>
      <w:r>
        <w:t xml:space="preserve"> Factoring and financial services; 30% of invoices funded in 15 mins, 95% in 4 hours</w:t>
      </w:r>
    </w:p>
    <w:p w14:paraId="76C950D0" w14:textId="77777777" w:rsidR="000C3102" w:rsidRDefault="00000000">
      <w:pPr>
        <w:pStyle w:val="ListParagraph"/>
        <w:numPr>
          <w:ilvl w:val="0"/>
          <w:numId w:val="2"/>
        </w:numPr>
        <w:spacing w:before="40" w:after="40"/>
      </w:pPr>
      <w:r>
        <w:t>Carrier Management Suite — Carrier qualification, fraud prevention, insurance verification</w:t>
      </w:r>
    </w:p>
    <w:p w14:paraId="242E34A6" w14:textId="77777777" w:rsidR="000C3102" w:rsidRDefault="00000000">
      <w:pPr>
        <w:spacing w:before="240" w:after="80"/>
      </w:pPr>
      <w:r>
        <w:rPr>
          <w:b/>
          <w:bCs/>
          <w:color w:val="1A1A2E"/>
          <w:sz w:val="24"/>
          <w:szCs w:val="24"/>
        </w:rPr>
        <w:t>USP</w:t>
      </w:r>
    </w:p>
    <w:p w14:paraId="1BA68C2A" w14:textId="77777777" w:rsidR="000C3102" w:rsidRDefault="00000000">
      <w:pPr>
        <w:spacing w:before="80" w:after="80"/>
      </w:pPr>
      <w:r>
        <w:t>Scale and data moat. DAT's 40+ years of network data creates pricing intelligence that no competitor can replicate quickly. Its strategy of acquiring best-in-class point solutions (Convoy, Trucker Tools, Outgo) and integrating them into one ecosystem is its primary competitive advantage. The combination of marketplace + analytics + payments is the playbook to study.</w:t>
      </w:r>
    </w:p>
    <w:p w14:paraId="5F5BE226" w14:textId="77777777" w:rsidR="000C3102" w:rsidRDefault="00000000">
      <w:pPr>
        <w:spacing w:before="240" w:after="80"/>
      </w:pPr>
      <w:r>
        <w:rPr>
          <w:b/>
          <w:bCs/>
          <w:color w:val="1A1A2E"/>
          <w:sz w:val="24"/>
          <w:szCs w:val="24"/>
        </w:rPr>
        <w:t>What They Do Well</w:t>
      </w:r>
    </w:p>
    <w:p w14:paraId="62FFC32A" w14:textId="77777777" w:rsidR="000C3102" w:rsidRDefault="00000000">
      <w:pPr>
        <w:pStyle w:val="ListParagraph"/>
        <w:numPr>
          <w:ilvl w:val="0"/>
          <w:numId w:val="2"/>
        </w:numPr>
        <w:spacing w:before="40" w:after="40"/>
      </w:pPr>
      <w:r>
        <w:t>Deep market data and pricing intelligence — trusted by shippers, carriers, and brokers</w:t>
      </w:r>
    </w:p>
    <w:p w14:paraId="08EF09AA" w14:textId="77777777" w:rsidR="000C3102" w:rsidRDefault="00000000">
      <w:pPr>
        <w:pStyle w:val="ListParagraph"/>
        <w:numPr>
          <w:ilvl w:val="0"/>
          <w:numId w:val="2"/>
        </w:numPr>
        <w:spacing w:before="40" w:after="40"/>
      </w:pPr>
      <w:r>
        <w:t>Aggressive and smart acquisition strategy to fill product gaps</w:t>
      </w:r>
    </w:p>
    <w:p w14:paraId="55526558" w14:textId="77777777" w:rsidR="000C3102" w:rsidRDefault="00000000">
      <w:pPr>
        <w:pStyle w:val="ListParagraph"/>
        <w:numPr>
          <w:ilvl w:val="0"/>
          <w:numId w:val="2"/>
        </w:numPr>
        <w:spacing w:before="40" w:after="40"/>
      </w:pPr>
      <w:r>
        <w:t>Network effects: more loads attract more trucks; more trucks attract more shippers</w:t>
      </w:r>
    </w:p>
    <w:p w14:paraId="5506CFB6" w14:textId="77777777" w:rsidR="000C3102" w:rsidRDefault="00000000">
      <w:pPr>
        <w:pStyle w:val="ListParagraph"/>
        <w:numPr>
          <w:ilvl w:val="0"/>
          <w:numId w:val="2"/>
        </w:numPr>
        <w:spacing w:before="40" w:after="40"/>
      </w:pPr>
      <w:r>
        <w:t>Embedded factoring (Outgo) creates sticky, high-value relationships with small carriers</w:t>
      </w:r>
    </w:p>
    <w:p w14:paraId="015B64CB" w14:textId="77777777" w:rsidR="000C3102" w:rsidRDefault="00000000">
      <w:pPr>
        <w:spacing w:before="240" w:after="80"/>
      </w:pPr>
      <w:r>
        <w:rPr>
          <w:b/>
          <w:bCs/>
          <w:color w:val="1A1A2E"/>
          <w:sz w:val="24"/>
          <w:szCs w:val="24"/>
        </w:rPr>
        <w:lastRenderedPageBreak/>
        <w:t>What They Don't Do / Weaknesses</w:t>
      </w:r>
    </w:p>
    <w:p w14:paraId="2A3673E6" w14:textId="77777777" w:rsidR="000C3102" w:rsidRDefault="00000000">
      <w:pPr>
        <w:pStyle w:val="ListParagraph"/>
        <w:numPr>
          <w:ilvl w:val="0"/>
          <w:numId w:val="2"/>
        </w:numPr>
        <w:spacing w:before="40" w:after="40"/>
      </w:pPr>
      <w:r>
        <w:t>North America focused — very limited GCC/MENA presence or relevance</w:t>
      </w:r>
    </w:p>
    <w:p w14:paraId="06090238" w14:textId="77777777" w:rsidR="000C3102" w:rsidRDefault="00000000">
      <w:pPr>
        <w:pStyle w:val="ListParagraph"/>
        <w:numPr>
          <w:ilvl w:val="0"/>
          <w:numId w:val="2"/>
        </w:numPr>
        <w:spacing w:before="40" w:after="40"/>
      </w:pPr>
      <w:r>
        <w:t>Complex for small carriers — pricing ($100–$300+/month) is entry-level but product is US-centric</w:t>
      </w:r>
    </w:p>
    <w:p w14:paraId="22A6DE26" w14:textId="77777777" w:rsidR="000C3102" w:rsidRDefault="00000000">
      <w:pPr>
        <w:pStyle w:val="ListParagraph"/>
        <w:numPr>
          <w:ilvl w:val="0"/>
          <w:numId w:val="2"/>
        </w:numPr>
        <w:spacing w:before="40" w:after="40"/>
      </w:pPr>
      <w:r>
        <w:t>Not an equipment rental platform — logistics only</w:t>
      </w:r>
    </w:p>
    <w:p w14:paraId="76A511AF"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35A45FC6" w14:textId="77777777" w:rsidR="000C3102" w:rsidRDefault="00000000">
      <w:pPr>
        <w:spacing w:before="80" w:after="80"/>
      </w:pPr>
      <w:r>
        <w:t>DAT's integrated model — marketplace + TMS tools + analytics + embedded payments — is the end-state to aspire toward. The Outgo integration is particularly instructive: locking in small carriers through fast payment dramatically improves retention. In the GCC, a similar strategy offering fast invoice settlement or working capital financing for truck owners could be transformative.</w:t>
      </w:r>
    </w:p>
    <w:p w14:paraId="7DFAEE17" w14:textId="77777777" w:rsidR="000C3102" w:rsidRDefault="000C3102">
      <w:pPr>
        <w:spacing w:before="160"/>
      </w:pPr>
    </w:p>
    <w:p w14:paraId="1E8CED48" w14:textId="77777777" w:rsidR="000C3102" w:rsidRDefault="000C3102">
      <w:pPr>
        <w:pBdr>
          <w:bottom w:val="single" w:sz="4" w:space="1" w:color="DDDDDD"/>
        </w:pBdr>
        <w:spacing w:before="160" w:after="160"/>
      </w:pPr>
    </w:p>
    <w:p w14:paraId="1F779FA0" w14:textId="77777777" w:rsidR="000C3102" w:rsidRDefault="00000000">
      <w:pPr>
        <w:pStyle w:val="Heading2"/>
      </w:pPr>
      <w:proofErr w:type="gramStart"/>
      <w:r>
        <w:t xml:space="preserve">1.2  </w:t>
      </w:r>
      <w:proofErr w:type="spellStart"/>
      <w:r>
        <w:t>Truckbase</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2C7D551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B338701"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2CF0EF4" w14:textId="77777777" w:rsidR="000C3102" w:rsidRDefault="00000000">
            <w:r>
              <w:rPr>
                <w:b/>
                <w:bCs/>
                <w:color w:val="FFFFFF"/>
                <w:sz w:val="20"/>
                <w:szCs w:val="20"/>
              </w:rPr>
              <w:t>Details</w:t>
            </w:r>
          </w:p>
        </w:tc>
      </w:tr>
      <w:tr w:rsidR="000C3102" w14:paraId="74C87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F366B3C"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BDC1" w14:textId="77777777" w:rsidR="000C3102" w:rsidRDefault="00000000">
            <w:r>
              <w:rPr>
                <w:sz w:val="20"/>
                <w:szCs w:val="20"/>
              </w:rPr>
              <w:t>2021 (United States)</w:t>
            </w:r>
          </w:p>
        </w:tc>
      </w:tr>
      <w:tr w:rsidR="000C3102" w14:paraId="6070EA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48949578" w14:textId="77777777" w:rsidR="000C3102" w:rsidRDefault="00000000">
            <w:r>
              <w:rPr>
                <w:b/>
                <w:bCs/>
                <w:color w:val="1A1A2E"/>
                <w:sz w:val="20"/>
                <w:szCs w:val="20"/>
              </w:rPr>
              <w:t>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736E80D" w14:textId="77777777" w:rsidR="000C3102" w:rsidRDefault="00000000">
            <w:r>
              <w:rPr>
                <w:sz w:val="20"/>
                <w:szCs w:val="20"/>
              </w:rPr>
              <w:t>Bootstrapped / undisclosed seed (no major VC rounds disclosed)</w:t>
            </w:r>
          </w:p>
        </w:tc>
      </w:tr>
      <w:tr w:rsidR="000C3102" w14:paraId="1618A1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6ED9204"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79CD6" w14:textId="77777777" w:rsidR="000C3102" w:rsidRDefault="00000000">
            <w:r>
              <w:rPr>
                <w:sz w:val="20"/>
                <w:szCs w:val="20"/>
              </w:rPr>
              <w:t>USA — small to mid-sized FTL carriers (5–100 trucks)</w:t>
            </w:r>
          </w:p>
        </w:tc>
      </w:tr>
      <w:tr w:rsidR="000C3102" w14:paraId="1A3CF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49F76FBB"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4862B6E" w14:textId="77777777" w:rsidR="000C3102" w:rsidRDefault="00000000">
            <w:r>
              <w:rPr>
                <w:sz w:val="20"/>
                <w:szCs w:val="20"/>
              </w:rPr>
              <w:t>SaaS subscription starting at $290/month</w:t>
            </w:r>
          </w:p>
        </w:tc>
      </w:tr>
      <w:tr w:rsidR="000C3102" w14:paraId="427EF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F740F0D"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3599" w14:textId="77777777" w:rsidR="000C3102" w:rsidRDefault="00000000">
            <w:r>
              <w:rPr>
                <w:sz w:val="20"/>
                <w:szCs w:val="20"/>
              </w:rPr>
              <w:t>Early growth — profitable SaaS</w:t>
            </w:r>
          </w:p>
        </w:tc>
      </w:tr>
    </w:tbl>
    <w:p w14:paraId="1C50C17B" w14:textId="77777777" w:rsidR="000C3102" w:rsidRDefault="000C3102">
      <w:pPr>
        <w:spacing w:before="120"/>
      </w:pPr>
    </w:p>
    <w:p w14:paraId="611B4E71" w14:textId="77777777" w:rsidR="000C3102" w:rsidRDefault="00000000">
      <w:pPr>
        <w:spacing w:before="240" w:after="80"/>
      </w:pPr>
      <w:r>
        <w:rPr>
          <w:b/>
          <w:bCs/>
          <w:color w:val="1A1A2E"/>
          <w:sz w:val="24"/>
          <w:szCs w:val="24"/>
        </w:rPr>
        <w:t>Platform Overview</w:t>
      </w:r>
    </w:p>
    <w:p w14:paraId="6F9D3F2E" w14:textId="77777777" w:rsidR="000C3102" w:rsidRDefault="00000000">
      <w:pPr>
        <w:spacing w:before="80" w:after="80"/>
      </w:pPr>
      <w:proofErr w:type="spellStart"/>
      <w:r>
        <w:t>Truckbase</w:t>
      </w:r>
      <w:proofErr w:type="spellEnd"/>
      <w:r>
        <w:t xml:space="preserve"> is a modern, cloud-based Transportation Management System (TMS) purpose-built for asset-based carriers operating 5 to 100 trucks. It launched in 2021 and </w:t>
      </w:r>
      <w:proofErr w:type="gramStart"/>
      <w:r>
        <w:t>has quickly become</w:t>
      </w:r>
      <w:proofErr w:type="gramEnd"/>
      <w:r>
        <w:t xml:space="preserve"> one of the highest-rated TMS platforms in the USA, winning Capterra awards for Ease of Use, Best Value, and Customer Support with an overall rating of 4.9/5 across hundreds of reviews.</w:t>
      </w:r>
    </w:p>
    <w:p w14:paraId="7E8DCAC2" w14:textId="77777777" w:rsidR="000C3102" w:rsidRDefault="00000000">
      <w:pPr>
        <w:spacing w:before="240" w:after="80"/>
      </w:pPr>
      <w:r>
        <w:rPr>
          <w:b/>
          <w:bCs/>
          <w:color w:val="1A1A2E"/>
          <w:sz w:val="24"/>
          <w:szCs w:val="24"/>
        </w:rPr>
        <w:t>Key Products &amp; Features</w:t>
      </w:r>
    </w:p>
    <w:p w14:paraId="20A868D8" w14:textId="77777777" w:rsidR="000C3102" w:rsidRDefault="00000000">
      <w:pPr>
        <w:pStyle w:val="ListParagraph"/>
        <w:numPr>
          <w:ilvl w:val="0"/>
          <w:numId w:val="2"/>
        </w:numPr>
        <w:spacing w:before="40" w:after="40"/>
      </w:pPr>
      <w:r>
        <w:t>AI-powered PDF importer — automatically extracts load data from rate confirmations; eliminates manual data entry</w:t>
      </w:r>
    </w:p>
    <w:p w14:paraId="77CADD63" w14:textId="77777777" w:rsidR="000C3102" w:rsidRDefault="00000000">
      <w:pPr>
        <w:pStyle w:val="ListParagraph"/>
        <w:numPr>
          <w:ilvl w:val="0"/>
          <w:numId w:val="2"/>
        </w:numPr>
        <w:spacing w:before="40" w:after="40"/>
      </w:pPr>
      <w:r>
        <w:t>Dispatcher calendar &amp; text-based dispatch — centralized load management; single-click load dispatch to drivers via SMS</w:t>
      </w:r>
    </w:p>
    <w:p w14:paraId="3C9C24A3" w14:textId="77777777" w:rsidR="000C3102" w:rsidRDefault="00000000">
      <w:pPr>
        <w:pStyle w:val="ListParagraph"/>
        <w:numPr>
          <w:ilvl w:val="0"/>
          <w:numId w:val="2"/>
        </w:numPr>
        <w:spacing w:before="40" w:after="40"/>
      </w:pPr>
      <w:r>
        <w:t xml:space="preserve">Real-time ELD integrations (30+ </w:t>
      </w:r>
      <w:proofErr w:type="gramStart"/>
      <w:r>
        <w:t>ELDs) —</w:t>
      </w:r>
      <w:proofErr w:type="gramEnd"/>
      <w:r>
        <w:t xml:space="preserve"> live fleet tracking without check calls</w:t>
      </w:r>
    </w:p>
    <w:p w14:paraId="4D365CDA" w14:textId="77777777" w:rsidR="000C3102" w:rsidRDefault="00000000">
      <w:pPr>
        <w:pStyle w:val="ListParagraph"/>
        <w:numPr>
          <w:ilvl w:val="0"/>
          <w:numId w:val="2"/>
        </w:numPr>
        <w:spacing w:before="40" w:after="40"/>
      </w:pPr>
      <w:r>
        <w:t>Automated driver settlements — pulls from dispatch data; handles stop pay, bonuses, deductions; itemized pay sheets</w:t>
      </w:r>
    </w:p>
    <w:p w14:paraId="3994F6A8" w14:textId="77777777" w:rsidR="000C3102" w:rsidRDefault="00000000">
      <w:pPr>
        <w:pStyle w:val="ListParagraph"/>
        <w:numPr>
          <w:ilvl w:val="0"/>
          <w:numId w:val="2"/>
        </w:numPr>
        <w:spacing w:before="40" w:after="40"/>
      </w:pPr>
      <w:r>
        <w:t>Shipper portal — self-service dashboard for shippers to view load status and submit requests</w:t>
      </w:r>
    </w:p>
    <w:p w14:paraId="22C74E3E" w14:textId="77777777" w:rsidR="000C3102" w:rsidRDefault="00000000">
      <w:pPr>
        <w:pStyle w:val="ListParagraph"/>
        <w:numPr>
          <w:ilvl w:val="0"/>
          <w:numId w:val="2"/>
        </w:numPr>
        <w:spacing w:before="40" w:after="40"/>
      </w:pPr>
      <w:r>
        <w:t>EDI integration — direct machine-to-machine connection with major shippers/brokers; automates billing and load acceptance</w:t>
      </w:r>
    </w:p>
    <w:p w14:paraId="531177BD" w14:textId="77777777" w:rsidR="000C3102" w:rsidRDefault="00000000">
      <w:pPr>
        <w:pStyle w:val="ListParagraph"/>
        <w:numPr>
          <w:ilvl w:val="0"/>
          <w:numId w:val="2"/>
        </w:numPr>
        <w:spacing w:before="40" w:after="40"/>
      </w:pPr>
      <w:r>
        <w:t>BOL (Bill of Lading) scanner — mobile document capture</w:t>
      </w:r>
    </w:p>
    <w:p w14:paraId="602B77FB" w14:textId="77777777" w:rsidR="000C3102" w:rsidRDefault="00000000">
      <w:pPr>
        <w:pStyle w:val="ListParagraph"/>
        <w:numPr>
          <w:ilvl w:val="0"/>
          <w:numId w:val="2"/>
        </w:numPr>
        <w:spacing w:before="40" w:after="40"/>
      </w:pPr>
      <w:r>
        <w:lastRenderedPageBreak/>
        <w:t>QuickBooks integration — eliminates double entry for accounting</w:t>
      </w:r>
    </w:p>
    <w:p w14:paraId="7EA6CEB7" w14:textId="77777777" w:rsidR="000C3102" w:rsidRDefault="00000000">
      <w:pPr>
        <w:pStyle w:val="ListParagraph"/>
        <w:numPr>
          <w:ilvl w:val="0"/>
          <w:numId w:val="2"/>
        </w:numPr>
        <w:spacing w:before="40" w:after="40"/>
      </w:pPr>
      <w:r>
        <w:t>Analytics — revenue pending, overdue payments, KPI dashboards</w:t>
      </w:r>
    </w:p>
    <w:p w14:paraId="60555051" w14:textId="77777777" w:rsidR="000C3102" w:rsidRDefault="00000000">
      <w:pPr>
        <w:pStyle w:val="ListParagraph"/>
        <w:numPr>
          <w:ilvl w:val="0"/>
          <w:numId w:val="2"/>
        </w:numPr>
        <w:spacing w:before="40" w:after="40"/>
      </w:pPr>
      <w:r>
        <w:t>Heavy haul specialization — commodity-level specs, permit management, quote-before-order capability</w:t>
      </w:r>
    </w:p>
    <w:p w14:paraId="43F72DC9" w14:textId="77777777" w:rsidR="000C3102" w:rsidRDefault="00000000">
      <w:pPr>
        <w:spacing w:before="240" w:after="80"/>
      </w:pPr>
      <w:r>
        <w:rPr>
          <w:b/>
          <w:bCs/>
          <w:color w:val="1A1A2E"/>
          <w:sz w:val="24"/>
          <w:szCs w:val="24"/>
        </w:rPr>
        <w:t>USP</w:t>
      </w:r>
    </w:p>
    <w:p w14:paraId="7CA4433F" w14:textId="77777777" w:rsidR="000C3102" w:rsidRDefault="00000000">
      <w:pPr>
        <w:spacing w:before="80" w:after="80"/>
      </w:pPr>
      <w:r>
        <w:t xml:space="preserve">Extreme product focus. By serving only asset-based carriers (not brokers or shippers), </w:t>
      </w:r>
      <w:proofErr w:type="spellStart"/>
      <w:r>
        <w:t>Truckbase</w:t>
      </w:r>
      <w:proofErr w:type="spellEnd"/>
      <w:r>
        <w:t xml:space="preserve"> delivers a radically simpler and more intuitive experience than enterprise TMS competitors. Its AI load importer is a genuine time-saver, and EDI capabilities unlock lucrative dedicated contract lanes for small carriers. The $290/month price point makes it accessible to fleets that previously couldn't afford enterprise TMS software.</w:t>
      </w:r>
    </w:p>
    <w:p w14:paraId="44B4AFD0" w14:textId="77777777" w:rsidR="000C3102" w:rsidRDefault="00000000">
      <w:pPr>
        <w:spacing w:before="240" w:after="80"/>
      </w:pPr>
      <w:r>
        <w:rPr>
          <w:b/>
          <w:bCs/>
          <w:color w:val="1A1A2E"/>
          <w:sz w:val="24"/>
          <w:szCs w:val="24"/>
        </w:rPr>
        <w:t>What They Do Well</w:t>
      </w:r>
    </w:p>
    <w:p w14:paraId="62C99601" w14:textId="77777777" w:rsidR="000C3102" w:rsidRDefault="00000000">
      <w:pPr>
        <w:pStyle w:val="ListParagraph"/>
        <w:numPr>
          <w:ilvl w:val="0"/>
          <w:numId w:val="2"/>
        </w:numPr>
        <w:spacing w:before="40" w:after="40"/>
      </w:pPr>
      <w:r>
        <w:t>Superb UX — any dispatcher can learn the system in 30 minutes; highest ease-of-use rating in its category</w:t>
      </w:r>
    </w:p>
    <w:p w14:paraId="6A8C7D3A" w14:textId="77777777" w:rsidR="000C3102" w:rsidRDefault="00000000">
      <w:pPr>
        <w:pStyle w:val="ListParagraph"/>
        <w:numPr>
          <w:ilvl w:val="0"/>
          <w:numId w:val="2"/>
        </w:numPr>
        <w:spacing w:before="40" w:after="40"/>
      </w:pPr>
      <w:r>
        <w:t>Customer obsession — team is responsive and incorporates user feedback rapidly</w:t>
      </w:r>
    </w:p>
    <w:p w14:paraId="2AAD043F" w14:textId="77777777" w:rsidR="000C3102" w:rsidRDefault="00000000">
      <w:pPr>
        <w:pStyle w:val="ListParagraph"/>
        <w:numPr>
          <w:ilvl w:val="0"/>
          <w:numId w:val="2"/>
        </w:numPr>
        <w:spacing w:before="40" w:after="40"/>
      </w:pPr>
      <w:r>
        <w:t>Segment focus — by ignoring brokers and enterprise shippers, the product is highly tailored</w:t>
      </w:r>
    </w:p>
    <w:p w14:paraId="4A88A71F" w14:textId="77777777" w:rsidR="000C3102" w:rsidRDefault="00000000">
      <w:pPr>
        <w:pStyle w:val="ListParagraph"/>
        <w:numPr>
          <w:ilvl w:val="0"/>
          <w:numId w:val="2"/>
        </w:numPr>
        <w:spacing w:before="40" w:after="40"/>
      </w:pPr>
      <w:r>
        <w:t>EDI as a moat — EDI connections keep large customers sticky and reduce churn</w:t>
      </w:r>
    </w:p>
    <w:p w14:paraId="77803FFA" w14:textId="77777777" w:rsidR="000C3102" w:rsidRDefault="00000000">
      <w:pPr>
        <w:spacing w:before="240" w:after="80"/>
      </w:pPr>
      <w:r>
        <w:rPr>
          <w:b/>
          <w:bCs/>
          <w:color w:val="1A1A2E"/>
          <w:sz w:val="24"/>
          <w:szCs w:val="24"/>
        </w:rPr>
        <w:t>What They Don't Do / Weaknesses</w:t>
      </w:r>
    </w:p>
    <w:p w14:paraId="0E23535B" w14:textId="77777777" w:rsidR="000C3102" w:rsidRDefault="00000000">
      <w:pPr>
        <w:pStyle w:val="ListParagraph"/>
        <w:numPr>
          <w:ilvl w:val="0"/>
          <w:numId w:val="2"/>
        </w:numPr>
        <w:spacing w:before="40" w:after="40"/>
      </w:pPr>
      <w:r>
        <w:t>USA-only — no GCC presence, no Arabic language support, no Middle East market knowledge</w:t>
      </w:r>
    </w:p>
    <w:p w14:paraId="7C419582" w14:textId="77777777" w:rsidR="000C3102" w:rsidRDefault="00000000">
      <w:pPr>
        <w:pStyle w:val="ListParagraph"/>
        <w:numPr>
          <w:ilvl w:val="0"/>
          <w:numId w:val="2"/>
        </w:numPr>
        <w:spacing w:before="40" w:after="40"/>
      </w:pPr>
      <w:r>
        <w:t>No marketplace — purely a TMS tool; doesn't help carriers find new loads</w:t>
      </w:r>
    </w:p>
    <w:p w14:paraId="7B11990E" w14:textId="77777777" w:rsidR="000C3102" w:rsidRDefault="00000000">
      <w:pPr>
        <w:pStyle w:val="ListParagraph"/>
        <w:numPr>
          <w:ilvl w:val="0"/>
          <w:numId w:val="2"/>
        </w:numPr>
        <w:spacing w:before="40" w:after="40"/>
      </w:pPr>
      <w:r>
        <w:t>No embedded financing — no factoring or payment acceleration</w:t>
      </w:r>
    </w:p>
    <w:p w14:paraId="6D299F9A" w14:textId="77777777" w:rsidR="000C3102" w:rsidRDefault="00000000">
      <w:pPr>
        <w:pStyle w:val="ListParagraph"/>
        <w:numPr>
          <w:ilvl w:val="0"/>
          <w:numId w:val="2"/>
        </w:numPr>
        <w:spacing w:before="40" w:after="40"/>
      </w:pPr>
      <w:r>
        <w:t>No equipment rental capability</w:t>
      </w:r>
    </w:p>
    <w:p w14:paraId="70DCB7FA" w14:textId="77777777" w:rsidR="000C3102" w:rsidRDefault="00000000">
      <w:pPr>
        <w:pStyle w:val="ListParagraph"/>
        <w:numPr>
          <w:ilvl w:val="0"/>
          <w:numId w:val="2"/>
        </w:numPr>
        <w:spacing w:before="40" w:after="40"/>
      </w:pPr>
      <w:r>
        <w:t>Limited to 100-truck fleets — not enterprise-grade</w:t>
      </w:r>
    </w:p>
    <w:p w14:paraId="5E8AD459"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5324FF50" w14:textId="2F322297" w:rsidR="000C3102" w:rsidRDefault="00000000" w:rsidP="00DA2140">
      <w:pPr>
        <w:spacing w:before="80" w:after="80"/>
      </w:pPr>
      <w:proofErr w:type="spellStart"/>
      <w:r>
        <w:t>Truckbase</w:t>
      </w:r>
      <w:proofErr w:type="spellEnd"/>
      <w:r>
        <w:t xml:space="preserve"> demonstrates that a narrow, focused product with excellent UX can win against established players. For your GCC MVP, this is the product philosophy to adopt: pick one user type (e.g., truck owners or equipment rental businesses), serve them exceptionally, and expand from there. The AI document import feature is a specific feature worth implementing for the GCC where paperwork is still largely manual.</w:t>
      </w:r>
    </w:p>
    <w:p w14:paraId="4D6379AD" w14:textId="77777777" w:rsidR="000C3102" w:rsidRDefault="00000000">
      <w:pPr>
        <w:pStyle w:val="Heading2"/>
      </w:pPr>
      <w:proofErr w:type="gramStart"/>
      <w:r>
        <w:t>1.3  Lori</w:t>
      </w:r>
      <w:proofErr w:type="gramEnd"/>
      <w:r>
        <w:t xml:space="preserv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53DB24A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C3FC4F9"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5749093" w14:textId="77777777" w:rsidR="000C3102" w:rsidRDefault="00000000">
            <w:r>
              <w:rPr>
                <w:b/>
                <w:bCs/>
                <w:color w:val="FFFFFF"/>
                <w:sz w:val="20"/>
                <w:szCs w:val="20"/>
              </w:rPr>
              <w:t>Details</w:t>
            </w:r>
          </w:p>
        </w:tc>
      </w:tr>
      <w:tr w:rsidR="000C3102" w14:paraId="0BF2FF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919FEED"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57EED" w14:textId="77777777" w:rsidR="000C3102" w:rsidRDefault="00000000">
            <w:r>
              <w:rPr>
                <w:sz w:val="20"/>
                <w:szCs w:val="20"/>
              </w:rPr>
              <w:t>2016 (Nairobi, Kenya)</w:t>
            </w:r>
          </w:p>
        </w:tc>
      </w:tr>
      <w:tr w:rsidR="000C3102" w14:paraId="2BD51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044A1E54"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A7A2B1F" w14:textId="77777777" w:rsidR="000C3102" w:rsidRDefault="00000000">
            <w:r>
              <w:rPr>
                <w:sz w:val="20"/>
                <w:szCs w:val="20"/>
              </w:rPr>
              <w:t>$46.9M across 9 rounds (latest: $2M at $5M valuation in 2024 — down from $120M peak)</w:t>
            </w:r>
          </w:p>
        </w:tc>
      </w:tr>
      <w:tr w:rsidR="000C3102" w14:paraId="174E00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9D3DE69"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83E62" w14:textId="77777777" w:rsidR="000C3102" w:rsidRDefault="00000000">
            <w:r>
              <w:rPr>
                <w:sz w:val="20"/>
                <w:szCs w:val="20"/>
              </w:rPr>
              <w:t>Google Africa Investment Fund, Hillhouse Capital, FJ Labs, Delta40, Future Africa</w:t>
            </w:r>
          </w:p>
        </w:tc>
      </w:tr>
      <w:tr w:rsidR="000C3102" w14:paraId="28CA9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2665EE3C"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F714E03" w14:textId="77777777" w:rsidR="000C3102" w:rsidRDefault="00000000">
            <w:r>
              <w:rPr>
                <w:sz w:val="20"/>
                <w:szCs w:val="20"/>
              </w:rPr>
              <w:t>Kenya, Nigeria, Uganda (East &amp; West Africa)</w:t>
            </w:r>
          </w:p>
        </w:tc>
      </w:tr>
      <w:tr w:rsidR="000C3102" w14:paraId="61157A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F18EA4E"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A8CB" w14:textId="77777777" w:rsidR="000C3102" w:rsidRDefault="00000000">
            <w:r>
              <w:rPr>
                <w:sz w:val="20"/>
                <w:szCs w:val="20"/>
              </w:rPr>
              <w:t>Transaction commissions + working capital financing margins</w:t>
            </w:r>
          </w:p>
        </w:tc>
      </w:tr>
      <w:tr w:rsidR="000C3102" w14:paraId="0A91F3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1010B763"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C5817B2" w14:textId="77777777" w:rsidR="000C3102" w:rsidRDefault="00000000">
            <w:r>
              <w:rPr>
                <w:sz w:val="20"/>
                <w:szCs w:val="20"/>
              </w:rPr>
              <w:t>Struggling — restructuring toward profitability; valuation down 96% from peak</w:t>
            </w:r>
          </w:p>
        </w:tc>
      </w:tr>
    </w:tbl>
    <w:p w14:paraId="1C36C493" w14:textId="77777777" w:rsidR="000C3102" w:rsidRDefault="000C3102">
      <w:pPr>
        <w:spacing w:before="120"/>
      </w:pPr>
    </w:p>
    <w:p w14:paraId="7C1FFDC9" w14:textId="77777777" w:rsidR="000C3102" w:rsidRDefault="00000000">
      <w:pPr>
        <w:spacing w:before="240" w:after="80"/>
      </w:pPr>
      <w:r>
        <w:rPr>
          <w:b/>
          <w:bCs/>
          <w:color w:val="1A1A2E"/>
          <w:sz w:val="24"/>
          <w:szCs w:val="24"/>
        </w:rPr>
        <w:t>Platform Overview</w:t>
      </w:r>
    </w:p>
    <w:p w14:paraId="725805AC" w14:textId="77777777" w:rsidR="000C3102" w:rsidRDefault="00000000">
      <w:pPr>
        <w:spacing w:before="80" w:after="80"/>
      </w:pPr>
      <w:r>
        <w:t xml:space="preserve">Lori Systems is a Kenyan digital freight marketplace connecting cargo owners (shippers) with transporters across Africa. Once Africa's most-funded logistics startup — valued at $120 million at its peak — Lori has experienced one of the most dramatic valuation collapses in African tech history, falling to a $5 million valuation in its 2024 bridge round. The company's struggles offer critical cautionary lessons about working capital management </w:t>
      </w:r>
      <w:proofErr w:type="gramStart"/>
      <w:r>
        <w:t>in</w:t>
      </w:r>
      <w:proofErr w:type="gramEnd"/>
      <w:r>
        <w:t xml:space="preserve"> freight platforms.</w:t>
      </w:r>
    </w:p>
    <w:p w14:paraId="35DE88DA" w14:textId="77777777" w:rsidR="000C3102" w:rsidRDefault="00000000">
      <w:pPr>
        <w:spacing w:before="240" w:after="80"/>
      </w:pPr>
      <w:r>
        <w:rPr>
          <w:b/>
          <w:bCs/>
          <w:color w:val="1A1A2E"/>
          <w:sz w:val="24"/>
          <w:szCs w:val="24"/>
        </w:rPr>
        <w:t>Key Products &amp; Features</w:t>
      </w:r>
    </w:p>
    <w:p w14:paraId="3534E64B" w14:textId="77777777" w:rsidR="000C3102" w:rsidRDefault="00000000">
      <w:pPr>
        <w:pStyle w:val="ListParagraph"/>
        <w:numPr>
          <w:ilvl w:val="0"/>
          <w:numId w:val="2"/>
        </w:numPr>
        <w:spacing w:before="40" w:after="40"/>
      </w:pPr>
      <w:r>
        <w:t>Cargo-transporter matching marketplace — digital load board for African freight</w:t>
      </w:r>
    </w:p>
    <w:p w14:paraId="49738F95" w14:textId="77777777" w:rsidR="000C3102" w:rsidRDefault="00000000">
      <w:pPr>
        <w:pStyle w:val="ListParagraph"/>
        <w:numPr>
          <w:ilvl w:val="0"/>
          <w:numId w:val="2"/>
        </w:numPr>
        <w:spacing w:before="40" w:after="40"/>
      </w:pPr>
      <w:r>
        <w:t>Transporter verification and onboarding — background checks, document management</w:t>
      </w:r>
    </w:p>
    <w:p w14:paraId="715813C7" w14:textId="77777777" w:rsidR="000C3102" w:rsidRDefault="00000000">
      <w:pPr>
        <w:pStyle w:val="ListParagraph"/>
        <w:numPr>
          <w:ilvl w:val="0"/>
          <w:numId w:val="2"/>
        </w:numPr>
        <w:spacing w:before="40" w:after="40"/>
      </w:pPr>
      <w:r>
        <w:t>Real-time shipment tracking — GPS and ETA management</w:t>
      </w:r>
    </w:p>
    <w:p w14:paraId="5AFBB287" w14:textId="77777777" w:rsidR="000C3102" w:rsidRDefault="00000000">
      <w:pPr>
        <w:pStyle w:val="ListParagraph"/>
        <w:numPr>
          <w:ilvl w:val="0"/>
          <w:numId w:val="2"/>
        </w:numPr>
        <w:spacing w:before="40" w:after="40"/>
      </w:pPr>
      <w:r>
        <w:t>Supply chain visibility — transparency across the freight lifecycle</w:t>
      </w:r>
    </w:p>
    <w:p w14:paraId="04FCBAFD" w14:textId="77777777" w:rsidR="000C3102" w:rsidRDefault="00000000">
      <w:pPr>
        <w:pStyle w:val="ListParagraph"/>
        <w:numPr>
          <w:ilvl w:val="0"/>
          <w:numId w:val="2"/>
        </w:numPr>
        <w:spacing w:before="40" w:after="40"/>
      </w:pPr>
      <w:r>
        <w:t xml:space="preserve">Accurate </w:t>
      </w:r>
      <w:proofErr w:type="gramStart"/>
      <w:r>
        <w:t>invoicing</w:t>
      </w:r>
      <w:proofErr w:type="gramEnd"/>
      <w:r>
        <w:t xml:space="preserve"> and e-documentation — reduces paper-based inefficiencies</w:t>
      </w:r>
    </w:p>
    <w:p w14:paraId="6E9E3C7F" w14:textId="77777777" w:rsidR="000C3102" w:rsidRDefault="00000000">
      <w:pPr>
        <w:pStyle w:val="ListParagraph"/>
        <w:numPr>
          <w:ilvl w:val="0"/>
          <w:numId w:val="2"/>
        </w:numPr>
        <w:spacing w:before="40" w:after="40"/>
      </w:pPr>
      <w:r>
        <w:t>Fuel financing — working capital facilities for transporters</w:t>
      </w:r>
    </w:p>
    <w:p w14:paraId="4783C401" w14:textId="77777777" w:rsidR="000C3102" w:rsidRDefault="00000000">
      <w:pPr>
        <w:pStyle w:val="ListParagraph"/>
        <w:numPr>
          <w:ilvl w:val="0"/>
          <w:numId w:val="2"/>
        </w:numPr>
        <w:spacing w:before="40" w:after="40"/>
      </w:pPr>
      <w:r>
        <w:t>Route optimization — AI-powered matching of front and back hauls</w:t>
      </w:r>
    </w:p>
    <w:p w14:paraId="25033B8C" w14:textId="77777777" w:rsidR="000C3102" w:rsidRDefault="00000000">
      <w:pPr>
        <w:spacing w:before="240" w:after="80"/>
      </w:pPr>
      <w:r>
        <w:rPr>
          <w:b/>
          <w:bCs/>
          <w:color w:val="1A1A2E"/>
          <w:sz w:val="24"/>
          <w:szCs w:val="24"/>
        </w:rPr>
        <w:t>USP (Original)</w:t>
      </w:r>
    </w:p>
    <w:p w14:paraId="081033E4" w14:textId="77777777" w:rsidR="000C3102" w:rsidRDefault="00000000">
      <w:pPr>
        <w:spacing w:before="80" w:after="80"/>
      </w:pPr>
      <w:r>
        <w:t xml:space="preserve">Lori's original value proposition was digitizing Africa's $180B haulage market where logistics accounts for 70–75% of a product's cost (versus 6% in the USA). Its marketplace approach promised 18–20% cost savings for cargo owners and doubled truck utilization for transporters. </w:t>
      </w:r>
      <w:proofErr w:type="gramStart"/>
      <w:r>
        <w:t>The Google</w:t>
      </w:r>
      <w:proofErr w:type="gramEnd"/>
      <w:r>
        <w:t xml:space="preserve"> backing validated its technology credibility in the region.</w:t>
      </w:r>
    </w:p>
    <w:p w14:paraId="70A376FC" w14:textId="77777777" w:rsidR="000C3102" w:rsidRDefault="00000000">
      <w:pPr>
        <w:spacing w:before="240" w:after="80"/>
      </w:pPr>
      <w:r>
        <w:rPr>
          <w:b/>
          <w:bCs/>
          <w:color w:val="1A1A2E"/>
          <w:sz w:val="24"/>
          <w:szCs w:val="24"/>
        </w:rPr>
        <w:t>The Collapse — Key Lessons</w:t>
      </w:r>
    </w:p>
    <w:p w14:paraId="4A18947D" w14:textId="77777777" w:rsidR="000C3102" w:rsidRDefault="00000000">
      <w:pPr>
        <w:pStyle w:val="ListParagraph"/>
        <w:numPr>
          <w:ilvl w:val="0"/>
          <w:numId w:val="2"/>
        </w:numPr>
        <w:spacing w:before="40" w:after="40"/>
      </w:pPr>
      <w:r>
        <w:t>CRITICAL: Cash flow killing the business — Lori pays transporters upfront but waits 30–90 days for payment from shippers (manufacturers and distributors). This working capital gap, funded by revolving credit, became unsustainable as interest rates rose</w:t>
      </w:r>
    </w:p>
    <w:p w14:paraId="2C054B77" w14:textId="77777777" w:rsidR="000C3102" w:rsidRDefault="00000000">
      <w:pPr>
        <w:pStyle w:val="ListParagraph"/>
        <w:numPr>
          <w:ilvl w:val="0"/>
          <w:numId w:val="2"/>
        </w:numPr>
        <w:spacing w:before="40" w:after="40"/>
      </w:pPr>
      <w:r>
        <w:t>Asset-light model limitations — without owned trucks, Lori had no asset leverage to secure favorable bank financing</w:t>
      </w:r>
    </w:p>
    <w:p w14:paraId="622CD5B7" w14:textId="77777777" w:rsidR="000C3102" w:rsidRDefault="00000000">
      <w:pPr>
        <w:pStyle w:val="ListParagraph"/>
        <w:numPr>
          <w:ilvl w:val="0"/>
          <w:numId w:val="2"/>
        </w:numPr>
        <w:spacing w:before="40" w:after="40"/>
      </w:pPr>
      <w:r>
        <w:t>Growth over unit economics — rapid expansion without profitable unit economics is fatal in logistics</w:t>
      </w:r>
    </w:p>
    <w:p w14:paraId="6D0FC43D" w14:textId="77777777" w:rsidR="000C3102" w:rsidRDefault="00000000">
      <w:pPr>
        <w:pStyle w:val="ListParagraph"/>
        <w:numPr>
          <w:ilvl w:val="0"/>
          <w:numId w:val="2"/>
        </w:numPr>
        <w:spacing w:before="40" w:after="40"/>
      </w:pPr>
      <w:r>
        <w:t>Bank dependency — logistics startups in Africa face 2–3% monthly bank interest; this makes thin-margin freight economics unviable without alternative capital</w:t>
      </w:r>
    </w:p>
    <w:p w14:paraId="10E8548B" w14:textId="77777777" w:rsidR="000C3102" w:rsidRDefault="00000000">
      <w:pPr>
        <w:pStyle w:val="ListParagraph"/>
        <w:numPr>
          <w:ilvl w:val="0"/>
          <w:numId w:val="2"/>
        </w:numPr>
        <w:spacing w:before="40" w:after="40"/>
      </w:pPr>
      <w:r>
        <w:t>Geographic overreach — operating in Kenya, Nigeria, and Uganda simultaneously spread resources thin</w:t>
      </w:r>
    </w:p>
    <w:p w14:paraId="3C00200E"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6BDA7E78" w14:textId="77777777" w:rsidR="000C3102" w:rsidRDefault="00000000">
      <w:pPr>
        <w:spacing w:before="80" w:after="80"/>
      </w:pPr>
      <w:r>
        <w:t>Lori is the most important cautionary tale for any freight marketplace founder. The specific trap: collecting money from enterprise shippers on 30–</w:t>
      </w:r>
      <w:proofErr w:type="gramStart"/>
      <w:r>
        <w:t>90 day</w:t>
      </w:r>
      <w:proofErr w:type="gramEnd"/>
      <w:r>
        <w:t xml:space="preserve"> terms while paying carriers immediately. In the GCC, where enterprise companies (construction, FMCG, oil &amp; gas) also have long payment terms, this problem is very real. Your MVP must either: (a) collect payment from shippers upfront or on short terms, (b) use escrow so carriers are only paid after shipper payment confirmation, or (c) embed financing products from day one so you profit from the float rather than fund it.</w:t>
      </w:r>
    </w:p>
    <w:p w14:paraId="3832A314" w14:textId="77777777" w:rsidR="000C3102" w:rsidRDefault="000C3102">
      <w:pPr>
        <w:spacing w:before="160"/>
      </w:pPr>
    </w:p>
    <w:p w14:paraId="09A6F5E2" w14:textId="77777777" w:rsidR="000C3102" w:rsidRDefault="000C3102">
      <w:pPr>
        <w:pBdr>
          <w:bottom w:val="single" w:sz="4" w:space="1" w:color="DDDDDD"/>
        </w:pBdr>
        <w:spacing w:before="160" w:after="160"/>
      </w:pPr>
    </w:p>
    <w:p w14:paraId="65339ABE" w14:textId="77777777" w:rsidR="000C3102" w:rsidRDefault="00000000">
      <w:pPr>
        <w:pStyle w:val="Heading2"/>
      </w:pPr>
      <w:proofErr w:type="gramStart"/>
      <w:r>
        <w:lastRenderedPageBreak/>
        <w:t>1.4  Convey</w:t>
      </w:r>
      <w:proofErr w:type="gramEnd"/>
      <w:r>
        <w:t xml:space="preserve"> (acquired by project44)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422CDE9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7C45B58"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2F0FD2A" w14:textId="77777777" w:rsidR="000C3102" w:rsidRDefault="00000000">
            <w:r>
              <w:rPr>
                <w:b/>
                <w:bCs/>
                <w:color w:val="FFFFFF"/>
                <w:sz w:val="20"/>
                <w:szCs w:val="20"/>
              </w:rPr>
              <w:t>Details</w:t>
            </w:r>
          </w:p>
        </w:tc>
      </w:tr>
      <w:tr w:rsidR="000C3102" w14:paraId="73AE6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E6438BF"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D4D2" w14:textId="77777777" w:rsidR="000C3102" w:rsidRDefault="00000000">
            <w:r>
              <w:rPr>
                <w:sz w:val="20"/>
                <w:szCs w:val="20"/>
              </w:rPr>
              <w:t>2013 (Austin, Texas, USA)</w:t>
            </w:r>
          </w:p>
        </w:tc>
      </w:tr>
      <w:tr w:rsidR="000C3102" w14:paraId="07D68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05138052"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82E6B48" w14:textId="77777777" w:rsidR="000C3102" w:rsidRDefault="00000000">
            <w:r>
              <w:rPr>
                <w:sz w:val="20"/>
                <w:szCs w:val="20"/>
              </w:rPr>
              <w:t>$25.8M raised independently; acquired by project44 for ~$255M in September 2021</w:t>
            </w:r>
          </w:p>
        </w:tc>
      </w:tr>
      <w:tr w:rsidR="000C3102" w14:paraId="46650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C88D581"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9D44" w14:textId="77777777" w:rsidR="000C3102" w:rsidRDefault="00000000">
            <w:r>
              <w:rPr>
                <w:sz w:val="20"/>
                <w:szCs w:val="20"/>
              </w:rPr>
              <w:t>Silverton Partners, Techstars Ventures, RPM Ventures, NextGen Venture Partners</w:t>
            </w:r>
          </w:p>
        </w:tc>
      </w:tr>
      <w:tr w:rsidR="000C3102" w14:paraId="15B652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2CBD236A"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F045ED0" w14:textId="77777777" w:rsidR="000C3102" w:rsidRDefault="00000000">
            <w:r>
              <w:rPr>
                <w:sz w:val="20"/>
                <w:szCs w:val="20"/>
              </w:rPr>
              <w:t>USA — B2B and retail shippers (Neiman Marcus, Jet.com, Eddie Bauer)</w:t>
            </w:r>
          </w:p>
        </w:tc>
      </w:tr>
      <w:tr w:rsidR="000C3102" w14:paraId="64D8C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E857CB7"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2CC8" w14:textId="77777777" w:rsidR="000C3102" w:rsidRDefault="00000000">
            <w:r>
              <w:rPr>
                <w:sz w:val="20"/>
                <w:szCs w:val="20"/>
              </w:rPr>
              <w:t>SaaS platform for delivery experience management</w:t>
            </w:r>
          </w:p>
        </w:tc>
      </w:tr>
      <w:tr w:rsidR="000C3102" w14:paraId="6B9F05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B3A7E08"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E01F19E" w14:textId="77777777" w:rsidR="000C3102" w:rsidRDefault="00000000">
            <w:r>
              <w:rPr>
                <w:sz w:val="20"/>
                <w:szCs w:val="20"/>
              </w:rPr>
              <w:t>Acquired — now part of project44's global supply chain visibility platform</w:t>
            </w:r>
          </w:p>
        </w:tc>
      </w:tr>
    </w:tbl>
    <w:p w14:paraId="4EB052A9" w14:textId="77777777" w:rsidR="000C3102" w:rsidRDefault="000C3102">
      <w:pPr>
        <w:spacing w:before="120"/>
      </w:pPr>
    </w:p>
    <w:p w14:paraId="5D600EE9" w14:textId="77777777" w:rsidR="000C3102" w:rsidRDefault="00000000">
      <w:pPr>
        <w:spacing w:before="240" w:after="80"/>
      </w:pPr>
      <w:r>
        <w:rPr>
          <w:b/>
          <w:bCs/>
          <w:color w:val="1A1A2E"/>
          <w:sz w:val="24"/>
          <w:szCs w:val="24"/>
        </w:rPr>
        <w:t>Platform Overview</w:t>
      </w:r>
    </w:p>
    <w:p w14:paraId="4928E19A" w14:textId="77777777" w:rsidR="000C3102" w:rsidRDefault="00000000">
      <w:pPr>
        <w:spacing w:before="80" w:after="80"/>
      </w:pPr>
      <w:r>
        <w:t>Convey was a last-mile delivery visibility and customer experience management platform. It focused on the post-purchase customer experience — enabling retailers and B2B shippers to give customers real-time delivery updates, proactively resolve issues before they impact customer satisfaction, and measure carrier performance. project44, the global supply chain visibility leader, acquired Convey in 2021 for approximately $255 million, a 10x return on invested capital.</w:t>
      </w:r>
    </w:p>
    <w:p w14:paraId="4063AC6F" w14:textId="77777777" w:rsidR="000C3102" w:rsidRDefault="00000000">
      <w:pPr>
        <w:spacing w:before="240" w:after="80"/>
      </w:pPr>
      <w:r>
        <w:rPr>
          <w:b/>
          <w:bCs/>
          <w:color w:val="1A1A2E"/>
          <w:sz w:val="24"/>
          <w:szCs w:val="24"/>
        </w:rPr>
        <w:t>Key Products &amp; Features</w:t>
      </w:r>
    </w:p>
    <w:p w14:paraId="4ADAEFD9" w14:textId="77777777" w:rsidR="000C3102" w:rsidRDefault="00000000">
      <w:pPr>
        <w:pStyle w:val="ListParagraph"/>
        <w:numPr>
          <w:ilvl w:val="0"/>
          <w:numId w:val="2"/>
        </w:numPr>
        <w:spacing w:before="40" w:after="40"/>
      </w:pPr>
      <w:r>
        <w:t>Unified carrier ecosystem — integration with multiple carriers in a single platform</w:t>
      </w:r>
    </w:p>
    <w:p w14:paraId="4C302349" w14:textId="77777777" w:rsidR="000C3102" w:rsidRDefault="00000000">
      <w:pPr>
        <w:pStyle w:val="ListParagraph"/>
        <w:numPr>
          <w:ilvl w:val="0"/>
          <w:numId w:val="2"/>
        </w:numPr>
        <w:spacing w:before="40" w:after="40"/>
      </w:pPr>
      <w:r>
        <w:t>Real-time delivery tracking — proactive exception detection before customer impact</w:t>
      </w:r>
    </w:p>
    <w:p w14:paraId="6DC67DFC" w14:textId="77777777" w:rsidR="000C3102" w:rsidRDefault="00000000">
      <w:pPr>
        <w:pStyle w:val="ListParagraph"/>
        <w:numPr>
          <w:ilvl w:val="0"/>
          <w:numId w:val="2"/>
        </w:numPr>
        <w:spacing w:before="40" w:after="40"/>
      </w:pPr>
      <w:r>
        <w:t>Post-purchase experience engine — branded tracking pages, delivery notifications, returns management</w:t>
      </w:r>
    </w:p>
    <w:p w14:paraId="72DC1DE9" w14:textId="77777777" w:rsidR="000C3102" w:rsidRDefault="00000000">
      <w:pPr>
        <w:pStyle w:val="ListParagraph"/>
        <w:numPr>
          <w:ilvl w:val="0"/>
          <w:numId w:val="2"/>
        </w:numPr>
        <w:spacing w:before="40" w:after="40"/>
      </w:pPr>
      <w:r>
        <w:t>Delivery performance analytics — carrier scorecards, SLA compliance, cost-to-serve analysis</w:t>
      </w:r>
    </w:p>
    <w:p w14:paraId="01746D1C" w14:textId="77777777" w:rsidR="000C3102" w:rsidRDefault="00000000">
      <w:pPr>
        <w:pStyle w:val="ListParagraph"/>
        <w:numPr>
          <w:ilvl w:val="0"/>
          <w:numId w:val="2"/>
        </w:numPr>
        <w:spacing w:before="40" w:after="40"/>
      </w:pPr>
      <w:r>
        <w:t>9 billion shipping events processed (at time of acquisition)</w:t>
      </w:r>
    </w:p>
    <w:p w14:paraId="6A8A6937" w14:textId="77777777" w:rsidR="000C3102" w:rsidRDefault="00000000">
      <w:pPr>
        <w:pStyle w:val="ListParagraph"/>
        <w:numPr>
          <w:ilvl w:val="0"/>
          <w:numId w:val="2"/>
        </w:numPr>
        <w:spacing w:before="40" w:after="40"/>
      </w:pPr>
      <w:r>
        <w:t>B2B last-mile capabilities — time-sensitive medical devices, construction materials, manufacturing supply</w:t>
      </w:r>
    </w:p>
    <w:p w14:paraId="5AF35CF7" w14:textId="77777777" w:rsidR="000C3102" w:rsidRDefault="00000000">
      <w:pPr>
        <w:spacing w:before="240" w:after="80"/>
      </w:pPr>
      <w:r>
        <w:rPr>
          <w:b/>
          <w:bCs/>
          <w:color w:val="1A1A2E"/>
          <w:sz w:val="24"/>
          <w:szCs w:val="24"/>
        </w:rPr>
        <w:t>USP</w:t>
      </w:r>
    </w:p>
    <w:p w14:paraId="454249F2" w14:textId="77777777" w:rsidR="000C3102" w:rsidRDefault="00000000">
      <w:pPr>
        <w:spacing w:before="80" w:after="80"/>
      </w:pPr>
      <w:r>
        <w:t xml:space="preserve">Convey's focus was on the customer experience layer of logistics — the part that determines repeat purchase and brand perception. Rather than competing on moving freight faster, it competed </w:t>
      </w:r>
      <w:proofErr w:type="gramStart"/>
      <w:r>
        <w:t>on</w:t>
      </w:r>
      <w:proofErr w:type="gramEnd"/>
      <w:r>
        <w:t xml:space="preserve"> making the freight experience more transparent and less stressful for end customers. This customer-centric framing attracted premium retail brands willing to pay SaaS pricing. The acquisition price validated the market's appetite for customer experience in logistics.</w:t>
      </w:r>
    </w:p>
    <w:p w14:paraId="1B1B9711" w14:textId="77777777" w:rsidR="000C3102" w:rsidRDefault="00000000">
      <w:pPr>
        <w:spacing w:before="240" w:after="80"/>
      </w:pPr>
      <w:r>
        <w:rPr>
          <w:b/>
          <w:bCs/>
          <w:color w:val="1A1A2E"/>
          <w:sz w:val="24"/>
          <w:szCs w:val="24"/>
        </w:rPr>
        <w:t>Key Lessons from project44 Acquisition</w:t>
      </w:r>
    </w:p>
    <w:p w14:paraId="0C7F2BF7" w14:textId="77777777" w:rsidR="000C3102" w:rsidRDefault="00000000">
      <w:pPr>
        <w:pStyle w:val="ListParagraph"/>
        <w:numPr>
          <w:ilvl w:val="0"/>
          <w:numId w:val="2"/>
        </w:numPr>
        <w:spacing w:before="40" w:after="40"/>
      </w:pPr>
      <w:r>
        <w:t>Vertical focus wins — being the definitive solution for last-mile delivery visibility made Convey an irresistible acquisition target</w:t>
      </w:r>
    </w:p>
    <w:p w14:paraId="05C64C78" w14:textId="77777777" w:rsidR="000C3102" w:rsidRDefault="00000000">
      <w:pPr>
        <w:pStyle w:val="ListParagraph"/>
        <w:numPr>
          <w:ilvl w:val="0"/>
          <w:numId w:val="2"/>
        </w:numPr>
        <w:spacing w:before="40" w:after="40"/>
      </w:pPr>
      <w:r>
        <w:t xml:space="preserve">Customer experience is a real revenue </w:t>
      </w:r>
      <w:proofErr w:type="gramStart"/>
      <w:r>
        <w:t>lever —</w:t>
      </w:r>
      <w:proofErr w:type="gramEnd"/>
      <w:r>
        <w:t xml:space="preserve"> </w:t>
      </w:r>
      <w:proofErr w:type="gramStart"/>
      <w:r>
        <w:t>companies</w:t>
      </w:r>
      <w:proofErr w:type="gramEnd"/>
      <w:r>
        <w:t xml:space="preserve"> pay a premium for solutions that reduce customer service costs and improve NPS</w:t>
      </w:r>
    </w:p>
    <w:p w14:paraId="237051BD" w14:textId="77777777" w:rsidR="000C3102" w:rsidRDefault="00000000">
      <w:pPr>
        <w:pStyle w:val="ListParagraph"/>
        <w:numPr>
          <w:ilvl w:val="0"/>
          <w:numId w:val="2"/>
        </w:numPr>
        <w:spacing w:before="40" w:after="40"/>
      </w:pPr>
      <w:r>
        <w:t>Building toward acquisition is a valid strategy — if you can't be the global platform, be the best at one layer of the stack</w:t>
      </w:r>
    </w:p>
    <w:p w14:paraId="26FC97B4" w14:textId="77777777" w:rsidR="000C3102" w:rsidRDefault="00000000">
      <w:pPr>
        <w:pStyle w:val="ListParagraph"/>
        <w:numPr>
          <w:ilvl w:val="0"/>
          <w:numId w:val="2"/>
        </w:numPr>
        <w:spacing w:before="40" w:after="40"/>
      </w:pPr>
      <w:r>
        <w:lastRenderedPageBreak/>
        <w:t>Data network effects — 9B shipping events created insights that individual carriers could not match</w:t>
      </w:r>
    </w:p>
    <w:p w14:paraId="43549847"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1F62A500" w14:textId="77777777" w:rsidR="000C3102" w:rsidRDefault="00000000">
      <w:pPr>
        <w:spacing w:before="80" w:after="80"/>
      </w:pPr>
      <w:r>
        <w:t>In the GCC, last-mile visibility for B2B freight (especially in construction and oil &amp; gas) is underdeveloped. Shippers and project managers often have no real-time view of equipment delivery status. A Convey-like layer that brings customer-facing visibility to equipment rentals and freight deliveries could be a strong differentiator and acquisition target for a larger regional or global platform.</w:t>
      </w:r>
    </w:p>
    <w:p w14:paraId="2660B63C" w14:textId="77777777" w:rsidR="000C3102" w:rsidRDefault="000C3102">
      <w:pPr>
        <w:spacing w:before="160"/>
      </w:pPr>
    </w:p>
    <w:p w14:paraId="673BEF57" w14:textId="77777777" w:rsidR="000C3102" w:rsidRDefault="000C3102">
      <w:pPr>
        <w:pBdr>
          <w:bottom w:val="single" w:sz="4" w:space="1" w:color="DDDDDD"/>
        </w:pBdr>
        <w:spacing w:before="160" w:after="160"/>
      </w:pPr>
    </w:p>
    <w:p w14:paraId="0159CAC1" w14:textId="77777777" w:rsidR="000C3102" w:rsidRDefault="00000000">
      <w:pPr>
        <w:pStyle w:val="Heading2"/>
      </w:pPr>
      <w:proofErr w:type="gramStart"/>
      <w:r>
        <w:t xml:space="preserve">1.5  </w:t>
      </w:r>
      <w:proofErr w:type="spellStart"/>
      <w:r>
        <w:t>FreightTiger</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2935CE5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CC40209"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68F0EC1" w14:textId="77777777" w:rsidR="000C3102" w:rsidRDefault="00000000">
            <w:r>
              <w:rPr>
                <w:b/>
                <w:bCs/>
                <w:color w:val="FFFFFF"/>
                <w:sz w:val="20"/>
                <w:szCs w:val="20"/>
              </w:rPr>
              <w:t>Details</w:t>
            </w:r>
          </w:p>
        </w:tc>
      </w:tr>
      <w:tr w:rsidR="000C3102" w14:paraId="19EC2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038C8DA"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E1B59" w14:textId="77777777" w:rsidR="000C3102" w:rsidRDefault="00000000">
            <w:r>
              <w:rPr>
                <w:sz w:val="20"/>
                <w:szCs w:val="20"/>
              </w:rPr>
              <w:t>2014 (Mumbai, India)</w:t>
            </w:r>
          </w:p>
        </w:tc>
      </w:tr>
      <w:tr w:rsidR="000C3102" w14:paraId="065BF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12F2EFE6"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CE9F4AB" w14:textId="77777777" w:rsidR="000C3102" w:rsidRDefault="00000000">
            <w:r>
              <w:rPr>
                <w:sz w:val="20"/>
                <w:szCs w:val="20"/>
              </w:rPr>
              <w:t>$57.7M across 7 rounds (latest Series C: $13.5M from Tata Motors, Oct 2025)</w:t>
            </w:r>
          </w:p>
        </w:tc>
      </w:tr>
      <w:tr w:rsidR="000C3102" w14:paraId="1908C2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1AF34D3"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486A" w14:textId="77777777" w:rsidR="000C3102" w:rsidRDefault="00000000">
            <w:r>
              <w:rPr>
                <w:sz w:val="20"/>
                <w:szCs w:val="20"/>
              </w:rPr>
              <w:t xml:space="preserve">Lightspeed Venture Partners, Tata Motors, STFC, Enam Holdings, </w:t>
            </w:r>
            <w:proofErr w:type="spellStart"/>
            <w:r>
              <w:rPr>
                <w:sz w:val="20"/>
                <w:szCs w:val="20"/>
              </w:rPr>
              <w:t>Alsthom</w:t>
            </w:r>
            <w:proofErr w:type="spellEnd"/>
            <w:r>
              <w:rPr>
                <w:sz w:val="20"/>
                <w:szCs w:val="20"/>
              </w:rPr>
              <w:t xml:space="preserve"> Industries</w:t>
            </w:r>
          </w:p>
        </w:tc>
      </w:tr>
      <w:tr w:rsidR="000C3102" w14:paraId="43DF0C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000B571C"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E1983B8" w14:textId="77777777" w:rsidR="000C3102" w:rsidRDefault="00000000">
            <w:r>
              <w:rPr>
                <w:sz w:val="20"/>
                <w:szCs w:val="20"/>
              </w:rPr>
              <w:t>India — enterprise shippers (60+ clients), 4,000+ transport companies in network</w:t>
            </w:r>
          </w:p>
        </w:tc>
      </w:tr>
      <w:tr w:rsidR="000C3102" w14:paraId="137AE6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EF6205D"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6F9F" w14:textId="77777777" w:rsidR="000C3102" w:rsidRDefault="00000000">
            <w:r>
              <w:rPr>
                <w:sz w:val="20"/>
                <w:szCs w:val="20"/>
              </w:rPr>
              <w:t>SaaS TMS subscription + freight network transaction fees</w:t>
            </w:r>
          </w:p>
        </w:tc>
      </w:tr>
      <w:tr w:rsidR="000C3102" w14:paraId="07F137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CE7B2C0"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FC15BF3" w14:textId="77777777" w:rsidR="000C3102" w:rsidRDefault="00000000">
            <w:r>
              <w:rPr>
                <w:sz w:val="20"/>
                <w:szCs w:val="20"/>
              </w:rPr>
              <w:t>Series C — profitable operations; WEF Technology Pioneer 2025</w:t>
            </w:r>
          </w:p>
        </w:tc>
      </w:tr>
    </w:tbl>
    <w:p w14:paraId="4BF826A5" w14:textId="77777777" w:rsidR="000C3102" w:rsidRDefault="000C3102">
      <w:pPr>
        <w:spacing w:before="120"/>
      </w:pPr>
    </w:p>
    <w:p w14:paraId="09EF653B" w14:textId="77777777" w:rsidR="000C3102" w:rsidRDefault="00000000">
      <w:pPr>
        <w:spacing w:before="240" w:after="80"/>
      </w:pPr>
      <w:r>
        <w:rPr>
          <w:b/>
          <w:bCs/>
          <w:color w:val="1A1A2E"/>
          <w:sz w:val="24"/>
          <w:szCs w:val="24"/>
        </w:rPr>
        <w:t>Platform Overview</w:t>
      </w:r>
    </w:p>
    <w:p w14:paraId="400B4161" w14:textId="77777777" w:rsidR="000C3102" w:rsidRDefault="00000000">
      <w:pPr>
        <w:spacing w:before="80" w:after="80"/>
      </w:pPr>
      <w:proofErr w:type="spellStart"/>
      <w:r>
        <w:t>FreightTiger</w:t>
      </w:r>
      <w:proofErr w:type="spellEnd"/>
      <w:r>
        <w:t xml:space="preserve"> is India's largest digital freight network and TMS platform, serving enterprise shippers with end-to-end logistics digitization. Founded by Swapnil Shah after experiencing logistics inefficiencies in manufacturing operations in the USA and India, </w:t>
      </w:r>
      <w:proofErr w:type="spellStart"/>
      <w:r>
        <w:t>FreightTiger</w:t>
      </w:r>
      <w:proofErr w:type="spellEnd"/>
      <w:r>
        <w:t xml:space="preserve"> built its platform in layers: starting with tracking/visibility, then adding TMS, then building a freight marketplace — the sequence that allowed them to achieve sustainable growth without the cash-flow traps that destroyed peers.</w:t>
      </w:r>
    </w:p>
    <w:p w14:paraId="0AD801E1" w14:textId="77777777" w:rsidR="000C3102" w:rsidRDefault="00000000">
      <w:pPr>
        <w:spacing w:before="240" w:after="80"/>
      </w:pPr>
      <w:r>
        <w:rPr>
          <w:b/>
          <w:bCs/>
          <w:color w:val="1A1A2E"/>
          <w:sz w:val="24"/>
          <w:szCs w:val="24"/>
        </w:rPr>
        <w:t>Key Products &amp; Features</w:t>
      </w:r>
    </w:p>
    <w:p w14:paraId="1BCCCDD6" w14:textId="77777777" w:rsidR="000C3102" w:rsidRDefault="00000000">
      <w:pPr>
        <w:pStyle w:val="ListParagraph"/>
        <w:numPr>
          <w:ilvl w:val="0"/>
          <w:numId w:val="2"/>
        </w:numPr>
        <w:spacing w:before="40" w:after="40"/>
      </w:pPr>
      <w:r>
        <w:t>FT Visibility — real-time truck and material tracking; 100% trip coverage via app, email, IVR, and web; tracking without GPS using proprietary technology</w:t>
      </w:r>
    </w:p>
    <w:p w14:paraId="1B014DF5" w14:textId="77777777" w:rsidR="000C3102" w:rsidRDefault="00000000">
      <w:pPr>
        <w:pStyle w:val="ListParagraph"/>
        <w:numPr>
          <w:ilvl w:val="0"/>
          <w:numId w:val="2"/>
        </w:numPr>
        <w:spacing w:before="40" w:after="40"/>
      </w:pPr>
      <w:r>
        <w:t xml:space="preserve">FT TMS — cloud-based transportation management; indent creation, dispatch, </w:t>
      </w:r>
      <w:proofErr w:type="spellStart"/>
      <w:r>
        <w:t>ePOD</w:t>
      </w:r>
      <w:proofErr w:type="spellEnd"/>
      <w:r>
        <w:t>, invoicing; ERP/CRM integration</w:t>
      </w:r>
    </w:p>
    <w:p w14:paraId="1C1860DC" w14:textId="77777777" w:rsidR="000C3102" w:rsidRDefault="00000000">
      <w:pPr>
        <w:pStyle w:val="ListParagraph"/>
        <w:numPr>
          <w:ilvl w:val="0"/>
          <w:numId w:val="2"/>
        </w:numPr>
        <w:spacing w:before="40" w:after="40"/>
      </w:pPr>
      <w:r>
        <w:t>FT Procurement / Digital Freight Network — real-time bidding; 4,000+ pre-vetted transporters; automated indent-to-vehicle placement; 50% faster than manual</w:t>
      </w:r>
    </w:p>
    <w:p w14:paraId="6E489BE1" w14:textId="77777777" w:rsidR="000C3102" w:rsidRDefault="00000000">
      <w:pPr>
        <w:pStyle w:val="ListParagraph"/>
        <w:numPr>
          <w:ilvl w:val="0"/>
          <w:numId w:val="2"/>
        </w:numPr>
        <w:spacing w:before="40" w:after="40"/>
      </w:pPr>
      <w:r>
        <w:t>Control Tower — on-ground managed services team; 24/7 exception management</w:t>
      </w:r>
    </w:p>
    <w:p w14:paraId="7290FD46" w14:textId="77777777" w:rsidR="000C3102" w:rsidRDefault="00000000">
      <w:pPr>
        <w:pStyle w:val="ListParagraph"/>
        <w:numPr>
          <w:ilvl w:val="0"/>
          <w:numId w:val="2"/>
        </w:numPr>
        <w:spacing w:before="40" w:after="40"/>
      </w:pPr>
      <w:r>
        <w:t>Analytics — end-to-end supply chain performance analysis; custom dashboards per customer and product</w:t>
      </w:r>
    </w:p>
    <w:p w14:paraId="3F514E0E" w14:textId="77777777" w:rsidR="000C3102" w:rsidRDefault="00000000">
      <w:pPr>
        <w:pStyle w:val="ListParagraph"/>
        <w:numPr>
          <w:ilvl w:val="0"/>
          <w:numId w:val="2"/>
        </w:numPr>
        <w:spacing w:before="40" w:after="40"/>
      </w:pPr>
      <w:r>
        <w:t>Emission tracking — carbon footprint per freight movement</w:t>
      </w:r>
    </w:p>
    <w:p w14:paraId="2D2C5105" w14:textId="77777777" w:rsidR="000C3102" w:rsidRDefault="00000000">
      <w:pPr>
        <w:pStyle w:val="ListParagraph"/>
        <w:numPr>
          <w:ilvl w:val="0"/>
          <w:numId w:val="2"/>
        </w:numPr>
        <w:spacing w:before="40" w:after="40"/>
      </w:pPr>
      <w:r>
        <w:lastRenderedPageBreak/>
        <w:t>AI ETA engine — predictive arrival times based on historical and real-time data</w:t>
      </w:r>
    </w:p>
    <w:p w14:paraId="182CEFCE" w14:textId="77777777" w:rsidR="000C3102" w:rsidRDefault="00000000">
      <w:pPr>
        <w:pStyle w:val="ListParagraph"/>
        <w:numPr>
          <w:ilvl w:val="0"/>
          <w:numId w:val="2"/>
        </w:numPr>
        <w:spacing w:before="40" w:after="40"/>
      </w:pPr>
      <w:r>
        <w:t>E-POD — digital proof of delivery; multi-level invoice approval workflows</w:t>
      </w:r>
    </w:p>
    <w:p w14:paraId="0EF87427" w14:textId="77777777" w:rsidR="000C3102" w:rsidRDefault="00000000">
      <w:pPr>
        <w:spacing w:before="240" w:after="80"/>
      </w:pPr>
      <w:r>
        <w:rPr>
          <w:b/>
          <w:bCs/>
          <w:color w:val="1A1A2E"/>
          <w:sz w:val="24"/>
          <w:szCs w:val="24"/>
        </w:rPr>
        <w:t>USP</w:t>
      </w:r>
    </w:p>
    <w:p w14:paraId="6C8CA620" w14:textId="77777777" w:rsidR="000C3102" w:rsidRDefault="00000000">
      <w:pPr>
        <w:spacing w:before="80" w:after="80"/>
      </w:pPr>
      <w:proofErr w:type="spellStart"/>
      <w:r>
        <w:t>FreightTiger's</w:t>
      </w:r>
      <w:proofErr w:type="spellEnd"/>
      <w:r>
        <w:t xml:space="preserve"> USP is its completely neutral marketplace stance combined with deep enterprise relationships. It does not disintermediate any stakeholder — shippers, LSPs, and transporters all benefit from the platform — which enabled rapid adoption without channel conflict. Moving 4% of India's full truck load freight through its platform, it achieved critical mass that creates genuine switching costs. The WEF Technology Pioneer recognition in 2025 validates its global relevance.</w:t>
      </w:r>
    </w:p>
    <w:p w14:paraId="6ACE0F09" w14:textId="77777777" w:rsidR="000C3102" w:rsidRDefault="00000000">
      <w:pPr>
        <w:spacing w:before="240" w:after="80"/>
      </w:pPr>
      <w:r>
        <w:rPr>
          <w:b/>
          <w:bCs/>
          <w:color w:val="1A1A2E"/>
          <w:sz w:val="24"/>
          <w:szCs w:val="24"/>
        </w:rPr>
        <w:t>What They Do Well</w:t>
      </w:r>
    </w:p>
    <w:p w14:paraId="7E23BE62" w14:textId="77777777" w:rsidR="000C3102" w:rsidRDefault="00000000">
      <w:pPr>
        <w:pStyle w:val="ListParagraph"/>
        <w:numPr>
          <w:ilvl w:val="0"/>
          <w:numId w:val="2"/>
        </w:numPr>
        <w:spacing w:before="40" w:after="40"/>
      </w:pPr>
      <w:r>
        <w:t>Layer-by-layer product development — started with visibility (low friction to adopt), then TMS, then marketplace — smart sequencing</w:t>
      </w:r>
    </w:p>
    <w:p w14:paraId="3C4BA805" w14:textId="77777777" w:rsidR="000C3102" w:rsidRDefault="00000000">
      <w:pPr>
        <w:pStyle w:val="ListParagraph"/>
        <w:numPr>
          <w:ilvl w:val="0"/>
          <w:numId w:val="2"/>
        </w:numPr>
        <w:spacing w:before="40" w:after="40"/>
      </w:pPr>
      <w:r>
        <w:t>Neutral marketplace positioning — no conflict of interest between network participants</w:t>
      </w:r>
    </w:p>
    <w:p w14:paraId="3D798961" w14:textId="77777777" w:rsidR="000C3102" w:rsidRDefault="00000000">
      <w:pPr>
        <w:pStyle w:val="ListParagraph"/>
        <w:numPr>
          <w:ilvl w:val="0"/>
          <w:numId w:val="2"/>
        </w:numPr>
        <w:spacing w:before="40" w:after="40"/>
      </w:pPr>
      <w:r>
        <w:t>Enterprise-grade ERP integration — SAP, Oracle, and custom ERP integrations make it sticky</w:t>
      </w:r>
    </w:p>
    <w:p w14:paraId="7A98259A" w14:textId="77777777" w:rsidR="000C3102" w:rsidRDefault="00000000">
      <w:pPr>
        <w:pStyle w:val="ListParagraph"/>
        <w:numPr>
          <w:ilvl w:val="0"/>
          <w:numId w:val="2"/>
        </w:numPr>
        <w:spacing w:before="40" w:after="40"/>
      </w:pPr>
      <w:r>
        <w:t>Managed services overlay — human control tower reduces risk for enterprise clients; adds margin</w:t>
      </w:r>
    </w:p>
    <w:p w14:paraId="39E77D35" w14:textId="77777777" w:rsidR="000C3102" w:rsidRDefault="00000000">
      <w:pPr>
        <w:pStyle w:val="ListParagraph"/>
        <w:numPr>
          <w:ilvl w:val="0"/>
          <w:numId w:val="2"/>
        </w:numPr>
        <w:spacing w:before="40" w:after="40"/>
      </w:pPr>
      <w:r>
        <w:t>Strategic investor in Tata Motors — operator alignment creates distribution advantage</w:t>
      </w:r>
    </w:p>
    <w:p w14:paraId="00BB2244" w14:textId="77777777" w:rsidR="000C3102" w:rsidRDefault="00000000">
      <w:pPr>
        <w:spacing w:before="240" w:after="80"/>
      </w:pPr>
      <w:r>
        <w:rPr>
          <w:b/>
          <w:bCs/>
          <w:color w:val="1A1A2E"/>
          <w:sz w:val="24"/>
          <w:szCs w:val="24"/>
        </w:rPr>
        <w:t>What They Don't Do / Weaknesses</w:t>
      </w:r>
    </w:p>
    <w:p w14:paraId="261E2D2C" w14:textId="77777777" w:rsidR="000C3102" w:rsidRDefault="00000000">
      <w:pPr>
        <w:pStyle w:val="ListParagraph"/>
        <w:numPr>
          <w:ilvl w:val="0"/>
          <w:numId w:val="2"/>
        </w:numPr>
        <w:spacing w:before="40" w:after="40"/>
      </w:pPr>
      <w:r>
        <w:t>India-focused — limited GCC/MENA presence</w:t>
      </w:r>
    </w:p>
    <w:p w14:paraId="6EB7B9BD" w14:textId="77777777" w:rsidR="000C3102" w:rsidRDefault="00000000">
      <w:pPr>
        <w:pStyle w:val="ListParagraph"/>
        <w:numPr>
          <w:ilvl w:val="0"/>
          <w:numId w:val="2"/>
        </w:numPr>
        <w:spacing w:before="40" w:after="40"/>
      </w:pPr>
      <w:r>
        <w:t>No equipment rental — logistics freight only</w:t>
      </w:r>
    </w:p>
    <w:p w14:paraId="195D7B51" w14:textId="77777777" w:rsidR="000C3102" w:rsidRDefault="00000000">
      <w:pPr>
        <w:pStyle w:val="ListParagraph"/>
        <w:numPr>
          <w:ilvl w:val="0"/>
          <w:numId w:val="2"/>
        </w:numPr>
        <w:spacing w:before="40" w:after="40"/>
      </w:pPr>
      <w:r>
        <w:t>Complex for SME transport companies — enterprise-first design can be intimidating for small fleets</w:t>
      </w:r>
    </w:p>
    <w:p w14:paraId="325080A8" w14:textId="77777777" w:rsidR="000C3102" w:rsidRDefault="00000000">
      <w:pPr>
        <w:pStyle w:val="ListParagraph"/>
        <w:numPr>
          <w:ilvl w:val="0"/>
          <w:numId w:val="2"/>
        </w:numPr>
        <w:spacing w:before="40" w:after="40"/>
      </w:pPr>
      <w:r>
        <w:t>Took a down round in 2025 (Lightspeed noted losses piling up before Tata Motors' strategic investment)</w:t>
      </w:r>
    </w:p>
    <w:p w14:paraId="556489A4"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0D0145E7" w14:textId="77777777" w:rsidR="000C3102" w:rsidRDefault="00000000">
      <w:pPr>
        <w:spacing w:before="80" w:after="80"/>
      </w:pPr>
      <w:proofErr w:type="spellStart"/>
      <w:r>
        <w:t>FreightTiger's</w:t>
      </w:r>
      <w:proofErr w:type="spellEnd"/>
      <w:r>
        <w:t xml:space="preserve"> sequencing approach — start with one high-value feature (visibility), prove ROI, then </w:t>
      </w:r>
      <w:proofErr w:type="gramStart"/>
      <w:r>
        <w:t>upsell —</w:t>
      </w:r>
      <w:proofErr w:type="gramEnd"/>
      <w:r>
        <w:t xml:space="preserve"> is the most applicable playbook for your GCC MVP. The Control Tower managed services model (charging for human operations on top of software) is particularly interesting for the GCC where enterprises want outcomes, not just tools. The combination of TMS + digital freight network is precisely what your platform should aspire to be in the GCC, with equipment rental added as a unique differentiator.</w:t>
      </w:r>
    </w:p>
    <w:p w14:paraId="04E362EC" w14:textId="77777777" w:rsidR="000C3102" w:rsidRDefault="000C3102">
      <w:pPr>
        <w:spacing w:before="200"/>
      </w:pPr>
    </w:p>
    <w:p w14:paraId="2256AD76" w14:textId="77777777" w:rsidR="000C3102" w:rsidRDefault="00000000">
      <w:r>
        <w:br w:type="page"/>
      </w:r>
    </w:p>
    <w:p w14:paraId="72494468" w14:textId="77777777" w:rsidR="000C3102" w:rsidRDefault="00000000">
      <w:pPr>
        <w:pStyle w:val="Heading1"/>
      </w:pPr>
      <w:r>
        <w:lastRenderedPageBreak/>
        <w:t>Section 2 — GCC / MENA Regional Platforms</w:t>
      </w:r>
    </w:p>
    <w:p w14:paraId="7FD240FD" w14:textId="77777777" w:rsidR="000C3102" w:rsidRDefault="000C3102">
      <w:pPr>
        <w:pBdr>
          <w:bottom w:val="single" w:sz="4" w:space="1" w:color="DDDDDD"/>
        </w:pBdr>
        <w:spacing w:before="160" w:after="160"/>
      </w:pPr>
    </w:p>
    <w:p w14:paraId="401429D0" w14:textId="77777777" w:rsidR="000C3102" w:rsidRDefault="00000000">
      <w:pPr>
        <w:pStyle w:val="Heading2"/>
      </w:pPr>
      <w:proofErr w:type="gramStart"/>
      <w:r>
        <w:t>2.1  TruKKer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4A74DF3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094ECCC"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C4D3EF3" w14:textId="77777777" w:rsidR="000C3102" w:rsidRDefault="00000000">
            <w:r>
              <w:rPr>
                <w:b/>
                <w:bCs/>
                <w:color w:val="FFFFFF"/>
                <w:sz w:val="20"/>
                <w:szCs w:val="20"/>
              </w:rPr>
              <w:t>Details</w:t>
            </w:r>
          </w:p>
        </w:tc>
      </w:tr>
      <w:tr w:rsidR="000C3102" w14:paraId="2926F7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0A54E1B"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20998" w14:textId="77777777" w:rsidR="000C3102" w:rsidRDefault="00000000">
            <w:r>
              <w:rPr>
                <w:sz w:val="20"/>
                <w:szCs w:val="20"/>
              </w:rPr>
              <w:t>2016 (Abu Dhabi / Dubai, UAE — now HQ in Saudi Arabia)</w:t>
            </w:r>
          </w:p>
        </w:tc>
      </w:tr>
      <w:tr w:rsidR="000C3102" w14:paraId="3BFA1A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6ECACB6"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0AA9A9B" w14:textId="77777777" w:rsidR="000C3102" w:rsidRDefault="00000000">
            <w:r>
              <w:rPr>
                <w:sz w:val="20"/>
                <w:szCs w:val="20"/>
              </w:rPr>
              <w:t xml:space="preserve">$189M across 9 rounds (Seed $1.4M → </w:t>
            </w:r>
            <w:proofErr w:type="gramStart"/>
            <w:r>
              <w:rPr>
                <w:sz w:val="20"/>
                <w:szCs w:val="20"/>
              </w:rPr>
              <w:t>Pre-A</w:t>
            </w:r>
            <w:proofErr w:type="gramEnd"/>
            <w:r>
              <w:rPr>
                <w:sz w:val="20"/>
                <w:szCs w:val="20"/>
              </w:rPr>
              <w:t xml:space="preserve"> $2.7M → Series A $23M → Series B $96M → $100M round + debt)</w:t>
            </w:r>
          </w:p>
        </w:tc>
      </w:tr>
      <w:tr w:rsidR="000C3102" w14:paraId="1A2E10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4C46F36"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B0BBB" w14:textId="77777777" w:rsidR="000C3102" w:rsidRDefault="00000000">
            <w:r>
              <w:rPr>
                <w:sz w:val="20"/>
                <w:szCs w:val="20"/>
              </w:rPr>
              <w:t xml:space="preserve">STV, Investcorp, Mubadala Investment Co., IFC, Middle East Venture Partners, Riyad </w:t>
            </w:r>
            <w:proofErr w:type="spellStart"/>
            <w:r>
              <w:rPr>
                <w:sz w:val="20"/>
                <w:szCs w:val="20"/>
              </w:rPr>
              <w:t>Taqnia</w:t>
            </w:r>
            <w:proofErr w:type="spellEnd"/>
            <w:r>
              <w:rPr>
                <w:sz w:val="20"/>
                <w:szCs w:val="20"/>
              </w:rPr>
              <w:t xml:space="preserve"> Fund, Oman Technology Fund</w:t>
            </w:r>
          </w:p>
        </w:tc>
      </w:tr>
      <w:tr w:rsidR="000C3102" w14:paraId="7CBBD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42B8E94"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609B043" w14:textId="77777777" w:rsidR="000C3102" w:rsidRDefault="00000000">
            <w:r>
              <w:rPr>
                <w:sz w:val="20"/>
                <w:szCs w:val="20"/>
              </w:rPr>
              <w:t>GCC, MENA, Turkey, Eastern Europe, CIS — 8+ countries, 45,000+ truck network</w:t>
            </w:r>
          </w:p>
        </w:tc>
      </w:tr>
      <w:tr w:rsidR="000C3102" w14:paraId="27EE9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CDEB959"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96A45" w14:textId="77777777" w:rsidR="000C3102" w:rsidRDefault="00000000">
            <w:r>
              <w:rPr>
                <w:sz w:val="20"/>
                <w:szCs w:val="20"/>
              </w:rPr>
              <w:t>Transaction margin (spread between buy/sell price per trip) + SaaS tools for fleet owners</w:t>
            </w:r>
          </w:p>
        </w:tc>
      </w:tr>
      <w:tr w:rsidR="000C3102" w14:paraId="405DD0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065E98FD"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61FE33F" w14:textId="77777777" w:rsidR="000C3102" w:rsidRDefault="00000000">
            <w:r>
              <w:rPr>
                <w:sz w:val="20"/>
                <w:szCs w:val="20"/>
              </w:rPr>
              <w:t>Late Stage — targeting public listing; profitable unit economics claimed</w:t>
            </w:r>
          </w:p>
        </w:tc>
      </w:tr>
    </w:tbl>
    <w:p w14:paraId="6A1CB473" w14:textId="77777777" w:rsidR="000C3102" w:rsidRDefault="000C3102">
      <w:pPr>
        <w:spacing w:before="120"/>
      </w:pPr>
    </w:p>
    <w:p w14:paraId="6A4393EA" w14:textId="77777777" w:rsidR="000C3102" w:rsidRDefault="00000000">
      <w:pPr>
        <w:spacing w:before="240" w:after="80"/>
      </w:pPr>
      <w:r>
        <w:rPr>
          <w:b/>
          <w:bCs/>
          <w:color w:val="1A1A2E"/>
          <w:sz w:val="24"/>
          <w:szCs w:val="24"/>
        </w:rPr>
        <w:t>Platform Overview</w:t>
      </w:r>
    </w:p>
    <w:p w14:paraId="3D8E66AD" w14:textId="77777777" w:rsidR="000C3102" w:rsidRDefault="00000000">
      <w:pPr>
        <w:spacing w:before="80" w:after="80"/>
      </w:pPr>
      <w:r>
        <w:t>TruKKer is the largest and most well-funded digital truck aggregator in the GCC and MENA region. Founded in 2016 by Gaurav Biswas and Pradeep Mallavarapu after Biswas identified the difficulty of finding reliable trucks for freight at reasonable prices in the UAE, TruKKer has grown into a regional powerhouse with operations across 8+ countries. It is the primary benchmark for any GCC-based logistics platform.</w:t>
      </w:r>
    </w:p>
    <w:p w14:paraId="1B05DF8E" w14:textId="77777777" w:rsidR="000C3102" w:rsidRDefault="00000000">
      <w:pPr>
        <w:spacing w:before="240" w:after="80"/>
      </w:pPr>
      <w:r>
        <w:rPr>
          <w:b/>
          <w:bCs/>
          <w:color w:val="1A1A2E"/>
          <w:sz w:val="24"/>
          <w:szCs w:val="24"/>
        </w:rPr>
        <w:t>Key Products &amp; Features</w:t>
      </w:r>
    </w:p>
    <w:p w14:paraId="4B5E02DB" w14:textId="77777777" w:rsidR="000C3102" w:rsidRDefault="00000000">
      <w:pPr>
        <w:pStyle w:val="ListParagraph"/>
        <w:numPr>
          <w:ilvl w:val="0"/>
          <w:numId w:val="2"/>
        </w:numPr>
        <w:spacing w:before="40" w:after="40"/>
      </w:pPr>
      <w:r>
        <w:t>Digital freight marketplace — shippers post loads; TruKKer's predictive analytics matching system sources available trucks from fleet owners</w:t>
      </w:r>
    </w:p>
    <w:p w14:paraId="70A07534" w14:textId="77777777" w:rsidR="000C3102" w:rsidRDefault="00000000">
      <w:pPr>
        <w:pStyle w:val="ListParagraph"/>
        <w:numPr>
          <w:ilvl w:val="0"/>
          <w:numId w:val="2"/>
        </w:numPr>
        <w:spacing w:before="40" w:after="40"/>
      </w:pPr>
      <w:r>
        <w:t xml:space="preserve">Multi-type truck support — flatbeds, </w:t>
      </w:r>
      <w:proofErr w:type="spellStart"/>
      <w:r>
        <w:t>curtainsiders</w:t>
      </w:r>
      <w:proofErr w:type="spellEnd"/>
      <w:r>
        <w:t>, refrigerated, low-loaders, tankers, tipper trucks</w:t>
      </w:r>
    </w:p>
    <w:p w14:paraId="56BD5070" w14:textId="77777777" w:rsidR="000C3102" w:rsidRDefault="00000000">
      <w:pPr>
        <w:pStyle w:val="ListParagraph"/>
        <w:numPr>
          <w:ilvl w:val="0"/>
          <w:numId w:val="2"/>
        </w:numPr>
        <w:spacing w:before="40" w:after="40"/>
      </w:pPr>
      <w:r>
        <w:t>Cross-border freight — GCC inter-country transport (UAE, Saudi, Oman, Jordan, Bahrain); gateway to Egypt and Turkey</w:t>
      </w:r>
    </w:p>
    <w:p w14:paraId="37C3BEF7" w14:textId="77777777" w:rsidR="000C3102" w:rsidRDefault="00000000">
      <w:pPr>
        <w:pStyle w:val="ListParagraph"/>
        <w:numPr>
          <w:ilvl w:val="0"/>
          <w:numId w:val="2"/>
        </w:numPr>
        <w:spacing w:before="40" w:after="40"/>
      </w:pPr>
      <w:r>
        <w:t>Port movements — container movement from ports to distribution centers</w:t>
      </w:r>
    </w:p>
    <w:p w14:paraId="6B81E13F" w14:textId="77777777" w:rsidR="000C3102" w:rsidRDefault="00000000">
      <w:pPr>
        <w:pStyle w:val="ListParagraph"/>
        <w:numPr>
          <w:ilvl w:val="0"/>
          <w:numId w:val="2"/>
        </w:numPr>
        <w:spacing w:before="40" w:after="40"/>
      </w:pPr>
      <w:r>
        <w:t>Last-mile delivery of bulky cargo — large items, construction materials, machinery</w:t>
      </w:r>
    </w:p>
    <w:p w14:paraId="70AB0DB8" w14:textId="77777777" w:rsidR="000C3102" w:rsidRDefault="00000000">
      <w:pPr>
        <w:pStyle w:val="ListParagraph"/>
        <w:numPr>
          <w:ilvl w:val="0"/>
          <w:numId w:val="2"/>
        </w:numPr>
        <w:spacing w:before="40" w:after="40"/>
      </w:pPr>
      <w:r>
        <w:t>Individual bookings — B2C household and office moves; truck rental by trip or day</w:t>
      </w:r>
    </w:p>
    <w:p w14:paraId="6D3A31F8" w14:textId="77777777" w:rsidR="000C3102" w:rsidRDefault="00000000">
      <w:pPr>
        <w:pStyle w:val="ListParagraph"/>
        <w:numPr>
          <w:ilvl w:val="0"/>
          <w:numId w:val="2"/>
        </w:numPr>
        <w:spacing w:before="40" w:after="40"/>
      </w:pPr>
      <w:r>
        <w:t>Real-time tracking — live shipment visibility for shippers</w:t>
      </w:r>
    </w:p>
    <w:p w14:paraId="6C9BE71C" w14:textId="77777777" w:rsidR="000C3102" w:rsidRDefault="00000000">
      <w:pPr>
        <w:pStyle w:val="ListParagraph"/>
        <w:numPr>
          <w:ilvl w:val="0"/>
          <w:numId w:val="2"/>
        </w:numPr>
        <w:spacing w:before="40" w:after="40"/>
      </w:pPr>
      <w:r>
        <w:t>Digital price discovery — transparent, data-driven pricing (eliminates broker opacity)</w:t>
      </w:r>
    </w:p>
    <w:p w14:paraId="33FE0C4B" w14:textId="77777777" w:rsidR="000C3102" w:rsidRDefault="00000000">
      <w:pPr>
        <w:pStyle w:val="ListParagraph"/>
        <w:numPr>
          <w:ilvl w:val="0"/>
          <w:numId w:val="2"/>
        </w:numPr>
        <w:spacing w:before="40" w:after="40"/>
      </w:pPr>
      <w:r>
        <w:t>Document digitization — paperless transport documentation</w:t>
      </w:r>
    </w:p>
    <w:p w14:paraId="342A5B1C" w14:textId="77777777" w:rsidR="000C3102" w:rsidRDefault="00000000">
      <w:pPr>
        <w:pStyle w:val="ListParagraph"/>
        <w:numPr>
          <w:ilvl w:val="0"/>
          <w:numId w:val="2"/>
        </w:numPr>
        <w:spacing w:before="40" w:after="40"/>
      </w:pPr>
      <w:r>
        <w:t>Carrier portal — fleet owners can search, bid, and accept loads; manage earnings</w:t>
      </w:r>
    </w:p>
    <w:p w14:paraId="57F60E0C" w14:textId="77777777" w:rsidR="000C3102" w:rsidRDefault="00000000">
      <w:pPr>
        <w:spacing w:before="240" w:after="80"/>
      </w:pPr>
      <w:r>
        <w:rPr>
          <w:b/>
          <w:bCs/>
          <w:color w:val="1A1A2E"/>
          <w:sz w:val="24"/>
          <w:szCs w:val="24"/>
        </w:rPr>
        <w:t>USP</w:t>
      </w:r>
    </w:p>
    <w:p w14:paraId="1585CA23" w14:textId="77777777" w:rsidR="000C3102" w:rsidRDefault="00000000">
      <w:pPr>
        <w:spacing w:before="80" w:after="80"/>
      </w:pPr>
      <w:r>
        <w:t xml:space="preserve">Regional scale and network density. With 45,000+ trucks in its network and operations across 8+ countries, TruKKer has achieved the load density needed to provide reliable matching times. Its Saudi Arabia focus ('home turf') and backing from Saudi institutional investors positions it strongly </w:t>
      </w:r>
      <w:r>
        <w:lastRenderedPageBreak/>
        <w:t>for the Kingdom's Vision 2030 infrastructure boom. The company's financial model — spread between buy and sell price per trip — is straightforward and auditable, which has sustained investor confidence.</w:t>
      </w:r>
    </w:p>
    <w:p w14:paraId="48A86A25" w14:textId="77777777" w:rsidR="000C3102" w:rsidRDefault="00000000">
      <w:pPr>
        <w:spacing w:before="240" w:after="80"/>
      </w:pPr>
      <w:r>
        <w:rPr>
          <w:b/>
          <w:bCs/>
          <w:color w:val="1A1A2E"/>
          <w:sz w:val="24"/>
          <w:szCs w:val="24"/>
        </w:rPr>
        <w:t>What They Do Well</w:t>
      </w:r>
    </w:p>
    <w:p w14:paraId="7FFCE794" w14:textId="77777777" w:rsidR="000C3102" w:rsidRDefault="00000000">
      <w:pPr>
        <w:pStyle w:val="ListParagraph"/>
        <w:numPr>
          <w:ilvl w:val="0"/>
          <w:numId w:val="2"/>
        </w:numPr>
        <w:spacing w:before="40" w:after="40"/>
      </w:pPr>
      <w:r>
        <w:t xml:space="preserve">Network density — 45,000+ trucks </w:t>
      </w:r>
      <w:proofErr w:type="gramStart"/>
      <w:r>
        <w:t>creates</w:t>
      </w:r>
      <w:proofErr w:type="gramEnd"/>
      <w:r>
        <w:t xml:space="preserve"> competitive routing options and pricing power</w:t>
      </w:r>
    </w:p>
    <w:p w14:paraId="244D0650" w14:textId="77777777" w:rsidR="000C3102" w:rsidRDefault="00000000">
      <w:pPr>
        <w:pStyle w:val="ListParagraph"/>
        <w:numPr>
          <w:ilvl w:val="0"/>
          <w:numId w:val="2"/>
        </w:numPr>
        <w:spacing w:before="40" w:after="40"/>
      </w:pPr>
      <w:r>
        <w:t>Enterprise client relationships — FMCG leaders, steel producers, construction majors as clients</w:t>
      </w:r>
    </w:p>
    <w:p w14:paraId="39F7F41E" w14:textId="77777777" w:rsidR="000C3102" w:rsidRDefault="00000000">
      <w:pPr>
        <w:pStyle w:val="ListParagraph"/>
        <w:numPr>
          <w:ilvl w:val="0"/>
          <w:numId w:val="2"/>
        </w:numPr>
        <w:spacing w:before="40" w:after="40"/>
      </w:pPr>
      <w:r>
        <w:t>Cross-border expertise — GCC cross-border corridors are complex (customs, permits, regulations); TruKKer has built this operational depth</w:t>
      </w:r>
    </w:p>
    <w:p w14:paraId="785D008E" w14:textId="77777777" w:rsidR="000C3102" w:rsidRDefault="00000000">
      <w:pPr>
        <w:pStyle w:val="ListParagraph"/>
        <w:numPr>
          <w:ilvl w:val="0"/>
          <w:numId w:val="2"/>
        </w:numPr>
        <w:spacing w:before="40" w:after="40"/>
      </w:pPr>
      <w:r>
        <w:t>Saudi market dominance — Vision 2030 creates massive logistics demand; TruKKer is best positioned to capture it</w:t>
      </w:r>
    </w:p>
    <w:p w14:paraId="22EB49BD" w14:textId="77777777" w:rsidR="000C3102" w:rsidRDefault="00000000">
      <w:pPr>
        <w:pStyle w:val="ListParagraph"/>
        <w:numPr>
          <w:ilvl w:val="0"/>
          <w:numId w:val="2"/>
        </w:numPr>
        <w:spacing w:before="40" w:after="40"/>
      </w:pPr>
      <w:r>
        <w:t>Investor-grade financial discipline — avoided the over-burn that killed Convoy</w:t>
      </w:r>
    </w:p>
    <w:p w14:paraId="37789EC5" w14:textId="77777777" w:rsidR="000C3102" w:rsidRDefault="00000000">
      <w:pPr>
        <w:spacing w:before="240" w:after="80"/>
      </w:pPr>
      <w:r>
        <w:rPr>
          <w:b/>
          <w:bCs/>
          <w:color w:val="1A1A2E"/>
          <w:sz w:val="24"/>
          <w:szCs w:val="24"/>
        </w:rPr>
        <w:t>What They Don't Do / Weaknesses</w:t>
      </w:r>
    </w:p>
    <w:p w14:paraId="296FAD81" w14:textId="77777777" w:rsidR="000C3102" w:rsidRDefault="00000000">
      <w:pPr>
        <w:pStyle w:val="ListParagraph"/>
        <w:numPr>
          <w:ilvl w:val="0"/>
          <w:numId w:val="2"/>
        </w:numPr>
        <w:spacing w:before="40" w:after="40"/>
      </w:pPr>
      <w:r>
        <w:t>No equipment rental — focused purely on road freight</w:t>
      </w:r>
    </w:p>
    <w:p w14:paraId="3C6001B5" w14:textId="77777777" w:rsidR="000C3102" w:rsidRDefault="00000000">
      <w:pPr>
        <w:pStyle w:val="ListParagraph"/>
        <w:numPr>
          <w:ilvl w:val="0"/>
          <w:numId w:val="2"/>
        </w:numPr>
        <w:spacing w:before="40" w:after="40"/>
      </w:pPr>
      <w:r>
        <w:t>SME truck owner experience — the platform is shipper-centric; small truck owners (5–20 trucks) may feel underserved</w:t>
      </w:r>
    </w:p>
    <w:p w14:paraId="4A2E6069" w14:textId="77777777" w:rsidR="000C3102" w:rsidRDefault="00000000">
      <w:pPr>
        <w:pStyle w:val="ListParagraph"/>
        <w:numPr>
          <w:ilvl w:val="0"/>
          <w:numId w:val="2"/>
        </w:numPr>
        <w:spacing w:before="40" w:after="40"/>
      </w:pPr>
      <w:r>
        <w:t xml:space="preserve">Tech depth vs. scale — TruKKer's tech is functional but not differentiated; DAT or </w:t>
      </w:r>
      <w:proofErr w:type="spellStart"/>
      <w:r>
        <w:t>FreightTiger</w:t>
      </w:r>
      <w:proofErr w:type="spellEnd"/>
      <w:r>
        <w:t xml:space="preserve"> have deeper analytics</w:t>
      </w:r>
    </w:p>
    <w:p w14:paraId="703565F2" w14:textId="77777777" w:rsidR="000C3102" w:rsidRDefault="00000000">
      <w:pPr>
        <w:pStyle w:val="ListParagraph"/>
        <w:numPr>
          <w:ilvl w:val="0"/>
          <w:numId w:val="2"/>
        </w:numPr>
        <w:spacing w:before="40" w:after="40"/>
      </w:pPr>
      <w:r>
        <w:t>Limited TMS features for carriers — no dispatch automation, driver settlement, or back-office tools</w:t>
      </w:r>
    </w:p>
    <w:p w14:paraId="4B94F1E5" w14:textId="77777777" w:rsidR="000C3102" w:rsidRDefault="00000000">
      <w:pPr>
        <w:pStyle w:val="ListParagraph"/>
        <w:numPr>
          <w:ilvl w:val="0"/>
          <w:numId w:val="2"/>
        </w:numPr>
        <w:spacing w:before="40" w:after="40"/>
      </w:pPr>
      <w:r>
        <w:t>Fintech gap — no embedded payments, working capital, or factoring for truck owners</w:t>
      </w:r>
    </w:p>
    <w:p w14:paraId="2C10B722"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184E5E22" w14:textId="77777777" w:rsidR="000C3102" w:rsidRDefault="00000000">
      <w:pPr>
        <w:spacing w:before="80" w:after="80"/>
      </w:pPr>
      <w:r>
        <w:t xml:space="preserve">TruKKer is your most direct and formidable competitor. Head-on competition at the core freight aggregation layer is not advisable for an MVP. Instead, the gap to target is the SME truck owner and the equipment rental market — segments TruKKer does not serve well. Specifically, truck owners with 3–15 trucks who need dispatch tools, driver pay </w:t>
      </w:r>
      <w:proofErr w:type="gramStart"/>
      <w:r>
        <w:t>management, and</w:t>
      </w:r>
      <w:proofErr w:type="gramEnd"/>
      <w:r>
        <w:t xml:space="preserve"> working capital access are underserved. Combined with equipment rental, this is a defensible segment TruKKer will not prioritize.</w:t>
      </w:r>
    </w:p>
    <w:p w14:paraId="117DFC78" w14:textId="77777777" w:rsidR="000C3102" w:rsidRDefault="000C3102">
      <w:pPr>
        <w:spacing w:before="160"/>
      </w:pPr>
    </w:p>
    <w:p w14:paraId="294B5153" w14:textId="77777777" w:rsidR="000C3102" w:rsidRDefault="000C3102">
      <w:pPr>
        <w:pBdr>
          <w:bottom w:val="single" w:sz="4" w:space="1" w:color="DDDDDD"/>
        </w:pBdr>
        <w:spacing w:before="160" w:after="160"/>
      </w:pPr>
    </w:p>
    <w:p w14:paraId="497BACCD" w14:textId="77777777" w:rsidR="000C3102" w:rsidRDefault="00000000">
      <w:pPr>
        <w:pStyle w:val="Heading2"/>
      </w:pPr>
      <w:proofErr w:type="gramStart"/>
      <w:r>
        <w:t xml:space="preserve">2.2  </w:t>
      </w:r>
      <w:proofErr w:type="spellStart"/>
      <w:r>
        <w:t>Trukkin</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675DA2F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8A11189"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62A7F2C" w14:textId="77777777" w:rsidR="000C3102" w:rsidRDefault="00000000">
            <w:r>
              <w:rPr>
                <w:b/>
                <w:bCs/>
                <w:color w:val="FFFFFF"/>
                <w:sz w:val="20"/>
                <w:szCs w:val="20"/>
              </w:rPr>
              <w:t>Details</w:t>
            </w:r>
          </w:p>
        </w:tc>
      </w:tr>
      <w:tr w:rsidR="000C3102" w14:paraId="748632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E427BE3"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75AE1" w14:textId="77777777" w:rsidR="000C3102" w:rsidRDefault="00000000">
            <w:r>
              <w:rPr>
                <w:sz w:val="20"/>
                <w:szCs w:val="20"/>
              </w:rPr>
              <w:t>2017 (Dubai, UAE)</w:t>
            </w:r>
          </w:p>
        </w:tc>
      </w:tr>
      <w:tr w:rsidR="000C3102" w14:paraId="20D2DE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B3AB4B3"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63315A9" w14:textId="77777777" w:rsidR="000C3102" w:rsidRDefault="00000000">
            <w:r>
              <w:rPr>
                <w:sz w:val="20"/>
                <w:szCs w:val="20"/>
              </w:rPr>
              <w:t>$10.5M across 3 rounds (Seed 2018, Series A $7M in June 2021)</w:t>
            </w:r>
          </w:p>
        </w:tc>
      </w:tr>
      <w:tr w:rsidR="000C3102" w14:paraId="0B511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49D2A54"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DCCA8" w14:textId="77777777" w:rsidR="000C3102" w:rsidRDefault="00000000">
            <w:proofErr w:type="spellStart"/>
            <w:r>
              <w:rPr>
                <w:sz w:val="20"/>
                <w:szCs w:val="20"/>
              </w:rPr>
              <w:t>Emkan</w:t>
            </w:r>
            <w:proofErr w:type="spellEnd"/>
            <w:r>
              <w:rPr>
                <w:sz w:val="20"/>
                <w:szCs w:val="20"/>
              </w:rPr>
              <w:t xml:space="preserve"> Capital, BATIC (Bahrain)</w:t>
            </w:r>
          </w:p>
        </w:tc>
      </w:tr>
      <w:tr w:rsidR="000C3102" w14:paraId="200CD2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4012F4F2"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24BC68D" w14:textId="77777777" w:rsidR="000C3102" w:rsidRDefault="00000000">
            <w:r>
              <w:rPr>
                <w:sz w:val="20"/>
                <w:szCs w:val="20"/>
              </w:rPr>
              <w:t>UAE, GCC — primarily UAE and Saudi Arabia</w:t>
            </w:r>
          </w:p>
        </w:tc>
      </w:tr>
      <w:tr w:rsidR="000C3102" w14:paraId="03F7FB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6F4A36A"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D95A" w14:textId="77777777" w:rsidR="000C3102" w:rsidRDefault="00000000">
            <w:r>
              <w:rPr>
                <w:sz w:val="20"/>
                <w:szCs w:val="20"/>
              </w:rPr>
              <w:t>Transaction commissions + subscription for fleet features</w:t>
            </w:r>
          </w:p>
        </w:tc>
      </w:tr>
      <w:tr w:rsidR="000C3102" w14:paraId="685CDC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B86CAB1"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5D1ACDFA" w14:textId="77777777" w:rsidR="000C3102" w:rsidRDefault="00000000">
            <w:r>
              <w:rPr>
                <w:sz w:val="20"/>
                <w:szCs w:val="20"/>
              </w:rPr>
              <w:t>Series A — active but significantly outgunned by TruKKer</w:t>
            </w:r>
          </w:p>
        </w:tc>
      </w:tr>
    </w:tbl>
    <w:p w14:paraId="4D7CE9DD" w14:textId="77777777" w:rsidR="000C3102" w:rsidRDefault="000C3102">
      <w:pPr>
        <w:spacing w:before="120"/>
      </w:pPr>
    </w:p>
    <w:p w14:paraId="4C24A657" w14:textId="77777777" w:rsidR="000C3102" w:rsidRDefault="00000000">
      <w:pPr>
        <w:spacing w:before="240" w:after="80"/>
      </w:pPr>
      <w:r>
        <w:rPr>
          <w:b/>
          <w:bCs/>
          <w:color w:val="1A1A2E"/>
          <w:sz w:val="24"/>
          <w:szCs w:val="24"/>
        </w:rPr>
        <w:t>Platform Overview</w:t>
      </w:r>
    </w:p>
    <w:p w14:paraId="350E3664" w14:textId="77777777" w:rsidR="000C3102" w:rsidRDefault="00000000">
      <w:pPr>
        <w:spacing w:before="80" w:after="80"/>
      </w:pPr>
      <w:proofErr w:type="spellStart"/>
      <w:r>
        <w:t>Trukkin</w:t>
      </w:r>
      <w:proofErr w:type="spellEnd"/>
      <w:r>
        <w:t xml:space="preserve"> is a UAE-based online marketplace for booking trucking services. Founded in 2017 by Janardan Dalmia, it operates as a direct competitor to TruKKer in the GCC. Users can place load requests, receive quotes, confirm bookings, track shipments, confirm deliveries, and make payments — all through the platform. It offers multiple pickup and trailer truck types for B2B freight.</w:t>
      </w:r>
    </w:p>
    <w:p w14:paraId="7D496B8C" w14:textId="77777777" w:rsidR="000C3102" w:rsidRDefault="00000000">
      <w:pPr>
        <w:spacing w:before="240" w:after="80"/>
      </w:pPr>
      <w:r>
        <w:rPr>
          <w:b/>
          <w:bCs/>
          <w:color w:val="1A1A2E"/>
          <w:sz w:val="24"/>
          <w:szCs w:val="24"/>
        </w:rPr>
        <w:t>Key Products &amp; Features</w:t>
      </w:r>
    </w:p>
    <w:p w14:paraId="04AFD62B" w14:textId="77777777" w:rsidR="000C3102" w:rsidRDefault="00000000">
      <w:pPr>
        <w:pStyle w:val="ListParagraph"/>
        <w:numPr>
          <w:ilvl w:val="0"/>
          <w:numId w:val="2"/>
        </w:numPr>
        <w:spacing w:before="40" w:after="40"/>
      </w:pPr>
      <w:r>
        <w:t>Load posting and instant quoting — shippers post requirements, receive competitive quotes</w:t>
      </w:r>
    </w:p>
    <w:p w14:paraId="68B7F048" w14:textId="77777777" w:rsidR="000C3102" w:rsidRDefault="00000000">
      <w:pPr>
        <w:pStyle w:val="ListParagraph"/>
        <w:numPr>
          <w:ilvl w:val="0"/>
          <w:numId w:val="2"/>
        </w:numPr>
        <w:spacing w:before="40" w:after="40"/>
      </w:pPr>
      <w:r>
        <w:t>Multi-truck type support — flatbeds, low-bed trailers, refrigerated, tippers</w:t>
      </w:r>
    </w:p>
    <w:p w14:paraId="7389F0FD" w14:textId="77777777" w:rsidR="000C3102" w:rsidRDefault="00000000">
      <w:pPr>
        <w:pStyle w:val="ListParagraph"/>
        <w:numPr>
          <w:ilvl w:val="0"/>
          <w:numId w:val="2"/>
        </w:numPr>
        <w:spacing w:before="40" w:after="40"/>
      </w:pPr>
      <w:r>
        <w:t>Real-time shipment tracking — GPS-based tracking from pickup to delivery</w:t>
      </w:r>
    </w:p>
    <w:p w14:paraId="0DEF1D43" w14:textId="77777777" w:rsidR="000C3102" w:rsidRDefault="00000000">
      <w:pPr>
        <w:pStyle w:val="ListParagraph"/>
        <w:numPr>
          <w:ilvl w:val="0"/>
          <w:numId w:val="2"/>
        </w:numPr>
        <w:spacing w:before="40" w:after="40"/>
      </w:pPr>
      <w:r>
        <w:t xml:space="preserve">Delivery confirmation and </w:t>
      </w:r>
      <w:proofErr w:type="spellStart"/>
      <w:r>
        <w:t>ePOD</w:t>
      </w:r>
      <w:proofErr w:type="spellEnd"/>
      <w:r>
        <w:t xml:space="preserve"> — digital proof of delivery</w:t>
      </w:r>
    </w:p>
    <w:p w14:paraId="294256DA" w14:textId="77777777" w:rsidR="000C3102" w:rsidRDefault="00000000">
      <w:pPr>
        <w:pStyle w:val="ListParagraph"/>
        <w:numPr>
          <w:ilvl w:val="0"/>
          <w:numId w:val="2"/>
        </w:numPr>
        <w:spacing w:before="40" w:after="40"/>
      </w:pPr>
      <w:r>
        <w:t>Payment processing — integrated payment collection</w:t>
      </w:r>
    </w:p>
    <w:p w14:paraId="710AB5EB" w14:textId="77777777" w:rsidR="000C3102" w:rsidRDefault="00000000">
      <w:pPr>
        <w:pStyle w:val="ListParagraph"/>
        <w:numPr>
          <w:ilvl w:val="0"/>
          <w:numId w:val="2"/>
        </w:numPr>
        <w:spacing w:before="40" w:after="40"/>
      </w:pPr>
      <w:r>
        <w:t>Plant &amp; Equipment logistics partnership — exclusive logistics partnership with PlantAndEquipment.com for Middle East (announced 2023)</w:t>
      </w:r>
    </w:p>
    <w:p w14:paraId="42F1F893" w14:textId="77777777" w:rsidR="000C3102" w:rsidRDefault="00000000">
      <w:pPr>
        <w:spacing w:before="240" w:after="80"/>
      </w:pPr>
      <w:r>
        <w:rPr>
          <w:b/>
          <w:bCs/>
          <w:color w:val="1A1A2E"/>
          <w:sz w:val="24"/>
          <w:szCs w:val="24"/>
        </w:rPr>
        <w:t>USP</w:t>
      </w:r>
    </w:p>
    <w:p w14:paraId="57D9F126" w14:textId="77777777" w:rsidR="000C3102" w:rsidRDefault="00000000">
      <w:pPr>
        <w:spacing w:before="80" w:after="80"/>
      </w:pPr>
      <w:proofErr w:type="spellStart"/>
      <w:r>
        <w:t>Trukkin</w:t>
      </w:r>
      <w:proofErr w:type="spellEnd"/>
      <w:r>
        <w:t xml:space="preserve"> differentiates through its exclusive partnership with PlantAndEquipment.com, a major heavy equipment and machinery marketplace in the Middle East. This partnership means </w:t>
      </w:r>
      <w:proofErr w:type="spellStart"/>
      <w:r>
        <w:t>Trukkin</w:t>
      </w:r>
      <w:proofErr w:type="spellEnd"/>
      <w:r>
        <w:t xml:space="preserve"> handles logistics for equipment bought/sold on that platform — creating a dedicated pipeline of equipment transport orders. This is a strategic bridge between equipment trading and logistics transport that is directly relevant to your platform's dual positioning.</w:t>
      </w:r>
    </w:p>
    <w:p w14:paraId="5F051F29" w14:textId="77777777" w:rsidR="000C3102" w:rsidRDefault="00000000">
      <w:pPr>
        <w:spacing w:before="240" w:after="80"/>
      </w:pPr>
      <w:r>
        <w:rPr>
          <w:b/>
          <w:bCs/>
          <w:color w:val="1A1A2E"/>
          <w:sz w:val="24"/>
          <w:szCs w:val="24"/>
        </w:rPr>
        <w:t>What They Do Well</w:t>
      </w:r>
    </w:p>
    <w:p w14:paraId="6289585C" w14:textId="77777777" w:rsidR="000C3102" w:rsidRDefault="00000000">
      <w:pPr>
        <w:pStyle w:val="ListParagraph"/>
        <w:numPr>
          <w:ilvl w:val="0"/>
          <w:numId w:val="2"/>
        </w:numPr>
        <w:spacing w:before="40" w:after="40"/>
      </w:pPr>
      <w:r>
        <w:t>Focused GCC operation — leaner than TruKKer with tighter operational focus</w:t>
      </w:r>
    </w:p>
    <w:p w14:paraId="4A0FB3E9" w14:textId="77777777" w:rsidR="000C3102" w:rsidRDefault="00000000">
      <w:pPr>
        <w:pStyle w:val="ListParagraph"/>
        <w:numPr>
          <w:ilvl w:val="0"/>
          <w:numId w:val="2"/>
        </w:numPr>
        <w:spacing w:before="40" w:after="40"/>
      </w:pPr>
      <w:r>
        <w:t>Equipment transport specialization — PlantAndEquipment.com partnership creates differentiating volume</w:t>
      </w:r>
    </w:p>
    <w:p w14:paraId="5775E076" w14:textId="77777777" w:rsidR="000C3102" w:rsidRDefault="00000000">
      <w:pPr>
        <w:pStyle w:val="ListParagraph"/>
        <w:numPr>
          <w:ilvl w:val="0"/>
          <w:numId w:val="2"/>
        </w:numPr>
        <w:spacing w:before="40" w:after="40"/>
      </w:pPr>
      <w:r>
        <w:t xml:space="preserve">Lower </w:t>
      </w:r>
      <w:proofErr w:type="gramStart"/>
      <w:r>
        <w:t>overhead —</w:t>
      </w:r>
      <w:proofErr w:type="gramEnd"/>
      <w:r>
        <w:t xml:space="preserve"> can be more competitive on pricing for SME shippers</w:t>
      </w:r>
    </w:p>
    <w:p w14:paraId="60310181" w14:textId="77777777" w:rsidR="000C3102" w:rsidRDefault="00000000">
      <w:pPr>
        <w:spacing w:before="240" w:after="80"/>
      </w:pPr>
      <w:r>
        <w:rPr>
          <w:b/>
          <w:bCs/>
          <w:color w:val="1A1A2E"/>
          <w:sz w:val="24"/>
          <w:szCs w:val="24"/>
        </w:rPr>
        <w:t>What They Don't Do / Weaknesses</w:t>
      </w:r>
    </w:p>
    <w:p w14:paraId="5313AE9E" w14:textId="77777777" w:rsidR="000C3102" w:rsidRDefault="00000000">
      <w:pPr>
        <w:pStyle w:val="ListParagraph"/>
        <w:numPr>
          <w:ilvl w:val="0"/>
          <w:numId w:val="2"/>
        </w:numPr>
        <w:spacing w:before="40" w:after="40"/>
      </w:pPr>
      <w:r>
        <w:t xml:space="preserve">Significantly </w:t>
      </w:r>
      <w:proofErr w:type="spellStart"/>
      <w:r>
        <w:t>outfunded</w:t>
      </w:r>
      <w:proofErr w:type="spellEnd"/>
      <w:r>
        <w:t xml:space="preserve"> — $10.5M vs TruKKer's $189M is a large gap in resources</w:t>
      </w:r>
    </w:p>
    <w:p w14:paraId="351ECDCC" w14:textId="77777777" w:rsidR="000C3102" w:rsidRDefault="00000000">
      <w:pPr>
        <w:pStyle w:val="ListParagraph"/>
        <w:numPr>
          <w:ilvl w:val="0"/>
          <w:numId w:val="2"/>
        </w:numPr>
        <w:spacing w:before="40" w:after="40"/>
      </w:pPr>
      <w:r>
        <w:t>No equipment rental — only handles transport of equipment, not rental of it</w:t>
      </w:r>
    </w:p>
    <w:p w14:paraId="79C9E23F" w14:textId="77777777" w:rsidR="000C3102" w:rsidRDefault="00000000">
      <w:pPr>
        <w:pStyle w:val="ListParagraph"/>
        <w:numPr>
          <w:ilvl w:val="0"/>
          <w:numId w:val="2"/>
        </w:numPr>
        <w:spacing w:before="40" w:after="40"/>
      </w:pPr>
      <w:r>
        <w:t>Limited TMS depth — no back-office tools for carriers</w:t>
      </w:r>
    </w:p>
    <w:p w14:paraId="50F9949B" w14:textId="77777777" w:rsidR="000C3102" w:rsidRDefault="00000000">
      <w:pPr>
        <w:pStyle w:val="ListParagraph"/>
        <w:numPr>
          <w:ilvl w:val="0"/>
          <w:numId w:val="2"/>
        </w:numPr>
        <w:spacing w:before="40" w:after="40"/>
      </w:pPr>
      <w:r>
        <w:t>No financial services for truck owners</w:t>
      </w:r>
    </w:p>
    <w:p w14:paraId="11C6D2C2"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139004CB" w14:textId="77777777" w:rsidR="000C3102" w:rsidRDefault="00000000">
      <w:pPr>
        <w:spacing w:before="80" w:after="80"/>
      </w:pPr>
      <w:proofErr w:type="spellStart"/>
      <w:r>
        <w:t>Trukkin's</w:t>
      </w:r>
      <w:proofErr w:type="spellEnd"/>
      <w:r>
        <w:t xml:space="preserve"> plant and equipment logistics partnership is a direct signal that the equipment transport + freight marketplace combination has demand in the GCC. The partnership model with equipment marketplaces (rather than building your own) is worth considering as a distribution strategy. The gap </w:t>
      </w:r>
      <w:proofErr w:type="spellStart"/>
      <w:r>
        <w:t>Trukkin</w:t>
      </w:r>
      <w:proofErr w:type="spellEnd"/>
      <w:r>
        <w:t xml:space="preserve"> leaves open: it handles equipment transport but not equipment rental management, maintenance tracking, or utilization analytics.</w:t>
      </w:r>
    </w:p>
    <w:p w14:paraId="17148896" w14:textId="77777777" w:rsidR="000C3102" w:rsidRDefault="000C3102">
      <w:pPr>
        <w:spacing w:before="160"/>
      </w:pPr>
    </w:p>
    <w:p w14:paraId="09C895BF" w14:textId="77777777" w:rsidR="000C3102" w:rsidRDefault="000C3102">
      <w:pPr>
        <w:pBdr>
          <w:bottom w:val="single" w:sz="4" w:space="1" w:color="DDDDDD"/>
        </w:pBdr>
        <w:spacing w:before="160" w:after="160"/>
      </w:pPr>
    </w:p>
    <w:p w14:paraId="6F257D27" w14:textId="77777777" w:rsidR="000C3102" w:rsidRDefault="00000000">
      <w:pPr>
        <w:pStyle w:val="Heading2"/>
      </w:pPr>
      <w:proofErr w:type="gramStart"/>
      <w:r>
        <w:t>2.3  Trella</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3890BFC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C3F26ED" w14:textId="77777777" w:rsidR="000C3102" w:rsidRDefault="00000000">
            <w:r>
              <w:rPr>
                <w:b/>
                <w:bCs/>
                <w:color w:val="FFFFFF"/>
                <w:sz w:val="20"/>
                <w:szCs w:val="20"/>
              </w:rPr>
              <w:lastRenderedPageBreak/>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DC4F8FC" w14:textId="77777777" w:rsidR="000C3102" w:rsidRDefault="00000000">
            <w:r>
              <w:rPr>
                <w:b/>
                <w:bCs/>
                <w:color w:val="FFFFFF"/>
                <w:sz w:val="20"/>
                <w:szCs w:val="20"/>
              </w:rPr>
              <w:t>Details</w:t>
            </w:r>
          </w:p>
        </w:tc>
      </w:tr>
      <w:tr w:rsidR="000C3102" w14:paraId="4A4B7E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41AF6D0"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4D26" w14:textId="77777777" w:rsidR="000C3102" w:rsidRDefault="00000000">
            <w:r>
              <w:rPr>
                <w:sz w:val="20"/>
                <w:szCs w:val="20"/>
              </w:rPr>
              <w:t>2018 (Cairo, Egypt)</w:t>
            </w:r>
          </w:p>
        </w:tc>
      </w:tr>
      <w:tr w:rsidR="000C3102" w14:paraId="4AD50A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4D40CA38"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99A9864" w14:textId="77777777" w:rsidR="000C3102" w:rsidRDefault="00000000">
            <w:r>
              <w:rPr>
                <w:sz w:val="20"/>
                <w:szCs w:val="20"/>
              </w:rPr>
              <w:t>$55.8M (pre-seed $600K → Series A $42M from Maersk VC + Raed Ventures → $3.5M round 2023)</w:t>
            </w:r>
          </w:p>
        </w:tc>
      </w:tr>
      <w:tr w:rsidR="000C3102" w14:paraId="420C7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9F50025"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7F6D" w14:textId="77777777" w:rsidR="000C3102" w:rsidRDefault="00000000">
            <w:r>
              <w:rPr>
                <w:sz w:val="20"/>
                <w:szCs w:val="20"/>
              </w:rPr>
              <w:t xml:space="preserve">Maersk Growth, Raed Ventures, Algebra Ventures, DFC (US Government), </w:t>
            </w:r>
            <w:proofErr w:type="spellStart"/>
            <w:r>
              <w:rPr>
                <w:sz w:val="20"/>
                <w:szCs w:val="20"/>
              </w:rPr>
              <w:t>Avanz</w:t>
            </w:r>
            <w:proofErr w:type="spellEnd"/>
            <w:r>
              <w:rPr>
                <w:sz w:val="20"/>
                <w:szCs w:val="20"/>
              </w:rPr>
              <w:t xml:space="preserve"> Capital</w:t>
            </w:r>
          </w:p>
        </w:tc>
      </w:tr>
      <w:tr w:rsidR="000C3102" w14:paraId="2975FC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48B9652"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A12ACA5" w14:textId="77777777" w:rsidR="000C3102" w:rsidRDefault="00000000">
            <w:r>
              <w:rPr>
                <w:sz w:val="20"/>
                <w:szCs w:val="20"/>
              </w:rPr>
              <w:t>Egypt, Saudi Arabia, UAE (expanding), Pakistan</w:t>
            </w:r>
          </w:p>
        </w:tc>
      </w:tr>
      <w:tr w:rsidR="000C3102" w14:paraId="6A2655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E5CDEF4"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0D55" w14:textId="77777777" w:rsidR="000C3102" w:rsidRDefault="00000000">
            <w:r>
              <w:rPr>
                <w:sz w:val="20"/>
                <w:szCs w:val="20"/>
              </w:rPr>
              <w:t>Transaction commissions on freight + data and analytics services</w:t>
            </w:r>
          </w:p>
        </w:tc>
      </w:tr>
      <w:tr w:rsidR="000C3102" w14:paraId="3701EA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BB5ED0A"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D537D7C" w14:textId="77777777" w:rsidR="000C3102" w:rsidRDefault="00000000">
            <w:r>
              <w:rPr>
                <w:sz w:val="20"/>
                <w:szCs w:val="20"/>
              </w:rPr>
              <w:t>Growth — 150% revenue growth in 2024; expanding UAE operations</w:t>
            </w:r>
          </w:p>
        </w:tc>
      </w:tr>
    </w:tbl>
    <w:p w14:paraId="5F9290E1" w14:textId="77777777" w:rsidR="000C3102" w:rsidRDefault="000C3102">
      <w:pPr>
        <w:spacing w:before="120"/>
      </w:pPr>
    </w:p>
    <w:p w14:paraId="14CCEDA5" w14:textId="77777777" w:rsidR="000C3102" w:rsidRDefault="00000000">
      <w:pPr>
        <w:spacing w:before="240" w:after="80"/>
      </w:pPr>
      <w:r>
        <w:rPr>
          <w:b/>
          <w:bCs/>
          <w:color w:val="1A1A2E"/>
          <w:sz w:val="24"/>
          <w:szCs w:val="24"/>
        </w:rPr>
        <w:t>Platform Overview</w:t>
      </w:r>
    </w:p>
    <w:p w14:paraId="14C5879E" w14:textId="77777777" w:rsidR="000C3102" w:rsidRDefault="00000000">
      <w:pPr>
        <w:spacing w:before="80" w:after="80"/>
      </w:pPr>
      <w:r>
        <w:t>Trella is often called the 'Uber for trucks in MENA'. Founded in 2018 by Omar Hagrass (former Uber Eats EMEA expansion lead) and team, it is a digital freight marketplace connecting shippers with qualified carriers in real time. Trella started in Egypt, expanded to Saudi Arabia and Pakistan, and is now actively targeting the UAE — making it a direct incoming competitor for a UAE-based platform. It has Maersk's VC arm as a strategic investor, giving it shipping industry credibility.</w:t>
      </w:r>
    </w:p>
    <w:p w14:paraId="78F08678" w14:textId="77777777" w:rsidR="000C3102" w:rsidRDefault="00000000">
      <w:pPr>
        <w:spacing w:before="240" w:after="80"/>
      </w:pPr>
      <w:r>
        <w:rPr>
          <w:b/>
          <w:bCs/>
          <w:color w:val="1A1A2E"/>
          <w:sz w:val="24"/>
          <w:szCs w:val="24"/>
        </w:rPr>
        <w:t>Key Products &amp; Features</w:t>
      </w:r>
    </w:p>
    <w:p w14:paraId="3E63B423" w14:textId="77777777" w:rsidR="000C3102" w:rsidRDefault="00000000">
      <w:pPr>
        <w:pStyle w:val="ListParagraph"/>
        <w:numPr>
          <w:ilvl w:val="0"/>
          <w:numId w:val="2"/>
        </w:numPr>
        <w:spacing w:before="40" w:after="40"/>
      </w:pPr>
      <w:r>
        <w:t>Real-time freight matching — shippers connect with vetted carriers instantly through web and mobile app</w:t>
      </w:r>
    </w:p>
    <w:p w14:paraId="12027703" w14:textId="77777777" w:rsidR="000C3102" w:rsidRDefault="00000000">
      <w:pPr>
        <w:pStyle w:val="ListParagraph"/>
        <w:numPr>
          <w:ilvl w:val="0"/>
          <w:numId w:val="2"/>
        </w:numPr>
        <w:spacing w:before="40" w:after="40"/>
      </w:pPr>
      <w:r>
        <w:t>Transparent pricing — market-rate pricing discovery; eliminates opaque broker margins</w:t>
      </w:r>
    </w:p>
    <w:p w14:paraId="039C6ED5" w14:textId="77777777" w:rsidR="000C3102" w:rsidRDefault="00000000">
      <w:pPr>
        <w:pStyle w:val="ListParagraph"/>
        <w:numPr>
          <w:ilvl w:val="0"/>
          <w:numId w:val="2"/>
        </w:numPr>
        <w:spacing w:before="40" w:after="40"/>
      </w:pPr>
      <w:r>
        <w:t xml:space="preserve">Vetted carrier network — 30,000+ drivers </w:t>
      </w:r>
      <w:proofErr w:type="gramStart"/>
      <w:r>
        <w:t>onboarded</w:t>
      </w:r>
      <w:proofErr w:type="gramEnd"/>
      <w:r>
        <w:t>; background-checked and verified</w:t>
      </w:r>
    </w:p>
    <w:p w14:paraId="23549276" w14:textId="77777777" w:rsidR="000C3102" w:rsidRDefault="00000000">
      <w:pPr>
        <w:pStyle w:val="ListParagraph"/>
        <w:numPr>
          <w:ilvl w:val="0"/>
          <w:numId w:val="2"/>
        </w:numPr>
        <w:spacing w:before="40" w:after="40"/>
      </w:pPr>
      <w:r>
        <w:t>Real-time shipment tracking — GPS tracking with live status updates</w:t>
      </w:r>
    </w:p>
    <w:p w14:paraId="7E836B5E" w14:textId="77777777" w:rsidR="000C3102" w:rsidRDefault="00000000">
      <w:pPr>
        <w:pStyle w:val="ListParagraph"/>
        <w:numPr>
          <w:ilvl w:val="0"/>
          <w:numId w:val="2"/>
        </w:numPr>
        <w:spacing w:before="40" w:after="40"/>
      </w:pPr>
      <w:r>
        <w:t>Mobile app for drivers — load booking, navigation, earnings tracking</w:t>
      </w:r>
    </w:p>
    <w:p w14:paraId="12BADF53" w14:textId="77777777" w:rsidR="000C3102" w:rsidRDefault="00000000">
      <w:pPr>
        <w:pStyle w:val="ListParagraph"/>
        <w:numPr>
          <w:ilvl w:val="0"/>
          <w:numId w:val="2"/>
        </w:numPr>
        <w:spacing w:before="40" w:after="40"/>
      </w:pPr>
      <w:r>
        <w:t>Data analytics — shipment performance insights for enterprise clients (ExxonMobil, Coca-Cola, Maersk)</w:t>
      </w:r>
    </w:p>
    <w:p w14:paraId="26163577" w14:textId="77777777" w:rsidR="000C3102" w:rsidRDefault="00000000">
      <w:pPr>
        <w:pStyle w:val="ListParagraph"/>
        <w:numPr>
          <w:ilvl w:val="0"/>
          <w:numId w:val="2"/>
        </w:numPr>
        <w:spacing w:before="40" w:after="40"/>
      </w:pPr>
      <w:r>
        <w:t>Multi-country operations — cross-border freight coordination within its operating markets</w:t>
      </w:r>
    </w:p>
    <w:p w14:paraId="3D0DE68E" w14:textId="77777777" w:rsidR="000C3102" w:rsidRDefault="00000000">
      <w:pPr>
        <w:pStyle w:val="ListParagraph"/>
        <w:numPr>
          <w:ilvl w:val="0"/>
          <w:numId w:val="2"/>
        </w:numPr>
        <w:spacing w:before="40" w:after="40"/>
      </w:pPr>
      <w:r>
        <w:t xml:space="preserve">Post-purchase tracking and </w:t>
      </w:r>
      <w:proofErr w:type="spellStart"/>
      <w:r>
        <w:t>ePOD</w:t>
      </w:r>
      <w:proofErr w:type="spellEnd"/>
      <w:r>
        <w:t xml:space="preserve"> — digital delivery confirmation</w:t>
      </w:r>
    </w:p>
    <w:p w14:paraId="5952A4A2" w14:textId="77777777" w:rsidR="000C3102" w:rsidRDefault="00000000">
      <w:pPr>
        <w:spacing w:before="240" w:after="80"/>
      </w:pPr>
      <w:r>
        <w:rPr>
          <w:b/>
          <w:bCs/>
          <w:color w:val="1A1A2E"/>
          <w:sz w:val="24"/>
          <w:szCs w:val="24"/>
        </w:rPr>
        <w:t>USP</w:t>
      </w:r>
    </w:p>
    <w:p w14:paraId="5282CCE4" w14:textId="77777777" w:rsidR="000C3102" w:rsidRDefault="00000000">
      <w:pPr>
        <w:spacing w:before="80" w:after="80"/>
      </w:pPr>
      <w:r>
        <w:t xml:space="preserve">Team pedigree and enterprise credibility. </w:t>
      </w:r>
      <w:proofErr w:type="spellStart"/>
      <w:r>
        <w:t>Hagrass</w:t>
      </w:r>
      <w:proofErr w:type="spellEnd"/>
      <w:r>
        <w:t xml:space="preserve"> and team's Uber EMEA background gave them a framework for two-sided marketplace launch mechanics that African and MENA logistics incumbents lacked. Maersk Growth's investment as a strategic partner (and customer) validates the platform's enterprise capabilities. The company's 150% revenue growth in 2024 suggests it has found product-market fit despite a challenging fundraising environment.</w:t>
      </w:r>
    </w:p>
    <w:p w14:paraId="7EFB3232" w14:textId="77777777" w:rsidR="000C3102" w:rsidRDefault="00000000">
      <w:pPr>
        <w:spacing w:before="240" w:after="80"/>
      </w:pPr>
      <w:r>
        <w:rPr>
          <w:b/>
          <w:bCs/>
          <w:color w:val="1A1A2E"/>
          <w:sz w:val="24"/>
          <w:szCs w:val="24"/>
        </w:rPr>
        <w:t>What They Do Well</w:t>
      </w:r>
    </w:p>
    <w:p w14:paraId="05C1B389" w14:textId="77777777" w:rsidR="000C3102" w:rsidRDefault="00000000">
      <w:pPr>
        <w:pStyle w:val="ListParagraph"/>
        <w:numPr>
          <w:ilvl w:val="0"/>
          <w:numId w:val="2"/>
        </w:numPr>
        <w:spacing w:before="40" w:after="40"/>
      </w:pPr>
      <w:r>
        <w:t>Enterprise shipper acquisition — clients like Coca-Cola and Maersk signal B2B enterprise-grade trust</w:t>
      </w:r>
    </w:p>
    <w:p w14:paraId="73113C8C" w14:textId="77777777" w:rsidR="000C3102" w:rsidRDefault="00000000">
      <w:pPr>
        <w:pStyle w:val="ListParagraph"/>
        <w:numPr>
          <w:ilvl w:val="0"/>
          <w:numId w:val="2"/>
        </w:numPr>
        <w:spacing w:before="40" w:after="40"/>
      </w:pPr>
      <w:r>
        <w:t>Market expansion discipline — sequenced expansion (Egypt → Saudi → Pakistan → UAE) with learnings</w:t>
      </w:r>
    </w:p>
    <w:p w14:paraId="774CC662" w14:textId="77777777" w:rsidR="000C3102" w:rsidRDefault="00000000">
      <w:pPr>
        <w:pStyle w:val="ListParagraph"/>
        <w:numPr>
          <w:ilvl w:val="0"/>
          <w:numId w:val="2"/>
        </w:numPr>
        <w:spacing w:before="40" w:after="40"/>
      </w:pPr>
      <w:r>
        <w:t>Data analytics maturity — 10–15% cost reduction for clients through route and load optimization</w:t>
      </w:r>
    </w:p>
    <w:p w14:paraId="5763A3CC" w14:textId="77777777" w:rsidR="000C3102" w:rsidRDefault="00000000">
      <w:pPr>
        <w:pStyle w:val="ListParagraph"/>
        <w:numPr>
          <w:ilvl w:val="0"/>
          <w:numId w:val="2"/>
        </w:numPr>
        <w:spacing w:before="40" w:after="40"/>
      </w:pPr>
      <w:r>
        <w:lastRenderedPageBreak/>
        <w:t>Founder-market fit — logistics expertise (</w:t>
      </w:r>
      <w:proofErr w:type="spellStart"/>
      <w:r>
        <w:t>Hagrass</w:t>
      </w:r>
      <w:proofErr w:type="spellEnd"/>
      <w:r>
        <w:t xml:space="preserve"> previously at Uber Eats EMEA logistics) is genuine</w:t>
      </w:r>
    </w:p>
    <w:p w14:paraId="248FAF3D" w14:textId="77777777" w:rsidR="000C3102" w:rsidRDefault="00000000">
      <w:pPr>
        <w:spacing w:before="240" w:after="80"/>
      </w:pPr>
      <w:r>
        <w:rPr>
          <w:b/>
          <w:bCs/>
          <w:color w:val="1A1A2E"/>
          <w:sz w:val="24"/>
          <w:szCs w:val="24"/>
        </w:rPr>
        <w:t>What They Don't Do / Weaknesses</w:t>
      </w:r>
    </w:p>
    <w:p w14:paraId="374280BE" w14:textId="77777777" w:rsidR="000C3102" w:rsidRDefault="00000000">
      <w:pPr>
        <w:pStyle w:val="ListParagraph"/>
        <w:numPr>
          <w:ilvl w:val="0"/>
          <w:numId w:val="2"/>
        </w:numPr>
        <w:spacing w:before="40" w:after="40"/>
      </w:pPr>
      <w:r>
        <w:t>No equipment rental — logistics only</w:t>
      </w:r>
    </w:p>
    <w:p w14:paraId="0D51BABD" w14:textId="77777777" w:rsidR="000C3102" w:rsidRDefault="00000000">
      <w:pPr>
        <w:pStyle w:val="ListParagraph"/>
        <w:numPr>
          <w:ilvl w:val="0"/>
          <w:numId w:val="2"/>
        </w:numPr>
        <w:spacing w:before="40" w:after="40"/>
      </w:pPr>
      <w:r>
        <w:t>UAE is new territory — still building presence; your MVP can establish a foothold before Trella cements its position</w:t>
      </w:r>
    </w:p>
    <w:p w14:paraId="1375A39A" w14:textId="77777777" w:rsidR="000C3102" w:rsidRDefault="00000000">
      <w:pPr>
        <w:pStyle w:val="ListParagraph"/>
        <w:numPr>
          <w:ilvl w:val="0"/>
          <w:numId w:val="2"/>
        </w:numPr>
        <w:spacing w:before="40" w:after="40"/>
      </w:pPr>
      <w:r>
        <w:t>Egypt-centric operational muscle — GCC regulations and business culture differ significantly</w:t>
      </w:r>
    </w:p>
    <w:p w14:paraId="2312149A" w14:textId="77777777" w:rsidR="000C3102" w:rsidRDefault="00000000">
      <w:pPr>
        <w:pStyle w:val="ListParagraph"/>
        <w:numPr>
          <w:ilvl w:val="0"/>
          <w:numId w:val="2"/>
        </w:numPr>
        <w:spacing w:before="40" w:after="40"/>
      </w:pPr>
      <w:r>
        <w:t>No embedded finance — limited fintech products for truck owners</w:t>
      </w:r>
    </w:p>
    <w:p w14:paraId="07AD20A1" w14:textId="77777777" w:rsidR="000C3102" w:rsidRDefault="00000000">
      <w:pPr>
        <w:pStyle w:val="ListParagraph"/>
        <w:numPr>
          <w:ilvl w:val="0"/>
          <w:numId w:val="2"/>
        </w:numPr>
        <w:spacing w:before="40" w:after="40"/>
      </w:pPr>
      <w:r>
        <w:t>Asset-light challenges — similar cash flow risks as Lori Systems if shipper payment terms are long</w:t>
      </w:r>
    </w:p>
    <w:p w14:paraId="17C97B4F" w14:textId="77777777" w:rsidR="000C3102" w:rsidRDefault="00000000">
      <w:pPr>
        <w:spacing w:before="240" w:after="80"/>
      </w:pPr>
      <w:r>
        <w:rPr>
          <w:b/>
          <w:bCs/>
          <w:color w:val="1A1A2E"/>
          <w:sz w:val="24"/>
          <w:szCs w:val="24"/>
        </w:rPr>
        <w:t xml:space="preserve">Relevance </w:t>
      </w:r>
      <w:proofErr w:type="gramStart"/>
      <w:r>
        <w:rPr>
          <w:b/>
          <w:bCs/>
          <w:color w:val="1A1A2E"/>
          <w:sz w:val="24"/>
          <w:szCs w:val="24"/>
        </w:rPr>
        <w:t>for</w:t>
      </w:r>
      <w:proofErr w:type="gramEnd"/>
      <w:r>
        <w:rPr>
          <w:b/>
          <w:bCs/>
          <w:color w:val="1A1A2E"/>
          <w:sz w:val="24"/>
          <w:szCs w:val="24"/>
        </w:rPr>
        <w:t xml:space="preserve"> Your Platform</w:t>
      </w:r>
    </w:p>
    <w:p w14:paraId="278C4FBB" w14:textId="77777777" w:rsidR="000C3102" w:rsidRDefault="00000000">
      <w:pPr>
        <w:spacing w:before="80" w:after="80"/>
      </w:pPr>
      <w:r>
        <w:t>Trella's UAE expansion in late 2024 makes it an imminent competitor. However, its focus is on freight matching for large enterprise shippers. The segment of SME shippers (construction, trading, light manufacturing) and equipment rental businesses is not Trella's priority. Moving quickly to establish relationships with UAE SME fleet operators and equipment rental firms before Trella entrenches is a time-sensitive opportunity.</w:t>
      </w:r>
    </w:p>
    <w:p w14:paraId="4CDB7E18" w14:textId="77777777" w:rsidR="000C3102" w:rsidRDefault="000C3102">
      <w:pPr>
        <w:spacing w:before="160"/>
      </w:pPr>
    </w:p>
    <w:p w14:paraId="1B812B4C" w14:textId="77777777" w:rsidR="000C3102" w:rsidRDefault="000C3102">
      <w:pPr>
        <w:pBdr>
          <w:bottom w:val="single" w:sz="4" w:space="1" w:color="DDDDDD"/>
        </w:pBdr>
        <w:spacing w:before="160" w:after="160"/>
      </w:pPr>
    </w:p>
    <w:p w14:paraId="4566CE83" w14:textId="77777777" w:rsidR="000C3102" w:rsidRDefault="00000000">
      <w:pPr>
        <w:pStyle w:val="Heading2"/>
      </w:pPr>
      <w:proofErr w:type="gramStart"/>
      <w:r>
        <w:t xml:space="preserve">2.4  </w:t>
      </w:r>
      <w:proofErr w:type="spellStart"/>
      <w:r>
        <w:t>Tenderd</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3EC01C2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40D5182"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DFC9A80" w14:textId="77777777" w:rsidR="000C3102" w:rsidRDefault="00000000">
            <w:r>
              <w:rPr>
                <w:b/>
                <w:bCs/>
                <w:color w:val="FFFFFF"/>
                <w:sz w:val="20"/>
                <w:szCs w:val="20"/>
              </w:rPr>
              <w:t>Details</w:t>
            </w:r>
          </w:p>
        </w:tc>
      </w:tr>
      <w:tr w:rsidR="000C3102" w14:paraId="44A762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B0412F3"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E2E0" w14:textId="77777777" w:rsidR="000C3102" w:rsidRDefault="00000000">
            <w:r>
              <w:rPr>
                <w:sz w:val="20"/>
                <w:szCs w:val="20"/>
              </w:rPr>
              <w:t xml:space="preserve">2018 (Dubai, </w:t>
            </w:r>
            <w:proofErr w:type="gramStart"/>
            <w:r>
              <w:rPr>
                <w:sz w:val="20"/>
                <w:szCs w:val="20"/>
              </w:rPr>
              <w:t>UAE) —</w:t>
            </w:r>
            <w:proofErr w:type="gramEnd"/>
            <w:r>
              <w:rPr>
                <w:sz w:val="20"/>
                <w:szCs w:val="20"/>
              </w:rPr>
              <w:t xml:space="preserve"> Y Combinator W19 batch</w:t>
            </w:r>
          </w:p>
        </w:tc>
      </w:tr>
      <w:tr w:rsidR="000C3102" w14:paraId="00BAB0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4841C24"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B387A5A" w14:textId="77777777" w:rsidR="000C3102" w:rsidRDefault="00000000">
            <w:r>
              <w:rPr>
                <w:sz w:val="20"/>
                <w:szCs w:val="20"/>
              </w:rPr>
              <w:t>$35.9M (Seed $5.8M in 2019 → Series A $30M in June 2024)</w:t>
            </w:r>
          </w:p>
        </w:tc>
      </w:tr>
      <w:tr w:rsidR="000C3102" w14:paraId="5CB57F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50E33DD"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873F6" w14:textId="77777777" w:rsidR="000C3102" w:rsidRDefault="00000000">
            <w:r>
              <w:rPr>
                <w:sz w:val="20"/>
                <w:szCs w:val="20"/>
              </w:rPr>
              <w:t xml:space="preserve">A.P. Moller Holding (Maersk parent), Y Combinator, </w:t>
            </w:r>
            <w:proofErr w:type="spellStart"/>
            <w:r>
              <w:rPr>
                <w:sz w:val="20"/>
                <w:szCs w:val="20"/>
              </w:rPr>
              <w:t>Wa'ed</w:t>
            </w:r>
            <w:proofErr w:type="spellEnd"/>
            <w:r>
              <w:rPr>
                <w:sz w:val="20"/>
                <w:szCs w:val="20"/>
              </w:rPr>
              <w:t xml:space="preserve"> Ventures (Saudi Aramco VC), BECO Capital, Peter Thiel, Paul Graham</w:t>
            </w:r>
          </w:p>
        </w:tc>
      </w:tr>
      <w:tr w:rsidR="000C3102" w14:paraId="0F11E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39D8977A" w14:textId="77777777" w:rsidR="000C3102" w:rsidRDefault="00000000">
            <w:r>
              <w:rPr>
                <w:b/>
                <w:bCs/>
                <w:color w:val="1A1A2E"/>
                <w:sz w:val="20"/>
                <w:szCs w:val="20"/>
              </w:rPr>
              <w:t>Market</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537F72A" w14:textId="77777777" w:rsidR="000C3102" w:rsidRDefault="00000000">
            <w:r>
              <w:rPr>
                <w:sz w:val="20"/>
                <w:szCs w:val="20"/>
              </w:rPr>
              <w:t>UAE, Saudi Arabia — construction, manufacturing, logistics, mining</w:t>
            </w:r>
          </w:p>
        </w:tc>
      </w:tr>
      <w:tr w:rsidR="000C3102" w14:paraId="29422E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3D477FD0" w14:textId="77777777" w:rsidR="000C3102" w:rsidRDefault="00000000">
            <w:r>
              <w:rPr>
                <w:b/>
                <w:bCs/>
                <w:color w:val="1A1A2E"/>
                <w:sz w:val="20"/>
                <w:szCs w:val="20"/>
              </w:rPr>
              <w:t>Revenue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F252D" w14:textId="77777777" w:rsidR="000C3102" w:rsidRDefault="00000000">
            <w:r>
              <w:rPr>
                <w:sz w:val="20"/>
                <w:szCs w:val="20"/>
              </w:rPr>
              <w:t>SaaS telematics subscriptions + equipment rental marketplace commissions</w:t>
            </w:r>
          </w:p>
        </w:tc>
      </w:tr>
      <w:tr w:rsidR="000C3102" w14:paraId="6D87F8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B048785" w14:textId="77777777" w:rsidR="000C3102" w:rsidRDefault="00000000">
            <w:r>
              <w:rPr>
                <w:b/>
                <w:bCs/>
                <w:color w:val="1A1A2E"/>
                <w:sz w:val="20"/>
                <w:szCs w:val="20"/>
              </w:rPr>
              <w:t>Stage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7CFE4C4" w14:textId="77777777" w:rsidR="000C3102" w:rsidRDefault="00000000">
            <w:r>
              <w:rPr>
                <w:sz w:val="20"/>
                <w:szCs w:val="20"/>
              </w:rPr>
              <w:t>Series A — active, growing; expanding from marketplace to full AI fleet management</w:t>
            </w:r>
          </w:p>
        </w:tc>
      </w:tr>
    </w:tbl>
    <w:p w14:paraId="1466D355" w14:textId="77777777" w:rsidR="000C3102" w:rsidRDefault="000C3102">
      <w:pPr>
        <w:spacing w:before="120"/>
      </w:pPr>
    </w:p>
    <w:p w14:paraId="47C60EF6" w14:textId="77777777" w:rsidR="000C3102" w:rsidRDefault="00000000">
      <w:pPr>
        <w:spacing w:before="240" w:after="80"/>
      </w:pPr>
      <w:r>
        <w:rPr>
          <w:b/>
          <w:bCs/>
          <w:color w:val="1A1A2E"/>
          <w:sz w:val="24"/>
          <w:szCs w:val="24"/>
        </w:rPr>
        <w:t>Platform Overview</w:t>
      </w:r>
    </w:p>
    <w:p w14:paraId="1438DE38" w14:textId="77777777" w:rsidR="000C3102" w:rsidRDefault="00000000">
      <w:pPr>
        <w:spacing w:before="80" w:after="80"/>
      </w:pPr>
      <w:proofErr w:type="spellStart"/>
      <w:r>
        <w:t>Tenderd</w:t>
      </w:r>
      <w:proofErr w:type="spellEnd"/>
      <w:r>
        <w:t xml:space="preserve"> is the closest existing platform to what your MVP is </w:t>
      </w:r>
      <w:proofErr w:type="gramStart"/>
      <w:r>
        <w:t>targeting —</w:t>
      </w:r>
      <w:proofErr w:type="gramEnd"/>
      <w:r>
        <w:t xml:space="preserve"> a company that combines equipment rental marketplace functionality with AI-powered fleet and equipment management. Founded by Arjun Mohan after experiencing the frustration of renting construction equipment through opaque brokers for his family's construction business, </w:t>
      </w:r>
      <w:proofErr w:type="spellStart"/>
      <w:r>
        <w:t>Tenderd</w:t>
      </w:r>
      <w:proofErr w:type="spellEnd"/>
      <w:r>
        <w:t xml:space="preserve"> has evolved from a pure equipment rental marketplace to an AI-driven telematics and fleet analytics platform. The $30M Series A led by A.P. Moller Holding (Maersk's parent) in June 2024 was the largest construction tech raise in MENA that year.</w:t>
      </w:r>
    </w:p>
    <w:p w14:paraId="64B1BE91" w14:textId="77777777" w:rsidR="000C3102" w:rsidRDefault="00000000">
      <w:pPr>
        <w:spacing w:before="240" w:after="80"/>
      </w:pPr>
      <w:r>
        <w:rPr>
          <w:b/>
          <w:bCs/>
          <w:color w:val="1A1A2E"/>
          <w:sz w:val="24"/>
          <w:szCs w:val="24"/>
        </w:rPr>
        <w:t>Key Products &amp; Features</w:t>
      </w:r>
    </w:p>
    <w:p w14:paraId="11E8B1AC" w14:textId="77777777" w:rsidR="000C3102" w:rsidRDefault="00000000">
      <w:pPr>
        <w:pStyle w:val="ListParagraph"/>
        <w:numPr>
          <w:ilvl w:val="0"/>
          <w:numId w:val="2"/>
        </w:numPr>
        <w:spacing w:before="40" w:after="40"/>
      </w:pPr>
      <w:r>
        <w:lastRenderedPageBreak/>
        <w:t>Heavy equipment rental marketplace — excavators, dozers, rollers, loaders, cranes, lifts, tankers, trucks, and more</w:t>
      </w:r>
    </w:p>
    <w:p w14:paraId="26F4C3AA" w14:textId="77777777" w:rsidR="000C3102" w:rsidRDefault="00000000">
      <w:pPr>
        <w:pStyle w:val="ListParagraph"/>
        <w:numPr>
          <w:ilvl w:val="0"/>
          <w:numId w:val="2"/>
        </w:numPr>
        <w:spacing w:before="40" w:after="40"/>
      </w:pPr>
      <w:r>
        <w:t>AI-powered telematics platform — IoT sensors + AI analysis of equipment operational data</w:t>
      </w:r>
    </w:p>
    <w:p w14:paraId="170322BB" w14:textId="77777777" w:rsidR="000C3102" w:rsidRDefault="00000000">
      <w:pPr>
        <w:pStyle w:val="ListParagraph"/>
        <w:numPr>
          <w:ilvl w:val="0"/>
          <w:numId w:val="2"/>
        </w:numPr>
        <w:spacing w:before="40" w:after="40"/>
      </w:pPr>
      <w:r>
        <w:t>Fleet utilization analytics — real-time and historical equipment usage; idle time tracking; productivity KPIs</w:t>
      </w:r>
    </w:p>
    <w:p w14:paraId="6E582ED5" w14:textId="77777777" w:rsidR="000C3102" w:rsidRDefault="00000000">
      <w:pPr>
        <w:pStyle w:val="ListParagraph"/>
        <w:numPr>
          <w:ilvl w:val="0"/>
          <w:numId w:val="2"/>
        </w:numPr>
        <w:spacing w:before="40" w:after="40"/>
      </w:pPr>
      <w:r>
        <w:t>Fuel consumption management — fuel monitoring, waste identification, consumption benchmarking</w:t>
      </w:r>
    </w:p>
    <w:p w14:paraId="4809857C" w14:textId="77777777" w:rsidR="000C3102" w:rsidRDefault="00000000">
      <w:pPr>
        <w:pStyle w:val="ListParagraph"/>
        <w:numPr>
          <w:ilvl w:val="0"/>
          <w:numId w:val="2"/>
        </w:numPr>
        <w:spacing w:before="40" w:after="40"/>
      </w:pPr>
      <w:r>
        <w:t>Predictive maintenance — AI-driven maintenance scheduling based on equipment usage patterns</w:t>
      </w:r>
    </w:p>
    <w:p w14:paraId="3052B34D" w14:textId="77777777" w:rsidR="000C3102" w:rsidRDefault="00000000">
      <w:pPr>
        <w:pStyle w:val="ListParagraph"/>
        <w:numPr>
          <w:ilvl w:val="0"/>
          <w:numId w:val="2"/>
        </w:numPr>
        <w:spacing w:before="40" w:after="40"/>
      </w:pPr>
      <w:r>
        <w:t>Safety monitoring — overspeed alerts, unsafe operating conditions, operator behavior scoring</w:t>
      </w:r>
    </w:p>
    <w:p w14:paraId="6FB54EDC" w14:textId="77777777" w:rsidR="000C3102" w:rsidRDefault="00000000">
      <w:pPr>
        <w:pStyle w:val="ListParagraph"/>
        <w:numPr>
          <w:ilvl w:val="0"/>
          <w:numId w:val="2"/>
        </w:numPr>
        <w:spacing w:before="40" w:after="40"/>
      </w:pPr>
      <w:r>
        <w:t>Emission tracking — carbon footprint per machine per project; sustainability reporting</w:t>
      </w:r>
    </w:p>
    <w:p w14:paraId="199F4F7A" w14:textId="77777777" w:rsidR="000C3102" w:rsidRDefault="00000000">
      <w:pPr>
        <w:pStyle w:val="ListParagraph"/>
        <w:numPr>
          <w:ilvl w:val="0"/>
          <w:numId w:val="2"/>
        </w:numPr>
        <w:spacing w:before="40" w:after="40"/>
      </w:pPr>
      <w:r>
        <w:t>Asset tracking — GPS tracking of equipment across job sites</w:t>
      </w:r>
    </w:p>
    <w:p w14:paraId="0FB8B10C" w14:textId="77777777" w:rsidR="000C3102" w:rsidRDefault="00000000">
      <w:pPr>
        <w:pStyle w:val="ListParagraph"/>
        <w:numPr>
          <w:ilvl w:val="0"/>
          <w:numId w:val="2"/>
        </w:numPr>
        <w:spacing w:before="40" w:after="40"/>
      </w:pPr>
      <w:r>
        <w:t>Project-level reporting — equipment performance by project, by client, by machine type</w:t>
      </w:r>
    </w:p>
    <w:p w14:paraId="3B6CD5E7" w14:textId="77777777" w:rsidR="000C3102" w:rsidRDefault="00000000">
      <w:pPr>
        <w:pStyle w:val="ListParagraph"/>
        <w:numPr>
          <w:ilvl w:val="0"/>
          <w:numId w:val="2"/>
        </w:numPr>
        <w:spacing w:before="40" w:after="40"/>
      </w:pPr>
      <w:r>
        <w:t>Integration with construction ERP/project management tools</w:t>
      </w:r>
    </w:p>
    <w:p w14:paraId="5956CFC4" w14:textId="77777777" w:rsidR="000C3102" w:rsidRDefault="00000000">
      <w:pPr>
        <w:spacing w:before="240" w:after="80"/>
      </w:pPr>
      <w:r>
        <w:rPr>
          <w:b/>
          <w:bCs/>
          <w:color w:val="1A1A2E"/>
          <w:sz w:val="24"/>
          <w:szCs w:val="24"/>
        </w:rPr>
        <w:t>USP</w:t>
      </w:r>
    </w:p>
    <w:p w14:paraId="726D6BAA" w14:textId="77777777" w:rsidR="000C3102" w:rsidRDefault="00000000">
      <w:pPr>
        <w:spacing w:before="80" w:after="80"/>
      </w:pPr>
      <w:proofErr w:type="spellStart"/>
      <w:r>
        <w:t>Tenderd's</w:t>
      </w:r>
      <w:proofErr w:type="spellEnd"/>
      <w:r>
        <w:t xml:space="preserve"> pivot from rental marketplace to AI telematics platform is its most important strategic move. By becoming the data layer that connects heavy equipment to its operational intelligence, </w:t>
      </w:r>
      <w:proofErr w:type="spellStart"/>
      <w:r>
        <w:t>Tenderd</w:t>
      </w:r>
      <w:proofErr w:type="spellEnd"/>
      <w:r>
        <w:t xml:space="preserve"> is building a defensible position that rental platforms cannot easily replicate. The backing from A.P. Moller Holding and Saudi Aramco's </w:t>
      </w:r>
      <w:proofErr w:type="spellStart"/>
      <w:r>
        <w:t>Wa'ed</w:t>
      </w:r>
      <w:proofErr w:type="spellEnd"/>
      <w:r>
        <w:t xml:space="preserve"> Ventures gives it access to some of the largest heavy equipment operations in the world as reference customers. Its Y Combinator pedigree ensures product rigor.</w:t>
      </w:r>
    </w:p>
    <w:p w14:paraId="6AC85450" w14:textId="77777777" w:rsidR="000C3102" w:rsidRDefault="00000000">
      <w:pPr>
        <w:spacing w:before="240" w:after="80"/>
      </w:pPr>
      <w:r>
        <w:rPr>
          <w:b/>
          <w:bCs/>
          <w:color w:val="1A1A2E"/>
          <w:sz w:val="24"/>
          <w:szCs w:val="24"/>
        </w:rPr>
        <w:t>What They Do Well</w:t>
      </w:r>
    </w:p>
    <w:p w14:paraId="22576F22" w14:textId="77777777" w:rsidR="000C3102" w:rsidRDefault="00000000">
      <w:pPr>
        <w:pStyle w:val="ListParagraph"/>
        <w:numPr>
          <w:ilvl w:val="0"/>
          <w:numId w:val="2"/>
        </w:numPr>
        <w:spacing w:before="40" w:after="40"/>
      </w:pPr>
      <w:r>
        <w:t>Best-in-region equipment intelligence — most sophisticated IoT + AI platform for heavy equipment in MENA</w:t>
      </w:r>
    </w:p>
    <w:p w14:paraId="0F4F3EC0" w14:textId="77777777" w:rsidR="000C3102" w:rsidRDefault="00000000">
      <w:pPr>
        <w:pStyle w:val="ListParagraph"/>
        <w:numPr>
          <w:ilvl w:val="0"/>
          <w:numId w:val="2"/>
        </w:numPr>
        <w:spacing w:before="40" w:after="40"/>
      </w:pPr>
      <w:r>
        <w:t>Institutional investor quality — A.P. Moller Holding and Saudi Aramco backing provides global credibility and enterprise access</w:t>
      </w:r>
    </w:p>
    <w:p w14:paraId="6E270598" w14:textId="77777777" w:rsidR="000C3102" w:rsidRDefault="00000000">
      <w:pPr>
        <w:pStyle w:val="ListParagraph"/>
        <w:numPr>
          <w:ilvl w:val="0"/>
          <w:numId w:val="2"/>
        </w:numPr>
        <w:spacing w:before="40" w:after="40"/>
      </w:pPr>
      <w:r>
        <w:t xml:space="preserve">Strong Saudi Arabia positioning — Aramco's </w:t>
      </w:r>
      <w:proofErr w:type="spellStart"/>
      <w:r>
        <w:t>Wa'ed</w:t>
      </w:r>
      <w:proofErr w:type="spellEnd"/>
      <w:r>
        <w:t xml:space="preserve"> investment creates direct pipeline to oil &amp; gas sector</w:t>
      </w:r>
    </w:p>
    <w:p w14:paraId="6A0E7ABF" w14:textId="77777777" w:rsidR="000C3102" w:rsidRDefault="00000000">
      <w:pPr>
        <w:pStyle w:val="ListParagraph"/>
        <w:numPr>
          <w:ilvl w:val="0"/>
          <w:numId w:val="2"/>
        </w:numPr>
        <w:spacing w:before="40" w:after="40"/>
      </w:pPr>
      <w:r>
        <w:t xml:space="preserve">Evolution from marketplace to SaaS — telematics subscriptions </w:t>
      </w:r>
      <w:proofErr w:type="gramStart"/>
      <w:r>
        <w:t>are</w:t>
      </w:r>
      <w:proofErr w:type="gramEnd"/>
      <w:r>
        <w:t xml:space="preserve"> more predictable revenue than transactional rental commissions</w:t>
      </w:r>
    </w:p>
    <w:p w14:paraId="4887EC32" w14:textId="77777777" w:rsidR="000C3102" w:rsidRDefault="00000000">
      <w:pPr>
        <w:pStyle w:val="ListParagraph"/>
        <w:numPr>
          <w:ilvl w:val="0"/>
          <w:numId w:val="2"/>
        </w:numPr>
        <w:spacing w:before="40" w:after="40"/>
      </w:pPr>
      <w:r>
        <w:t>Sustainability reporting — carbon tracking appeals to multinational corporates with ESG mandates</w:t>
      </w:r>
    </w:p>
    <w:p w14:paraId="217D08D7" w14:textId="77777777" w:rsidR="000C3102" w:rsidRDefault="00000000">
      <w:pPr>
        <w:spacing w:before="240" w:after="80"/>
      </w:pPr>
      <w:r>
        <w:rPr>
          <w:b/>
          <w:bCs/>
          <w:color w:val="1A1A2E"/>
          <w:sz w:val="24"/>
          <w:szCs w:val="24"/>
        </w:rPr>
        <w:t>What They Don't Do / Weaknesses</w:t>
      </w:r>
    </w:p>
    <w:p w14:paraId="54C8EF4E" w14:textId="77777777" w:rsidR="000C3102" w:rsidRDefault="00000000">
      <w:pPr>
        <w:pStyle w:val="ListParagraph"/>
        <w:numPr>
          <w:ilvl w:val="0"/>
          <w:numId w:val="2"/>
        </w:numPr>
        <w:spacing w:before="40" w:after="40"/>
      </w:pPr>
      <w:r>
        <w:t>Primarily large enterprise focus — small construction firms and SME equipment owners are underserved</w:t>
      </w:r>
    </w:p>
    <w:p w14:paraId="3B915CF3" w14:textId="77777777" w:rsidR="000C3102" w:rsidRDefault="00000000">
      <w:pPr>
        <w:pStyle w:val="ListParagraph"/>
        <w:numPr>
          <w:ilvl w:val="0"/>
          <w:numId w:val="2"/>
        </w:numPr>
        <w:spacing w:before="40" w:after="40"/>
      </w:pPr>
      <w:r>
        <w:t>High integration complexity — IoT hardware installation and ERP integration is a barrier for smaller customers</w:t>
      </w:r>
    </w:p>
    <w:p w14:paraId="52A7B968" w14:textId="77777777" w:rsidR="000C3102" w:rsidRDefault="00000000">
      <w:pPr>
        <w:pStyle w:val="ListParagraph"/>
        <w:numPr>
          <w:ilvl w:val="0"/>
          <w:numId w:val="2"/>
        </w:numPr>
        <w:spacing w:before="40" w:after="40"/>
      </w:pPr>
      <w:r>
        <w:t>No logistics freight functionality — equipment management only; no FTL/LTL freight coordination</w:t>
      </w:r>
    </w:p>
    <w:p w14:paraId="0780B08A" w14:textId="77777777" w:rsidR="000C3102" w:rsidRDefault="00000000">
      <w:pPr>
        <w:pStyle w:val="ListParagraph"/>
        <w:numPr>
          <w:ilvl w:val="0"/>
          <w:numId w:val="2"/>
        </w:numPr>
        <w:spacing w:before="40" w:after="40"/>
      </w:pPr>
      <w:r>
        <w:t>Pricing likely premium — enterprise AI telematics is not $200/month; SMEs may not be able to afford it</w:t>
      </w:r>
    </w:p>
    <w:p w14:paraId="6F0144DE" w14:textId="77777777" w:rsidR="000C3102" w:rsidRDefault="00000000">
      <w:pPr>
        <w:pStyle w:val="ListParagraph"/>
        <w:numPr>
          <w:ilvl w:val="0"/>
          <w:numId w:val="2"/>
        </w:numPr>
        <w:spacing w:before="40" w:after="40"/>
      </w:pPr>
      <w:r>
        <w:t>Hardware dependency — IoT sensor deployment requires physical presence and operations capability</w:t>
      </w:r>
    </w:p>
    <w:p w14:paraId="1EBBF555" w14:textId="77777777" w:rsidR="000C3102" w:rsidRDefault="00000000">
      <w:pPr>
        <w:spacing w:before="240" w:after="80"/>
      </w:pPr>
      <w:r>
        <w:rPr>
          <w:b/>
          <w:bCs/>
          <w:color w:val="1A1A2E"/>
          <w:sz w:val="24"/>
          <w:szCs w:val="24"/>
        </w:rPr>
        <w:lastRenderedPageBreak/>
        <w:t>Relevance for Your Platform — CRITICAL</w:t>
      </w:r>
    </w:p>
    <w:p w14:paraId="2BBF7AF2" w14:textId="77777777" w:rsidR="000C3102" w:rsidRDefault="00000000">
      <w:pPr>
        <w:spacing w:before="80" w:after="80"/>
      </w:pPr>
      <w:proofErr w:type="spellStart"/>
      <w:r>
        <w:t>Tenderd</w:t>
      </w:r>
      <w:proofErr w:type="spellEnd"/>
      <w:r>
        <w:t xml:space="preserve"> is your most important competitive reference in the GCC. It validates the equipment rental + technology market in the UAE and Saudi Arabia with $35.9M in investment. The gap </w:t>
      </w:r>
      <w:proofErr w:type="spellStart"/>
      <w:r>
        <w:t>Tenderd</w:t>
      </w:r>
      <w:proofErr w:type="spellEnd"/>
      <w:r>
        <w:t xml:space="preserve"> leaves open: the SME equipment owner segment (10–100 equipment items), integrated logistics + equipment coordination (</w:t>
      </w:r>
      <w:proofErr w:type="spellStart"/>
      <w:r>
        <w:t>Tenderd</w:t>
      </w:r>
      <w:proofErr w:type="spellEnd"/>
      <w:r>
        <w:t xml:space="preserve"> handles equipment, not freight), and affordable entry-level tools for companies that can't afford enterprise AI telematics. Your MVP should occupy the SME layer below </w:t>
      </w:r>
      <w:proofErr w:type="spellStart"/>
      <w:r>
        <w:t>Tenderd</w:t>
      </w:r>
      <w:proofErr w:type="spellEnd"/>
      <w:r>
        <w:t xml:space="preserve"> while building toward feature parity over time.</w:t>
      </w:r>
    </w:p>
    <w:p w14:paraId="6BDC712D" w14:textId="77777777" w:rsidR="000C3102" w:rsidRDefault="000C3102">
      <w:pPr>
        <w:spacing w:before="200"/>
      </w:pPr>
    </w:p>
    <w:p w14:paraId="7CC10687" w14:textId="67FF62C7" w:rsidR="000C3102" w:rsidRDefault="000C3102"/>
    <w:p w14:paraId="14246EF1" w14:textId="77777777" w:rsidR="000C3102" w:rsidRDefault="00000000">
      <w:pPr>
        <w:pStyle w:val="Heading1"/>
      </w:pPr>
      <w:r>
        <w:t>Section 4 — Convoy: The $1.08 Billion Failure (Post-Mortem)</w:t>
      </w:r>
    </w:p>
    <w:p w14:paraId="54C0DDCE" w14:textId="77777777" w:rsidR="000C3102" w:rsidRDefault="00000000">
      <w:pPr>
        <w:pBdr>
          <w:left w:val="single" w:sz="12" w:space="6" w:color="E67E22"/>
        </w:pBdr>
        <w:shd w:val="clear" w:color="auto" w:fill="FFF3CD"/>
        <w:spacing w:before="80" w:after="120"/>
      </w:pPr>
      <w:r>
        <w:rPr>
          <w:b/>
          <w:bCs/>
          <w:color w:val="C0392B"/>
        </w:rPr>
        <w:t xml:space="preserve">  CRITICAL READING: </w:t>
      </w:r>
      <w:r>
        <w:t>Convoy's collapse is the most important case study for any logistics platform founder. It raised $1.08B, reached a $3.8B valuation, had Jeff Bezos, Bill Gates, and Google as investors — and shut down in 18 months.</w:t>
      </w:r>
    </w:p>
    <w:p w14:paraId="060A01E7" w14:textId="77777777" w:rsidR="000C3102" w:rsidRDefault="000C31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4D2A5C9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8F7BB22" w14:textId="77777777" w:rsidR="000C3102" w:rsidRDefault="00000000">
            <w:r>
              <w:rPr>
                <w:b/>
                <w:bCs/>
                <w:color w:val="FFFFFF"/>
                <w:sz w:val="20"/>
                <w:szCs w:val="20"/>
              </w:rPr>
              <w:t>Attribute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2D2D460" w14:textId="77777777" w:rsidR="000C3102" w:rsidRDefault="00000000">
            <w:r>
              <w:rPr>
                <w:b/>
                <w:bCs/>
                <w:color w:val="FFFFFF"/>
                <w:sz w:val="20"/>
                <w:szCs w:val="20"/>
              </w:rPr>
              <w:t>Details</w:t>
            </w:r>
          </w:p>
        </w:tc>
      </w:tr>
      <w:tr w:rsidR="000C3102" w14:paraId="10490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6D2ECE0A" w14:textId="77777777" w:rsidR="000C3102" w:rsidRDefault="00000000">
            <w:r>
              <w:rPr>
                <w:b/>
                <w:bCs/>
                <w:color w:val="1A1A2E"/>
                <w:sz w:val="20"/>
                <w:szCs w:val="20"/>
              </w:rPr>
              <w:t>Founded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56E3" w14:textId="77777777" w:rsidR="000C3102" w:rsidRDefault="00000000">
            <w:r>
              <w:rPr>
                <w:sz w:val="20"/>
                <w:szCs w:val="20"/>
              </w:rPr>
              <w:t>2015 (Seattle, Washington, USA)</w:t>
            </w:r>
          </w:p>
        </w:tc>
      </w:tr>
      <w:tr w:rsidR="000C3102" w14:paraId="5A0E9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BF89A3C" w14:textId="77777777" w:rsidR="000C3102" w:rsidRDefault="00000000">
            <w:r>
              <w:rPr>
                <w:b/>
                <w:bCs/>
                <w:color w:val="1A1A2E"/>
                <w:sz w:val="20"/>
                <w:szCs w:val="20"/>
              </w:rPr>
              <w:t>Shutdown</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6B41E582" w14:textId="77777777" w:rsidR="000C3102" w:rsidRDefault="00000000">
            <w:r>
              <w:rPr>
                <w:sz w:val="20"/>
                <w:szCs w:val="20"/>
              </w:rPr>
              <w:t>October 19, 2023</w:t>
            </w:r>
          </w:p>
        </w:tc>
      </w:tr>
      <w:tr w:rsidR="000C3102" w14:paraId="75504A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C481454" w14:textId="77777777" w:rsidR="000C3102" w:rsidRDefault="00000000">
            <w:r>
              <w:rPr>
                <w:b/>
                <w:bCs/>
                <w:color w:val="1A1A2E"/>
                <w:sz w:val="20"/>
                <w:szCs w:val="20"/>
              </w:rPr>
              <w:t>Total Funding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CEF4" w14:textId="77777777" w:rsidR="000C3102" w:rsidRDefault="00000000">
            <w:r>
              <w:rPr>
                <w:sz w:val="20"/>
                <w:szCs w:val="20"/>
              </w:rPr>
              <w:t>$1.085 billion across multiple rounds</w:t>
            </w:r>
          </w:p>
        </w:tc>
      </w:tr>
      <w:tr w:rsidR="000C3102" w14:paraId="7884B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2458EE54" w14:textId="77777777" w:rsidR="000C3102" w:rsidRDefault="00000000">
            <w:r>
              <w:rPr>
                <w:b/>
                <w:bCs/>
                <w:color w:val="1A1A2E"/>
                <w:sz w:val="20"/>
                <w:szCs w:val="20"/>
              </w:rPr>
              <w:t>Peak Valuation</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02BBC517" w14:textId="77777777" w:rsidR="000C3102" w:rsidRDefault="00000000">
            <w:r>
              <w:rPr>
                <w:sz w:val="20"/>
                <w:szCs w:val="20"/>
              </w:rPr>
              <w:t>$3.8 billion (April 2022 — 18 months before shutdown)</w:t>
            </w:r>
          </w:p>
        </w:tc>
      </w:tr>
      <w:tr w:rsidR="000C3102" w14:paraId="7AC6EC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1732F1E0" w14:textId="77777777" w:rsidR="000C3102" w:rsidRDefault="00000000">
            <w:r>
              <w:rPr>
                <w:b/>
                <w:bCs/>
                <w:color w:val="1A1A2E"/>
                <w:sz w:val="20"/>
                <w:szCs w:val="20"/>
              </w:rPr>
              <w:t>Key Investors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D05B" w14:textId="77777777" w:rsidR="000C3102" w:rsidRDefault="00000000">
            <w:r>
              <w:rPr>
                <w:sz w:val="20"/>
                <w:szCs w:val="20"/>
              </w:rPr>
              <w:t>Jeff Bezos, Bill Gates, Bono, Google Ventures (</w:t>
            </w:r>
            <w:proofErr w:type="spellStart"/>
            <w:r>
              <w:rPr>
                <w:sz w:val="20"/>
                <w:szCs w:val="20"/>
              </w:rPr>
              <w:t>CapitalG</w:t>
            </w:r>
            <w:proofErr w:type="spellEnd"/>
            <w:r>
              <w:rPr>
                <w:sz w:val="20"/>
                <w:szCs w:val="20"/>
              </w:rPr>
              <w:t>), Baillie Gifford, JP Morgan, Hercules Capital</w:t>
            </w:r>
          </w:p>
        </w:tc>
      </w:tr>
      <w:tr w:rsidR="000C3102" w14:paraId="13A564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3C69FD3A" w14:textId="77777777" w:rsidR="000C3102" w:rsidRDefault="00000000">
            <w:r>
              <w:rPr>
                <w:b/>
                <w:bCs/>
                <w:color w:val="1A1A2E"/>
                <w:sz w:val="20"/>
                <w:szCs w:val="20"/>
              </w:rPr>
              <w:t>Peak Employees</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92460E1" w14:textId="77777777" w:rsidR="000C3102" w:rsidRDefault="00000000">
            <w:r>
              <w:rPr>
                <w:sz w:val="20"/>
                <w:szCs w:val="20"/>
              </w:rPr>
              <w:t>1,000+ at peak; 500 at shutdown, all laid off without severance</w:t>
            </w:r>
          </w:p>
        </w:tc>
      </w:tr>
      <w:tr w:rsidR="000C3102" w14:paraId="37C3FF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B008396" w14:textId="77777777" w:rsidR="000C3102" w:rsidRDefault="00000000">
            <w:r>
              <w:rPr>
                <w:b/>
                <w:bCs/>
                <w:color w:val="1A1A2E"/>
                <w:sz w:val="20"/>
                <w:szCs w:val="20"/>
              </w:rPr>
              <w:t>Technology Acquired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F3A5" w14:textId="77777777" w:rsidR="000C3102" w:rsidRDefault="00000000">
            <w:proofErr w:type="spellStart"/>
            <w:r>
              <w:rPr>
                <w:sz w:val="20"/>
                <w:szCs w:val="20"/>
              </w:rPr>
              <w:t>Flexport</w:t>
            </w:r>
            <w:proofErr w:type="spellEnd"/>
            <w:r>
              <w:rPr>
                <w:sz w:val="20"/>
                <w:szCs w:val="20"/>
              </w:rPr>
              <w:t xml:space="preserve"> (Oct 2023) → DAT Freight &amp; Analytics (July 2025)</w:t>
            </w:r>
          </w:p>
        </w:tc>
      </w:tr>
    </w:tbl>
    <w:p w14:paraId="7521FD8C" w14:textId="77777777" w:rsidR="000C3102" w:rsidRDefault="000C3102">
      <w:pPr>
        <w:spacing w:before="120"/>
      </w:pPr>
    </w:p>
    <w:p w14:paraId="3408E2A4" w14:textId="77777777" w:rsidR="000C3102" w:rsidRDefault="00000000">
      <w:pPr>
        <w:spacing w:before="240" w:after="80"/>
      </w:pPr>
      <w:r>
        <w:rPr>
          <w:b/>
          <w:bCs/>
          <w:color w:val="1A1A2E"/>
          <w:sz w:val="24"/>
          <w:szCs w:val="24"/>
        </w:rPr>
        <w:t>What Convoy Did</w:t>
      </w:r>
    </w:p>
    <w:p w14:paraId="53EB6DF1" w14:textId="77777777" w:rsidR="000C3102" w:rsidRDefault="00000000">
      <w:pPr>
        <w:spacing w:before="80" w:after="80"/>
      </w:pPr>
      <w:r>
        <w:t>Convoy was a digital freight broker — a platform that automatically matched shippers with carriers, eliminating the traditional human broker. Its pitch: machine learning and automation would make freight brokerage more efficient, reduce empty miles, improve driver pay, and create a massive tech-enabled network with high margins. It raised $1.08B on this thesis.</w:t>
      </w:r>
    </w:p>
    <w:p w14:paraId="09E59184" w14:textId="77777777" w:rsidR="000C3102" w:rsidRDefault="00000000">
      <w:pPr>
        <w:spacing w:before="240" w:after="80"/>
      </w:pPr>
      <w:r>
        <w:rPr>
          <w:b/>
          <w:bCs/>
          <w:color w:val="1A1A2E"/>
          <w:sz w:val="24"/>
          <w:szCs w:val="24"/>
        </w:rPr>
        <w:t>Why It Failed — Root Causes</w:t>
      </w:r>
    </w:p>
    <w:p w14:paraId="470C3C0F" w14:textId="77777777" w:rsidR="000C3102" w:rsidRDefault="00000000">
      <w:pPr>
        <w:spacing w:before="80" w:after="80"/>
      </w:pPr>
      <w:r>
        <w:rPr>
          <w:b/>
          <w:bCs/>
        </w:rPr>
        <w:t xml:space="preserve">1. Market Cyclicality vs. </w:t>
      </w:r>
      <w:proofErr w:type="spellStart"/>
      <w:r>
        <w:rPr>
          <w:b/>
          <w:bCs/>
        </w:rPr>
        <w:t>Blitzscaling</w:t>
      </w:r>
      <w:proofErr w:type="spellEnd"/>
    </w:p>
    <w:p w14:paraId="3B68F3C0" w14:textId="77777777" w:rsidR="000C3102" w:rsidRDefault="00000000">
      <w:pPr>
        <w:spacing w:before="80" w:after="80"/>
      </w:pPr>
      <w:r>
        <w:t>Convoy optimized for high-volume, high-rate freight during the pandemic boom (2020–2022). When spot rates collapsed 40%+ in 2022–2023, its economics collapsed with them. Unlike traditional brokers who had balance sheets and long-term contracts, Convoy was almost entirely exposed to spot market volatility.</w:t>
      </w:r>
    </w:p>
    <w:p w14:paraId="445BE098" w14:textId="77777777" w:rsidR="000C3102" w:rsidRDefault="00000000">
      <w:pPr>
        <w:spacing w:before="80" w:after="80"/>
      </w:pPr>
      <w:r>
        <w:rPr>
          <w:b/>
          <w:bCs/>
        </w:rPr>
        <w:t>2. Gross Margins Never Justified the Scale</w:t>
      </w:r>
    </w:p>
    <w:p w14:paraId="13C40AE0" w14:textId="77777777" w:rsidR="000C3102" w:rsidRDefault="00000000">
      <w:pPr>
        <w:spacing w:before="80" w:after="80"/>
      </w:pPr>
      <w:r>
        <w:lastRenderedPageBreak/>
        <w:t>Carrier acquisition was expensive. Shipper onboarding cycles were long. Gross margins were better than traditional brokers — but not good enough to cover tech costs, carrier incentives, sales teams, and the churn that came with every market dip. At $136M revenue with a $3.8B valuation, the gap was fatal.</w:t>
      </w:r>
    </w:p>
    <w:p w14:paraId="62E1FD2D" w14:textId="77777777" w:rsidR="000C3102" w:rsidRDefault="00000000">
      <w:pPr>
        <w:spacing w:before="80" w:after="80"/>
      </w:pPr>
      <w:r>
        <w:rPr>
          <w:b/>
          <w:bCs/>
        </w:rPr>
        <w:t>3. Technology Without Operational Depth</w:t>
      </w:r>
    </w:p>
    <w:p w14:paraId="12BAA455" w14:textId="77777777" w:rsidR="000C3102" w:rsidRDefault="00000000">
      <w:pPr>
        <w:spacing w:before="80" w:after="80"/>
      </w:pPr>
      <w:r>
        <w:t>Logistics is not a software problem. Convoy matched loads faster — but in a down market, shippers chose established brokers with existing relationships and asset flexibility over Convoy's clean UX. The platform had no owned trailers, no dedicated network, no exclusive shipper-carrier relationships. When rates dropped, shippers simply moved to cheaper alternatives.</w:t>
      </w:r>
    </w:p>
    <w:p w14:paraId="1D3F0375" w14:textId="77777777" w:rsidR="000C3102" w:rsidRDefault="00000000">
      <w:pPr>
        <w:spacing w:before="80" w:after="80"/>
      </w:pPr>
      <w:r>
        <w:rPr>
          <w:b/>
          <w:bCs/>
        </w:rPr>
        <w:t>4. Founders Without Domain Expertise</w:t>
      </w:r>
    </w:p>
    <w:p w14:paraId="15746A49" w14:textId="77777777" w:rsidR="000C3102" w:rsidRDefault="00000000">
      <w:pPr>
        <w:spacing w:before="80" w:after="80"/>
      </w:pPr>
      <w:r>
        <w:t>Convoy's co-founders came from Amazon (new shopping experiences) and Google engineering. They understood marketplaces and software. They did not deeply understand trucking economics, carrier relationships, or freight market cycles. The logistics industry veterans who could have warned them were not in the C-suite.</w:t>
      </w:r>
    </w:p>
    <w:p w14:paraId="2E1E30A3" w14:textId="77777777" w:rsidR="000C3102" w:rsidRDefault="00000000">
      <w:pPr>
        <w:spacing w:before="80" w:after="80"/>
      </w:pPr>
      <w:r>
        <w:rPr>
          <w:b/>
          <w:bCs/>
        </w:rPr>
        <w:t xml:space="preserve">5. </w:t>
      </w:r>
      <w:proofErr w:type="spellStart"/>
      <w:r>
        <w:rPr>
          <w:b/>
          <w:bCs/>
        </w:rPr>
        <w:t>Blitzscaling</w:t>
      </w:r>
      <w:proofErr w:type="spellEnd"/>
      <w:r>
        <w:rPr>
          <w:b/>
          <w:bCs/>
        </w:rPr>
        <w:t xml:space="preserve"> Before Unit Economics</w:t>
      </w:r>
    </w:p>
    <w:p w14:paraId="573CA6F1" w14:textId="77777777" w:rsidR="000C3102" w:rsidRDefault="00000000">
      <w:pPr>
        <w:spacing w:before="80" w:after="80"/>
      </w:pPr>
      <w:r>
        <w:t>Convoy took on low-quality freight to grow market share faster — accepting loads that weren't attractive to drivers. This degraded carrier experience, increased churn, and forced expensive carrier acquisition. With $1B in the bank, the temptation to buy growth was irresistible. It was fatal.</w:t>
      </w:r>
    </w:p>
    <w:p w14:paraId="4CDD6190" w14:textId="77777777" w:rsidR="000C3102" w:rsidRDefault="00000000">
      <w:pPr>
        <w:spacing w:before="80" w:after="80"/>
      </w:pPr>
      <w:r>
        <w:rPr>
          <w:b/>
          <w:bCs/>
        </w:rPr>
        <w:t>6. Carrier Trust Damage at Shutdown</w:t>
      </w:r>
    </w:p>
    <w:p w14:paraId="63F4AE5F" w14:textId="77777777" w:rsidR="000C3102" w:rsidRDefault="00000000">
      <w:pPr>
        <w:spacing w:before="80" w:after="80"/>
      </w:pPr>
      <w:r>
        <w:t>When Convoy shut down, carriers who had completed loads were owed millions in unpaid invoices. Some small businesses were owed $160,000+. This destroyed trust in digital freight platforms broadly and is a reputational lesson for any marketplace founder: your carrier network is everything; protecting them protects your business.</w:t>
      </w:r>
    </w:p>
    <w:p w14:paraId="3CD26348" w14:textId="77777777" w:rsidR="000C3102" w:rsidRDefault="00000000">
      <w:pPr>
        <w:spacing w:before="240" w:after="80"/>
      </w:pPr>
      <w:r>
        <w:rPr>
          <w:b/>
          <w:bCs/>
          <w:color w:val="1A1A2E"/>
          <w:sz w:val="24"/>
          <w:szCs w:val="24"/>
        </w:rPr>
        <w:t>What Convoy Got Right (That Lives On)</w:t>
      </w:r>
    </w:p>
    <w:p w14:paraId="6E3782CA" w14:textId="77777777" w:rsidR="000C3102" w:rsidRDefault="00000000">
      <w:pPr>
        <w:pStyle w:val="ListParagraph"/>
        <w:numPr>
          <w:ilvl w:val="0"/>
          <w:numId w:val="2"/>
        </w:numPr>
        <w:spacing w:before="40" w:after="40"/>
      </w:pPr>
      <w:r>
        <w:t xml:space="preserve">The technology was genuinely valuable — DAT paid to acquire the Convoy Platform twice (via </w:t>
      </w:r>
      <w:proofErr w:type="spellStart"/>
      <w:r>
        <w:t>Flexport</w:t>
      </w:r>
      <w:proofErr w:type="spellEnd"/>
      <w:r>
        <w:t>)</w:t>
      </w:r>
    </w:p>
    <w:p w14:paraId="62A18414" w14:textId="77777777" w:rsidR="000C3102" w:rsidRDefault="00000000">
      <w:pPr>
        <w:pStyle w:val="ListParagraph"/>
        <w:numPr>
          <w:ilvl w:val="0"/>
          <w:numId w:val="2"/>
        </w:numPr>
        <w:spacing w:before="40" w:after="40"/>
      </w:pPr>
      <w:r>
        <w:t>Digital freight matching is real — it processes faster, with less human overhead, and with better data</w:t>
      </w:r>
    </w:p>
    <w:p w14:paraId="6954E77A" w14:textId="77777777" w:rsidR="000C3102" w:rsidRDefault="00000000">
      <w:pPr>
        <w:pStyle w:val="ListParagraph"/>
        <w:numPr>
          <w:ilvl w:val="0"/>
          <w:numId w:val="2"/>
        </w:numPr>
        <w:spacing w:before="40" w:after="40"/>
      </w:pPr>
      <w:r>
        <w:t>Carrier fraud prevention technology (now part of DAT) was industry-leading — AI-verified carrier identity</w:t>
      </w:r>
    </w:p>
    <w:p w14:paraId="794128F4" w14:textId="77777777" w:rsidR="000C3102" w:rsidRDefault="00000000">
      <w:pPr>
        <w:pStyle w:val="ListParagraph"/>
        <w:numPr>
          <w:ilvl w:val="0"/>
          <w:numId w:val="2"/>
        </w:numPr>
        <w:spacing w:before="40" w:after="40"/>
      </w:pPr>
      <w:r>
        <w:t>The vision was right — the timing, scale, and business model execution were wrong</w:t>
      </w:r>
    </w:p>
    <w:p w14:paraId="53CD1F96" w14:textId="77777777" w:rsidR="000C3102" w:rsidRDefault="00000000">
      <w:pPr>
        <w:spacing w:before="240" w:after="80"/>
      </w:pPr>
      <w:r>
        <w:rPr>
          <w:b/>
          <w:bCs/>
          <w:color w:val="1A1A2E"/>
          <w:sz w:val="24"/>
          <w:szCs w:val="24"/>
        </w:rPr>
        <w:t>What NOT To Do — Lessons for Your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65BA13F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F419C93" w14:textId="77777777" w:rsidR="000C3102" w:rsidRDefault="00000000">
            <w:r>
              <w:rPr>
                <w:b/>
                <w:bCs/>
                <w:color w:val="FFFFFF"/>
                <w:sz w:val="20"/>
                <w:szCs w:val="20"/>
              </w:rPr>
              <w:t>Convoy Mistake</w:t>
            </w:r>
          </w:p>
        </w:tc>
        <w:tc>
          <w:tcPr>
            <w:tcW w:w="716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1320A080" w14:textId="77777777" w:rsidR="000C3102" w:rsidRDefault="00000000">
            <w:r>
              <w:rPr>
                <w:b/>
                <w:bCs/>
                <w:color w:val="FFFFFF"/>
                <w:sz w:val="20"/>
                <w:szCs w:val="20"/>
              </w:rPr>
              <w:t>What To Do Instead</w:t>
            </w:r>
          </w:p>
        </w:tc>
      </w:tr>
      <w:tr w:rsidR="000C3102" w14:paraId="14F3C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E9C8675" w14:textId="77777777" w:rsidR="000C3102" w:rsidRDefault="00000000">
            <w:proofErr w:type="spellStart"/>
            <w:r>
              <w:rPr>
                <w:color w:val="C0392B"/>
                <w:sz w:val="20"/>
                <w:szCs w:val="20"/>
              </w:rPr>
              <w:t>Blitzscale</w:t>
            </w:r>
            <w:proofErr w:type="spellEnd"/>
            <w:r>
              <w:rPr>
                <w:color w:val="C0392B"/>
                <w:sz w:val="20"/>
                <w:szCs w:val="20"/>
              </w:rPr>
              <w:t xml:space="preserve"> before profitability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5DEF1EC" w14:textId="77777777" w:rsidR="000C3102" w:rsidRDefault="00000000">
            <w:r>
              <w:rPr>
                <w:color w:val="1A1A2E"/>
                <w:sz w:val="20"/>
                <w:szCs w:val="20"/>
              </w:rPr>
              <w:t>Target profitable unit economics from your first 20 clients. Every transaction must contribute positive margin.</w:t>
            </w:r>
          </w:p>
        </w:tc>
      </w:tr>
      <w:tr w:rsidR="000C3102" w14:paraId="5EEE7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56A5B" w14:textId="77777777" w:rsidR="000C3102" w:rsidRDefault="00000000">
            <w:r>
              <w:rPr>
                <w:color w:val="C0392B"/>
                <w:sz w:val="20"/>
                <w:szCs w:val="20"/>
              </w:rPr>
              <w:t>Pure spot market dependency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1AFF" w14:textId="77777777" w:rsidR="000C3102" w:rsidRDefault="00000000">
            <w:r>
              <w:rPr>
                <w:color w:val="1A1A2E"/>
                <w:sz w:val="20"/>
                <w:szCs w:val="20"/>
              </w:rPr>
              <w:t>Build a mix of contracted (recurring) and spot freight. Contracted freight provides revenue floor in downturns.</w:t>
            </w:r>
          </w:p>
        </w:tc>
      </w:tr>
      <w:tr w:rsidR="000C3102" w14:paraId="246B6D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E809A74" w14:textId="77777777" w:rsidR="000C3102" w:rsidRDefault="00000000">
            <w:r>
              <w:rPr>
                <w:color w:val="C0392B"/>
                <w:sz w:val="20"/>
                <w:szCs w:val="20"/>
              </w:rPr>
              <w:t>Tech-only, no operational depth</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6B26222" w14:textId="77777777" w:rsidR="000C3102" w:rsidRDefault="00000000">
            <w:r>
              <w:rPr>
                <w:color w:val="1A1A2E"/>
                <w:sz w:val="20"/>
                <w:szCs w:val="20"/>
              </w:rPr>
              <w:t>Build relationships, not just software. In the GCC, trust and personal relationships close deals — not clean UX alone.</w:t>
            </w:r>
          </w:p>
        </w:tc>
      </w:tr>
      <w:tr w:rsidR="000C3102" w14:paraId="35C1A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4B9B8" w14:textId="77777777" w:rsidR="000C3102" w:rsidRDefault="00000000">
            <w:r>
              <w:rPr>
                <w:color w:val="C0392B"/>
                <w:sz w:val="20"/>
                <w:szCs w:val="20"/>
              </w:rPr>
              <w:t>Low-quality loads to grow faster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5B084" w14:textId="77777777" w:rsidR="000C3102" w:rsidRDefault="00000000">
            <w:r>
              <w:rPr>
                <w:color w:val="1A1A2E"/>
                <w:sz w:val="20"/>
                <w:szCs w:val="20"/>
              </w:rPr>
              <w:t>Be selective. Quality clients and quality freight attract quality carriers. Carrier experience = platform survival.</w:t>
            </w:r>
          </w:p>
        </w:tc>
      </w:tr>
      <w:tr w:rsidR="000C3102" w14:paraId="40F14A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25598A0" w14:textId="77777777" w:rsidR="000C3102" w:rsidRDefault="00000000">
            <w:r>
              <w:rPr>
                <w:color w:val="C0392B"/>
                <w:sz w:val="20"/>
                <w:szCs w:val="20"/>
              </w:rPr>
              <w:t>No carrier financial protection</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CD242B" w14:textId="77777777" w:rsidR="000C3102" w:rsidRDefault="00000000">
            <w:r>
              <w:rPr>
                <w:color w:val="1A1A2E"/>
                <w:sz w:val="20"/>
                <w:szCs w:val="20"/>
              </w:rPr>
              <w:t>Never shut down without a carrier payment plan. Carrier trust is your supply side — destroy it and you have nothing.</w:t>
            </w:r>
          </w:p>
        </w:tc>
      </w:tr>
      <w:tr w:rsidR="000C3102" w14:paraId="4EDB30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8E77F" w14:textId="77777777" w:rsidR="000C3102" w:rsidRDefault="00000000">
            <w:r>
              <w:rPr>
                <w:color w:val="C0392B"/>
                <w:sz w:val="20"/>
                <w:szCs w:val="20"/>
              </w:rPr>
              <w:lastRenderedPageBreak/>
              <w:t>Ignoring freight market cycles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5A0EB" w14:textId="77777777" w:rsidR="000C3102" w:rsidRDefault="00000000">
            <w:r>
              <w:rPr>
                <w:color w:val="1A1A2E"/>
                <w:sz w:val="20"/>
                <w:szCs w:val="20"/>
              </w:rPr>
              <w:t>GCC logistics (construction, trade) follows economic cycles. Build reserves and conservative models for downturns.</w:t>
            </w:r>
          </w:p>
        </w:tc>
      </w:tr>
      <w:tr w:rsidR="000C3102" w14:paraId="18BA8F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9E1D774" w14:textId="77777777" w:rsidR="000C3102" w:rsidRDefault="00000000">
            <w:r>
              <w:rPr>
                <w:color w:val="C0392B"/>
                <w:sz w:val="20"/>
                <w:szCs w:val="20"/>
              </w:rPr>
              <w:t>Founders without domain expertise</w:t>
            </w:r>
          </w:p>
        </w:tc>
        <w:tc>
          <w:tcPr>
            <w:tcW w:w="71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8135541" w14:textId="77777777" w:rsidR="000C3102" w:rsidRDefault="00000000">
            <w:r>
              <w:rPr>
                <w:color w:val="1A1A2E"/>
                <w:sz w:val="20"/>
                <w:szCs w:val="20"/>
              </w:rPr>
              <w:t>Hire logistics operators early. Technology is table stakes; logistics knowledge is the differentiator.</w:t>
            </w:r>
          </w:p>
        </w:tc>
      </w:tr>
      <w:tr w:rsidR="000C3102" w14:paraId="2AD05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CA38A" w14:textId="77777777" w:rsidR="000C3102" w:rsidRDefault="00000000">
            <w:r>
              <w:rPr>
                <w:color w:val="C0392B"/>
                <w:sz w:val="20"/>
                <w:szCs w:val="20"/>
              </w:rPr>
              <w:t>$1B raised with no path to profit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AB1B5" w14:textId="77777777" w:rsidR="000C3102" w:rsidRDefault="00000000">
            <w:r>
              <w:rPr>
                <w:color w:val="1A1A2E"/>
                <w:sz w:val="20"/>
                <w:szCs w:val="20"/>
              </w:rPr>
              <w:t>Raise only what you need to reach the next milestone. Less capital = more discipline = better decisions.</w:t>
            </w:r>
          </w:p>
        </w:tc>
      </w:tr>
    </w:tbl>
    <w:p w14:paraId="16DA1CCF" w14:textId="77777777" w:rsidR="000C3102" w:rsidRDefault="000C3102">
      <w:pPr>
        <w:spacing w:before="200"/>
      </w:pPr>
    </w:p>
    <w:p w14:paraId="5421E88F" w14:textId="69F699DE" w:rsidR="000C3102" w:rsidRDefault="00000000" w:rsidP="00DA2140">
      <w:r>
        <w:br w:type="page"/>
      </w:r>
      <w:r>
        <w:rPr>
          <w:b/>
          <w:bCs/>
          <w:color w:val="1B4F8A"/>
          <w:sz w:val="36"/>
          <w:szCs w:val="36"/>
        </w:rPr>
        <w:lastRenderedPageBreak/>
        <w:t xml:space="preserve"> Strategic Playbook: What To Do &amp; What Not </w:t>
      </w:r>
      <w:proofErr w:type="gramStart"/>
      <w:r>
        <w:rPr>
          <w:b/>
          <w:bCs/>
          <w:color w:val="1B4F8A"/>
          <w:sz w:val="36"/>
          <w:szCs w:val="36"/>
        </w:rPr>
        <w:t>To</w:t>
      </w:r>
      <w:proofErr w:type="gramEnd"/>
      <w:r>
        <w:rPr>
          <w:b/>
          <w:bCs/>
          <w:color w:val="1B4F8A"/>
          <w:sz w:val="36"/>
          <w:szCs w:val="36"/>
        </w:rPr>
        <w:t xml:space="preserve"> Do</w:t>
      </w:r>
    </w:p>
    <w:p w14:paraId="33E3AB4A" w14:textId="77777777" w:rsidR="000C3102" w:rsidRDefault="00000000">
      <w:pPr>
        <w:spacing w:before="80" w:after="80"/>
      </w:pPr>
      <w:r>
        <w:t>Based on the analysis of all 10 platforms — their successes, failures, business models, and feature sets — here is a distilled strategic playbook for your UAE/GCC logistics and equipment rental MVP.</w:t>
      </w:r>
    </w:p>
    <w:p w14:paraId="402EFA98" w14:textId="77777777" w:rsidR="000C3102" w:rsidRDefault="000C3102">
      <w:pPr>
        <w:spacing w:before="120"/>
      </w:pPr>
    </w:p>
    <w:p w14:paraId="65506259" w14:textId="77777777" w:rsidR="000C3102" w:rsidRDefault="00000000">
      <w:pPr>
        <w:pStyle w:val="Heading2"/>
      </w:pPr>
      <w:proofErr w:type="gramStart"/>
      <w:r>
        <w:t>5.1  Feature</w:t>
      </w:r>
      <w:proofErr w:type="gramEnd"/>
      <w:r>
        <w:t xml:space="preserve"> Priority Matrix — What </w:t>
      </w:r>
      <w:proofErr w:type="gramStart"/>
      <w:r>
        <w:t>To</w:t>
      </w:r>
      <w:proofErr w:type="gramEnd"/>
      <w:r>
        <w:t xml:space="preserve"> Build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0C3102" w14:paraId="2F7335C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7D9D4F6" w14:textId="77777777" w:rsidR="000C3102" w:rsidRDefault="00000000">
            <w:r>
              <w:rPr>
                <w:b/>
                <w:bCs/>
                <w:color w:val="FFFFFF"/>
                <w:sz w:val="18"/>
                <w:szCs w:val="18"/>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ACBB908" w14:textId="77777777" w:rsidR="000C3102" w:rsidRDefault="00000000">
            <w:r>
              <w:rPr>
                <w:b/>
                <w:bCs/>
                <w:color w:val="FFFFFF"/>
                <w:sz w:val="18"/>
                <w:szCs w:val="18"/>
              </w:rPr>
              <w:t>Priority</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48655AD" w14:textId="77777777" w:rsidR="000C3102" w:rsidRDefault="00000000">
            <w:r>
              <w:rPr>
                <w:b/>
                <w:bCs/>
                <w:color w:val="FFFFFF"/>
                <w:sz w:val="18"/>
                <w:szCs w:val="18"/>
              </w:rPr>
              <w:t>Competitor Benchmark</w:t>
            </w:r>
          </w:p>
        </w:tc>
        <w:tc>
          <w:tcPr>
            <w:tcW w:w="3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4091ABA8" w14:textId="77777777" w:rsidR="000C3102" w:rsidRDefault="00000000">
            <w:r>
              <w:rPr>
                <w:b/>
                <w:bCs/>
                <w:color w:val="FFFFFF"/>
                <w:sz w:val="18"/>
                <w:szCs w:val="18"/>
              </w:rPr>
              <w:t>Why It Matters for GCC</w:t>
            </w:r>
          </w:p>
        </w:tc>
      </w:tr>
      <w:tr w:rsidR="000C3102" w14:paraId="1A4D9A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E21244" w14:textId="77777777" w:rsidR="000C3102" w:rsidRDefault="00000000">
            <w:r>
              <w:rPr>
                <w:color w:val="1A1A2E"/>
                <w:sz w:val="18"/>
                <w:szCs w:val="18"/>
              </w:rPr>
              <w:t>Equipment rental listing &amp; booking</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60" w:type="dxa"/>
              <w:left w:w="100" w:type="dxa"/>
              <w:bottom w:w="60" w:type="dxa"/>
              <w:right w:w="100" w:type="dxa"/>
            </w:tcMar>
          </w:tcPr>
          <w:p w14:paraId="08E39CCA" w14:textId="77777777" w:rsidR="000C3102" w:rsidRDefault="00000000">
            <w:r>
              <w:rPr>
                <w:b/>
                <w:bCs/>
                <w:color w:val="1A7A4A"/>
                <w:sz w:val="18"/>
                <w:szCs w:val="18"/>
              </w:rPr>
              <w:t>MVP Must-Have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029C05" w14:textId="77777777" w:rsidR="000C3102" w:rsidRDefault="00000000">
            <w:proofErr w:type="spellStart"/>
            <w:r>
              <w:rPr>
                <w:color w:val="1A1A2E"/>
                <w:sz w:val="18"/>
                <w:szCs w:val="18"/>
              </w:rPr>
              <w:t>Tenderd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82CDB" w14:textId="77777777" w:rsidR="000C3102" w:rsidRDefault="00000000">
            <w:r>
              <w:rPr>
                <w:color w:val="1A1A2E"/>
                <w:sz w:val="18"/>
                <w:szCs w:val="18"/>
              </w:rPr>
              <w:t xml:space="preserve">White space below </w:t>
            </w:r>
            <w:proofErr w:type="spellStart"/>
            <w:r>
              <w:rPr>
                <w:color w:val="1A1A2E"/>
                <w:sz w:val="18"/>
                <w:szCs w:val="18"/>
              </w:rPr>
              <w:t>Tenderd's</w:t>
            </w:r>
            <w:proofErr w:type="spellEnd"/>
            <w:r>
              <w:rPr>
                <w:color w:val="1A1A2E"/>
                <w:sz w:val="18"/>
                <w:szCs w:val="18"/>
              </w:rPr>
              <w:t xml:space="preserve"> enterprise level; SMEs underserved</w:t>
            </w:r>
          </w:p>
        </w:tc>
      </w:tr>
      <w:tr w:rsidR="000C3102" w14:paraId="46CDE2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2E2D5BF9" w14:textId="77777777" w:rsidR="000C3102" w:rsidRDefault="00000000">
            <w:r>
              <w:rPr>
                <w:color w:val="1A1A2E"/>
                <w:sz w:val="18"/>
                <w:szCs w:val="18"/>
              </w:rPr>
              <w:t>Real-time shipment / equipment tracking</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60" w:type="dxa"/>
              <w:left w:w="100" w:type="dxa"/>
              <w:bottom w:w="60" w:type="dxa"/>
              <w:right w:w="100" w:type="dxa"/>
            </w:tcMar>
          </w:tcPr>
          <w:p w14:paraId="1D2E24C5" w14:textId="77777777" w:rsidR="000C3102" w:rsidRDefault="00000000">
            <w:r>
              <w:rPr>
                <w:b/>
                <w:bCs/>
                <w:color w:val="1A7A4A"/>
                <w:sz w:val="18"/>
                <w:szCs w:val="18"/>
              </w:rPr>
              <w:t>MVP Must-Have</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0E454DB8" w14:textId="77777777" w:rsidR="000C3102" w:rsidRDefault="00000000">
            <w:r>
              <w:rPr>
                <w:color w:val="1A1A2E"/>
                <w:sz w:val="18"/>
                <w:szCs w:val="18"/>
              </w:rPr>
              <w:t xml:space="preserve">TruKKer, </w:t>
            </w:r>
            <w:proofErr w:type="spellStart"/>
            <w:r>
              <w:rPr>
                <w:color w:val="1A1A2E"/>
                <w:sz w:val="18"/>
                <w:szCs w:val="18"/>
              </w:rPr>
              <w:t>FreightTiger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3C34F82" w14:textId="77777777" w:rsidR="000C3102" w:rsidRDefault="00000000">
            <w:r>
              <w:rPr>
                <w:color w:val="1A1A2E"/>
                <w:sz w:val="18"/>
                <w:szCs w:val="18"/>
              </w:rPr>
              <w:t>Trust signal for shippers; regulatory requirement for some cargo</w:t>
            </w:r>
          </w:p>
        </w:tc>
      </w:tr>
      <w:tr w:rsidR="000C3102" w14:paraId="5472F8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826A3" w14:textId="77777777" w:rsidR="000C3102" w:rsidRDefault="00000000">
            <w:r>
              <w:rPr>
                <w:color w:val="1A1A2E"/>
                <w:sz w:val="18"/>
                <w:szCs w:val="18"/>
              </w:rPr>
              <w:t>Digital booking &amp; instant quotes</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60" w:type="dxa"/>
              <w:left w:w="100" w:type="dxa"/>
              <w:bottom w:w="60" w:type="dxa"/>
              <w:right w:w="100" w:type="dxa"/>
            </w:tcMar>
          </w:tcPr>
          <w:p w14:paraId="136F3401" w14:textId="77777777" w:rsidR="000C3102" w:rsidRDefault="00000000">
            <w:r>
              <w:rPr>
                <w:b/>
                <w:bCs/>
                <w:color w:val="1A7A4A"/>
                <w:sz w:val="18"/>
                <w:szCs w:val="18"/>
              </w:rPr>
              <w:t>MVP Must-Have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AB659" w14:textId="77777777" w:rsidR="000C3102" w:rsidRDefault="00000000">
            <w:r>
              <w:rPr>
                <w:color w:val="1A1A2E"/>
                <w:sz w:val="18"/>
                <w:szCs w:val="18"/>
              </w:rPr>
              <w:t xml:space="preserve">Trella, </w:t>
            </w:r>
            <w:proofErr w:type="spellStart"/>
            <w:r>
              <w:rPr>
                <w:color w:val="1A1A2E"/>
                <w:sz w:val="18"/>
                <w:szCs w:val="18"/>
              </w:rPr>
              <w:t>Trukkin</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23FB5" w14:textId="77777777" w:rsidR="000C3102" w:rsidRDefault="00000000">
            <w:r>
              <w:rPr>
                <w:color w:val="1A1A2E"/>
                <w:sz w:val="18"/>
                <w:szCs w:val="18"/>
              </w:rPr>
              <w:t>Eliminates broker dependency; key UX differentiator</w:t>
            </w:r>
          </w:p>
        </w:tc>
      </w:tr>
      <w:tr w:rsidR="000C3102" w14:paraId="390864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9B89499" w14:textId="77777777" w:rsidR="000C3102" w:rsidRDefault="00000000">
            <w:r>
              <w:rPr>
                <w:color w:val="1A1A2E"/>
                <w:sz w:val="18"/>
                <w:szCs w:val="18"/>
              </w:rPr>
              <w:t>Carrier / fleet owner portal</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60" w:type="dxa"/>
              <w:left w:w="100" w:type="dxa"/>
              <w:bottom w:w="60" w:type="dxa"/>
              <w:right w:w="100" w:type="dxa"/>
            </w:tcMar>
          </w:tcPr>
          <w:p w14:paraId="19298B33" w14:textId="77777777" w:rsidR="000C3102" w:rsidRDefault="00000000">
            <w:r>
              <w:rPr>
                <w:b/>
                <w:bCs/>
                <w:color w:val="1A7A4A"/>
                <w:sz w:val="18"/>
                <w:szCs w:val="18"/>
              </w:rPr>
              <w:t>MVP Must-Have</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9CDE04B" w14:textId="77777777" w:rsidR="000C3102" w:rsidRDefault="00000000">
            <w:proofErr w:type="spellStart"/>
            <w:r>
              <w:rPr>
                <w:color w:val="1A1A2E"/>
                <w:sz w:val="18"/>
                <w:szCs w:val="18"/>
              </w:rPr>
              <w:t>Truckbase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A228300" w14:textId="77777777" w:rsidR="000C3102" w:rsidRDefault="00000000">
            <w:r>
              <w:rPr>
                <w:color w:val="1A1A2E"/>
                <w:sz w:val="18"/>
                <w:szCs w:val="18"/>
              </w:rPr>
              <w:t>Supply side retention; app-based dispatch earns trust of drivers</w:t>
            </w:r>
          </w:p>
        </w:tc>
      </w:tr>
      <w:tr w:rsidR="000C3102" w14:paraId="1243ED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50FC4" w14:textId="77777777" w:rsidR="000C3102" w:rsidRDefault="00000000">
            <w:proofErr w:type="spellStart"/>
            <w:r>
              <w:rPr>
                <w:color w:val="1A1A2E"/>
                <w:sz w:val="18"/>
                <w:szCs w:val="18"/>
              </w:rPr>
              <w:t>ePOD</w:t>
            </w:r>
            <w:proofErr w:type="spellEnd"/>
            <w:r>
              <w:rPr>
                <w:color w:val="1A1A2E"/>
                <w:sz w:val="18"/>
                <w:szCs w:val="18"/>
              </w:rPr>
              <w:t xml:space="preserve"> (digital proof of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E8F8F5"/>
            <w:tcMar>
              <w:top w:w="60" w:type="dxa"/>
              <w:left w:w="100" w:type="dxa"/>
              <w:bottom w:w="60" w:type="dxa"/>
              <w:right w:w="100" w:type="dxa"/>
            </w:tcMar>
          </w:tcPr>
          <w:p w14:paraId="016A8F46" w14:textId="77777777" w:rsidR="000C3102" w:rsidRDefault="00000000">
            <w:r>
              <w:rPr>
                <w:b/>
                <w:bCs/>
                <w:color w:val="1A7A4A"/>
                <w:sz w:val="18"/>
                <w:szCs w:val="18"/>
              </w:rPr>
              <w:t>MVP Must-Have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72554" w14:textId="77777777" w:rsidR="000C3102" w:rsidRDefault="00000000">
            <w:proofErr w:type="spellStart"/>
            <w:r>
              <w:rPr>
                <w:color w:val="1A1A2E"/>
                <w:sz w:val="18"/>
                <w:szCs w:val="18"/>
              </w:rPr>
              <w:t>FreightTiger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FEA7F" w14:textId="77777777" w:rsidR="000C3102" w:rsidRDefault="00000000">
            <w:r>
              <w:rPr>
                <w:color w:val="1A1A2E"/>
                <w:sz w:val="18"/>
                <w:szCs w:val="18"/>
              </w:rPr>
              <w:t>Legal compliance; invoice trigger; reduces disputes</w:t>
            </w:r>
          </w:p>
        </w:tc>
      </w:tr>
      <w:tr w:rsidR="000C3102" w14:paraId="42AF0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52FDAEF0" w14:textId="77777777" w:rsidR="000C3102" w:rsidRDefault="00000000">
            <w:r>
              <w:rPr>
                <w:color w:val="1A1A2E"/>
                <w:sz w:val="18"/>
                <w:szCs w:val="18"/>
              </w:rPr>
              <w:t>Automated invoicing</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D102A" w14:textId="77777777" w:rsidR="000C3102" w:rsidRDefault="00000000">
            <w:r>
              <w:rPr>
                <w:b/>
                <w:bCs/>
                <w:color w:val="B7770D"/>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00D21971" w14:textId="77777777" w:rsidR="000C3102" w:rsidRDefault="00000000">
            <w:proofErr w:type="spellStart"/>
            <w:r>
              <w:rPr>
                <w:color w:val="1A1A2E"/>
                <w:sz w:val="18"/>
                <w:szCs w:val="18"/>
              </w:rPr>
              <w:t>Truckbase</w:t>
            </w:r>
            <w:proofErr w:type="spellEnd"/>
            <w:r>
              <w:rPr>
                <w:color w:val="1A1A2E"/>
                <w:sz w:val="18"/>
                <w:szCs w:val="18"/>
              </w:rPr>
              <w:t>, DAT</w:t>
            </w:r>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726B309" w14:textId="77777777" w:rsidR="000C3102" w:rsidRDefault="00000000">
            <w:r>
              <w:rPr>
                <w:color w:val="1A1A2E"/>
                <w:sz w:val="18"/>
                <w:szCs w:val="18"/>
              </w:rPr>
              <w:t>Reduces back-office overhead; improves cash flow</w:t>
            </w:r>
          </w:p>
        </w:tc>
      </w:tr>
      <w:tr w:rsidR="000C3102" w14:paraId="3315E6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18AEE" w14:textId="77777777" w:rsidR="000C3102" w:rsidRDefault="00000000">
            <w:r>
              <w:rPr>
                <w:color w:val="1A1A2E"/>
                <w:sz w:val="18"/>
                <w:szCs w:val="18"/>
              </w:rPr>
              <w:t>Transparent rate benchmarking</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5D6BB941" w14:textId="77777777" w:rsidR="000C3102" w:rsidRDefault="00000000">
            <w:r>
              <w:rPr>
                <w:b/>
                <w:bCs/>
                <w:color w:val="B7770D"/>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EE8EE" w14:textId="77777777" w:rsidR="000C3102" w:rsidRDefault="00000000">
            <w:r>
              <w:rPr>
                <w:color w:val="1A1A2E"/>
                <w:sz w:val="18"/>
                <w:szCs w:val="18"/>
              </w:rPr>
              <w:t xml:space="preserve">DAT </w:t>
            </w:r>
            <w:proofErr w:type="spellStart"/>
            <w:r>
              <w:rPr>
                <w:color w:val="1A1A2E"/>
                <w:sz w:val="18"/>
                <w:szCs w:val="18"/>
              </w:rPr>
              <w:t>iQ</w:t>
            </w:r>
            <w:proofErr w:type="spellEnd"/>
            <w:r>
              <w:rPr>
                <w:color w:val="1A1A2E"/>
                <w:sz w:val="18"/>
                <w:szCs w:val="18"/>
              </w:rPr>
              <w:t xml:space="preserve">, </w:t>
            </w:r>
            <w:proofErr w:type="spellStart"/>
            <w:r>
              <w:rPr>
                <w:color w:val="1A1A2E"/>
                <w:sz w:val="18"/>
                <w:szCs w:val="18"/>
              </w:rPr>
              <w:t>FreightTiger</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A9EAB" w14:textId="77777777" w:rsidR="000C3102" w:rsidRDefault="00000000">
            <w:proofErr w:type="gramStart"/>
            <w:r>
              <w:rPr>
                <w:color w:val="1A1A2E"/>
                <w:sz w:val="18"/>
                <w:szCs w:val="18"/>
              </w:rPr>
              <w:t>Builds</w:t>
            </w:r>
            <w:proofErr w:type="gramEnd"/>
            <w:r>
              <w:rPr>
                <w:color w:val="1A1A2E"/>
                <w:sz w:val="18"/>
                <w:szCs w:val="18"/>
              </w:rPr>
              <w:t xml:space="preserve"> shipper trust; reduces negotiation friction</w:t>
            </w:r>
          </w:p>
        </w:tc>
      </w:tr>
      <w:tr w:rsidR="000C3102" w14:paraId="3AA36D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A34E6EA" w14:textId="77777777" w:rsidR="000C3102" w:rsidRDefault="00000000">
            <w:r>
              <w:rPr>
                <w:color w:val="1A1A2E"/>
                <w:sz w:val="18"/>
                <w:szCs w:val="18"/>
              </w:rPr>
              <w:t>Working capital / fast payment for carriers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0A8B959F" w14:textId="77777777" w:rsidR="000C3102" w:rsidRDefault="00000000">
            <w:r>
              <w:rPr>
                <w:b/>
                <w:bCs/>
                <w:color w:val="B7770D"/>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27F7BCD8" w14:textId="77777777" w:rsidR="000C3102" w:rsidRDefault="00000000">
            <w:r>
              <w:rPr>
                <w:color w:val="1A1A2E"/>
                <w:sz w:val="18"/>
                <w:szCs w:val="18"/>
              </w:rPr>
              <w:t>DAT Outgo</w:t>
            </w:r>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66147A44" w14:textId="77777777" w:rsidR="000C3102" w:rsidRDefault="00000000">
            <w:r>
              <w:rPr>
                <w:color w:val="1A1A2E"/>
                <w:sz w:val="18"/>
                <w:szCs w:val="18"/>
              </w:rPr>
              <w:t>Strongest retention tool; addresses #1 pain point of GCC truck owners</w:t>
            </w:r>
          </w:p>
        </w:tc>
      </w:tr>
      <w:tr w:rsidR="000C3102" w14:paraId="13828F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B4548E" w14:textId="77777777" w:rsidR="000C3102" w:rsidRDefault="00000000">
            <w:r>
              <w:rPr>
                <w:color w:val="1A1A2E"/>
                <w:sz w:val="18"/>
                <w:szCs w:val="18"/>
              </w:rPr>
              <w:t>TMS / dispatch tools for fleet owners</w:t>
            </w:r>
          </w:p>
        </w:tc>
        <w:tc>
          <w:tcPr>
            <w:tcW w:w="14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31C8DF8" w14:textId="77777777" w:rsidR="000C3102" w:rsidRDefault="00000000">
            <w:r>
              <w:rPr>
                <w:b/>
                <w:bCs/>
                <w:color w:val="B7770D"/>
                <w:sz w:val="18"/>
                <w:szCs w:val="18"/>
              </w:rPr>
              <w:t>Phase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F60BF" w14:textId="77777777" w:rsidR="000C3102" w:rsidRDefault="00000000">
            <w:proofErr w:type="spellStart"/>
            <w:r>
              <w:rPr>
                <w:color w:val="1A1A2E"/>
                <w:sz w:val="18"/>
                <w:szCs w:val="18"/>
              </w:rPr>
              <w:t>Truckbase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F70AF" w14:textId="77777777" w:rsidR="000C3102" w:rsidRDefault="00000000">
            <w:r>
              <w:rPr>
                <w:color w:val="1A1A2E"/>
                <w:sz w:val="18"/>
                <w:szCs w:val="18"/>
              </w:rPr>
              <w:t>Differentiates from TruKKer; builds supply side stickiness</w:t>
            </w:r>
          </w:p>
        </w:tc>
      </w:tr>
      <w:tr w:rsidR="000C3102" w14:paraId="5AF2CF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12BEE532" w14:textId="77777777" w:rsidR="000C3102" w:rsidRDefault="00000000">
            <w:r>
              <w:rPr>
                <w:color w:val="1A1A2E"/>
                <w:sz w:val="18"/>
                <w:szCs w:val="18"/>
              </w:rPr>
              <w:t>AI-powered equipment utilization analytics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06B5933" w14:textId="77777777" w:rsidR="000C3102" w:rsidRDefault="00000000">
            <w:r>
              <w:rPr>
                <w:b/>
                <w:bCs/>
                <w:color w:val="2176AE"/>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7149CF8B" w14:textId="77777777" w:rsidR="000C3102" w:rsidRDefault="00000000">
            <w:proofErr w:type="spellStart"/>
            <w:r>
              <w:rPr>
                <w:color w:val="1A1A2E"/>
                <w:sz w:val="18"/>
                <w:szCs w:val="18"/>
              </w:rPr>
              <w:t>Tenderd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7ABF56B" w14:textId="77777777" w:rsidR="000C3102" w:rsidRDefault="00000000">
            <w:r>
              <w:rPr>
                <w:color w:val="1A1A2E"/>
                <w:sz w:val="18"/>
                <w:szCs w:val="18"/>
              </w:rPr>
              <w:t>High value for equipment rental businesses; upgrade path for large customers</w:t>
            </w:r>
          </w:p>
        </w:tc>
      </w:tr>
      <w:tr w:rsidR="000C3102" w14:paraId="7E7F55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8B1F8" w14:textId="77777777" w:rsidR="000C3102" w:rsidRDefault="00000000">
            <w:r>
              <w:rPr>
                <w:color w:val="1A1A2E"/>
                <w:sz w:val="18"/>
                <w:szCs w:val="18"/>
              </w:rPr>
              <w:t>Cross-border freight (GCC)</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A03283" w14:textId="77777777" w:rsidR="000C3102" w:rsidRDefault="00000000">
            <w:r>
              <w:rPr>
                <w:b/>
                <w:bCs/>
                <w:color w:val="2176AE"/>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EA701" w14:textId="77777777" w:rsidR="000C3102" w:rsidRDefault="00000000">
            <w:r>
              <w:rPr>
                <w:color w:val="1A1A2E"/>
                <w:sz w:val="18"/>
                <w:szCs w:val="18"/>
              </w:rPr>
              <w:t>TruKKer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99BEA" w14:textId="77777777" w:rsidR="000C3102" w:rsidRDefault="00000000">
            <w:r>
              <w:rPr>
                <w:color w:val="1A1A2E"/>
                <w:sz w:val="18"/>
                <w:szCs w:val="18"/>
              </w:rPr>
              <w:t xml:space="preserve">Large revenue opportunity; high complexity; </w:t>
            </w:r>
            <w:proofErr w:type="gramStart"/>
            <w:r>
              <w:rPr>
                <w:color w:val="1A1A2E"/>
                <w:sz w:val="18"/>
                <w:szCs w:val="18"/>
              </w:rPr>
              <w:t>build</w:t>
            </w:r>
            <w:proofErr w:type="gramEnd"/>
            <w:r>
              <w:rPr>
                <w:color w:val="1A1A2E"/>
                <w:sz w:val="18"/>
                <w:szCs w:val="18"/>
              </w:rPr>
              <w:t xml:space="preserve"> after UAE base established</w:t>
            </w:r>
          </w:p>
        </w:tc>
      </w:tr>
      <w:tr w:rsidR="000C3102" w14:paraId="5EBE49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7610FB27" w14:textId="77777777" w:rsidR="000C3102" w:rsidRDefault="00000000">
            <w:r>
              <w:rPr>
                <w:color w:val="1A1A2E"/>
                <w:sz w:val="18"/>
                <w:szCs w:val="18"/>
              </w:rPr>
              <w:t>Predictive maintenance alerts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4800A12" w14:textId="77777777" w:rsidR="000C3102" w:rsidRDefault="00000000">
            <w:r>
              <w:rPr>
                <w:b/>
                <w:bCs/>
                <w:color w:val="2176AE"/>
                <w:sz w:val="18"/>
                <w:szCs w:val="18"/>
              </w:rPr>
              <w:t>Phase 3</w:t>
            </w:r>
          </w:p>
        </w:tc>
        <w:tc>
          <w:tcPr>
            <w:tcW w:w="1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3F0F149A" w14:textId="77777777" w:rsidR="000C3102" w:rsidRDefault="00000000">
            <w:proofErr w:type="spellStart"/>
            <w:r>
              <w:rPr>
                <w:color w:val="1A1A2E"/>
                <w:sz w:val="18"/>
                <w:szCs w:val="18"/>
              </w:rPr>
              <w:t>Tenderd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00" w:type="dxa"/>
              <w:bottom w:w="60" w:type="dxa"/>
              <w:right w:w="100" w:type="dxa"/>
            </w:tcMar>
          </w:tcPr>
          <w:p w14:paraId="40963D66" w14:textId="77777777" w:rsidR="000C3102" w:rsidRDefault="00000000">
            <w:r>
              <w:rPr>
                <w:color w:val="1A1A2E"/>
                <w:sz w:val="18"/>
                <w:szCs w:val="18"/>
              </w:rPr>
              <w:t>Reduces equipment downtime; premium feature for larger clients</w:t>
            </w:r>
          </w:p>
        </w:tc>
      </w:tr>
    </w:tbl>
    <w:p w14:paraId="451C25BE" w14:textId="77777777" w:rsidR="000C3102" w:rsidRDefault="000C3102">
      <w:pPr>
        <w:spacing w:before="160"/>
      </w:pPr>
    </w:p>
    <w:p w14:paraId="63E0CBF4" w14:textId="77777777" w:rsidR="000C3102" w:rsidRDefault="00000000">
      <w:pPr>
        <w:pStyle w:val="Heading2"/>
      </w:pPr>
      <w:proofErr w:type="gramStart"/>
      <w:r>
        <w:t>5.2  Dos</w:t>
      </w:r>
      <w:proofErr w:type="gramEnd"/>
      <w:r>
        <w:t xml:space="preserve"> — What Your Platform Must Do</w:t>
      </w:r>
    </w:p>
    <w:p w14:paraId="41FD38FD" w14:textId="77777777" w:rsidR="000C3102" w:rsidRDefault="00000000">
      <w:pPr>
        <w:pStyle w:val="ListParagraph"/>
        <w:numPr>
          <w:ilvl w:val="0"/>
          <w:numId w:val="2"/>
        </w:numPr>
        <w:spacing w:before="40" w:after="40"/>
      </w:pPr>
      <w:r>
        <w:t>DO start with supply side. Sign up truck owners and equipment rental businesses first — without supply, you have nothing to offer shippers. TruKKer spent its first year building a truck network before aggressively marketing to shippers.</w:t>
      </w:r>
    </w:p>
    <w:p w14:paraId="2A802A96" w14:textId="77777777" w:rsidR="000C3102" w:rsidRDefault="00000000">
      <w:pPr>
        <w:pStyle w:val="ListParagraph"/>
        <w:numPr>
          <w:ilvl w:val="0"/>
          <w:numId w:val="2"/>
        </w:numPr>
        <w:spacing w:before="40" w:after="40"/>
      </w:pPr>
      <w:r>
        <w:t>DO target SME first. Large enterprise clients (oil &amp; gas, FMCG) have long procurement cycles and require security audits, insurance requirements, and senior relationship management. SME construction and trading companies can make decisions quickly and are underserved by current platforms.</w:t>
      </w:r>
    </w:p>
    <w:p w14:paraId="11EE8CD2" w14:textId="77777777" w:rsidR="000C3102" w:rsidRDefault="00000000">
      <w:pPr>
        <w:pStyle w:val="ListParagraph"/>
        <w:numPr>
          <w:ilvl w:val="0"/>
          <w:numId w:val="2"/>
        </w:numPr>
        <w:spacing w:before="40" w:after="40"/>
      </w:pPr>
      <w:r>
        <w:t>DO build for Arabic-speaking users. Most GCC truck drivers and equipment rental business owners conduct business in Arabic. An Arabic-first mobile experience is a meaningful differentiator against US-founded platforms.</w:t>
      </w:r>
    </w:p>
    <w:p w14:paraId="079CFCFB" w14:textId="77777777" w:rsidR="000C3102" w:rsidRDefault="00000000">
      <w:pPr>
        <w:pStyle w:val="ListParagraph"/>
        <w:numPr>
          <w:ilvl w:val="0"/>
          <w:numId w:val="2"/>
        </w:numPr>
        <w:spacing w:before="40" w:after="40"/>
      </w:pPr>
      <w:r>
        <w:lastRenderedPageBreak/>
        <w:t>DO focus on cash flow hygiene from day 1. Collect from shippers within 7–14 days. Pay carriers only after delivery confirmation (or offer a fast-pay service as a premium). Never create a structural 30–</w:t>
      </w:r>
      <w:proofErr w:type="gramStart"/>
      <w:r>
        <w:t>90 day</w:t>
      </w:r>
      <w:proofErr w:type="gramEnd"/>
      <w:r>
        <w:t xml:space="preserve"> receivables gap like Lori did.</w:t>
      </w:r>
    </w:p>
    <w:p w14:paraId="2CA1CE80" w14:textId="77777777" w:rsidR="000C3102" w:rsidRDefault="00000000">
      <w:pPr>
        <w:pStyle w:val="ListParagraph"/>
        <w:numPr>
          <w:ilvl w:val="0"/>
          <w:numId w:val="2"/>
        </w:numPr>
        <w:spacing w:before="40" w:after="40"/>
      </w:pPr>
      <w:r>
        <w:t>DO pick one geography and dominate before expanding. TruKKer started UAE → Saudi → GCC. Trella did Egypt → Saudi → Pakistan. Pick one UAE emirate (Dubai or Abu Dhabi construction corridor) and win it completely before moving to the next.</w:t>
      </w:r>
    </w:p>
    <w:p w14:paraId="567BC982" w14:textId="77777777" w:rsidR="000C3102" w:rsidRDefault="00000000">
      <w:pPr>
        <w:pStyle w:val="ListParagraph"/>
        <w:numPr>
          <w:ilvl w:val="0"/>
          <w:numId w:val="2"/>
        </w:numPr>
        <w:spacing w:before="40" w:after="40"/>
      </w:pPr>
      <w:r>
        <w:t xml:space="preserve">DO integrate with WhatsApp for communication. The GCC truck owner communicates almost entirely on WhatsApp. Platform notifications, load updates, and </w:t>
      </w:r>
      <w:proofErr w:type="spellStart"/>
      <w:r>
        <w:t>ePODs</w:t>
      </w:r>
      <w:proofErr w:type="spellEnd"/>
      <w:r>
        <w:t xml:space="preserve"> delivered via WhatsApp Business API will dramatically improve engagement vs. pure app-based approaches.</w:t>
      </w:r>
    </w:p>
    <w:p w14:paraId="65EE653A" w14:textId="77777777" w:rsidR="000C3102" w:rsidRDefault="00000000">
      <w:pPr>
        <w:pStyle w:val="ListParagraph"/>
        <w:numPr>
          <w:ilvl w:val="0"/>
          <w:numId w:val="2"/>
        </w:numPr>
        <w:spacing w:before="40" w:after="40"/>
      </w:pPr>
      <w:r>
        <w:t xml:space="preserve">DO pursue strategic partnerships aggressively. </w:t>
      </w:r>
      <w:proofErr w:type="spellStart"/>
      <w:r>
        <w:t>Trukkin's</w:t>
      </w:r>
      <w:proofErr w:type="spellEnd"/>
      <w:r>
        <w:t xml:space="preserve"> Plant &amp; Equipment.com partnership gave it a dedicated order pipeline. Identify equipment dealers, construction project managers, and freight forwarders who can send you volume without paid marketing.</w:t>
      </w:r>
    </w:p>
    <w:p w14:paraId="05AE5C95" w14:textId="77777777" w:rsidR="000C3102" w:rsidRDefault="00000000">
      <w:pPr>
        <w:pStyle w:val="ListParagraph"/>
        <w:numPr>
          <w:ilvl w:val="0"/>
          <w:numId w:val="2"/>
        </w:numPr>
        <w:spacing w:before="40" w:after="40"/>
      </w:pPr>
      <w:r>
        <w:t xml:space="preserve">DO collect data from day one. Every transaction, every route, every equipment utilization data point is a future product. </w:t>
      </w:r>
      <w:proofErr w:type="spellStart"/>
      <w:r>
        <w:t>FreightTiger's</w:t>
      </w:r>
      <w:proofErr w:type="spellEnd"/>
      <w:r>
        <w:t xml:space="preserve"> route optimization and DAT's pricing analytics are built on years of transaction data. Start capturing structured data from your first booking.</w:t>
      </w:r>
    </w:p>
    <w:p w14:paraId="0D2272EF" w14:textId="77777777" w:rsidR="000C3102" w:rsidRDefault="00000000">
      <w:pPr>
        <w:pStyle w:val="ListParagraph"/>
        <w:numPr>
          <w:ilvl w:val="0"/>
          <w:numId w:val="2"/>
        </w:numPr>
        <w:spacing w:before="40" w:after="40"/>
      </w:pPr>
      <w:r>
        <w:t>DO price for value, not for acquisition. Charging from the first transaction forces you to deliver real value and keeps your unit economics honest.</w:t>
      </w:r>
    </w:p>
    <w:p w14:paraId="7D9FF424" w14:textId="77777777" w:rsidR="000C3102" w:rsidRDefault="000C3102">
      <w:pPr>
        <w:spacing w:before="80"/>
      </w:pPr>
    </w:p>
    <w:p w14:paraId="7C66078E" w14:textId="77777777" w:rsidR="000C3102" w:rsidRDefault="00000000">
      <w:pPr>
        <w:pStyle w:val="Heading2"/>
      </w:pPr>
      <w:proofErr w:type="gramStart"/>
      <w:r>
        <w:t>5.3  Don'ts</w:t>
      </w:r>
      <w:proofErr w:type="gramEnd"/>
      <w:r>
        <w:t xml:space="preserve"> — Critical Mistakes to Avoid</w:t>
      </w:r>
    </w:p>
    <w:p w14:paraId="713CC3CD" w14:textId="77777777" w:rsidR="000C3102" w:rsidRDefault="00000000">
      <w:pPr>
        <w:pStyle w:val="ListParagraph"/>
        <w:numPr>
          <w:ilvl w:val="0"/>
          <w:numId w:val="2"/>
        </w:numPr>
        <w:spacing w:before="40" w:after="40"/>
      </w:pPr>
      <w:r>
        <w:t>DON'T try to be everything to everyone from day 1. Convoy and Lori both expanded too broadly before their core market was profitable. Serve one customer type (e.g., UAE construction equipment rental + local freight) exceptionally well.</w:t>
      </w:r>
    </w:p>
    <w:p w14:paraId="43307AFF" w14:textId="77777777" w:rsidR="000C3102" w:rsidRDefault="00000000">
      <w:pPr>
        <w:pStyle w:val="ListParagraph"/>
        <w:numPr>
          <w:ilvl w:val="0"/>
          <w:numId w:val="2"/>
        </w:numPr>
        <w:spacing w:before="40" w:after="40"/>
      </w:pPr>
      <w:r>
        <w:t>DON'T build complex technology before validating demand. Your first version can use Google Forms, WhatsApp, and a simple dashboard. Validate that customers will pay before investing in AI matching engines or IoT hardware.</w:t>
      </w:r>
    </w:p>
    <w:p w14:paraId="35EB554A" w14:textId="77777777" w:rsidR="000C3102" w:rsidRDefault="00000000">
      <w:pPr>
        <w:pStyle w:val="ListParagraph"/>
        <w:numPr>
          <w:ilvl w:val="0"/>
          <w:numId w:val="2"/>
        </w:numPr>
        <w:spacing w:before="40" w:after="40"/>
      </w:pPr>
      <w:r>
        <w:t>DON'T raise money you don't need. More funding can create the discipline problem that destroyed Convoy. Each funding milestone should correspond to a proven unit economics milestone.</w:t>
      </w:r>
    </w:p>
    <w:p w14:paraId="2033CAC1" w14:textId="77777777" w:rsidR="000C3102" w:rsidRDefault="00000000">
      <w:pPr>
        <w:pStyle w:val="ListParagraph"/>
        <w:numPr>
          <w:ilvl w:val="0"/>
          <w:numId w:val="2"/>
        </w:numPr>
        <w:spacing w:before="40" w:after="40"/>
      </w:pPr>
      <w:r>
        <w:t xml:space="preserve">DON'T ignore the trust </w:t>
      </w:r>
      <w:proofErr w:type="gramStart"/>
      <w:r>
        <w:t>layer</w:t>
      </w:r>
      <w:proofErr w:type="gramEnd"/>
      <w:r>
        <w:t xml:space="preserve">. GCC business culture is </w:t>
      </w:r>
      <w:proofErr w:type="gramStart"/>
      <w:r>
        <w:t>relationship-driven</w:t>
      </w:r>
      <w:proofErr w:type="gramEnd"/>
      <w:r>
        <w:t>. No one will put valuable equipment on your platform or trust you with expensive freight without personal vouching, references, or visible credibility signals (certifications, insurance, notable clients).</w:t>
      </w:r>
    </w:p>
    <w:p w14:paraId="7DF623E7" w14:textId="77777777" w:rsidR="000C3102" w:rsidRDefault="00000000">
      <w:pPr>
        <w:pStyle w:val="ListParagraph"/>
        <w:numPr>
          <w:ilvl w:val="0"/>
          <w:numId w:val="2"/>
        </w:numPr>
        <w:spacing w:before="40" w:after="40"/>
      </w:pPr>
      <w:r>
        <w:t>DON'T underestimate cross-border complexity. GCC cross-border freight (UAE-Saudi, UAE-Oman) involves different customs systems, transit permits, and regulatory frameworks. This should be Phase 3, not Phase 1.</w:t>
      </w:r>
    </w:p>
    <w:p w14:paraId="66CC544B" w14:textId="77777777" w:rsidR="000C3102" w:rsidRDefault="00000000">
      <w:pPr>
        <w:pStyle w:val="ListParagraph"/>
        <w:numPr>
          <w:ilvl w:val="0"/>
          <w:numId w:val="2"/>
        </w:numPr>
        <w:spacing w:before="40" w:after="40"/>
      </w:pPr>
      <w:r>
        <w:t xml:space="preserve">DON'T build a carrier payment float model. If you </w:t>
      </w:r>
      <w:proofErr w:type="gramStart"/>
      <w:r>
        <w:t>front</w:t>
      </w:r>
      <w:proofErr w:type="gramEnd"/>
      <w:r>
        <w:t>-pay carriers and collect from shippers later, you are a working capital business — and you need $5M+ in working capital to run $1M/month in GMV. Partner with a UAE bank or fintech for embedded factoring instead of doing it yourself.</w:t>
      </w:r>
    </w:p>
    <w:p w14:paraId="47CAB95B" w14:textId="77777777" w:rsidR="000C3102" w:rsidRDefault="00000000">
      <w:pPr>
        <w:pStyle w:val="ListParagraph"/>
        <w:numPr>
          <w:ilvl w:val="0"/>
          <w:numId w:val="2"/>
        </w:numPr>
        <w:spacing w:before="40" w:after="40"/>
      </w:pPr>
      <w:r>
        <w:t xml:space="preserve">DON'T forget driver app quality. If truck drivers and equipment operators find your app confusing or unreliable, they will abandon the platform. </w:t>
      </w:r>
      <w:proofErr w:type="spellStart"/>
      <w:r>
        <w:t>Truckbase's</w:t>
      </w:r>
      <w:proofErr w:type="spellEnd"/>
      <w:r>
        <w:t xml:space="preserve"> 4.9/5 rating is built on driver app quality. Invest in mobile UX for non-technical users.</w:t>
      </w:r>
    </w:p>
    <w:p w14:paraId="4735B86B" w14:textId="77777777" w:rsidR="000C3102" w:rsidRDefault="00000000">
      <w:pPr>
        <w:pStyle w:val="ListParagraph"/>
        <w:numPr>
          <w:ilvl w:val="0"/>
          <w:numId w:val="2"/>
        </w:numPr>
        <w:spacing w:before="40" w:after="40"/>
      </w:pPr>
      <w:r>
        <w:t>DON'T skip compliance and licensing. UAE freight and equipment rental operations require specific trade licenses, RTA approvals, and potentially hazardous goods certifications. Non-compliance is a platform-killing risk.</w:t>
      </w:r>
    </w:p>
    <w:p w14:paraId="72F0AAF9" w14:textId="77777777" w:rsidR="000C3102" w:rsidRDefault="000C3102">
      <w:pPr>
        <w:spacing w:before="200"/>
      </w:pPr>
    </w:p>
    <w:p w14:paraId="65C7DB0A" w14:textId="5AC6DC16" w:rsidR="000C3102" w:rsidRDefault="00000000" w:rsidP="00DA2140">
      <w:r>
        <w:br w:type="page"/>
      </w:r>
      <w:r>
        <w:rPr>
          <w:b/>
          <w:bCs/>
          <w:color w:val="2176AE"/>
          <w:sz w:val="28"/>
          <w:szCs w:val="28"/>
        </w:rPr>
        <w:lastRenderedPageBreak/>
        <w:t>Competitive Position</w:t>
      </w:r>
    </w:p>
    <w:p w14:paraId="3F2B0DDD" w14:textId="77777777" w:rsidR="000C3102" w:rsidRDefault="00000000">
      <w:pPr>
        <w:spacing w:before="80" w:after="80"/>
      </w:pPr>
      <w:r>
        <w:t>The GCC logistics tech market has two distinct layers: the large-scale B2B freight aggregators (TruKKer, Trella) focused on enterprise shippers, and the equipment management platforms (</w:t>
      </w:r>
      <w:proofErr w:type="spellStart"/>
      <w:r>
        <w:t>Tenderd</w:t>
      </w:r>
      <w:proofErr w:type="spellEnd"/>
      <w:r>
        <w:t>) focused on enterprise asset owners. Between these layers sits a significant gap: the SME segment — construction companies with 10–50 trucks, equipment rental businesses with 20–100 machines, and logistics companies managing mixed freight + equipment operations.</w:t>
      </w:r>
    </w:p>
    <w:p w14:paraId="71BF9B18" w14:textId="77777777" w:rsidR="000C3102" w:rsidRDefault="000C3102">
      <w:pPr>
        <w:spacing w:before="80"/>
      </w:pPr>
    </w:p>
    <w:p w14:paraId="5EADD051" w14:textId="77777777" w:rsidR="000C3102" w:rsidRDefault="00000000">
      <w:pPr>
        <w:spacing w:before="80" w:after="80"/>
      </w:pPr>
      <w:r>
        <w:t>This SME middle market is underserved by all existing platforms. It represents tens of thousands of businesses in the UAE alone, all of which currently manage operations through Excel, WhatsApp, and personal relationships. A platform combining simple freight management, equipment rental booking, and embedded financial tools for this segment has no direct GCC competitor in 2026.</w:t>
      </w:r>
    </w:p>
    <w:p w14:paraId="4D1DA325" w14:textId="77777777" w:rsidR="000C3102" w:rsidRDefault="000C3102">
      <w:pPr>
        <w:spacing w:before="200"/>
      </w:pPr>
    </w:p>
    <w:p w14:paraId="35607357" w14:textId="121972E8" w:rsidR="000C3102" w:rsidRDefault="00000000" w:rsidP="00DA2140">
      <w:r>
        <w:br w:type="page"/>
      </w:r>
      <w:r>
        <w:rPr>
          <w:b/>
          <w:bCs/>
          <w:color w:val="1B4F8A"/>
          <w:sz w:val="36"/>
          <w:szCs w:val="36"/>
        </w:rPr>
        <w:lastRenderedPageBreak/>
        <w:t>Recommended MVP Feature Set</w:t>
      </w:r>
    </w:p>
    <w:p w14:paraId="50359923" w14:textId="77777777" w:rsidR="000C3102" w:rsidRDefault="00000000">
      <w:pPr>
        <w:spacing w:before="80" w:after="80"/>
      </w:pPr>
      <w:r>
        <w:t>Based on competitor analysis, market gaps, and the lessons learned from both successful and failed platforms, here is the recommended minimum viable product feature set for your GCC MVP targeting logistics and equipment rental.</w:t>
      </w:r>
    </w:p>
    <w:p w14:paraId="3340A6F6" w14:textId="77777777" w:rsidR="000C3102" w:rsidRDefault="000C3102">
      <w:pPr>
        <w:spacing w:before="80"/>
      </w:pPr>
    </w:p>
    <w:p w14:paraId="5251FDA3" w14:textId="77777777" w:rsidR="000C3102" w:rsidRDefault="00000000">
      <w:pPr>
        <w:pStyle w:val="Heading2"/>
      </w:pPr>
      <w:r>
        <w:t>Core MVP (Launch with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7F6C192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E7C40FD" w14:textId="77777777" w:rsidR="000C3102"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FD5FD87" w14:textId="77777777" w:rsidR="000C3102" w:rsidRDefault="00000000">
            <w:r>
              <w:rPr>
                <w:b/>
                <w:bCs/>
                <w:color w:val="FFFFFF"/>
                <w:sz w:val="20"/>
                <w:szCs w:val="20"/>
              </w:rPr>
              <w:t>Description</w:t>
            </w:r>
          </w:p>
        </w:tc>
      </w:tr>
      <w:tr w:rsidR="000C3102" w14:paraId="29B314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10DE9C5" w14:textId="77777777" w:rsidR="000C3102" w:rsidRDefault="00000000">
            <w:r>
              <w:rPr>
                <w:b/>
                <w:bCs/>
                <w:color w:val="1A1A2E"/>
                <w:sz w:val="20"/>
                <w:szCs w:val="20"/>
              </w:rPr>
              <w:t>Equipment Rental Listing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E2D77" w14:textId="77777777" w:rsidR="000C3102" w:rsidRDefault="00000000">
            <w:r>
              <w:rPr>
                <w:sz w:val="20"/>
                <w:szCs w:val="20"/>
              </w:rPr>
              <w:t>Equipment owners list assets (trucks, excavators, cranes, scaffolding) with photos, specs, pricing, and availability calendar</w:t>
            </w:r>
          </w:p>
        </w:tc>
      </w:tr>
      <w:tr w:rsidR="000C3102" w14:paraId="2DE516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562C567C" w14:textId="77777777" w:rsidR="000C3102" w:rsidRDefault="00000000">
            <w:r>
              <w:rPr>
                <w:b/>
                <w:bCs/>
                <w:color w:val="1A1A2E"/>
                <w:sz w:val="20"/>
                <w:szCs w:val="20"/>
              </w:rPr>
              <w:t>Freight Load Board</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DFEAAA2" w14:textId="77777777" w:rsidR="000C3102" w:rsidRDefault="00000000">
            <w:r>
              <w:rPr>
                <w:sz w:val="20"/>
                <w:szCs w:val="20"/>
              </w:rPr>
              <w:t>Shippers post freight requirements; carriers see and accept matching loads; instant quoting for common routes</w:t>
            </w:r>
          </w:p>
        </w:tc>
      </w:tr>
      <w:tr w:rsidR="000C3102" w14:paraId="03D58B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88A7962" w14:textId="77777777" w:rsidR="000C3102" w:rsidRDefault="00000000">
            <w:r>
              <w:rPr>
                <w:b/>
                <w:bCs/>
                <w:color w:val="1A1A2E"/>
                <w:sz w:val="20"/>
                <w:szCs w:val="20"/>
              </w:rPr>
              <w:t>Digital Booking &amp; Confirmation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8DF4" w14:textId="77777777" w:rsidR="000C3102" w:rsidRDefault="00000000">
            <w:r>
              <w:rPr>
                <w:sz w:val="20"/>
                <w:szCs w:val="20"/>
              </w:rPr>
              <w:t>End-to-end digital booking flow for both equipment rental and freight; automated booking confirmation; PDF contract generation</w:t>
            </w:r>
          </w:p>
        </w:tc>
      </w:tr>
      <w:tr w:rsidR="000C3102" w14:paraId="47D825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3266DFF7" w14:textId="77777777" w:rsidR="000C3102" w:rsidRDefault="00000000">
            <w:r>
              <w:rPr>
                <w:b/>
                <w:bCs/>
                <w:color w:val="1A1A2E"/>
                <w:sz w:val="20"/>
                <w:szCs w:val="20"/>
              </w:rPr>
              <w:t>Real-Time Tracking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2FAAD5C8" w14:textId="77777777" w:rsidR="000C3102" w:rsidRDefault="00000000">
            <w:r>
              <w:rPr>
                <w:sz w:val="20"/>
                <w:szCs w:val="20"/>
              </w:rPr>
              <w:t>GPS tracking link shared with shipper/renter upon booking confirmation; WhatsApp status updates at key milestones</w:t>
            </w:r>
          </w:p>
        </w:tc>
      </w:tr>
      <w:tr w:rsidR="000C3102" w14:paraId="1BF73E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4A1D1940" w14:textId="77777777" w:rsidR="000C3102" w:rsidRDefault="00000000">
            <w:proofErr w:type="spellStart"/>
            <w:r>
              <w:rPr>
                <w:b/>
                <w:bCs/>
                <w:color w:val="1A1A2E"/>
                <w:sz w:val="20"/>
                <w:szCs w:val="20"/>
              </w:rPr>
              <w:t>ePOD</w:t>
            </w:r>
            <w:proofErr w:type="spellEnd"/>
            <w:r>
              <w:rPr>
                <w:b/>
                <w:bCs/>
                <w:color w:val="1A1A2E"/>
                <w:sz w:val="20"/>
                <w:szCs w:val="20"/>
              </w:rPr>
              <w:t xml:space="preserve"> (Digital Proof of Delivery)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9141" w14:textId="77777777" w:rsidR="000C3102" w:rsidRDefault="00000000">
            <w:r>
              <w:rPr>
                <w:sz w:val="20"/>
                <w:szCs w:val="20"/>
              </w:rPr>
              <w:t>Driver mobile app for capturing delivery photos and signatures; instant notification to shipper; triggers invoice</w:t>
            </w:r>
          </w:p>
        </w:tc>
      </w:tr>
      <w:tr w:rsidR="000C3102" w14:paraId="707062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72F71A3" w14:textId="77777777" w:rsidR="000C3102" w:rsidRDefault="00000000">
            <w:r>
              <w:rPr>
                <w:b/>
                <w:bCs/>
                <w:color w:val="1A1A2E"/>
                <w:sz w:val="20"/>
                <w:szCs w:val="20"/>
              </w:rPr>
              <w:t>Automated Invoice Generation</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2278042" w14:textId="77777777" w:rsidR="000C3102" w:rsidRDefault="00000000">
            <w:r>
              <w:rPr>
                <w:sz w:val="20"/>
                <w:szCs w:val="20"/>
              </w:rPr>
              <w:t xml:space="preserve">Invoice </w:t>
            </w:r>
            <w:proofErr w:type="gramStart"/>
            <w:r>
              <w:rPr>
                <w:sz w:val="20"/>
                <w:szCs w:val="20"/>
              </w:rPr>
              <w:t>auto-generated</w:t>
            </w:r>
            <w:proofErr w:type="gramEnd"/>
            <w:r>
              <w:rPr>
                <w:sz w:val="20"/>
                <w:szCs w:val="20"/>
              </w:rPr>
              <w:t xml:space="preserve"> from booking data upon </w:t>
            </w:r>
            <w:proofErr w:type="spellStart"/>
            <w:r>
              <w:rPr>
                <w:sz w:val="20"/>
                <w:szCs w:val="20"/>
              </w:rPr>
              <w:t>ePOD</w:t>
            </w:r>
            <w:proofErr w:type="spellEnd"/>
            <w:r>
              <w:rPr>
                <w:sz w:val="20"/>
                <w:szCs w:val="20"/>
              </w:rPr>
              <w:t xml:space="preserve"> confirmation; PDF and email delivery; payment due date tracking</w:t>
            </w:r>
          </w:p>
        </w:tc>
      </w:tr>
      <w:tr w:rsidR="000C3102" w14:paraId="36478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280CD4E" w14:textId="77777777" w:rsidR="000C3102" w:rsidRDefault="00000000">
            <w:r>
              <w:rPr>
                <w:b/>
                <w:bCs/>
                <w:color w:val="1A1A2E"/>
                <w:sz w:val="20"/>
                <w:szCs w:val="20"/>
              </w:rPr>
              <w:t>Supplier/Carrier Mobile App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F158" w14:textId="77777777" w:rsidR="000C3102" w:rsidRDefault="00000000">
            <w:r>
              <w:rPr>
                <w:sz w:val="20"/>
                <w:szCs w:val="20"/>
              </w:rPr>
              <w:t xml:space="preserve">Arabic-first driver and equipment operator app for accepting jobs, navigation, </w:t>
            </w:r>
            <w:proofErr w:type="spellStart"/>
            <w:r>
              <w:rPr>
                <w:sz w:val="20"/>
                <w:szCs w:val="20"/>
              </w:rPr>
              <w:t>ePOD</w:t>
            </w:r>
            <w:proofErr w:type="spellEnd"/>
            <w:r>
              <w:rPr>
                <w:sz w:val="20"/>
                <w:szCs w:val="20"/>
              </w:rPr>
              <w:t xml:space="preserve"> capture, and earnings tracking</w:t>
            </w:r>
          </w:p>
        </w:tc>
      </w:tr>
      <w:tr w:rsidR="000C3102" w14:paraId="6756C7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0E4D23A" w14:textId="77777777" w:rsidR="000C3102" w:rsidRDefault="00000000">
            <w:r>
              <w:rPr>
                <w:b/>
                <w:bCs/>
                <w:color w:val="1A1A2E"/>
                <w:sz w:val="20"/>
                <w:szCs w:val="20"/>
              </w:rPr>
              <w:t>Admin 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561E339" w14:textId="77777777" w:rsidR="000C3102" w:rsidRDefault="00000000">
            <w:r>
              <w:rPr>
                <w:sz w:val="20"/>
                <w:szCs w:val="20"/>
              </w:rPr>
              <w:t>Operations dashboard for managing bookings, disputes, and payments; basic analytics on GMV, bookings, and active clients</w:t>
            </w:r>
          </w:p>
        </w:tc>
      </w:tr>
    </w:tbl>
    <w:p w14:paraId="073A7DAD" w14:textId="77777777" w:rsidR="000C3102" w:rsidRDefault="000C3102">
      <w:pPr>
        <w:spacing w:before="120"/>
      </w:pPr>
    </w:p>
    <w:p w14:paraId="69F416A9" w14:textId="77777777" w:rsidR="000C3102" w:rsidRDefault="00000000">
      <w:pPr>
        <w:pStyle w:val="Heading2"/>
      </w:pPr>
      <w:r>
        <w:t>Phase 2 — After First 50 Paying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6DB3065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54162FCE" w14:textId="77777777" w:rsidR="000C3102"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234C694" w14:textId="77777777" w:rsidR="000C3102" w:rsidRDefault="00000000">
            <w:r>
              <w:rPr>
                <w:b/>
                <w:bCs/>
                <w:color w:val="FFFFFF"/>
                <w:sz w:val="20"/>
                <w:szCs w:val="20"/>
              </w:rPr>
              <w:t>Description</w:t>
            </w:r>
          </w:p>
        </w:tc>
      </w:tr>
      <w:tr w:rsidR="000C3102" w14:paraId="3957B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806104B" w14:textId="77777777" w:rsidR="000C3102" w:rsidRDefault="00000000">
            <w:r>
              <w:rPr>
                <w:b/>
                <w:bCs/>
                <w:color w:val="1A1A2E"/>
                <w:sz w:val="20"/>
                <w:szCs w:val="20"/>
              </w:rPr>
              <w:t>Working Capital / Fast Pay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D001" w14:textId="77777777" w:rsidR="000C3102" w:rsidRDefault="00000000">
            <w:r>
              <w:rPr>
                <w:sz w:val="20"/>
                <w:szCs w:val="20"/>
              </w:rPr>
              <w:t>Partner with UAE bank or fintech to offer carriers 24-hour invoice settlement (factoring) for 2–3% fee — funded by bank, not by you</w:t>
            </w:r>
          </w:p>
        </w:tc>
      </w:tr>
      <w:tr w:rsidR="000C3102" w14:paraId="126F8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741AD4F8" w14:textId="77777777" w:rsidR="000C3102" w:rsidRDefault="00000000">
            <w:r>
              <w:rPr>
                <w:b/>
                <w:bCs/>
                <w:color w:val="1A1A2E"/>
                <w:sz w:val="20"/>
                <w:szCs w:val="20"/>
              </w:rPr>
              <w:t>Dispatch Tools for Fleet Owners</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44693052" w14:textId="77777777" w:rsidR="000C3102" w:rsidRDefault="00000000">
            <w:r>
              <w:rPr>
                <w:sz w:val="20"/>
                <w:szCs w:val="20"/>
              </w:rPr>
              <w:t>Load assignment, driver communication, trip history, and driver settlement reports for fleet owners with 3–20 vehicles</w:t>
            </w:r>
          </w:p>
        </w:tc>
      </w:tr>
      <w:tr w:rsidR="000C3102" w14:paraId="14E30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5BBEED55" w14:textId="77777777" w:rsidR="000C3102" w:rsidRDefault="00000000">
            <w:r>
              <w:rPr>
                <w:b/>
                <w:bCs/>
                <w:color w:val="1A1A2E"/>
                <w:sz w:val="20"/>
                <w:szCs w:val="20"/>
              </w:rPr>
              <w:t>Rate Benchmarking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CC57" w14:textId="77777777" w:rsidR="000C3102" w:rsidRDefault="00000000">
            <w:r>
              <w:rPr>
                <w:sz w:val="20"/>
                <w:szCs w:val="20"/>
              </w:rPr>
              <w:t>Historical pricing data for common UAE routes and equipment types; helps shippers make informed decisions</w:t>
            </w:r>
          </w:p>
        </w:tc>
      </w:tr>
      <w:tr w:rsidR="000C3102" w14:paraId="1EAB2A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46E5E93" w14:textId="77777777" w:rsidR="000C3102" w:rsidRDefault="00000000">
            <w:r>
              <w:rPr>
                <w:b/>
                <w:bCs/>
                <w:color w:val="1A1A2E"/>
                <w:sz w:val="20"/>
                <w:szCs w:val="20"/>
              </w:rPr>
              <w:t>Shipper Portal</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92F17A6" w14:textId="77777777" w:rsidR="000C3102" w:rsidRDefault="00000000">
            <w:r>
              <w:rPr>
                <w:sz w:val="20"/>
                <w:szCs w:val="20"/>
              </w:rPr>
              <w:t>Self-service dashboard for enterprise shippers to post loads, view tracking, manage invoices, and analyze spend</w:t>
            </w:r>
          </w:p>
        </w:tc>
      </w:tr>
      <w:tr w:rsidR="000C3102" w14:paraId="6C41D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279898AF" w14:textId="77777777" w:rsidR="000C3102" w:rsidRDefault="00000000">
            <w:r>
              <w:rPr>
                <w:b/>
                <w:bCs/>
                <w:color w:val="1A1A2E"/>
                <w:sz w:val="20"/>
                <w:szCs w:val="20"/>
              </w:rPr>
              <w:t>Review &amp; Rating System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64C17" w14:textId="77777777" w:rsidR="000C3102" w:rsidRDefault="00000000">
            <w:r>
              <w:rPr>
                <w:sz w:val="20"/>
                <w:szCs w:val="20"/>
              </w:rPr>
              <w:t>Carrier and equipment reviews; builds trust signals for new users who lack personal references</w:t>
            </w:r>
          </w:p>
        </w:tc>
      </w:tr>
      <w:tr w:rsidR="000C3102" w14:paraId="59DCD8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3422BE1E" w14:textId="77777777" w:rsidR="000C3102" w:rsidRDefault="00000000">
            <w:r>
              <w:rPr>
                <w:b/>
                <w:bCs/>
                <w:color w:val="1A1A2E"/>
                <w:sz w:val="20"/>
                <w:szCs w:val="20"/>
              </w:rPr>
              <w:t>Smart Matching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33E456A5" w14:textId="77777777" w:rsidR="000C3102" w:rsidRDefault="00000000">
            <w:r>
              <w:rPr>
                <w:sz w:val="20"/>
                <w:szCs w:val="20"/>
              </w:rPr>
              <w:t>Route and equipment type matching algorithm; reduces manual quote requests; improves booking conversion</w:t>
            </w:r>
          </w:p>
        </w:tc>
      </w:tr>
    </w:tbl>
    <w:p w14:paraId="0862CC15" w14:textId="77777777" w:rsidR="000C3102" w:rsidRDefault="000C3102">
      <w:pPr>
        <w:spacing w:before="120"/>
      </w:pPr>
    </w:p>
    <w:p w14:paraId="513BE764" w14:textId="77777777" w:rsidR="000C3102" w:rsidRDefault="00000000">
      <w:pPr>
        <w:pStyle w:val="Heading2"/>
      </w:pPr>
      <w:r>
        <w:t>Phase 3 — Growth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C3102" w14:paraId="3189C80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228D627" w14:textId="77777777" w:rsidR="000C3102" w:rsidRDefault="00000000">
            <w:r>
              <w:rPr>
                <w:b/>
                <w:bCs/>
                <w:color w:val="FFFFFF"/>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3AC3C14" w14:textId="77777777" w:rsidR="000C3102" w:rsidRDefault="00000000">
            <w:r>
              <w:rPr>
                <w:b/>
                <w:bCs/>
                <w:color w:val="FFFFFF"/>
                <w:sz w:val="20"/>
                <w:szCs w:val="20"/>
              </w:rPr>
              <w:t>Description</w:t>
            </w:r>
          </w:p>
        </w:tc>
      </w:tr>
      <w:tr w:rsidR="000C3102" w14:paraId="6F7688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DCB6939" w14:textId="77777777" w:rsidR="000C3102" w:rsidRDefault="00000000">
            <w:r>
              <w:rPr>
                <w:b/>
                <w:bCs/>
                <w:color w:val="1A1A2E"/>
                <w:sz w:val="20"/>
                <w:szCs w:val="20"/>
              </w:rPr>
              <w:t>Equipment Utilization 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576B" w14:textId="77777777" w:rsidR="000C3102" w:rsidRDefault="00000000">
            <w:r>
              <w:rPr>
                <w:sz w:val="20"/>
                <w:szCs w:val="20"/>
              </w:rPr>
              <w:t xml:space="preserve">Dashboard for equipment owners showing utilization %, revenue per asset, maintenance history — moves up market toward </w:t>
            </w:r>
            <w:proofErr w:type="spellStart"/>
            <w:r>
              <w:rPr>
                <w:sz w:val="20"/>
                <w:szCs w:val="20"/>
              </w:rPr>
              <w:t>Tenderd</w:t>
            </w:r>
            <w:proofErr w:type="spellEnd"/>
          </w:p>
        </w:tc>
      </w:tr>
      <w:tr w:rsidR="000C3102" w14:paraId="01D91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314E2EF1" w14:textId="77777777" w:rsidR="000C3102" w:rsidRDefault="00000000">
            <w:r>
              <w:rPr>
                <w:b/>
                <w:bCs/>
                <w:color w:val="1A1A2E"/>
                <w:sz w:val="20"/>
                <w:szCs w:val="20"/>
              </w:rPr>
              <w:t>Predictive Maintenance Alerts</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F6BB3B0" w14:textId="77777777" w:rsidR="000C3102" w:rsidRDefault="00000000">
            <w:r>
              <w:rPr>
                <w:sz w:val="20"/>
                <w:szCs w:val="20"/>
              </w:rPr>
              <w:t>Based on usage hours and patterns; integrates with telematics for proactive maintenance scheduling</w:t>
            </w:r>
          </w:p>
        </w:tc>
      </w:tr>
      <w:tr w:rsidR="000C3102" w14:paraId="0546D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01194336" w14:textId="77777777" w:rsidR="000C3102" w:rsidRDefault="00000000">
            <w:r>
              <w:rPr>
                <w:b/>
                <w:bCs/>
                <w:color w:val="1A1A2E"/>
                <w:sz w:val="20"/>
                <w:szCs w:val="20"/>
              </w:rPr>
              <w:t>Cross-Border Freight Tools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0F97" w14:textId="77777777" w:rsidR="000C3102" w:rsidRDefault="00000000">
            <w:r>
              <w:rPr>
                <w:sz w:val="20"/>
                <w:szCs w:val="20"/>
              </w:rPr>
              <w:t>UAE-Saudi, UAE-Oman freight coordination with customs document management and permit tracking</w:t>
            </w:r>
          </w:p>
        </w:tc>
      </w:tr>
      <w:tr w:rsidR="000C3102" w14:paraId="0EF8E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0A591D8E" w14:textId="77777777" w:rsidR="000C3102" w:rsidRDefault="00000000">
            <w:r>
              <w:rPr>
                <w:b/>
                <w:bCs/>
                <w:color w:val="1A1A2E"/>
                <w:sz w:val="20"/>
                <w:szCs w:val="20"/>
              </w:rPr>
              <w:t>Carbon Emission Tracking</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7CF839D" w14:textId="77777777" w:rsidR="000C3102" w:rsidRDefault="00000000">
            <w:r>
              <w:rPr>
                <w:sz w:val="20"/>
                <w:szCs w:val="20"/>
              </w:rPr>
              <w:t>Freight and equipment emissions tracking; sustainability reports for enterprise clients with ESG requirements</w:t>
            </w:r>
          </w:p>
        </w:tc>
      </w:tr>
      <w:tr w:rsidR="000C3102" w14:paraId="711C83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4"/>
            <w:tcMar>
              <w:top w:w="80" w:type="dxa"/>
              <w:left w:w="120" w:type="dxa"/>
              <w:bottom w:w="80" w:type="dxa"/>
              <w:right w:w="120" w:type="dxa"/>
            </w:tcMar>
          </w:tcPr>
          <w:p w14:paraId="7E8C9217" w14:textId="77777777" w:rsidR="000C3102" w:rsidRDefault="00000000">
            <w:r>
              <w:rPr>
                <w:b/>
                <w:bCs/>
                <w:color w:val="1A1A2E"/>
                <w:sz w:val="20"/>
                <w:szCs w:val="20"/>
              </w:rPr>
              <w:t>API for ERP Integration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D6EB1" w14:textId="77777777" w:rsidR="000C3102" w:rsidRDefault="00000000">
            <w:r>
              <w:rPr>
                <w:sz w:val="20"/>
                <w:szCs w:val="20"/>
              </w:rPr>
              <w:t>Connect to SAP, Oracle, and common GCC accounting software for enterprise client adoption</w:t>
            </w:r>
          </w:p>
        </w:tc>
      </w:tr>
      <w:tr w:rsidR="000C3102" w14:paraId="223ACF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D"/>
            <w:tcMar>
              <w:top w:w="80" w:type="dxa"/>
              <w:left w:w="120" w:type="dxa"/>
              <w:bottom w:w="80" w:type="dxa"/>
              <w:right w:w="120" w:type="dxa"/>
            </w:tcMar>
          </w:tcPr>
          <w:p w14:paraId="6DF52631" w14:textId="77777777" w:rsidR="000C3102" w:rsidRDefault="00000000">
            <w:r>
              <w:rPr>
                <w:b/>
                <w:bCs/>
                <w:color w:val="1A1A2E"/>
                <w:sz w:val="20"/>
                <w:szCs w:val="20"/>
              </w:rPr>
              <w:t>Insurance Marketplace</w:t>
            </w:r>
          </w:p>
        </w:tc>
        <w:tc>
          <w:tcPr>
            <w:tcW w:w="71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70C7209B" w14:textId="77777777" w:rsidR="000C3102" w:rsidRDefault="00000000">
            <w:r>
              <w:rPr>
                <w:sz w:val="20"/>
                <w:szCs w:val="20"/>
              </w:rPr>
              <w:t>Embedded cargo and equipment insurance booking at checkout; partnership with UAE insurance providers</w:t>
            </w:r>
          </w:p>
        </w:tc>
      </w:tr>
    </w:tbl>
    <w:p w14:paraId="4534387A" w14:textId="77777777" w:rsidR="000C3102" w:rsidRDefault="000C3102">
      <w:pPr>
        <w:spacing w:before="200"/>
      </w:pPr>
    </w:p>
    <w:p w14:paraId="7F677CC7" w14:textId="77777777" w:rsidR="000C3102" w:rsidRDefault="00000000">
      <w:r>
        <w:br w:type="page"/>
      </w:r>
    </w:p>
    <w:p w14:paraId="402AE40A" w14:textId="77777777" w:rsidR="000C3102" w:rsidRDefault="00000000">
      <w:pPr>
        <w:pStyle w:val="Heading1"/>
      </w:pPr>
      <w:r>
        <w:lastRenderedPageBreak/>
        <w:t>Section 8 — Additional Comparable Platforms Worth Watching</w:t>
      </w:r>
    </w:p>
    <w:p w14:paraId="487B3650" w14:textId="77777777" w:rsidR="000C3102" w:rsidRDefault="00000000">
      <w:pPr>
        <w:spacing w:before="80" w:after="80"/>
      </w:pPr>
      <w:r>
        <w:t>Beyond the primary companies researched, the following platforms are highly relevant comparables that either operate in adjacent markets or represent models worth studying.</w:t>
      </w:r>
    </w:p>
    <w:p w14:paraId="39DF7D5E" w14:textId="77777777" w:rsidR="000C3102" w:rsidRDefault="000C3102">
      <w:pPr>
        <w:spacing w:before="80"/>
      </w:pPr>
    </w:p>
    <w:p w14:paraId="4DD964FA" w14:textId="77777777" w:rsidR="000C3102" w:rsidRDefault="00000000">
      <w:pPr>
        <w:pStyle w:val="Heading2"/>
      </w:pPr>
      <w:proofErr w:type="gramStart"/>
      <w:r>
        <w:t>8.1  Kobo</w:t>
      </w:r>
      <w:proofErr w:type="gramEnd"/>
      <w:r>
        <w:t>360 (Nigeria/West Africa)</w:t>
      </w:r>
    </w:p>
    <w:p w14:paraId="28039EE4" w14:textId="77777777" w:rsidR="000C3102" w:rsidRDefault="00000000">
      <w:pPr>
        <w:spacing w:before="80" w:after="80"/>
      </w:pPr>
      <w:r>
        <w:t>Often compared to Lori Systems as a West African truck marketplace. Raised $30M including Goldman Sachs backing. Faced similar cash flow challenges as Lori — instructive second data point on the perils of the working capital model in emerging market logistics. Currently restructuring.</w:t>
      </w:r>
    </w:p>
    <w:p w14:paraId="2DF36307" w14:textId="77777777" w:rsidR="000C3102" w:rsidRDefault="00000000">
      <w:pPr>
        <w:pStyle w:val="Heading2"/>
      </w:pPr>
      <w:proofErr w:type="gramStart"/>
      <w:r>
        <w:t xml:space="preserve">8.2  </w:t>
      </w:r>
      <w:proofErr w:type="spellStart"/>
      <w:r>
        <w:t>Lalamove</w:t>
      </w:r>
      <w:proofErr w:type="spellEnd"/>
      <w:proofErr w:type="gramEnd"/>
      <w:r>
        <w:t xml:space="preserve"> (Southeast Asia / Hong Kong)</w:t>
      </w:r>
    </w:p>
    <w:p w14:paraId="6D2AC0FB" w14:textId="77777777" w:rsidR="000C3102" w:rsidRDefault="00000000">
      <w:pPr>
        <w:spacing w:before="80" w:after="80"/>
      </w:pPr>
      <w:r>
        <w:t>The most successful 'Uber for trucks' execution in Asia. Raised $1.5B+ and reached unicorn status. Key differentiators: (a) city-first, not region-first expansion, (b) consumer and SME focus before enterprise, (c) super-app for logistics with instant booking. Their playbook of winning one city at a time is directly applicable to GCC (win Dubai first, then Riyadh).</w:t>
      </w:r>
    </w:p>
    <w:p w14:paraId="1C3A5B4A" w14:textId="77777777" w:rsidR="000C3102" w:rsidRDefault="00000000">
      <w:pPr>
        <w:pStyle w:val="Heading2"/>
      </w:pPr>
      <w:proofErr w:type="gramStart"/>
      <w:r>
        <w:t xml:space="preserve">8.3  </w:t>
      </w:r>
      <w:proofErr w:type="spellStart"/>
      <w:r>
        <w:t>BlackBuck</w:t>
      </w:r>
      <w:proofErr w:type="spellEnd"/>
      <w:proofErr w:type="gramEnd"/>
      <w:r>
        <w:t xml:space="preserve"> (India)</w:t>
      </w:r>
    </w:p>
    <w:p w14:paraId="05CCF456" w14:textId="77777777" w:rsidR="000C3102" w:rsidRDefault="00000000">
      <w:pPr>
        <w:spacing w:before="80" w:after="80"/>
      </w:pPr>
      <w:r>
        <w:t>India's largest truck marketplace with $100M+ raised. Built by providing EV financing, fuel cards, toll payments, and load matching on a single platform for truck owners. Demonstrates that financial services and operational tools (not just a load board) create the deepest carrier loyalty. This is the playbook for serving GCC truck owners.</w:t>
      </w:r>
    </w:p>
    <w:p w14:paraId="22C6418A" w14:textId="77777777" w:rsidR="000C3102" w:rsidRDefault="00000000">
      <w:pPr>
        <w:pStyle w:val="Heading2"/>
      </w:pPr>
      <w:proofErr w:type="gramStart"/>
      <w:r>
        <w:t xml:space="preserve">8.4  </w:t>
      </w:r>
      <w:proofErr w:type="spellStart"/>
      <w:r>
        <w:t>EquipmentShare</w:t>
      </w:r>
      <w:proofErr w:type="spellEnd"/>
      <w:proofErr w:type="gramEnd"/>
      <w:r>
        <w:t xml:space="preserve"> (USA)</w:t>
      </w:r>
    </w:p>
    <w:p w14:paraId="2ACD0AC0" w14:textId="77777777" w:rsidR="000C3102" w:rsidRDefault="00000000">
      <w:pPr>
        <w:spacing w:before="80" w:after="80"/>
      </w:pPr>
      <w:r>
        <w:t xml:space="preserve">The US-based equipment rental and telematics platform that </w:t>
      </w:r>
      <w:proofErr w:type="spellStart"/>
      <w:r>
        <w:t>Tenderd's</w:t>
      </w:r>
      <w:proofErr w:type="spellEnd"/>
      <w:r>
        <w:t xml:space="preserve"> early model resembled. Raised $1.4B+ and operates as a full-stack equipment rental company combining owned fleet, peer-to-peer marketplace, and IoT telematics. Demonstrates the financial upside of owning some equipment assets alongside marketplace inventory.</w:t>
      </w:r>
    </w:p>
    <w:p w14:paraId="17222365" w14:textId="77777777" w:rsidR="000C3102" w:rsidRDefault="00000000">
      <w:pPr>
        <w:pStyle w:val="Heading2"/>
      </w:pPr>
      <w:proofErr w:type="gramStart"/>
      <w:r>
        <w:t xml:space="preserve">8.5  </w:t>
      </w:r>
      <w:proofErr w:type="spellStart"/>
      <w:r>
        <w:t>Ezyhaul</w:t>
      </w:r>
      <w:proofErr w:type="spellEnd"/>
      <w:proofErr w:type="gramEnd"/>
      <w:r>
        <w:t xml:space="preserve"> (Southeast Asia)</w:t>
      </w:r>
    </w:p>
    <w:p w14:paraId="02DC9246" w14:textId="3B0E2595" w:rsidR="000C3102" w:rsidRDefault="00000000" w:rsidP="00DD5653">
      <w:pPr>
        <w:spacing w:before="80" w:after="80"/>
      </w:pPr>
      <w:r>
        <w:t>Singapore-based freight marketplace focusing on pre-qualified carrier networks in SE Asia. Similar model to TruKKer but in a different geography. Raised approximately $23M. Notable for their emphasis on carrier pre-qualification and vetting — building trust through verified, insured carriers rather than open network models.</w:t>
      </w:r>
    </w:p>
    <w:p w14:paraId="62E43E80" w14:textId="77777777" w:rsidR="000C3102" w:rsidRDefault="00000000">
      <w:r>
        <w:br w:type="page"/>
      </w:r>
    </w:p>
    <w:p w14:paraId="286E0E54" w14:textId="28C48BCA" w:rsidR="000C3102" w:rsidRDefault="000C3102"/>
    <w:p w14:paraId="21287FD7" w14:textId="173382E0" w:rsidR="000C3102" w:rsidRDefault="00000000">
      <w:pPr>
        <w:pStyle w:val="Heading1"/>
      </w:pPr>
      <w:r>
        <w:t>Strategic Recommendations</w:t>
      </w:r>
    </w:p>
    <w:p w14:paraId="29BD0DFC" w14:textId="77777777" w:rsidR="000C3102" w:rsidRDefault="00000000">
      <w:pPr>
        <w:spacing w:before="80" w:after="80"/>
      </w:pPr>
      <w:r>
        <w:t xml:space="preserve">The GCC logistics and equipment rental market in 2026 presents a significant and time-sensitive opportunity. The market is large ($30B+ in UAE alone), growing (8%+ CAGR), and substantially under-digitized (less than 10% of freight is digitally booked). The dominant players — TruKKer, Trella, and </w:t>
      </w:r>
      <w:proofErr w:type="spellStart"/>
      <w:r>
        <w:t>Tenderd</w:t>
      </w:r>
      <w:proofErr w:type="spellEnd"/>
      <w:r>
        <w:t xml:space="preserve"> — all have meaningful enterprise bias, leaving the SME segment largely unaddressed.</w:t>
      </w:r>
    </w:p>
    <w:p w14:paraId="54CE3CD6" w14:textId="77777777" w:rsidR="000C3102" w:rsidRDefault="000C3102">
      <w:pPr>
        <w:spacing w:before="80"/>
      </w:pPr>
    </w:p>
    <w:p w14:paraId="0700B1BE" w14:textId="77777777" w:rsidR="000C3102" w:rsidRDefault="00000000">
      <w:pPr>
        <w:spacing w:before="80" w:after="80"/>
      </w:pPr>
      <w:r>
        <w:t xml:space="preserve">Your MVP sits at the intersection of three validated markets: (1) freight aggregation (proven by TruKKer and Trella), (2) equipment rental tech (proven by </w:t>
      </w:r>
      <w:proofErr w:type="spellStart"/>
      <w:r>
        <w:t>Tenderd</w:t>
      </w:r>
      <w:proofErr w:type="spellEnd"/>
      <w:r>
        <w:t xml:space="preserve"> and </w:t>
      </w:r>
      <w:proofErr w:type="spellStart"/>
      <w:r>
        <w:t>EquipmentShare</w:t>
      </w:r>
      <w:proofErr w:type="spellEnd"/>
      <w:r>
        <w:t xml:space="preserve">), and (3) fleet management tools for small operators (proven by </w:t>
      </w:r>
      <w:proofErr w:type="spellStart"/>
      <w:r>
        <w:t>Truckbase</w:t>
      </w:r>
      <w:proofErr w:type="spellEnd"/>
      <w:r>
        <w:t>). No single GCC platform combines all three at an SME price point. This is your opening.</w:t>
      </w:r>
    </w:p>
    <w:p w14:paraId="40AF6AE3" w14:textId="77777777" w:rsidR="000C3102" w:rsidRDefault="000C3102">
      <w:pPr>
        <w:spacing w:before="120"/>
      </w:pPr>
    </w:p>
    <w:p w14:paraId="24A46E64" w14:textId="77777777" w:rsidR="000C3102" w:rsidRDefault="00000000">
      <w:pPr>
        <w:pStyle w:val="Heading2"/>
      </w:pPr>
      <w:r>
        <w:t>Top 5 Strategic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400"/>
        <w:gridCol w:w="6480"/>
      </w:tblGrid>
      <w:tr w:rsidR="000C3102" w14:paraId="0C2479C1" w14:textId="77777777">
        <w:tblPrEx>
          <w:tblCellMar>
            <w:top w:w="0" w:type="dxa"/>
            <w:bottom w:w="0" w:type="dxa"/>
          </w:tblCellMar>
        </w:tblPrEx>
        <w:trPr>
          <w:tblHeader/>
        </w:trPr>
        <w:tc>
          <w:tcPr>
            <w:tcW w:w="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32BC9B2" w14:textId="77777777" w:rsidR="000C3102" w:rsidRDefault="00000000">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51E5838F" w14:textId="77777777" w:rsidR="000C3102" w:rsidRDefault="00000000">
            <w:r>
              <w:rPr>
                <w:b/>
                <w:bCs/>
                <w:color w:val="FFFFFF"/>
                <w:sz w:val="20"/>
                <w:szCs w:val="20"/>
              </w:rPr>
              <w:t>Recommendation</w:t>
            </w:r>
          </w:p>
        </w:tc>
        <w:tc>
          <w:tcPr>
            <w:tcW w:w="64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6CF4F33E" w14:textId="77777777" w:rsidR="000C3102" w:rsidRDefault="00000000">
            <w:r>
              <w:rPr>
                <w:b/>
                <w:bCs/>
                <w:color w:val="FFFFFF"/>
                <w:sz w:val="20"/>
                <w:szCs w:val="20"/>
              </w:rPr>
              <w:t>Rationale</w:t>
            </w:r>
          </w:p>
        </w:tc>
      </w:tr>
      <w:tr w:rsidR="000C3102" w14:paraId="7F55F769"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5F87B3" w14:textId="77777777" w:rsidR="000C3102" w:rsidRDefault="00000000">
            <w:r>
              <w:rPr>
                <w:b/>
                <w:bCs/>
                <w:color w:val="1B4F8A"/>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E5CCC5" w14:textId="77777777" w:rsidR="000C3102" w:rsidRDefault="00000000">
            <w:r>
              <w:rPr>
                <w:color w:val="1A1A2E"/>
                <w:sz w:val="20"/>
                <w:szCs w:val="20"/>
              </w:rPr>
              <w:t>Win Dubai's SME construction corridor first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ED8D63" w14:textId="77777777" w:rsidR="000C3102" w:rsidRDefault="00000000">
            <w:r>
              <w:rPr>
                <w:color w:val="1A1A2E"/>
                <w:sz w:val="20"/>
                <w:szCs w:val="20"/>
              </w:rPr>
              <w:t>40,000+ construction projects active in UAE; equipment and freight demand concentrated in this segment; faster sales cycles than enterprise; no dominant platform serving them</w:t>
            </w:r>
          </w:p>
        </w:tc>
      </w:tr>
      <w:tr w:rsidR="000C3102" w14:paraId="71ACB7B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20017F4B" w14:textId="77777777" w:rsidR="000C3102" w:rsidRDefault="00000000">
            <w:r>
              <w:rPr>
                <w:b/>
                <w:bCs/>
                <w:color w:val="1B4F8A"/>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747D155E" w14:textId="77777777" w:rsidR="000C3102" w:rsidRDefault="00000000">
            <w:r>
              <w:rPr>
                <w:color w:val="1A1A2E"/>
                <w:sz w:val="20"/>
                <w:szCs w:val="20"/>
              </w:rPr>
              <w:t>Build Arabic-first mobile apps for carriers</w:t>
            </w:r>
          </w:p>
        </w:tc>
        <w:tc>
          <w:tcPr>
            <w:tcW w:w="64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7DA9AF08" w14:textId="77777777" w:rsidR="000C3102" w:rsidRDefault="00000000">
            <w:r>
              <w:rPr>
                <w:color w:val="1A1A2E"/>
                <w:sz w:val="20"/>
                <w:szCs w:val="20"/>
              </w:rPr>
              <w:t>WhatsApp-integrated, Arabic-first driver and equipment operator app is the single fastest way to build supply side trust in the GCC — no competitor has done this well</w:t>
            </w:r>
          </w:p>
        </w:tc>
      </w:tr>
      <w:tr w:rsidR="000C3102" w14:paraId="5C8882C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110AC1" w14:textId="77777777" w:rsidR="000C3102" w:rsidRDefault="00000000">
            <w:r>
              <w:rPr>
                <w:b/>
                <w:bCs/>
                <w:color w:val="1B4F8A"/>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D639CC" w14:textId="77777777" w:rsidR="000C3102" w:rsidRDefault="00000000">
            <w:r>
              <w:rPr>
                <w:color w:val="1A1A2E"/>
                <w:sz w:val="20"/>
                <w:szCs w:val="20"/>
              </w:rPr>
              <w:t>Partner with UAE bank for embedded invoice factoring</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741CFB" w14:textId="77777777" w:rsidR="000C3102" w:rsidRDefault="00000000">
            <w:r>
              <w:rPr>
                <w:color w:val="1A1A2E"/>
                <w:sz w:val="20"/>
                <w:szCs w:val="20"/>
              </w:rPr>
              <w:t>Solve the #1 pain of truck owners and equipment rental businesses (cash flow) without taking the balance sheet risk that destroyed Lori. Charge 2–3%; bank takes the credit risk</w:t>
            </w:r>
          </w:p>
        </w:tc>
      </w:tr>
      <w:tr w:rsidR="000C3102" w14:paraId="7711EFC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7C0EE675" w14:textId="77777777" w:rsidR="000C3102" w:rsidRDefault="00000000">
            <w:r>
              <w:rPr>
                <w:b/>
                <w:bCs/>
                <w:color w:val="1B4F8A"/>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62AC1D99" w14:textId="77777777" w:rsidR="000C3102" w:rsidRDefault="00000000">
            <w:r>
              <w:rPr>
                <w:color w:val="1A1A2E"/>
                <w:sz w:val="20"/>
                <w:szCs w:val="20"/>
              </w:rPr>
              <w:t>Launch with 20 anchor supply partners before opening to shippers</w:t>
            </w:r>
          </w:p>
        </w:tc>
        <w:tc>
          <w:tcPr>
            <w:tcW w:w="6480" w:type="dxa"/>
            <w:tcBorders>
              <w:top w:val="single" w:sz="1" w:space="0" w:color="CCCCCC"/>
              <w:left w:val="single" w:sz="1" w:space="0" w:color="CCCCCC"/>
              <w:bottom w:val="single" w:sz="1" w:space="0" w:color="CCCCCC"/>
              <w:right w:val="single" w:sz="1" w:space="0" w:color="CCCCCC"/>
            </w:tcBorders>
            <w:shd w:val="clear" w:color="auto" w:fill="EBF4FB"/>
            <w:tcMar>
              <w:top w:w="80" w:type="dxa"/>
              <w:left w:w="100" w:type="dxa"/>
              <w:bottom w:w="80" w:type="dxa"/>
              <w:right w:w="100" w:type="dxa"/>
            </w:tcMar>
          </w:tcPr>
          <w:p w14:paraId="7FF86399" w14:textId="77777777" w:rsidR="000C3102" w:rsidRDefault="00000000">
            <w:r>
              <w:rPr>
                <w:color w:val="1A1A2E"/>
                <w:sz w:val="20"/>
                <w:szCs w:val="20"/>
              </w:rPr>
              <w:t>Validate supply quality; create guaranteed availability for your first shipper customers; builds the reputation needed to attract enterprise clients later</w:t>
            </w:r>
          </w:p>
        </w:tc>
      </w:tr>
      <w:tr w:rsidR="000C3102" w14:paraId="21D7AB7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2951D6" w14:textId="77777777" w:rsidR="000C3102" w:rsidRDefault="00000000">
            <w:r>
              <w:rPr>
                <w:b/>
                <w:bCs/>
                <w:color w:val="1B4F8A"/>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35216E" w14:textId="77777777" w:rsidR="000C3102" w:rsidRDefault="00000000">
            <w:r>
              <w:rPr>
                <w:color w:val="1A1A2E"/>
                <w:sz w:val="20"/>
                <w:szCs w:val="20"/>
              </w:rPr>
              <w:t>Track unit economics obsessively from transaction 1</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507CFC" w14:textId="77777777" w:rsidR="000C3102" w:rsidRDefault="00000000">
            <w:r>
              <w:rPr>
                <w:color w:val="1A1A2E"/>
                <w:sz w:val="20"/>
                <w:szCs w:val="20"/>
              </w:rPr>
              <w:t>Every booking must show a path to positive margin. Convoy's lesson: beautiful UX and a $3.8B valuation cannot save you if unit economics never work. Know your gross margin per booking from week one.</w:t>
            </w:r>
          </w:p>
        </w:tc>
      </w:tr>
    </w:tbl>
    <w:p w14:paraId="69DA8903" w14:textId="77777777" w:rsidR="000C3102" w:rsidRDefault="000C3102">
      <w:pPr>
        <w:spacing w:before="160"/>
      </w:pPr>
    </w:p>
    <w:p w14:paraId="7FC7378A" w14:textId="77777777" w:rsidR="000C3102" w:rsidRDefault="00000000">
      <w:pPr>
        <w:pBdr>
          <w:left w:val="single" w:sz="12" w:space="6" w:color="1A7A4A"/>
        </w:pBdr>
        <w:shd w:val="clear" w:color="auto" w:fill="E8F5E9"/>
        <w:spacing w:before="120" w:after="120"/>
      </w:pPr>
      <w:r>
        <w:rPr>
          <w:b/>
          <w:bCs/>
          <w:color w:val="1A7A4A"/>
        </w:rPr>
        <w:t xml:space="preserve">  Final Thought: </w:t>
      </w:r>
      <w:r>
        <w:t xml:space="preserve">The GCC is </w:t>
      </w:r>
      <w:proofErr w:type="gramStart"/>
      <w:r>
        <w:t>not</w:t>
      </w:r>
      <w:proofErr w:type="gramEnd"/>
      <w:r>
        <w:t xml:space="preserve"> the USA. Relationships, trust, and operational reliability matter more than product elegance. The platform that builds the deepest trust with UAE truck owners and equipment rental businesses — not the one with the cleverest algorithm — will win this market.</w:t>
      </w:r>
    </w:p>
    <w:p w14:paraId="18AAA837" w14:textId="77777777" w:rsidR="000C3102" w:rsidRDefault="000C3102">
      <w:pPr>
        <w:spacing w:before="200"/>
      </w:pPr>
    </w:p>
    <w:p w14:paraId="6603FBDA" w14:textId="2E309196" w:rsidR="000C3102" w:rsidRDefault="000C3102" w:rsidP="00DD5653">
      <w:pPr>
        <w:pBdr>
          <w:top w:val="single" w:sz="4" w:space="4" w:color="1B4F8A"/>
        </w:pBdr>
        <w:spacing w:before="200"/>
      </w:pPr>
    </w:p>
    <w:sectPr w:rsidR="000C3102">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5BD8" w14:textId="77777777" w:rsidR="000C50DF" w:rsidRDefault="000C50DF">
      <w:r>
        <w:separator/>
      </w:r>
    </w:p>
  </w:endnote>
  <w:endnote w:type="continuationSeparator" w:id="0">
    <w:p w14:paraId="43B1CB6D" w14:textId="77777777" w:rsidR="000C50DF" w:rsidRDefault="000C5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436A" w14:textId="77777777" w:rsidR="000C3102" w:rsidRDefault="00000000">
    <w:pPr>
      <w:pBdr>
        <w:top w:val="single" w:sz="4" w:space="1" w:color="1B4F8A"/>
      </w:pBdr>
      <w:tabs>
        <w:tab w:val="right" w:pos="9026"/>
      </w:tabs>
    </w:pPr>
    <w:r>
      <w:rPr>
        <w:color w:val="666666"/>
        <w:sz w:val="18"/>
        <w:szCs w:val="18"/>
      </w:rPr>
      <w:t>Confidential — Internal Use Only</w:t>
    </w:r>
    <w:r>
      <w:rPr>
        <w:sz w:val="18"/>
        <w:szCs w:val="18"/>
      </w:rPr>
      <w:tab/>
    </w:r>
    <w:r>
      <w:rPr>
        <w:color w:val="666666"/>
        <w:sz w:val="18"/>
        <w:szCs w:val="18"/>
      </w:rPr>
      <w:t xml:space="preserve">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1B76C" w14:textId="77777777" w:rsidR="000C50DF" w:rsidRDefault="000C50DF">
      <w:r>
        <w:separator/>
      </w:r>
    </w:p>
  </w:footnote>
  <w:footnote w:type="continuationSeparator" w:id="0">
    <w:p w14:paraId="2A5F51E7" w14:textId="77777777" w:rsidR="000C50DF" w:rsidRDefault="000C5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E4FB" w14:textId="5987B49D" w:rsidR="000C3102" w:rsidRDefault="00000000">
    <w:pPr>
      <w:pBdr>
        <w:bottom w:val="single" w:sz="4" w:space="1" w:color="1B4F8A"/>
      </w:pBdr>
      <w:tabs>
        <w:tab w:val="right" w:pos="9026"/>
      </w:tabs>
    </w:pPr>
    <w:r>
      <w:rPr>
        <w:color w:val="666666"/>
        <w:sz w:val="18"/>
        <w:szCs w:val="18"/>
      </w:rPr>
      <w:t xml:space="preserve">LOGISTICS &amp; EQUIPMENT RENTAL PLATFORM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411C7"/>
    <w:multiLevelType w:val="hybridMultilevel"/>
    <w:tmpl w:val="51E42204"/>
    <w:lvl w:ilvl="0" w:tplc="5F50FA82">
      <w:start w:val="1"/>
      <w:numFmt w:val="bullet"/>
      <w:lvlText w:val="•"/>
      <w:lvlJc w:val="left"/>
      <w:pPr>
        <w:ind w:left="720" w:hanging="360"/>
      </w:pPr>
    </w:lvl>
    <w:lvl w:ilvl="1" w:tplc="D02A5E40">
      <w:start w:val="1"/>
      <w:numFmt w:val="bullet"/>
      <w:lvlText w:val="◦"/>
      <w:lvlJc w:val="left"/>
      <w:pPr>
        <w:ind w:left="1080" w:hanging="360"/>
      </w:pPr>
    </w:lvl>
    <w:lvl w:ilvl="2" w:tplc="3DBA60B8">
      <w:numFmt w:val="decimal"/>
      <w:lvlText w:val=""/>
      <w:lvlJc w:val="left"/>
    </w:lvl>
    <w:lvl w:ilvl="3" w:tplc="E236AF98">
      <w:numFmt w:val="decimal"/>
      <w:lvlText w:val=""/>
      <w:lvlJc w:val="left"/>
    </w:lvl>
    <w:lvl w:ilvl="4" w:tplc="092A1222">
      <w:numFmt w:val="decimal"/>
      <w:lvlText w:val=""/>
      <w:lvlJc w:val="left"/>
    </w:lvl>
    <w:lvl w:ilvl="5" w:tplc="224E8552">
      <w:numFmt w:val="decimal"/>
      <w:lvlText w:val=""/>
      <w:lvlJc w:val="left"/>
    </w:lvl>
    <w:lvl w:ilvl="6" w:tplc="08DC3306">
      <w:numFmt w:val="decimal"/>
      <w:lvlText w:val=""/>
      <w:lvlJc w:val="left"/>
    </w:lvl>
    <w:lvl w:ilvl="7" w:tplc="FDCC28A8">
      <w:numFmt w:val="decimal"/>
      <w:lvlText w:val=""/>
      <w:lvlJc w:val="left"/>
    </w:lvl>
    <w:lvl w:ilvl="8" w:tplc="14E03634">
      <w:numFmt w:val="decimal"/>
      <w:lvlText w:val=""/>
      <w:lvlJc w:val="left"/>
    </w:lvl>
  </w:abstractNum>
  <w:abstractNum w:abstractNumId="1" w15:restartNumberingAfterBreak="0">
    <w:nsid w:val="6B9169F1"/>
    <w:multiLevelType w:val="hybridMultilevel"/>
    <w:tmpl w:val="5F00ECC0"/>
    <w:lvl w:ilvl="0" w:tplc="1E2264EE">
      <w:start w:val="1"/>
      <w:numFmt w:val="bullet"/>
      <w:lvlText w:val="●"/>
      <w:lvlJc w:val="left"/>
      <w:pPr>
        <w:ind w:left="720" w:hanging="360"/>
      </w:pPr>
    </w:lvl>
    <w:lvl w:ilvl="1" w:tplc="715088AE">
      <w:start w:val="1"/>
      <w:numFmt w:val="bullet"/>
      <w:lvlText w:val="○"/>
      <w:lvlJc w:val="left"/>
      <w:pPr>
        <w:ind w:left="1440" w:hanging="360"/>
      </w:pPr>
    </w:lvl>
    <w:lvl w:ilvl="2" w:tplc="EC24E52A">
      <w:start w:val="1"/>
      <w:numFmt w:val="bullet"/>
      <w:lvlText w:val="■"/>
      <w:lvlJc w:val="left"/>
      <w:pPr>
        <w:ind w:left="2160" w:hanging="360"/>
      </w:pPr>
    </w:lvl>
    <w:lvl w:ilvl="3" w:tplc="2932CF08">
      <w:start w:val="1"/>
      <w:numFmt w:val="bullet"/>
      <w:lvlText w:val="●"/>
      <w:lvlJc w:val="left"/>
      <w:pPr>
        <w:ind w:left="2880" w:hanging="360"/>
      </w:pPr>
    </w:lvl>
    <w:lvl w:ilvl="4" w:tplc="253E02F6">
      <w:start w:val="1"/>
      <w:numFmt w:val="bullet"/>
      <w:lvlText w:val="○"/>
      <w:lvlJc w:val="left"/>
      <w:pPr>
        <w:ind w:left="3600" w:hanging="360"/>
      </w:pPr>
    </w:lvl>
    <w:lvl w:ilvl="5" w:tplc="CE8C6EE8">
      <w:start w:val="1"/>
      <w:numFmt w:val="bullet"/>
      <w:lvlText w:val="■"/>
      <w:lvlJc w:val="left"/>
      <w:pPr>
        <w:ind w:left="4320" w:hanging="360"/>
      </w:pPr>
    </w:lvl>
    <w:lvl w:ilvl="6" w:tplc="13D67AF8">
      <w:start w:val="1"/>
      <w:numFmt w:val="bullet"/>
      <w:lvlText w:val="●"/>
      <w:lvlJc w:val="left"/>
      <w:pPr>
        <w:ind w:left="5040" w:hanging="360"/>
      </w:pPr>
    </w:lvl>
    <w:lvl w:ilvl="7" w:tplc="18805CE4">
      <w:start w:val="1"/>
      <w:numFmt w:val="bullet"/>
      <w:lvlText w:val="●"/>
      <w:lvlJc w:val="left"/>
      <w:pPr>
        <w:ind w:left="5760" w:hanging="360"/>
      </w:pPr>
    </w:lvl>
    <w:lvl w:ilvl="8" w:tplc="1A408E98">
      <w:start w:val="1"/>
      <w:numFmt w:val="bullet"/>
      <w:lvlText w:val="●"/>
      <w:lvlJc w:val="left"/>
      <w:pPr>
        <w:ind w:left="6480" w:hanging="360"/>
      </w:pPr>
    </w:lvl>
  </w:abstractNum>
  <w:num w:numId="1" w16cid:durableId="965543632">
    <w:abstractNumId w:val="1"/>
    <w:lvlOverride w:ilvl="0">
      <w:startOverride w:val="1"/>
    </w:lvlOverride>
  </w:num>
  <w:num w:numId="2" w16cid:durableId="1411583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02"/>
    <w:rsid w:val="000C3102"/>
    <w:rsid w:val="000C50DF"/>
    <w:rsid w:val="00183407"/>
    <w:rsid w:val="003D6354"/>
    <w:rsid w:val="00716D2D"/>
    <w:rsid w:val="00DA2140"/>
    <w:rsid w:val="00DD5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0C29"/>
  <w15:docId w15:val="{9AEC4A6E-C96F-4FDE-9F72-B5DA4BB9C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F8A"/>
      <w:sz w:val="36"/>
      <w:szCs w:val="36"/>
    </w:rPr>
  </w:style>
  <w:style w:type="paragraph" w:styleId="Heading2">
    <w:name w:val="heading 2"/>
    <w:uiPriority w:val="9"/>
    <w:unhideWhenUsed/>
    <w:qFormat/>
    <w:pPr>
      <w:spacing w:before="320" w:after="120"/>
      <w:outlineLvl w:val="1"/>
    </w:pPr>
    <w:rPr>
      <w:b/>
      <w:bCs/>
      <w:color w:val="2176A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16D2D"/>
    <w:pPr>
      <w:tabs>
        <w:tab w:val="center" w:pos="4680"/>
        <w:tab w:val="right" w:pos="9360"/>
      </w:tabs>
    </w:pPr>
  </w:style>
  <w:style w:type="character" w:customStyle="1" w:styleId="HeaderChar">
    <w:name w:val="Header Char"/>
    <w:basedOn w:val="DefaultParagraphFont"/>
    <w:link w:val="Header"/>
    <w:uiPriority w:val="99"/>
    <w:rsid w:val="00716D2D"/>
  </w:style>
  <w:style w:type="paragraph" w:styleId="Footer">
    <w:name w:val="footer"/>
    <w:basedOn w:val="Normal"/>
    <w:link w:val="FooterChar"/>
    <w:uiPriority w:val="99"/>
    <w:unhideWhenUsed/>
    <w:rsid w:val="00716D2D"/>
    <w:pPr>
      <w:tabs>
        <w:tab w:val="center" w:pos="4680"/>
        <w:tab w:val="right" w:pos="9360"/>
      </w:tabs>
    </w:pPr>
  </w:style>
  <w:style w:type="character" w:customStyle="1" w:styleId="FooterChar">
    <w:name w:val="Footer Char"/>
    <w:basedOn w:val="DefaultParagraphFont"/>
    <w:link w:val="Footer"/>
    <w:uiPriority w:val="99"/>
    <w:rsid w:val="00716D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24</Pages>
  <Words>7341</Words>
  <Characters>44857</Characters>
  <Application>Microsoft Office Word</Application>
  <DocSecurity>0</DocSecurity>
  <Lines>1246</Lines>
  <Paragraphs>841</Paragraphs>
  <ScaleCrop>false</ScaleCrop>
  <Company/>
  <LinksUpToDate>false</LinksUpToDate>
  <CharactersWithSpaces>51357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Afsal Ali</cp:lastModifiedBy>
  <cp:revision>2</cp:revision>
  <dcterms:created xsi:type="dcterms:W3CDTF">2026-04-20T18:52:00Z</dcterms:created>
  <dcterms:modified xsi:type="dcterms:W3CDTF">2026-04-21T12:36:00Z</dcterms:modified>
</cp:coreProperties>
</file>