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D9E75" w:val="clear"/>
            <w:tcMar>
              <w:top w:type="dxa" w:w="240"/>
              <w:left w:type="dxa" w:w="360"/>
              <w:bottom w:type="dxa" w:w="240"/>
              <w:right w:type="dxa" w:w="360"/>
            </w:tcMar>
          </w:tcPr>
          <w:p>
            <w:pPr>
              <w:spacing w:after="80" w:before="0"/>
            </w:pPr>
            <w:r>
              <w:rPr>
                <w:rFonts w:ascii="Arial" w:cs="Arial" w:eastAsia="Arial" w:hAnsi="Arial"/>
                <w:b/>
                <w:bCs/>
                <w:color w:val="FFFFFF"/>
                <w:sz w:val="34"/>
                <w:szCs w:val="34"/>
              </w:rPr>
              <w:t xml:space="preserve">KASPER MARKETPLACE</w:t>
            </w:r>
          </w:p>
          <w:p>
            <w:r>
              <w:rPr>
                <w:rFonts w:ascii="Arial" w:cs="Arial" w:eastAsia="Arial" w:hAnsi="Arial"/>
                <w:color w:val="C8F0E0"/>
                <w:sz w:val="20"/>
                <w:szCs w:val="20"/>
              </w:rPr>
              <w:t xml:space="preserve">Product 01 — Book · Track · ePOD · Invoice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8F9FA" w:val="clear"/>
            <w:tcMar>
              <w:top w:type="dxa" w:w="120"/>
              <w:left w:type="dxa" w:w="200"/>
              <w:bottom w:type="dxa" w:w="120"/>
              <w:right w:type="dxa" w:w="200"/>
            </w:tcMar>
          </w:tcPr>
          <w:p>
            <w:r>
              <w:rPr>
                <w:rFonts w:ascii="Arial" w:cs="Arial" w:eastAsia="Arial" w:hAnsi="Arial"/>
                <w:b/>
                <w:bCs/>
                <w:color w:val="1D9E75"/>
                <w:sz w:val="20"/>
                <w:szCs w:val="20"/>
              </w:rPr>
              <w:t xml:space="preserve">01  </w:t>
            </w:r>
            <w:r>
              <w:rPr>
                <w:rFonts w:ascii="Arial" w:cs="Arial" w:eastAsia="Arial" w:hAnsi="Arial"/>
                <w:b/>
                <w:bCs/>
                <w:color w:val="0D1B2A"/>
                <w:sz w:val="20"/>
                <w:szCs w:val="20"/>
              </w:rPr>
              <w:t xml:space="preserve">Kasper Marketplace</w:t>
            </w:r>
            <w:r>
              <w:rPr>
                <w:rFonts w:ascii="Arial" w:cs="Arial" w:eastAsia="Arial" w:hAnsi="Arial"/>
                <w:color w:val="1D9E75"/>
                <w:sz w:val="16"/>
                <w:szCs w:val="16"/>
              </w:rPr>
              <w:t xml:space="preserve">   ● LIVE — Building Now</w:t>
            </w:r>
          </w:p>
        </w:tc>
      </w:tr>
    </w:tbl>
    <w:p>
      <w:pPr>
        <w:spacing w:after="0" w:before="120"/>
      </w:pPr>
      <w:r>
        <w:rPr>
          <w:rFonts w:ascii="Arial" w:cs="Arial" w:eastAsia="Arial" w:hAnsi="Arial"/>
          <w:sz w:val="22"/>
          <w:szCs w:val="22"/>
        </w:rPr>
        <w:t xml:space="preserve"/>
      </w:r>
    </w:p>
    <w:p>
      <w:pPr>
        <w:spacing w:after="80" w:before="60"/>
      </w:pPr>
      <w:r>
        <w:rPr>
          <w:rFonts w:ascii="Arial" w:cs="Arial" w:eastAsia="Arial" w:hAnsi="Arial"/>
          <w:color w:val="94A3B8"/>
          <w:sz w:val="22"/>
          <w:szCs w:val="22"/>
        </w:rPr>
        <w:t xml:space="preserve">May 2026  ·  Internal  ·  Kasper Technologies FZ-LLC</w:t>
      </w:r>
    </w:p>
    <w:p>
      <w:pPr>
        <w:pBdr>
          <w:bottom w:val="single" w:color="E0E0E0" w:sz="4" w:space="1"/>
        </w:pBdr>
        <w:spacing w:after="200" w:before="20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Overview</w:t>
      </w:r>
    </w:p>
    <w:p>
      <w:pPr>
        <w:spacing w:after="80" w:before="60"/>
      </w:pPr>
      <w:r>
        <w:rPr>
          <w:rFonts w:ascii="Arial" w:cs="Arial" w:eastAsia="Arial" w:hAnsi="Arial"/>
          <w:color w:val="333333"/>
          <w:sz w:val="22"/>
          <w:szCs w:val="22"/>
        </w:rPr>
        <w:t xml:space="preserve">The starting point. We are already doing this manually for real clients today — booking, dispatch, tracking, ePOD, and invoice all handled over WhatsApp and Excel. The marketplace codifies that exact workflow and makes it completable in a few clicks. We build Client + Ops first, then add the Vendor portal, then the Driver app. Each step removes one manual bottleneck.</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5EF" w:val="clear"/>
            <w:tcMar>
              <w:top w:type="dxa" w:w="200"/>
              <w:left w:type="dxa" w:w="280"/>
              <w:bottom w:type="dxa" w:w="200"/>
              <w:right w:type="dxa" w:w="280"/>
            </w:tcMar>
          </w:tcPr>
          <w:p>
            <w:pPr>
              <w:spacing w:after="80"/>
            </w:pPr>
            <w:r>
              <w:rPr>
                <w:rFonts w:ascii="Arial" w:cs="Arial" w:eastAsia="Arial" w:hAnsi="Arial"/>
                <w:b/>
                <w:bCs/>
                <w:color w:val="0F6E56"/>
                <w:sz w:val="22"/>
                <w:szCs w:val="22"/>
              </w:rPr>
              <w:t xml:space="preserve">Why this comes first</w:t>
            </w:r>
          </w:p>
          <w:p>
            <w:r>
              <w:rPr>
                <w:rFonts w:ascii="Arial" w:cs="Arial" w:eastAsia="Arial" w:hAnsi="Arial"/>
                <w:color w:val="333333"/>
                <w:sz w:val="20"/>
                <w:szCs w:val="20"/>
              </w:rPr>
              <w:t xml:space="preserve">We have real clients, real vendors, and real demand from the Hormuz land freight surge. The platform does not create new demand — it makes existing demand scalable. Starting with what we are already doing manually means zero discovery risk. Every feature solves a problem we have already hit ourselves.</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The Problem</w:t>
      </w:r>
    </w:p>
    <w:p>
      <w:pPr>
        <w:spacing w:after="80" w:before="60"/>
      </w:pPr>
      <w:r>
        <w:rPr>
          <w:rFonts w:ascii="Arial" w:cs="Arial" w:eastAsia="Arial" w:hAnsi="Arial"/>
          <w:color w:val="333333"/>
          <w:sz w:val="22"/>
          <w:szCs w:val="22"/>
        </w:rPr>
        <w:t xml:space="preserve">UAE construction logistics has no digital layer. A project manager who needs a truck today makes 5–10 phone calls, gets verbal quotes with no paperwork, has zero tracking during transit, loses the paper delivery note, and waits 7–14 days for an invoice that has no proof of delivery attached.</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5–10 phone calls per job</w:t>
                  </w:r>
                </w:p>
                <w:p>
                  <w:r>
                    <w:rPr>
                      <w:rFonts w:ascii="Arial" w:cs="Arial" w:eastAsia="Arial" w:hAnsi="Arial"/>
                      <w:color w:val="475569"/>
                      <w:sz w:val="19"/>
                      <w:szCs w:val="19"/>
                    </w:rPr>
                    <w:t xml:space="preserve">A project manager needs one truck from Khor Fakkan to Dubai. He calls 6 brokers. 4 do not answer. 2 quote over the phone with nothing in writing. No audit trail, no comparison, no record.</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Zero tracking during transit</w:t>
                  </w:r>
                </w:p>
                <w:p>
                  <w:r>
                    <w:rPr>
                      <w:rFonts w:ascii="Arial" w:cs="Arial" w:eastAsia="Arial" w:hAnsi="Arial"/>
                      <w:color w:val="475569"/>
                      <w:sz w:val="19"/>
                      <w:szCs w:val="19"/>
                    </w:rPr>
                    <w:t xml:space="preserve">"I'll call the driver" is the standard answer when a client asks where their truck is. There is no digital visibility at any point in the job lifecycle.</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Paper PODs get lost</w:t>
                  </w:r>
                </w:p>
                <w:p>
                  <w:r>
                    <w:rPr>
                      <w:rFonts w:ascii="Arial" w:cs="Arial" w:eastAsia="Arial" w:hAnsi="Arial"/>
                      <w:color w:val="475569"/>
                      <w:sz w:val="19"/>
                      <w:szCs w:val="19"/>
                    </w:rPr>
                    <w:t xml:space="preserve">The delivery proof is a paper note in the driver's cab. It gets wet, torn, or lost. Disputes take weeks to resolve. Invoices get blocked because there is no proof of delivery to attach.</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7–14 day invoicing</w:t>
                  </w:r>
                </w:p>
                <w:p>
                  <w:r>
                    <w:rPr>
                      <w:rFonts w:ascii="Arial" w:cs="Arial" w:eastAsia="Arial" w:hAnsi="Arial"/>
                      <w:color w:val="475569"/>
                      <w:sz w:val="19"/>
                      <w:szCs w:val="19"/>
                    </w:rPr>
                    <w:t xml:space="preserve">The invoice arrives long after the job. The client has moved on. Cash flow is destroyed on both sides because nobody can close the job loop on the day of delivery.</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Ops bottleneck at every handoff</w:t>
                  </w:r>
                </w:p>
                <w:p>
                  <w:r>
                    <w:rPr>
                      <w:rFonts w:ascii="Arial" w:cs="Arial" w:eastAsia="Arial" w:hAnsi="Arial"/>
                      <w:color w:val="475569"/>
                      <w:sz w:val="19"/>
                      <w:szCs w:val="19"/>
                    </w:rPr>
                    <w:t xml:space="preserve">Every update requires a human call. The ops team can only manage 8–10 simultaneous jobs before things fall through the cracks. Scaling without a platform is physically impossible.</w:t>
                  </w:r>
                </w:p>
              </w:tc>
            </w:tr>
          </w:tbl>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Build Sequence — Client + Ops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5EF" w:val="clear"/>
            <w:tcMar>
              <w:top w:type="dxa" w:w="200"/>
              <w:left w:type="dxa" w:w="280"/>
              <w:bottom w:type="dxa" w:w="200"/>
              <w:right w:type="dxa" w:w="280"/>
            </w:tcMar>
          </w:tcPr>
          <w:p>
            <w:pPr>
              <w:spacing w:after="80"/>
            </w:pPr>
            <w:r>
              <w:rPr>
                <w:rFonts w:ascii="Arial" w:cs="Arial" w:eastAsia="Arial" w:hAnsi="Arial"/>
                <w:b/>
                <w:bCs/>
                <w:color w:val="0F6E56"/>
                <w:sz w:val="22"/>
                <w:szCs w:val="22"/>
              </w:rPr>
              <w:t xml:space="preserve">Why this order</w:t>
            </w:r>
          </w:p>
          <w:p>
            <w:r>
              <w:rPr>
                <w:rFonts w:ascii="Arial" w:cs="Arial" w:eastAsia="Arial" w:hAnsi="Arial"/>
                <w:color w:val="333333"/>
                <w:sz w:val="20"/>
                <w:szCs w:val="20"/>
              </w:rPr>
              <w:t xml:space="preserve">We are already running jobs manually. Step 1: digitise client booking and ops coordination. Vendors can still be managed via WhatsApp temporarily. Once the client–ops flow has real job data, we add the vendor portal. Then the driver app for GPS and ePOD. Each step removes one manual bottleneck before moving to the next.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What gets built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Week 1–2
Client + Ops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Booking form live. Ops job dashboard. Quote + PO PDF auto-generated. Client approval link. Manual vendor coordination via WhatsApp continues.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Week 3
Vendor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OTP login. RFQ tab: vendor sees jobs, submits price in 60 seconds. Fleet management: add drivers and plates. Payments tab: completed jobs and amounts.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Week 4
Driver app + GPS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WhatsApp deep link for driver. Phone GPS push every 10 seconds. Offline queue with retry. Mark delivered. ePOD photo + signature capture.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Month 2+
Harden +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RFQ broadcast UI with quote comparison. Dispatch calendar. Vendor scorecard. WhatsApp API (360dialog) replaces deep links.</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Complete Job Flow — Four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565C0"/>
                <w:sz w:val="18"/>
                <w:szCs w:val="18"/>
              </w:rPr>
              <w:t xml:space="preserve">Client</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0F6E56"/>
                <w:sz w:val="18"/>
                <w:szCs w:val="18"/>
              </w:rPr>
              <w:t xml:space="preserve">Kasper Ops</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BA7517"/>
                <w:sz w:val="18"/>
                <w:szCs w:val="18"/>
              </w:rPr>
              <w:t xml:space="preserve">Vendor</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7C3AED"/>
                <w:sz w:val="18"/>
                <w:szCs w:val="18"/>
              </w:rPr>
              <w:t xml:space="preserve">Driver / System</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Books online</w:t>
            </w:r>
          </w:p>
          <w:p>
            <w:r>
              <w:rPr>
                <w:rFonts w:ascii="Arial" w:cs="Arial" w:eastAsia="Arial" w:hAnsi="Arial"/>
                <w:color w:val="475569"/>
                <w:sz w:val="17"/>
                <w:szCs w:val="17"/>
              </w:rPr>
              <w:t xml:space="preserve">Fills booking form: vehicle type or freight route, date, cargo, contact. Instant job code issued.</w:t>
            </w:r>
          </w:p>
          <w:p>
            <w:r>
              <w:rPr>
                <w:rFonts w:ascii="Arial" w:cs="Arial" w:eastAsia="Arial" w:hAnsi="Arial"/>
                <w:b/>
                <w:bCs/>
                <w:color w:val="0F6E56"/>
                <w:sz w:val="16"/>
                <w:szCs w:val="16"/>
              </w:rPr>
              <w:t xml:space="preserve">Web / WhatsApp</w:t>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Reviews new job</w:t>
            </w:r>
          </w:p>
          <w:p>
            <w:r>
              <w:rPr>
                <w:rFonts w:ascii="Arial" w:cs="Arial" w:eastAsia="Arial" w:hAnsi="Arial"/>
                <w:color w:val="475569"/>
                <w:sz w:val="17"/>
                <w:szCs w:val="17"/>
              </w:rPr>
              <w:t xml:space="preserve">Sees all enquiry details in ops dashboard. Reviews requirements and selects vendors to RFQ.</w:t>
            </w:r>
          </w:p>
          <w:p>
            <w:r>
              <w:rPr>
                <w:rFonts w:ascii="Arial" w:cs="Arial" w:eastAsia="Arial" w:hAnsi="Arial"/>
                <w:b/>
                <w:bCs/>
                <w:color w:val="0F6E56"/>
                <w:sz w:val="16"/>
                <w:szCs w:val="16"/>
              </w:rPr>
              <w:t xml:space="preserve">Notified instantly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Job record created</w:t>
            </w:r>
          </w:p>
          <w:p>
            <w:r>
              <w:rPr>
                <w:rFonts w:ascii="Arial" w:cs="Arial" w:eastAsia="Arial" w:hAnsi="Arial"/>
                <w:color w:val="475569"/>
                <w:sz w:val="17"/>
                <w:szCs w:val="17"/>
              </w:rPr>
              <w:t xml:space="preserve">Supabase row inserted. Job code auto-generated. Status: enquiry. Ops notified.</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Broadcasts RFQ</w:t>
            </w:r>
          </w:p>
          <w:p>
            <w:r>
              <w:rPr>
                <w:rFonts w:ascii="Arial" w:cs="Arial" w:eastAsia="Arial" w:hAnsi="Arial"/>
                <w:color w:val="475569"/>
                <w:sz w:val="17"/>
                <w:szCs w:val="17"/>
              </w:rPr>
              <w:t xml:space="preserve">Selects vendors by checkbox. Sets job requirements and deadline. Sends in one click.</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Receives RFQ alert</w:t>
            </w:r>
          </w:p>
          <w:p>
            <w:r>
              <w:rPr>
                <w:rFonts w:ascii="Arial" w:cs="Arial" w:eastAsia="Arial" w:hAnsi="Arial"/>
                <w:color w:val="475569"/>
                <w:sz w:val="17"/>
                <w:szCs w:val="17"/>
              </w:rPr>
              <w:t xml:space="preserve">WhatsApp notification + dashboard badge. Full job details visible.</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RFQ broadcast sent</w:t>
            </w:r>
          </w:p>
          <w:p>
            <w:r>
              <w:rPr>
                <w:rFonts w:ascii="Arial" w:cs="Arial" w:eastAsia="Arial" w:hAnsi="Arial"/>
                <w:color w:val="475569"/>
                <w:sz w:val="17"/>
                <w:szCs w:val="17"/>
              </w:rPr>
              <w:t xml:space="preserve">Status → rfq_sent. Vendors notified. Timer starts for quote deadline.</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Compares vendor quotes</w:t>
            </w:r>
          </w:p>
          <w:p>
            <w:r>
              <w:rPr>
                <w:rFonts w:ascii="Arial" w:cs="Arial" w:eastAsia="Arial" w:hAnsi="Arial"/>
                <w:color w:val="475569"/>
                <w:sz w:val="17"/>
                <w:szCs w:val="17"/>
              </w:rPr>
              <w:t xml:space="preserve">Quote comparison table side by side. Margin calculator shows Kasper margin live before committing.</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Submits quote in 60 sec</w:t>
            </w:r>
          </w:p>
          <w:p>
            <w:r>
              <w:rPr>
                <w:rFonts w:ascii="Arial" w:cs="Arial" w:eastAsia="Arial" w:hAnsi="Arial"/>
                <w:color w:val="475569"/>
                <w:sz w:val="17"/>
                <w:szCs w:val="17"/>
              </w:rPr>
              <w:t xml:space="preserve">Types AED price. Taps Send. Done. No PDF to build, no email, no calls.</w:t>
            </w:r>
          </w:p>
          <w:p>
            <w:r>
              <w:rPr>
                <w:rFonts w:ascii="Arial" w:cs="Arial" w:eastAsia="Arial" w:hAnsi="Arial"/>
                <w:b/>
                <w:bCs/>
                <w:color w:val="0F6E56"/>
                <w:sz w:val="16"/>
                <w:szCs w:val="16"/>
              </w:rPr>
              <w:t xml:space="preserve">60 seconds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Quote PDF generated</w:t>
            </w:r>
          </w:p>
          <w:p>
            <w:r>
              <w:rPr>
                <w:rFonts w:ascii="Arial" w:cs="Arial" w:eastAsia="Arial" w:hAnsi="Arial"/>
                <w:color w:val="475569"/>
                <w:sz w:val="17"/>
                <w:szCs w:val="17"/>
              </w:rPr>
              <w:t xml:space="preserve">jsPDF builds quote with VAT, validity, terms. Auto-sent via WhatsApp + email to client.</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Reviews and approves</w:t>
            </w:r>
          </w:p>
          <w:p>
            <w:r>
              <w:rPr>
                <w:rFonts w:ascii="Arial" w:cs="Arial" w:eastAsia="Arial" w:hAnsi="Arial"/>
                <w:color w:val="475569"/>
                <w:sz w:val="17"/>
                <w:szCs w:val="17"/>
              </w:rPr>
              <w:t xml:space="preserve">Opens approval link from WhatsApp. One tap to approve. PO auto-generated.</w:t>
            </w:r>
          </w:p>
          <w:p>
            <w:r>
              <w:rPr>
                <w:rFonts w:ascii="Arial" w:cs="Arial" w:eastAsia="Arial" w:hAnsi="Arial"/>
                <w:b/>
                <w:bCs/>
                <w:color w:val="0F6E56"/>
                <w:sz w:val="16"/>
                <w:szCs w:val="16"/>
              </w:rPr>
              <w:t xml:space="preserve">One tap</w:t>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Confirms vendor</w:t>
            </w:r>
          </w:p>
          <w:p>
            <w:r>
              <w:rPr>
                <w:rFonts w:ascii="Arial" w:cs="Arial" w:eastAsia="Arial" w:hAnsi="Arial"/>
                <w:color w:val="475569"/>
                <w:sz w:val="17"/>
                <w:szCs w:val="17"/>
              </w:rPr>
              <w:t xml:space="preserve">Picks winning vendor. Margin locked in. Ops can call client for large jobs.</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Receives vendor PO</w:t>
            </w:r>
          </w:p>
          <w:p>
            <w:r>
              <w:rPr>
                <w:rFonts w:ascii="Arial" w:cs="Arial" w:eastAsia="Arial" w:hAnsi="Arial"/>
                <w:color w:val="475569"/>
                <w:sz w:val="17"/>
                <w:szCs w:val="17"/>
              </w:rPr>
              <w:t xml:space="preserve">Their PO at vendor price arrives via WhatsApp. Confirms availability. Assigns driver.</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Dual PO generated</w:t>
            </w:r>
          </w:p>
          <w:p>
            <w:r>
              <w:rPr>
                <w:rFonts w:ascii="Arial" w:cs="Arial" w:eastAsia="Arial" w:hAnsi="Arial"/>
                <w:color w:val="475569"/>
                <w:sz w:val="17"/>
                <w:szCs w:val="17"/>
              </w:rPr>
              <w:t xml:space="preserve">Client PO + Vendor PO. Both auto-sent. Status → confirmed.</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Gets driver details + tracking link</w:t>
            </w:r>
          </w:p>
          <w:p>
            <w:r>
              <w:rPr>
                <w:rFonts w:ascii="Arial" w:cs="Arial" w:eastAsia="Arial" w:hAnsi="Arial"/>
                <w:color w:val="475569"/>
                <w:sz w:val="17"/>
                <w:szCs w:val="17"/>
              </w:rPr>
              <w:t xml:space="preserve">Driver name, plate, phone, live tracking URL via WhatsApp before truck moves.</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Confirms dispatch</w:t>
            </w:r>
          </w:p>
          <w:p>
            <w:r>
              <w:rPr>
                <w:rFonts w:ascii="Arial" w:cs="Arial" w:eastAsia="Arial" w:hAnsi="Arial"/>
                <w:color w:val="475569"/>
                <w:sz w:val="17"/>
                <w:szCs w:val="17"/>
              </w:rPr>
              <w:t xml:space="preserve">Ops checks dispatch calendar. Confirms time. WhatsApp sent to driver with deep link.</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Assigns driver from fleet</w:t>
            </w:r>
          </w:p>
          <w:p>
            <w:r>
              <w:rPr>
                <w:rFonts w:ascii="Arial" w:cs="Arial" w:eastAsia="Arial" w:hAnsi="Arial"/>
                <w:color w:val="475569"/>
                <w:sz w:val="17"/>
                <w:szCs w:val="17"/>
              </w:rPr>
              <w:t xml:space="preserve">Picks driver in portal. WhatsApp deep link auto-generated and sent.</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Opens job link — starts trip</w:t>
            </w:r>
          </w:p>
          <w:p>
            <w:r>
              <w:rPr>
                <w:rFonts w:ascii="Arial" w:cs="Arial" w:eastAsia="Arial" w:hAnsi="Arial"/>
                <w:color w:val="475569"/>
                <w:sz w:val="17"/>
                <w:szCs w:val="17"/>
              </w:rPr>
              <w:t xml:space="preserve">No login, no app install. Job loads from signed URL. Taps Start Trip. GPS begins.</w:t>
            </w:r>
          </w:p>
          <w:p>
            <w:r>
              <w:rPr>
                <w:rFonts w:ascii="Arial" w:cs="Arial" w:eastAsia="Arial" w:hAnsi="Arial"/>
                <w:b/>
                <w:bCs/>
                <w:color w:val="0F6E56"/>
                <w:sz w:val="16"/>
                <w:szCs w:val="16"/>
              </w:rPr>
              <w:t xml:space="preserve">Deep link</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Watches live GPS</w:t>
            </w:r>
          </w:p>
          <w:p>
            <w:r>
              <w:rPr>
                <w:rFonts w:ascii="Arial" w:cs="Arial" w:eastAsia="Arial" w:hAnsi="Arial"/>
                <w:color w:val="475569"/>
                <w:sz w:val="17"/>
                <w:szCs w:val="17"/>
              </w:rPr>
              <w:t xml:space="preserve">Leaflet.js map in browser. Driver pin updates every 8–10 seconds. No app needed.</w:t>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Fleet view in dashboard</w:t>
            </w:r>
          </w:p>
          <w:p>
            <w:r>
              <w:rPr>
                <w:rFonts w:ascii="Arial" w:cs="Arial" w:eastAsia="Arial" w:hAnsi="Arial"/>
                <w:color w:val="475569"/>
                <w:sz w:val="17"/>
                <w:szCs w:val="17"/>
              </w:rPr>
              <w:t xml:space="preserve">Sees all active jobs on map. No calls needed to check truck locations during transit.</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GPS pushes every 10 sec</w:t>
            </w:r>
          </w:p>
          <w:p>
            <w:r>
              <w:rPr>
                <w:rFonts w:ascii="Arial" w:cs="Arial" w:eastAsia="Arial" w:hAnsi="Arial"/>
                <w:color w:val="475569"/>
                <w:sz w:val="17"/>
                <w:szCs w:val="17"/>
              </w:rPr>
              <w:t xml:space="preserve">Browser geolocation → Supabase PATCH. Offline queue + retry for signal gaps.</w:t>
            </w:r>
          </w:p>
          <w:p>
            <w:r>
              <w:rPr>
                <w:rFonts w:ascii="Arial" w:cs="Arial" w:eastAsia="Arial" w:hAnsi="Arial"/>
                <w:b/>
                <w:bCs/>
                <w:color w:val="0F6E56"/>
                <w:sz w:val="16"/>
                <w:szCs w:val="16"/>
              </w:rPr>
              <w:t xml:space="preserve">Auto</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Signs ePOD at delivery</w:t>
            </w:r>
          </w:p>
          <w:p>
            <w:r>
              <w:rPr>
                <w:rFonts w:ascii="Arial" w:cs="Arial" w:eastAsia="Arial" w:hAnsi="Arial"/>
                <w:color w:val="475569"/>
                <w:sz w:val="17"/>
                <w:szCs w:val="17"/>
              </w:rPr>
              <w:t xml:space="preserve">Tracking page shows sign-off prompt. Receiver name + signature. Geo-timestamped.</w:t>
            </w:r>
          </w:p>
          <w:p>
            <w:r>
              <w:rPr>
                <w:rFonts w:ascii="Arial" w:cs="Arial" w:eastAsia="Arial" w:hAnsi="Arial"/>
                <w:b/>
                <w:bCs/>
                <w:color w:val="0F6E56"/>
                <w:sz w:val="16"/>
                <w:szCs w:val="16"/>
              </w:rPr>
              <w:t xml:space="preserve">30 seconds</w:t>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Job closes automatically</w:t>
            </w:r>
          </w:p>
          <w:p>
            <w:r>
              <w:rPr>
                <w:rFonts w:ascii="Arial" w:cs="Arial" w:eastAsia="Arial" w:hAnsi="Arial"/>
                <w:color w:val="475569"/>
                <w:sz w:val="17"/>
                <w:szCs w:val="17"/>
              </w:rPr>
              <w:t xml:space="preserve">Both signatures done → ops sees job as completed. No manual close-out. Invoice triggered.</w:t>
            </w:r>
          </w:p>
          <w:p>
            <w:r>
              <w:rPr>
                <w:rFonts w:ascii="Arial" w:cs="Arial" w:eastAsia="Arial" w:hAnsi="Arial"/>
                <w:b/>
                <w:bCs/>
                <w:color w:val="0F6E56"/>
                <w:sz w:val="16"/>
                <w:szCs w:val="16"/>
              </w:rPr>
              <w:t xml:space="preserve">Auto-notified</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Payment pending notification</w:t>
            </w:r>
          </w:p>
          <w:p>
            <w:r>
              <w:rPr>
                <w:rFonts w:ascii="Arial" w:cs="Arial" w:eastAsia="Arial" w:hAnsi="Arial"/>
                <w:color w:val="475569"/>
                <w:sz w:val="17"/>
                <w:szCs w:val="17"/>
              </w:rPr>
              <w:t xml:space="preserve">Dashboard shows job as epod_done. Vendor price and expected payment date visible.</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Captures ePOD</w:t>
            </w:r>
          </w:p>
          <w:p>
            <w:r>
              <w:rPr>
                <w:rFonts w:ascii="Arial" w:cs="Arial" w:eastAsia="Arial" w:hAnsi="Arial"/>
                <w:color w:val="475569"/>
                <w:sz w:val="17"/>
                <w:szCs w:val="17"/>
              </w:rPr>
              <w:t xml:space="preserve">Delivery photo + driver signature canvas. Receiver name typed. Submits.</w:t>
            </w:r>
          </w:p>
          <w:p>
            <w:r>
              <w:rPr>
                <w:rFonts w:ascii="Arial" w:cs="Arial" w:eastAsia="Arial" w:hAnsi="Arial"/>
                <w:b/>
                <w:bCs/>
                <w:color w:val="0F6E56"/>
                <w:sz w:val="16"/>
                <w:szCs w:val="16"/>
              </w:rPr>
              <w:t xml:space="preserve">Auto invoice triggered</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spacing w:after="40"/>
            </w:pPr>
            <w:r>
              <w:rPr>
                <w:rFonts w:ascii="Arial" w:cs="Arial" w:eastAsia="Arial" w:hAnsi="Arial"/>
                <w:b/>
                <w:bCs/>
                <w:color w:val="1565C0"/>
                <w:sz w:val="19"/>
                <w:szCs w:val="19"/>
              </w:rPr>
              <w:t xml:space="preserve">Pays invoice</w:t>
            </w:r>
          </w:p>
          <w:p>
            <w:r>
              <w:rPr>
                <w:rFonts w:ascii="Arial" w:cs="Arial" w:eastAsia="Arial" w:hAnsi="Arial"/>
                <w:color w:val="475569"/>
                <w:sz w:val="17"/>
                <w:szCs w:val="17"/>
              </w:rPr>
              <w:t xml:space="preserve">Telr payment link in WhatsApp. Card or bank transfer. All documents accessible.</w:t>
            </w:r>
          </w:p>
          <w:p>
            <w:r>
              <w:rPr>
                <w:rFonts w:ascii="Arial" w:cs="Arial" w:eastAsia="Arial" w:hAnsi="Arial"/>
                <w:b/>
                <w:bCs/>
                <w:color w:val="0F6E56"/>
                <w:sz w:val="16"/>
                <w:szCs w:val="16"/>
              </w:rPr>
              <w:t xml:space="preserve">WhatsApp</w:t>
            </w:r>
          </w:p>
        </w:tc>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Revenue recorded</w:t>
            </w:r>
          </w:p>
          <w:p>
            <w:r>
              <w:rPr>
                <w:rFonts w:ascii="Arial" w:cs="Arial" w:eastAsia="Arial" w:hAnsi="Arial"/>
                <w:color w:val="475569"/>
                <w:sz w:val="17"/>
                <w:szCs w:val="17"/>
              </w:rPr>
              <w:t xml:space="preserve">Kasper margin locked in. Vendor payment scheduled. Audit trail complete.</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Paid per agreed terms</w:t>
            </w:r>
          </w:p>
          <w:p>
            <w:r>
              <w:rPr>
                <w:rFonts w:ascii="Arial" w:cs="Arial" w:eastAsia="Arial" w:hAnsi="Arial"/>
                <w:color w:val="475569"/>
                <w:sz w:val="17"/>
                <w:szCs w:val="17"/>
              </w:rPr>
              <w:t xml:space="preserve">Payment within agreed window. Dashboard shows revenue, jobs, margin this month.</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Job fully closed</w:t>
            </w:r>
          </w:p>
          <w:p>
            <w:r>
              <w:rPr>
                <w:rFonts w:ascii="Arial" w:cs="Arial" w:eastAsia="Arial" w:hAnsi="Arial"/>
                <w:color w:val="475569"/>
                <w:sz w:val="17"/>
                <w:szCs w:val="17"/>
              </w:rPr>
              <w:t xml:space="preserve">All documents in audit trail. Vendor scorecard updated. Data feeds telematics layer.</w:t>
            </w:r>
          </w:p>
          <w:p>
            <w:r>
              <w:rPr>
                <w:rFonts w:ascii="Arial" w:cs="Arial" w:eastAsia="Arial" w:hAnsi="Arial"/>
                <w:b/>
                <w:bCs/>
                <w:color w:val="0F6E56"/>
                <w:sz w:val="16"/>
                <w:szCs w:val="16"/>
              </w:rPr>
              <w:t xml:space="preserve">Auto</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What it does — what it replaces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Digital booking form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Client fills one form. Equipment type or freight route, date, cargo, contact. Instant job code. Replaces: 5–10 phone calls to find a truck.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RFQ broadcast to vendors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Ops selects vendors by checkbox, sends job brief in one click. All vendors see identical info. Replaces: calling each vendor individually to explain the same job.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Margin calculator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Ops enters vendor price. System calculates and previews client price and Kasper margin live. Replaces: mental arithmetic and margin errors.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One-click client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receives quote via WhatsApp. One tap to approve. PO auto-generated. Replaces: back-and-forth email negotiation with no paper trail.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Dispatch calendar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7-day visual grid of job availability per vehicle. Prevents double-booking. Replaces: Excel spreadsheet or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Driver WhatsApp deep 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assigns driver. System generates signed URL. One tap opens job. No app install, no login. Replaces: phone call explaining the job.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Live GPS tracking (phone)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Driver browser pushes location every 10 seconds. Client sees live map in browser. Offline queue + retry. Replaces: "I'll call the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Dual ePOD sign-off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 + client both sign on phone. Geo-timestamped. Dispute-proof. Replaces: paper delivery note in driver's cab.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Auto invoice + payment link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Invoice PDF generated on ePOD completion. VAT-compliant. Telr payment link. WhatsApp + email. Replaces: invoice from Word 7–14 days later.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9 tracked job statuses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enquiry → rfq_sent → quoted → confirmed → dispatched → in_transit → delivered → epod_pending → complete. All four actors see live status at all times.</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Unit economics</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Year 1 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Transaction commission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8–15% markup on vendor price per booking. Kasper charges client price, pays vendor price, keeps the margin.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144/job avg at 12% on AED 1,200 booking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9"/>
                <w:szCs w:val="19"/>
              </w:rPr>
              <w:t xml:space="preserve">AED 4.5M (500 jobs/mo by Month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Equipment rental commission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Same 8–12% model on crane, generator, compressor bookings.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200–800 per booking depending on asset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9E75"/>
                <w:sz w:val="19"/>
                <w:szCs w:val="19"/>
              </w:rPr>
              <w:t xml:space="preserve">Included in Year 1 total above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Break-even threshold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250 jobs/month × AED 144 = AED 36,000/month gross. Operating cost target AED 35,000/month.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 6 profitability target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9"/>
                <w:szCs w:val="19"/>
              </w:rPr>
              <w:t xml:space="preserve">—</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Why We Do This First</w:t>
      </w:r>
    </w:p>
    <w:p>
      <w:pPr>
        <w:pStyle w:val="ListParagraph"/>
        <w:numPr>
          <w:ilvl w:val="0"/>
          <w:numId w:val="2"/>
        </w:numPr>
        <w:spacing w:after="60"/>
      </w:pPr>
      <w:r>
        <w:rPr>
          <w:rFonts w:ascii="Arial" w:cs="Arial" w:eastAsia="Arial" w:hAnsi="Arial"/>
          <w:color w:val="333333"/>
          <w:sz w:val="22"/>
          <w:szCs w:val="22"/>
        </w:rPr>
        <w:t xml:space="preserve">We are already doing it manually. The platform makes it scalable, not possible — the demand is proven.</w:t>
      </w:r>
    </w:p>
    <w:p>
      <w:pPr>
        <w:pStyle w:val="ListParagraph"/>
        <w:numPr>
          <w:ilvl w:val="0"/>
          <w:numId w:val="2"/>
        </w:numPr>
        <w:spacing w:after="60"/>
      </w:pPr>
      <w:r>
        <w:rPr>
          <w:rFonts w:ascii="Arial" w:cs="Arial" w:eastAsia="Arial" w:hAnsi="Arial"/>
          <w:color w:val="333333"/>
          <w:sz w:val="22"/>
          <w:szCs w:val="22"/>
        </w:rPr>
        <w:t xml:space="preserve">The Hormuz crisis pushed clients to land freight. Those clients found Kasper. The demand is structural, not temporary.</w:t>
      </w:r>
    </w:p>
    <w:p>
      <w:pPr>
        <w:pStyle w:val="ListParagraph"/>
        <w:numPr>
          <w:ilvl w:val="0"/>
          <w:numId w:val="2"/>
        </w:numPr>
        <w:spacing w:after="60"/>
      </w:pPr>
      <w:r>
        <w:rPr>
          <w:rFonts w:ascii="Arial" w:cs="Arial" w:eastAsia="Arial" w:hAnsi="Arial"/>
          <w:color w:val="333333"/>
          <w:sz w:val="22"/>
          <w:szCs w:val="22"/>
        </w:rPr>
        <w:t xml:space="preserve">Zero direct competitors combine equipment rental + freight + vendor SaaS + GPS in GCC. The window is open now.</w:t>
      </w:r>
    </w:p>
    <w:p>
      <w:pPr>
        <w:pStyle w:val="ListParagraph"/>
        <w:numPr>
          <w:ilvl w:val="0"/>
          <w:numId w:val="2"/>
        </w:numPr>
        <w:spacing w:after="60"/>
      </w:pPr>
      <w:r>
        <w:rPr>
          <w:rFonts w:ascii="Arial" w:cs="Arial" w:eastAsia="Arial" w:hAnsi="Arial"/>
          <w:color w:val="333333"/>
          <w:sz w:val="22"/>
          <w:szCs w:val="22"/>
        </w:rPr>
        <w:t xml:space="preserve">Marketplace revenue at 500 jobs/month funds ops, platform development, and the early Vendor OS build. Each product funds the next.</w:t>
      </w:r>
    </w:p>
    <w:p>
      <w:pPr>
        <w:spacing w:after="0" w:before="200"/>
      </w:pPr>
      <w:r>
        <w:rPr>
          <w:rFonts w:ascii="Arial" w:cs="Arial" w:eastAsia="Arial" w:hAnsi="Arial"/>
          <w:sz w:val="22"/>
          <w:szCs w:val="22"/>
        </w:rPr>
        <w:t xml:space="preserve"/>
      </w:r>
    </w:p>
    <w:p>
      <w:pPr>
        <w:jc w:val="center"/>
      </w:pPr>
      <w:r>
        <w:rPr>
          <w:rFonts w:ascii="Arial" w:cs="Arial" w:eastAsia="Arial" w:hAnsi="Arial"/>
          <w:color w:val="94A3B8"/>
          <w:sz w:val="18"/>
          <w:szCs w:val="18"/>
        </w:rPr>
        <w:t xml:space="preserve">Kasper Technologies FZ-LLC  ·  in5 / TECOM Group, Dubai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Kasper Marketplace — Product Explainer</dc:title>
  <dc:creator>Un-named</dc:creator>
  <cp:lastModifiedBy>Un-named</cp:lastModifiedBy>
  <cp:revision>1</cp:revision>
  <dcterms:created xsi:type="dcterms:W3CDTF">2026-05-04T18:57:11.191Z</dcterms:created>
  <dcterms:modified xsi:type="dcterms:W3CDTF">2026-05-04T18:57:11.208Z</dcterms:modified>
</cp:coreProperties>
</file>

<file path=docProps/custom.xml><?xml version="1.0" encoding="utf-8"?>
<Properties xmlns="http://schemas.openxmlformats.org/officeDocument/2006/custom-properties" xmlns:vt="http://schemas.openxmlformats.org/officeDocument/2006/docPropsVTypes"/>
</file>