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ntigravity-master-implementation-prompt"/>
    <w:p>
      <w:pPr>
        <w:pStyle w:val="Heading1"/>
      </w:pPr>
      <w:r>
        <w:t xml:space="preserve">ANTIGRAVITY MASTER IMPLEMENTATION PROMPT</w:t>
      </w:r>
    </w:p>
    <w:bookmarkStart w:id="20" w:name="X671c1e9c49187640aaadc63bc0a2753c33cc602"/>
    <w:p>
      <w:pPr>
        <w:pStyle w:val="Heading2"/>
      </w:pPr>
      <w:r>
        <w:t xml:space="preserve">Transform Cashbook into</w:t>
      </w:r>
      <w:r>
        <w:t xml:space="preserve"> </w:t>
      </w:r>
      <w:r>
        <w:t xml:space="preserve">“PassionLedger AI”</w:t>
      </w:r>
      <w:r>
        <w:t xml:space="preserve"> </w:t>
      </w:r>
      <w:r>
        <w:t xml:space="preserve">for the DEV Weekend Challenge</w:t>
      </w:r>
    </w:p>
    <w:p>
      <w:pPr>
        <w:pStyle w:val="FirstParagraph"/>
      </w:pPr>
      <w:r>
        <w:t xml:space="preserve">You are operating inside the root directory of an existing Git repository containing a functional React, TypeScript and Vite cashbook application.</w:t>
      </w:r>
    </w:p>
    <w:p>
      <w:pPr>
        <w:pStyle w:val="BodyText"/>
      </w:pPr>
      <w:r>
        <w:t xml:space="preserve">Act as a coordinated senior product engineering team consisting of:</w:t>
      </w:r>
    </w:p>
    <w:p>
      <w:pPr>
        <w:pStyle w:val="Compact"/>
        <w:numPr>
          <w:ilvl w:val="0"/>
          <w:numId w:val="1001"/>
        </w:numPr>
      </w:pPr>
      <w:r>
        <w:t xml:space="preserve">A senior React and TypeScript architect</w:t>
      </w:r>
    </w:p>
    <w:p>
      <w:pPr>
        <w:pStyle w:val="Compact"/>
        <w:numPr>
          <w:ilvl w:val="0"/>
          <w:numId w:val="1001"/>
        </w:numPr>
      </w:pPr>
      <w:r>
        <w:t xml:space="preserve">An offline-first web application specialist</w:t>
      </w:r>
    </w:p>
    <w:p>
      <w:pPr>
        <w:pStyle w:val="Compact"/>
        <w:numPr>
          <w:ilvl w:val="0"/>
          <w:numId w:val="1001"/>
        </w:numPr>
      </w:pPr>
      <w:r>
        <w:t xml:space="preserve">A Google Gemini API engineer</w:t>
      </w:r>
    </w:p>
    <w:p>
      <w:pPr>
        <w:pStyle w:val="Compact"/>
        <w:numPr>
          <w:ilvl w:val="0"/>
          <w:numId w:val="1001"/>
        </w:numPr>
      </w:pPr>
      <w:r>
        <w:t xml:space="preserve">A fintech UX designer</w:t>
      </w:r>
    </w:p>
    <w:p>
      <w:pPr>
        <w:pStyle w:val="Compact"/>
        <w:numPr>
          <w:ilvl w:val="0"/>
          <w:numId w:val="1001"/>
        </w:numPr>
      </w:pPr>
      <w:r>
        <w:t xml:space="preserve">A privacy and application-security reviewer</w:t>
      </w:r>
    </w:p>
    <w:p>
      <w:pPr>
        <w:pStyle w:val="Compact"/>
        <w:numPr>
          <w:ilvl w:val="0"/>
          <w:numId w:val="1001"/>
        </w:numPr>
      </w:pPr>
      <w:r>
        <w:t xml:space="preserve">A QA and browser-testing engineer</w:t>
      </w:r>
    </w:p>
    <w:p>
      <w:pPr>
        <w:pStyle w:val="Compact"/>
        <w:numPr>
          <w:ilvl w:val="0"/>
          <w:numId w:val="1001"/>
        </w:numPr>
      </w:pPr>
      <w:r>
        <w:t xml:space="preserve">A hackathon product strategist</w:t>
      </w:r>
    </w:p>
    <w:p>
      <w:pPr>
        <w:pStyle w:val="FirstParagraph"/>
      </w:pPr>
      <w:r>
        <w:t xml:space="preserve">Your responsibility is to inspect, plan, implement, test and document the complete competition feature described below.</w:t>
      </w:r>
    </w:p>
    <w:p>
      <w:pPr>
        <w:pStyle w:val="BodyText"/>
      </w:pPr>
      <w:r>
        <w:t xml:space="preserve">Do not merely provide instructions, code snippets or recommendations. Directly modify the repository, run the project, test it, fix errors and leave the application in a production-ready state.</w:t>
      </w:r>
    </w:p>
    <w:p>
      <w:r>
        <w:pict>
          <v:rect style="width:0;height:1.5pt" o:hralign="center" o:hrstd="t" o:hr="t"/>
        </w:pict>
      </w:r>
    </w:p>
    <w:bookmarkEnd w:id="20"/>
    <w:bookmarkEnd w:id="21"/>
    <w:bookmarkStart w:id="24" w:name="primary-mission"/>
    <w:p>
      <w:pPr>
        <w:pStyle w:val="Heading1"/>
      </w:pPr>
      <w:r>
        <w:t xml:space="preserve">1. Primary Mission</w:t>
      </w:r>
    </w:p>
    <w:p>
      <w:pPr>
        <w:pStyle w:val="FirstParagraph"/>
      </w:pPr>
      <w:r>
        <w:t xml:space="preserve">Transform the existing Cashbook application into a competition-ready experience called:</w:t>
      </w:r>
    </w:p>
    <w:bookmarkStart w:id="23" w:name="passionledger-ai"/>
    <w:p>
      <w:pPr>
        <w:pStyle w:val="Heading2"/>
      </w:pPr>
      <w:r>
        <w:t xml:space="preserve">PassionLedger AI</w:t>
      </w:r>
    </w:p>
    <w:bookmarkStart w:id="22" w:name="tagline"/>
    <w:p>
      <w:pPr>
        <w:pStyle w:val="Heading3"/>
      </w:pPr>
      <w:r>
        <w:t xml:space="preserve">Tagline</w:t>
      </w:r>
    </w:p>
    <w:p>
      <w:pPr>
        <w:pStyle w:val="BlockText"/>
      </w:pPr>
      <w:r>
        <w:t xml:space="preserve">Turn everyday spending into a realistic plan for the dream you care about.</w:t>
      </w:r>
    </w:p>
    <w:p>
      <w:pPr>
        <w:pStyle w:val="FirstParagraph"/>
      </w:pPr>
      <w:r>
        <w:t xml:space="preserve">PassionLedger AI must help users connect their actual financial position with a personal passion or meaningful dream, such as:</w:t>
      </w:r>
    </w:p>
    <w:p>
      <w:pPr>
        <w:pStyle w:val="Compact"/>
        <w:numPr>
          <w:ilvl w:val="0"/>
          <w:numId w:val="1002"/>
        </w:numPr>
      </w:pPr>
      <w:r>
        <w:t xml:space="preserve">Building a home studio</w:t>
      </w:r>
    </w:p>
    <w:p>
      <w:pPr>
        <w:pStyle w:val="Compact"/>
        <w:numPr>
          <w:ilvl w:val="0"/>
          <w:numId w:val="1002"/>
        </w:numPr>
      </w:pPr>
      <w:r>
        <w:t xml:space="preserve">Purchasing photography equipment</w:t>
      </w:r>
    </w:p>
    <w:p>
      <w:pPr>
        <w:pStyle w:val="Compact"/>
        <w:numPr>
          <w:ilvl w:val="0"/>
          <w:numId w:val="1002"/>
        </w:numPr>
      </w:pPr>
      <w:r>
        <w:t xml:space="preserve">Joining an educational course</w:t>
      </w:r>
    </w:p>
    <w:p>
      <w:pPr>
        <w:pStyle w:val="Compact"/>
        <w:numPr>
          <w:ilvl w:val="0"/>
          <w:numId w:val="1002"/>
        </w:numPr>
      </w:pPr>
      <w:r>
        <w:t xml:space="preserve">Starting a side project</w:t>
      </w:r>
    </w:p>
    <w:p>
      <w:pPr>
        <w:pStyle w:val="Compact"/>
        <w:numPr>
          <w:ilvl w:val="0"/>
          <w:numId w:val="1002"/>
        </w:numPr>
      </w:pPr>
      <w:r>
        <w:t xml:space="preserve">Publishing a book</w:t>
      </w:r>
    </w:p>
    <w:p>
      <w:pPr>
        <w:pStyle w:val="Compact"/>
        <w:numPr>
          <w:ilvl w:val="0"/>
          <w:numId w:val="1002"/>
        </w:numPr>
      </w:pPr>
      <w:r>
        <w:t xml:space="preserve">Funding a family trip</w:t>
      </w:r>
    </w:p>
    <w:p>
      <w:pPr>
        <w:pStyle w:val="Compact"/>
        <w:numPr>
          <w:ilvl w:val="0"/>
          <w:numId w:val="1002"/>
        </w:numPr>
      </w:pPr>
      <w:r>
        <w:t xml:space="preserve">Starting a small business</w:t>
      </w:r>
    </w:p>
    <w:p>
      <w:pPr>
        <w:pStyle w:val="Compact"/>
        <w:numPr>
          <w:ilvl w:val="0"/>
          <w:numId w:val="1002"/>
        </w:numPr>
      </w:pPr>
      <w:r>
        <w:t xml:space="preserve">Learning an instrument</w:t>
      </w:r>
    </w:p>
    <w:p>
      <w:pPr>
        <w:pStyle w:val="Compact"/>
        <w:numPr>
          <w:ilvl w:val="0"/>
          <w:numId w:val="1002"/>
        </w:numPr>
      </w:pPr>
      <w:r>
        <w:t xml:space="preserve">Supporting a community project</w:t>
      </w:r>
    </w:p>
    <w:p>
      <w:pPr>
        <w:pStyle w:val="FirstParagraph"/>
      </w:pPr>
      <w:r>
        <w:t xml:space="preserve">The application must not be presented as another generic expense tracker.</w:t>
      </w:r>
    </w:p>
    <w:p>
      <w:pPr>
        <w:pStyle w:val="BodyText"/>
      </w:pPr>
      <w:r>
        <w:t xml:space="preserve">Its unique promise is:</w:t>
      </w:r>
    </w:p>
    <w:p>
      <w:pPr>
        <w:pStyle w:val="BlockText"/>
      </w:pPr>
      <w:r>
        <w:t xml:space="preserve">Most cashbooks explain where money went. PassionLedger AI explains how available money can responsibly fund something meaningful.</w:t>
      </w:r>
    </w:p>
    <w:p>
      <w:pPr>
        <w:pStyle w:val="FirstParagraph"/>
      </w:pPr>
      <w:r>
        <w:t xml:space="preserve">The new competition experience must be attractive, functional, privacy-conscious, mobile-responsive and demonstrable within 60 seconds.</w:t>
      </w:r>
    </w:p>
    <w:p>
      <w:r>
        <w:pict>
          <v:rect style="width:0;height:1.5pt" o:hralign="center" o:hrstd="t" o:hr="t"/>
        </w:pict>
      </w:r>
    </w:p>
    <w:bookmarkEnd w:id="22"/>
    <w:bookmarkEnd w:id="23"/>
    <w:bookmarkEnd w:id="24"/>
    <w:bookmarkStart w:id="25" w:name="current-repository-status"/>
    <w:p>
      <w:pPr>
        <w:pStyle w:val="Heading1"/>
      </w:pPr>
      <w:r>
        <w:t xml:space="preserve">2. Current Repository Status</w:t>
      </w:r>
    </w:p>
    <w:p>
      <w:pPr>
        <w:pStyle w:val="FirstParagraph"/>
      </w:pPr>
      <w:r>
        <w:t xml:space="preserve">The current files have already been committed to GitHub.</w:t>
      </w:r>
    </w:p>
    <w:p>
      <w:pPr>
        <w:pStyle w:val="BodyText"/>
      </w:pPr>
      <w:r>
        <w:t xml:space="preserve">The following packages have already been installed:</w:t>
      </w:r>
    </w:p>
    <w:p>
      <w:pPr>
        <w:pStyle w:val="SourceCode"/>
      </w:pPr>
      <w:r>
        <w:rPr>
          <w:rStyle w:val="VerbatimChar"/>
        </w:rPr>
        <w:t xml:space="preserve">@google/genai</w:t>
      </w:r>
      <w:r>
        <w:br/>
      </w:r>
      <w:r>
        <w:rPr>
          <w:rStyle w:val="VerbatimChar"/>
        </w:rPr>
        <w:t xml:space="preserve">zod</w:t>
      </w:r>
    </w:p>
    <w:p>
      <w:pPr>
        <w:pStyle w:val="FirstParagraph"/>
      </w:pPr>
      <w:r>
        <w:t xml:space="preserve">Before making changes:</w:t>
      </w:r>
    </w:p>
    <w:p>
      <w:pPr>
        <w:pStyle w:val="Compact"/>
        <w:numPr>
          <w:ilvl w:val="0"/>
          <w:numId w:val="1003"/>
        </w:numPr>
      </w:pPr>
      <w:r>
        <w:t xml:space="preserve">Inspect the complete repository.</w:t>
      </w:r>
    </w:p>
    <w:p>
      <w:pPr>
        <w:pStyle w:val="Compact"/>
        <w:numPr>
          <w:ilvl w:val="0"/>
          <w:numId w:val="1003"/>
        </w:numPr>
      </w:pPr>
      <w:r>
        <w:t xml:space="preserve">Read</w:t>
      </w:r>
      <w:r>
        <w:t xml:space="preserve"> </w:t>
      </w:r>
      <w:r>
        <w:rPr>
          <w:rStyle w:val="VerbatimChar"/>
        </w:rPr>
        <w:t xml:space="preserve">package.json</w:t>
      </w:r>
      <w:r>
        <w:t xml:space="preserve">.</w:t>
      </w:r>
    </w:p>
    <w:p>
      <w:pPr>
        <w:pStyle w:val="Compact"/>
        <w:numPr>
          <w:ilvl w:val="0"/>
          <w:numId w:val="1003"/>
        </w:numPr>
      </w:pPr>
      <w:r>
        <w:t xml:space="preserve">Read all routing, database and styling files.</w:t>
      </w:r>
    </w:p>
    <w:p>
      <w:pPr>
        <w:pStyle w:val="Compact"/>
        <w:numPr>
          <w:ilvl w:val="0"/>
          <w:numId w:val="1003"/>
        </w:numPr>
      </w:pPr>
      <w:r>
        <w:t xml:space="preserve">Inspect the existing TypeScript interfaces.</w:t>
      </w:r>
    </w:p>
    <w:p>
      <w:pPr>
        <w:pStyle w:val="Compact"/>
        <w:numPr>
          <w:ilvl w:val="0"/>
          <w:numId w:val="1003"/>
        </w:numPr>
      </w:pPr>
      <w:r>
        <w:t xml:space="preserve">Inspect the Dexie schema and its current database version.</w:t>
      </w:r>
    </w:p>
    <w:p>
      <w:pPr>
        <w:pStyle w:val="Compact"/>
        <w:numPr>
          <w:ilvl w:val="0"/>
          <w:numId w:val="1003"/>
        </w:numPr>
      </w:pPr>
      <w:r>
        <w:t xml:space="preserve">Inspect existing chart, PDF, modal, layout and Google sync implementations.</w:t>
      </w:r>
    </w:p>
    <w:p>
      <w:pPr>
        <w:pStyle w:val="Compact"/>
        <w:numPr>
          <w:ilvl w:val="0"/>
          <w:numId w:val="1003"/>
        </w:numPr>
      </w:pPr>
      <w:r>
        <w:t xml:space="preserve">Run the existing build.</w:t>
      </w:r>
    </w:p>
    <w:p>
      <w:pPr>
        <w:pStyle w:val="Compact"/>
        <w:numPr>
          <w:ilvl w:val="0"/>
          <w:numId w:val="1003"/>
        </w:numPr>
      </w:pPr>
      <w:r>
        <w:t xml:space="preserve">Identify existing lint or test scripts.</w:t>
      </w:r>
    </w:p>
    <w:p>
      <w:pPr>
        <w:pStyle w:val="Compact"/>
        <w:numPr>
          <w:ilvl w:val="0"/>
          <w:numId w:val="1003"/>
        </w:numPr>
      </w:pPr>
      <w:r>
        <w:t xml:space="preserve">Record the baseline status before modifying anything.</w:t>
      </w:r>
    </w:p>
    <w:p>
      <w:pPr>
        <w:pStyle w:val="FirstParagraph"/>
      </w:pPr>
      <w:r>
        <w:t xml:space="preserve">Do not assume that every filename or implementation detail below exactly matches the repository. Adapt intelligently to the actual code.</w:t>
      </w:r>
    </w:p>
    <w:p>
      <w:r>
        <w:pict>
          <v:rect style="width:0;height:1.5pt" o:hralign="center" o:hrstd="t" o:hr="t"/>
        </w:pict>
      </w:r>
    </w:p>
    <w:bookmarkEnd w:id="25"/>
    <w:bookmarkStart w:id="30" w:name="existing-application-architecture"/>
    <w:p>
      <w:pPr>
        <w:pStyle w:val="Heading1"/>
      </w:pPr>
      <w:r>
        <w:t xml:space="preserve">3. Existing Application Architecture</w:t>
      </w:r>
    </w:p>
    <w:p>
      <w:pPr>
        <w:pStyle w:val="FirstParagraph"/>
      </w:pPr>
      <w:r>
        <w:t xml:space="preserve">The application is an offline-first personal finance and ledger web application.</w:t>
      </w:r>
    </w:p>
    <w:bookmarkStart w:id="26" w:name="existing-stack"/>
    <w:p>
      <w:pPr>
        <w:pStyle w:val="Heading2"/>
      </w:pPr>
      <w:r>
        <w:t xml:space="preserve">Existing stack</w:t>
      </w:r>
    </w:p>
    <w:p>
      <w:pPr>
        <w:pStyle w:val="Compact"/>
        <w:numPr>
          <w:ilvl w:val="0"/>
          <w:numId w:val="1004"/>
        </w:numPr>
      </w:pPr>
      <w:r>
        <w:t xml:space="preserve">React 19</w:t>
      </w:r>
    </w:p>
    <w:p>
      <w:pPr>
        <w:pStyle w:val="Compact"/>
        <w:numPr>
          <w:ilvl w:val="0"/>
          <w:numId w:val="1004"/>
        </w:numPr>
      </w:pPr>
      <w:r>
        <w:t xml:space="preserve">TypeScript</w:t>
      </w:r>
    </w:p>
    <w:p>
      <w:pPr>
        <w:pStyle w:val="Compact"/>
        <w:numPr>
          <w:ilvl w:val="0"/>
          <w:numId w:val="1004"/>
        </w:numPr>
      </w:pPr>
      <w:r>
        <w:t xml:space="preserve">Vite</w:t>
      </w:r>
    </w:p>
    <w:p>
      <w:pPr>
        <w:pStyle w:val="Compact"/>
        <w:numPr>
          <w:ilvl w:val="0"/>
          <w:numId w:val="1004"/>
        </w:numPr>
      </w:pPr>
      <w:r>
        <w:t xml:space="preserve">React Router DOM v7</w:t>
      </w:r>
    </w:p>
    <w:p>
      <w:pPr>
        <w:pStyle w:val="Compact"/>
        <w:numPr>
          <w:ilvl w:val="0"/>
          <w:numId w:val="1004"/>
        </w:numPr>
      </w:pPr>
      <w:r>
        <w:t xml:space="preserve">Dexie.js</w:t>
      </w:r>
    </w:p>
    <w:p>
      <w:pPr>
        <w:pStyle w:val="Compact"/>
        <w:numPr>
          <w:ilvl w:val="0"/>
          <w:numId w:val="1004"/>
        </w:numPr>
      </w:pPr>
      <w:r>
        <w:t xml:space="preserve">dexie-react-hooks</w:t>
      </w:r>
    </w:p>
    <w:p>
      <w:pPr>
        <w:pStyle w:val="Compact"/>
        <w:numPr>
          <w:ilvl w:val="0"/>
          <w:numId w:val="1004"/>
        </w:numPr>
      </w:pPr>
      <w:r>
        <w:t xml:space="preserve">IndexedDB</w:t>
      </w:r>
    </w:p>
    <w:p>
      <w:pPr>
        <w:pStyle w:val="Compact"/>
        <w:numPr>
          <w:ilvl w:val="0"/>
          <w:numId w:val="1004"/>
        </w:numPr>
      </w:pPr>
      <w:r>
        <w:t xml:space="preserve">Recharts</w:t>
      </w:r>
    </w:p>
    <w:p>
      <w:pPr>
        <w:pStyle w:val="Compact"/>
        <w:numPr>
          <w:ilvl w:val="0"/>
          <w:numId w:val="1004"/>
        </w:numPr>
      </w:pPr>
      <w:r>
        <w:t xml:space="preserve">jsPDF</w:t>
      </w:r>
    </w:p>
    <w:p>
      <w:pPr>
        <w:pStyle w:val="Compact"/>
        <w:numPr>
          <w:ilvl w:val="0"/>
          <w:numId w:val="1004"/>
        </w:numPr>
      </w:pPr>
      <w:r>
        <w:t xml:space="preserve">jspdf-autotable</w:t>
      </w:r>
    </w:p>
    <w:p>
      <w:pPr>
        <w:pStyle w:val="Compact"/>
        <w:numPr>
          <w:ilvl w:val="0"/>
          <w:numId w:val="1004"/>
        </w:numPr>
      </w:pPr>
      <w:r>
        <w:t xml:space="preserve">SheetJS/XLSX</w:t>
      </w:r>
    </w:p>
    <w:p>
      <w:pPr>
        <w:pStyle w:val="Compact"/>
        <w:numPr>
          <w:ilvl w:val="0"/>
          <w:numId w:val="1004"/>
        </w:numPr>
      </w:pPr>
      <w:r>
        <w:t xml:space="preserve">date-fns</w:t>
      </w:r>
    </w:p>
    <w:p>
      <w:pPr>
        <w:pStyle w:val="Compact"/>
        <w:numPr>
          <w:ilvl w:val="0"/>
          <w:numId w:val="1004"/>
        </w:numPr>
      </w:pPr>
      <w:r>
        <w:t xml:space="preserve">Custom responsive CSS</w:t>
      </w:r>
    </w:p>
    <w:p>
      <w:pPr>
        <w:pStyle w:val="Compact"/>
        <w:numPr>
          <w:ilvl w:val="0"/>
          <w:numId w:val="1004"/>
        </w:numPr>
      </w:pPr>
      <w:r>
        <w:t xml:space="preserve">react-icons</w:t>
      </w:r>
    </w:p>
    <w:p>
      <w:pPr>
        <w:pStyle w:val="Compact"/>
        <w:numPr>
          <w:ilvl w:val="0"/>
          <w:numId w:val="1004"/>
        </w:numPr>
      </w:pPr>
      <w:r>
        <w:t xml:space="preserve">Google Identity Services</w:t>
      </w:r>
    </w:p>
    <w:p>
      <w:pPr>
        <w:pStyle w:val="Compact"/>
        <w:numPr>
          <w:ilvl w:val="0"/>
          <w:numId w:val="1004"/>
        </w:numPr>
      </w:pPr>
      <w:r>
        <w:t xml:space="preserve">Google Drive API</w:t>
      </w:r>
    </w:p>
    <w:p>
      <w:pPr>
        <w:pStyle w:val="Compact"/>
        <w:numPr>
          <w:ilvl w:val="0"/>
          <w:numId w:val="1004"/>
        </w:numPr>
      </w:pPr>
      <w:r>
        <w:t xml:space="preserve">Google Sheets API</w:t>
      </w:r>
    </w:p>
    <w:bookmarkEnd w:id="26"/>
    <w:bookmarkStart w:id="27" w:name="existing-structure"/>
    <w:p>
      <w:pPr>
        <w:pStyle w:val="Heading2"/>
      </w:pPr>
      <w:r>
        <w:t xml:space="preserve">Existing structure</w:t>
      </w:r>
    </w:p>
    <w:p>
      <w:pPr>
        <w:pStyle w:val="SourceCode"/>
      </w:pPr>
      <w:r>
        <w:rPr>
          <w:rStyle w:val="VerbatimChar"/>
        </w:rPr>
        <w:t xml:space="preserve">cashbook/</w:t>
      </w:r>
      <w:r>
        <w:br/>
      </w:r>
      <w:r>
        <w:rPr>
          <w:rStyle w:val="VerbatimChar"/>
        </w:rPr>
        <w:t xml:space="preserve">├── public/</w:t>
      </w:r>
      <w:r>
        <w:br/>
      </w:r>
      <w:r>
        <w:rPr>
          <w:rStyle w:val="VerbatimChar"/>
        </w:rPr>
        <w:t xml:space="preserve">├── src/</w:t>
      </w:r>
      <w:r>
        <w:br/>
      </w:r>
      <w:r>
        <w:rPr>
          <w:rStyle w:val="VerbatimChar"/>
        </w:rPr>
        <w:t xml:space="preserve">│   ├── assets/</w:t>
      </w:r>
      <w:r>
        <w:br/>
      </w:r>
      <w:r>
        <w:rPr>
          <w:rStyle w:val="VerbatimChar"/>
        </w:rPr>
        <w:t xml:space="preserve">│   ├── components/</w:t>
      </w:r>
      <w:r>
        <w:br/>
      </w:r>
      <w:r>
        <w:rPr>
          <w:rStyle w:val="VerbatimChar"/>
        </w:rPr>
        <w:t xml:space="preserve">│   │   ├── Layout.tsx</w:t>
      </w:r>
      <w:r>
        <w:br/>
      </w:r>
      <w:r>
        <w:rPr>
          <w:rStyle w:val="VerbatimChar"/>
        </w:rPr>
        <w:t xml:space="preserve">│   │   └── TransactionModal.tsx</w:t>
      </w:r>
      <w:r>
        <w:br/>
      </w:r>
      <w:r>
        <w:rPr>
          <w:rStyle w:val="VerbatimChar"/>
        </w:rPr>
        <w:t xml:space="preserve">│   ├── db/</w:t>
      </w:r>
      <w:r>
        <w:br/>
      </w:r>
      <w:r>
        <w:rPr>
          <w:rStyle w:val="VerbatimChar"/>
        </w:rPr>
        <w:t xml:space="preserve">│   │   └── database.ts</w:t>
      </w:r>
      <w:r>
        <w:br/>
      </w:r>
      <w:r>
        <w:rPr>
          <w:rStyle w:val="VerbatimChar"/>
        </w:rPr>
        <w:t xml:space="preserve">│   ├── pages/</w:t>
      </w:r>
      <w:r>
        <w:br/>
      </w:r>
      <w:r>
        <w:rPr>
          <w:rStyle w:val="VerbatimChar"/>
        </w:rPr>
        <w:t xml:space="preserve">│   │   ├── Dashboard.tsx</w:t>
      </w:r>
      <w:r>
        <w:br/>
      </w:r>
      <w:r>
        <w:rPr>
          <w:rStyle w:val="VerbatimChar"/>
        </w:rPr>
        <w:t xml:space="preserve">│   │   ├── Transactions.tsx</w:t>
      </w:r>
      <w:r>
        <w:br/>
      </w:r>
      <w:r>
        <w:rPr>
          <w:rStyle w:val="VerbatimChar"/>
        </w:rPr>
        <w:t xml:space="preserve">│   │   ├── Loans.tsx</w:t>
      </w:r>
      <w:r>
        <w:br/>
      </w:r>
      <w:r>
        <w:rPr>
          <w:rStyle w:val="VerbatimChar"/>
        </w:rPr>
        <w:t xml:space="preserve">│   │   ├── CreditCards.tsx</w:t>
      </w:r>
      <w:r>
        <w:br/>
      </w:r>
      <w:r>
        <w:rPr>
          <w:rStyle w:val="VerbatimChar"/>
        </w:rPr>
        <w:t xml:space="preserve">│   │   ├── Investments.tsx</w:t>
      </w:r>
      <w:r>
        <w:br/>
      </w:r>
      <w:r>
        <w:rPr>
          <w:rStyle w:val="VerbatimChar"/>
        </w:rPr>
        <w:t xml:space="preserve">│   │   ├── BankClear.tsx</w:t>
      </w:r>
      <w:r>
        <w:br/>
      </w:r>
      <w:r>
        <w:rPr>
          <w:rStyle w:val="VerbatimChar"/>
        </w:rPr>
        <w:t xml:space="preserve">│   │   ├── Categories.tsx</w:t>
      </w:r>
      <w:r>
        <w:br/>
      </w:r>
      <w:r>
        <w:rPr>
          <w:rStyle w:val="VerbatimChar"/>
        </w:rPr>
        <w:t xml:space="preserve">│   │   ├── Reports.tsx</w:t>
      </w:r>
      <w:r>
        <w:br/>
      </w:r>
      <w:r>
        <w:rPr>
          <w:rStyle w:val="VerbatimChar"/>
        </w:rPr>
        <w:t xml:space="preserve">│   │   └── Settings.tsx</w:t>
      </w:r>
      <w:r>
        <w:br/>
      </w:r>
      <w:r>
        <w:rPr>
          <w:rStyle w:val="VerbatimChar"/>
        </w:rPr>
        <w:t xml:space="preserve">│   ├── services/</w:t>
      </w:r>
      <w:r>
        <w:br/>
      </w:r>
      <w:r>
        <w:rPr>
          <w:rStyle w:val="VerbatimChar"/>
        </w:rPr>
        <w:t xml:space="preserve">│   │   └── googleSync.ts</w:t>
      </w:r>
      <w:r>
        <w:br/>
      </w:r>
      <w:r>
        <w:rPr>
          <w:rStyle w:val="VerbatimChar"/>
        </w:rPr>
        <w:t xml:space="preserve">│   ├── App.tsx</w:t>
      </w:r>
      <w:r>
        <w:br/>
      </w:r>
      <w:r>
        <w:rPr>
          <w:rStyle w:val="VerbatimChar"/>
        </w:rPr>
        <w:t xml:space="preserve">│   ├── main.tsx</w:t>
      </w:r>
      <w:r>
        <w:br/>
      </w:r>
      <w:r>
        <w:rPr>
          <w:rStyle w:val="VerbatimChar"/>
        </w:rPr>
        <w:t xml:space="preserve">│   └── index.css</w:t>
      </w:r>
    </w:p>
    <w:bookmarkEnd w:id="27"/>
    <w:bookmarkStart w:id="28" w:name="existing-database"/>
    <w:p>
      <w:pPr>
        <w:pStyle w:val="Heading2"/>
      </w:pPr>
      <w:r>
        <w:t xml:space="preserve">Existing database</w:t>
      </w:r>
    </w:p>
    <w:p>
      <w:pPr>
        <w:pStyle w:val="FirstParagraph"/>
      </w:pPr>
      <w:r>
        <w:t xml:space="preserve">The Dexie database currently contains data such as:</w:t>
      </w:r>
    </w:p>
    <w:p>
      <w:pPr>
        <w:pStyle w:val="Compact"/>
        <w:numPr>
          <w:ilvl w:val="0"/>
          <w:numId w:val="1005"/>
        </w:numPr>
      </w:pPr>
      <w:r>
        <w:t xml:space="preserve">Transactions</w:t>
      </w:r>
    </w:p>
    <w:p>
      <w:pPr>
        <w:pStyle w:val="Compact"/>
        <w:numPr>
          <w:ilvl w:val="0"/>
          <w:numId w:val="1005"/>
        </w:numPr>
      </w:pPr>
      <w:r>
        <w:t xml:space="preserve">Categories</w:t>
      </w:r>
    </w:p>
    <w:p>
      <w:pPr>
        <w:pStyle w:val="Compact"/>
        <w:numPr>
          <w:ilvl w:val="0"/>
          <w:numId w:val="1005"/>
        </w:numPr>
      </w:pPr>
      <w:r>
        <w:t xml:space="preserve">Payment modes</w:t>
      </w:r>
    </w:p>
    <w:p>
      <w:pPr>
        <w:pStyle w:val="Compact"/>
        <w:numPr>
          <w:ilvl w:val="0"/>
          <w:numId w:val="1005"/>
        </w:numPr>
      </w:pPr>
      <w:r>
        <w:t xml:space="preserve">Loans and repayments</w:t>
      </w:r>
    </w:p>
    <w:p>
      <w:pPr>
        <w:pStyle w:val="Compact"/>
        <w:numPr>
          <w:ilvl w:val="0"/>
          <w:numId w:val="1005"/>
        </w:numPr>
      </w:pPr>
      <w:r>
        <w:t xml:space="preserve">Funds</w:t>
      </w:r>
    </w:p>
    <w:p>
      <w:pPr>
        <w:pStyle w:val="Compact"/>
        <w:numPr>
          <w:ilvl w:val="0"/>
          <w:numId w:val="1005"/>
        </w:numPr>
      </w:pPr>
      <w:r>
        <w:t xml:space="preserve">Investments</w:t>
      </w:r>
    </w:p>
    <w:p>
      <w:pPr>
        <w:pStyle w:val="Compact"/>
        <w:numPr>
          <w:ilvl w:val="0"/>
          <w:numId w:val="1005"/>
        </w:numPr>
      </w:pPr>
      <w:r>
        <w:t xml:space="preserve">Credit cards</w:t>
      </w:r>
    </w:p>
    <w:p>
      <w:pPr>
        <w:pStyle w:val="Compact"/>
        <w:numPr>
          <w:ilvl w:val="0"/>
          <w:numId w:val="1005"/>
        </w:numPr>
      </w:pPr>
      <w:r>
        <w:t xml:space="preserve">EMIs</w:t>
      </w:r>
    </w:p>
    <w:p>
      <w:pPr>
        <w:pStyle w:val="FirstParagraph"/>
      </w:pPr>
      <w:r>
        <w:t xml:space="preserve">The current database reportedly has schema versions up to version 6. Verify this before adding another migration.</w:t>
      </w:r>
    </w:p>
    <w:bookmarkEnd w:id="28"/>
    <w:bookmarkStart w:id="29" w:name="Xb83b7f8737580519fd1cfe1b9e4bf6f41cfa3dc"/>
    <w:p>
      <w:pPr>
        <w:pStyle w:val="Heading2"/>
      </w:pPr>
      <w:r>
        <w:t xml:space="preserve">Existing strengths that must remain functional</w:t>
      </w:r>
    </w:p>
    <w:p>
      <w:pPr>
        <w:pStyle w:val="Compact"/>
        <w:numPr>
          <w:ilvl w:val="0"/>
          <w:numId w:val="1006"/>
        </w:numPr>
      </w:pPr>
      <w:r>
        <w:t xml:space="preserve">Offline-first local storage</w:t>
      </w:r>
    </w:p>
    <w:p>
      <w:pPr>
        <w:pStyle w:val="Compact"/>
        <w:numPr>
          <w:ilvl w:val="0"/>
          <w:numId w:val="1006"/>
        </w:numPr>
      </w:pPr>
      <w:r>
        <w:t xml:space="preserve">Reactive Dexie queries</w:t>
      </w:r>
    </w:p>
    <w:p>
      <w:pPr>
        <w:pStyle w:val="Compact"/>
        <w:numPr>
          <w:ilvl w:val="0"/>
          <w:numId w:val="1006"/>
        </w:numPr>
      </w:pPr>
      <w:r>
        <w:t xml:space="preserve">Income and expense tracking</w:t>
      </w:r>
    </w:p>
    <w:p>
      <w:pPr>
        <w:pStyle w:val="Compact"/>
        <w:numPr>
          <w:ilvl w:val="0"/>
          <w:numId w:val="1006"/>
        </w:numPr>
      </w:pPr>
      <w:r>
        <w:t xml:space="preserve">Loan and repayment tracking</w:t>
      </w:r>
    </w:p>
    <w:p>
      <w:pPr>
        <w:pStyle w:val="Compact"/>
        <w:numPr>
          <w:ilvl w:val="0"/>
          <w:numId w:val="1006"/>
        </w:numPr>
      </w:pPr>
      <w:r>
        <w:t xml:space="preserve">Credit cards and EMIs</w:t>
      </w:r>
    </w:p>
    <w:p>
      <w:pPr>
        <w:pStyle w:val="Compact"/>
        <w:numPr>
          <w:ilvl w:val="0"/>
          <w:numId w:val="1006"/>
        </w:numPr>
      </w:pPr>
      <w:r>
        <w:t xml:space="preserve">Investment tracking</w:t>
      </w:r>
    </w:p>
    <w:p>
      <w:pPr>
        <w:pStyle w:val="Compact"/>
        <w:numPr>
          <w:ilvl w:val="0"/>
          <w:numId w:val="1006"/>
        </w:numPr>
      </w:pPr>
      <w:r>
        <w:t xml:space="preserve">Bank reconciliation</w:t>
      </w:r>
    </w:p>
    <w:p>
      <w:pPr>
        <w:pStyle w:val="Compact"/>
        <w:numPr>
          <w:ilvl w:val="0"/>
          <w:numId w:val="1006"/>
        </w:numPr>
      </w:pPr>
      <w:r>
        <w:t xml:space="preserve">PDF and Excel reports</w:t>
      </w:r>
    </w:p>
    <w:p>
      <w:pPr>
        <w:pStyle w:val="Compact"/>
        <w:numPr>
          <w:ilvl w:val="0"/>
          <w:numId w:val="1006"/>
        </w:numPr>
      </w:pPr>
      <w:r>
        <w:t xml:space="preserve">JSON backup and restore</w:t>
      </w:r>
    </w:p>
    <w:p>
      <w:pPr>
        <w:pStyle w:val="Compact"/>
        <w:numPr>
          <w:ilvl w:val="0"/>
          <w:numId w:val="1006"/>
        </w:numPr>
      </w:pPr>
      <w:r>
        <w:t xml:space="preserve">Google Drive and Sheets synchronisation</w:t>
      </w:r>
    </w:p>
    <w:p>
      <w:pPr>
        <w:pStyle w:val="Compact"/>
        <w:numPr>
          <w:ilvl w:val="0"/>
          <w:numId w:val="1006"/>
        </w:numPr>
      </w:pPr>
      <w:r>
        <w:t xml:space="preserve">Responsive layout</w:t>
      </w:r>
    </w:p>
    <w:p>
      <w:pPr>
        <w:pStyle w:val="FirstParagraph"/>
      </w:pPr>
      <w:r>
        <w:t xml:space="preserve">Do not damage, remove or unnecessarily rewrite these existing functions.</w:t>
      </w:r>
    </w:p>
    <w:p>
      <w:r>
        <w:pict>
          <v:rect style="width:0;height:1.5pt" o:hralign="center" o:hrstd="t" o:hr="t"/>
        </w:pict>
      </w:r>
    </w:p>
    <w:bookmarkEnd w:id="29"/>
    <w:bookmarkEnd w:id="30"/>
    <w:bookmarkStart w:id="33" w:name="safety-and-repository-rules"/>
    <w:p>
      <w:pPr>
        <w:pStyle w:val="Heading1"/>
      </w:pPr>
      <w:r>
        <w:t xml:space="preserve">4. Safety and Repository Rules</w:t>
      </w:r>
    </w:p>
    <w:p>
      <w:pPr>
        <w:pStyle w:val="FirstParagraph"/>
      </w:pPr>
      <w:r>
        <w:t xml:space="preserve">Follow these rules strictly.</w:t>
      </w:r>
    </w:p>
    <w:bookmarkStart w:id="31" w:name="git-safety"/>
    <w:p>
      <w:pPr>
        <w:pStyle w:val="Heading2"/>
      </w:pPr>
      <w:r>
        <w:t xml:space="preserve">Git safety</w:t>
      </w:r>
    </w:p>
    <w:p>
      <w:pPr>
        <w:pStyle w:val="Compact"/>
        <w:numPr>
          <w:ilvl w:val="0"/>
          <w:numId w:val="1007"/>
        </w:numPr>
      </w:pPr>
      <w:r>
        <w:t xml:space="preserve">Confirm that the working tree is clean or identify existing uncommitted changes.</w:t>
      </w:r>
    </w:p>
    <w:p>
      <w:pPr>
        <w:pStyle w:val="Compact"/>
        <w:numPr>
          <w:ilvl w:val="0"/>
          <w:numId w:val="1007"/>
        </w:numPr>
      </w:pPr>
      <w:r>
        <w:t xml:space="preserve">Create and work on a new branch:</w:t>
      </w:r>
    </w:p>
    <w:p>
      <w:pPr>
        <w:pStyle w:val="SourceCode"/>
      </w:pPr>
      <w:r>
        <w:rPr>
          <w:rStyle w:val="VerbatimChar"/>
        </w:rPr>
        <w:t xml:space="preserve">feature/passion-ledger-ai</w:t>
      </w:r>
    </w:p>
    <w:p>
      <w:pPr>
        <w:pStyle w:val="Compact"/>
        <w:numPr>
          <w:ilvl w:val="0"/>
          <w:numId w:val="1008"/>
        </w:numPr>
      </w:pPr>
      <w:r>
        <w:t xml:space="preserve">Do not rewrite Git history.</w:t>
      </w:r>
    </w:p>
    <w:p>
      <w:pPr>
        <w:pStyle w:val="Compact"/>
        <w:numPr>
          <w:ilvl w:val="0"/>
          <w:numId w:val="1008"/>
        </w:numPr>
      </w:pPr>
      <w:r>
        <w:t xml:space="preserve">Do not change commit dates.</w:t>
      </w:r>
    </w:p>
    <w:p>
      <w:pPr>
        <w:pStyle w:val="Compact"/>
        <w:numPr>
          <w:ilvl w:val="0"/>
          <w:numId w:val="1008"/>
        </w:numPr>
      </w:pPr>
      <w:r>
        <w:t xml:space="preserve">Do not force-push.</w:t>
      </w:r>
    </w:p>
    <w:p>
      <w:pPr>
        <w:pStyle w:val="Compact"/>
        <w:numPr>
          <w:ilvl w:val="0"/>
          <w:numId w:val="1008"/>
        </w:numPr>
      </w:pPr>
      <w:r>
        <w:t xml:space="preserve">Do not delete the</w:t>
      </w:r>
      <w:r>
        <w:t xml:space="preserve"> </w:t>
      </w:r>
      <w:r>
        <w:rPr>
          <w:rStyle w:val="VerbatimChar"/>
        </w:rPr>
        <w:t xml:space="preserve">.git</w:t>
      </w:r>
      <w:r>
        <w:t xml:space="preserve"> </w:t>
      </w:r>
      <w:r>
        <w:t xml:space="preserve">directory.</w:t>
      </w:r>
    </w:p>
    <w:p>
      <w:pPr>
        <w:pStyle w:val="Compact"/>
        <w:numPr>
          <w:ilvl w:val="0"/>
          <w:numId w:val="1008"/>
        </w:numPr>
      </w:pPr>
      <w:r>
        <w:t xml:space="preserve">Do not perform destructive operations outside the repository.</w:t>
      </w:r>
    </w:p>
    <w:p>
      <w:pPr>
        <w:pStyle w:val="Compact"/>
        <w:numPr>
          <w:ilvl w:val="0"/>
          <w:numId w:val="1008"/>
        </w:numPr>
      </w:pPr>
      <w:r>
        <w:t xml:space="preserve">Do not use broad destructive commands such as deleting drive roots, parent directories or unrelated folders.</w:t>
      </w:r>
    </w:p>
    <w:p>
      <w:pPr>
        <w:pStyle w:val="Compact"/>
        <w:numPr>
          <w:ilvl w:val="0"/>
          <w:numId w:val="1008"/>
        </w:numPr>
      </w:pPr>
      <w:r>
        <w:t xml:space="preserve">Make clear checkpoint commits after each stable phase.</w:t>
      </w:r>
    </w:p>
    <w:p>
      <w:pPr>
        <w:pStyle w:val="FirstParagraph"/>
      </w:pPr>
      <w:r>
        <w:t xml:space="preserve">Recommended commits:</w:t>
      </w:r>
    </w:p>
    <w:p>
      <w:pPr>
        <w:pStyle w:val="SourceCode"/>
      </w:pPr>
      <w:r>
        <w:rPr>
          <w:rStyle w:val="VerbatimChar"/>
        </w:rPr>
        <w:t xml:space="preserve">feat: add passion goal domain and finance calculations</w:t>
      </w:r>
      <w:r>
        <w:br/>
      </w:r>
      <w:r>
        <w:rPr>
          <w:rStyle w:val="VerbatimChar"/>
        </w:rPr>
        <w:t xml:space="preserve">feat: add PassionLedger AI interface and demo mode</w:t>
      </w:r>
      <w:r>
        <w:br/>
      </w:r>
      <w:r>
        <w:rPr>
          <w:rStyle w:val="VerbatimChar"/>
        </w:rPr>
        <w:t xml:space="preserve">feat: integrate Gemini structured passion planning</w:t>
      </w:r>
      <w:r>
        <w:br/>
      </w:r>
      <w:r>
        <w:rPr>
          <w:rStyle w:val="VerbatimChar"/>
        </w:rPr>
        <w:t xml:space="preserve">feat: add what-if simulator and export</w:t>
      </w:r>
      <w:r>
        <w:br/>
      </w:r>
      <w:r>
        <w:rPr>
          <w:rStyle w:val="VerbatimChar"/>
        </w:rPr>
        <w:t xml:space="preserve">docs: add challenge documentation and demo guide</w:t>
      </w:r>
      <w:r>
        <w:br/>
      </w:r>
      <w:r>
        <w:rPr>
          <w:rStyle w:val="VerbatimChar"/>
        </w:rPr>
        <w:t xml:space="preserve">fix: complete responsive and production verification</w:t>
      </w:r>
    </w:p>
    <w:bookmarkEnd w:id="31"/>
    <w:bookmarkStart w:id="32" w:name="code-safety"/>
    <w:p>
      <w:pPr>
        <w:pStyle w:val="Heading2"/>
      </w:pPr>
      <w:r>
        <w:t xml:space="preserve">Code safety</w:t>
      </w:r>
    </w:p>
    <w:p>
      <w:pPr>
        <w:pStyle w:val="Compact"/>
        <w:numPr>
          <w:ilvl w:val="0"/>
          <w:numId w:val="1009"/>
        </w:numPr>
      </w:pPr>
      <w:r>
        <w:t xml:space="preserve">Preserve existing routes and application data.</w:t>
      </w:r>
    </w:p>
    <w:p>
      <w:pPr>
        <w:pStyle w:val="Compact"/>
        <w:numPr>
          <w:ilvl w:val="0"/>
          <w:numId w:val="1009"/>
        </w:numPr>
      </w:pPr>
      <w:r>
        <w:t xml:space="preserve">Use additive database migration.</w:t>
      </w:r>
    </w:p>
    <w:p>
      <w:pPr>
        <w:pStyle w:val="Compact"/>
        <w:numPr>
          <w:ilvl w:val="0"/>
          <w:numId w:val="1009"/>
        </w:numPr>
      </w:pPr>
      <w:r>
        <w:t xml:space="preserve">Never clear IndexedDB automatically.</w:t>
      </w:r>
    </w:p>
    <w:p>
      <w:pPr>
        <w:pStyle w:val="Compact"/>
        <w:numPr>
          <w:ilvl w:val="0"/>
          <w:numId w:val="1009"/>
        </w:numPr>
      </w:pPr>
      <w:r>
        <w:t xml:space="preserve">Never overwrite a user’s real data with demo data.</w:t>
      </w:r>
    </w:p>
    <w:p>
      <w:pPr>
        <w:pStyle w:val="Compact"/>
        <w:numPr>
          <w:ilvl w:val="0"/>
          <w:numId w:val="1009"/>
        </w:numPr>
      </w:pPr>
      <w:r>
        <w:t xml:space="preserve">Do not modify existing Google synchronisation unless required for type compatibility.</w:t>
      </w:r>
    </w:p>
    <w:p>
      <w:pPr>
        <w:pStyle w:val="Compact"/>
        <w:numPr>
          <w:ilvl w:val="0"/>
          <w:numId w:val="1009"/>
        </w:numPr>
      </w:pPr>
      <w:r>
        <w:t xml:space="preserve">Do not send sensitive financial records to Gemini.</w:t>
      </w:r>
    </w:p>
    <w:p>
      <w:pPr>
        <w:pStyle w:val="Compact"/>
        <w:numPr>
          <w:ilvl w:val="0"/>
          <w:numId w:val="1009"/>
        </w:numPr>
      </w:pPr>
      <w:r>
        <w:t xml:space="preserve">Do not expose any Gemini API key in frontend code.</w:t>
      </w:r>
    </w:p>
    <w:p>
      <w:pPr>
        <w:pStyle w:val="Compact"/>
        <w:numPr>
          <w:ilvl w:val="0"/>
          <w:numId w:val="1009"/>
        </w:numPr>
      </w:pPr>
      <w:r>
        <w:t xml:space="preserve">Do not place secrets in Git.</w:t>
      </w:r>
    </w:p>
    <w:p>
      <w:pPr>
        <w:pStyle w:val="Compact"/>
        <w:numPr>
          <w:ilvl w:val="0"/>
          <w:numId w:val="1009"/>
        </w:numPr>
      </w:pPr>
      <w:r>
        <w:t xml:space="preserve">Add environment files to</w:t>
      </w:r>
      <w:r>
        <w:t xml:space="preserve"> </w:t>
      </w:r>
      <w:r>
        <w:rPr>
          <w:rStyle w:val="VerbatimChar"/>
        </w:rPr>
        <w:t xml:space="preserve">.gitignore</w:t>
      </w:r>
      <w:r>
        <w:t xml:space="preserve">.</w:t>
      </w:r>
    </w:p>
    <w:p>
      <w:pPr>
        <w:pStyle w:val="Compact"/>
        <w:numPr>
          <w:ilvl w:val="0"/>
          <w:numId w:val="1009"/>
        </w:numPr>
      </w:pPr>
      <w:r>
        <w:t xml:space="preserve">Do not leave mock buttons or unfinished UI.</w:t>
      </w:r>
    </w:p>
    <w:p>
      <w:pPr>
        <w:pStyle w:val="Compact"/>
        <w:numPr>
          <w:ilvl w:val="0"/>
          <w:numId w:val="1009"/>
        </w:numPr>
      </w:pPr>
      <w:r>
        <w:t xml:space="preserve">Do not silently swallow important errors.</w:t>
      </w:r>
    </w:p>
    <w:p>
      <w:r>
        <w:pict>
          <v:rect style="width:0;height:1.5pt" o:hralign="center" o:hrstd="t" o:hr="t"/>
        </w:pict>
      </w:r>
    </w:p>
    <w:bookmarkEnd w:id="32"/>
    <w:bookmarkEnd w:id="33"/>
    <w:bookmarkStart w:id="36" w:name="execution-method"/>
    <w:p>
      <w:pPr>
        <w:pStyle w:val="Heading1"/>
      </w:pPr>
      <w:r>
        <w:t xml:space="preserve">5. Execution Method</w:t>
      </w:r>
    </w:p>
    <w:p>
      <w:pPr>
        <w:pStyle w:val="FirstParagraph"/>
      </w:pPr>
      <w:r>
        <w:t xml:space="preserve">Use an inspect–plan–implement–verify workflow.</w:t>
      </w:r>
    </w:p>
    <w:bookmarkStart w:id="34" w:name="phase-1-audit"/>
    <w:p>
      <w:pPr>
        <w:pStyle w:val="Heading2"/>
      </w:pPr>
      <w:r>
        <w:t xml:space="preserve">Phase 1: Audit</w:t>
      </w:r>
    </w:p>
    <w:p>
      <w:pPr>
        <w:pStyle w:val="FirstParagraph"/>
      </w:pPr>
      <w:r>
        <w:t xml:space="preserve">Before coding, produce a concise implementation plan based on the actual repository.</w:t>
      </w:r>
    </w:p>
    <w:p>
      <w:pPr>
        <w:pStyle w:val="BodyText"/>
      </w:pPr>
      <w:r>
        <w:t xml:space="preserve">The plan must identify:</w:t>
      </w:r>
    </w:p>
    <w:p>
      <w:pPr>
        <w:pStyle w:val="Compact"/>
        <w:numPr>
          <w:ilvl w:val="0"/>
          <w:numId w:val="1010"/>
        </w:numPr>
      </w:pPr>
      <w:r>
        <w:t xml:space="preserve">Files to create</w:t>
      </w:r>
    </w:p>
    <w:p>
      <w:pPr>
        <w:pStyle w:val="Compact"/>
        <w:numPr>
          <w:ilvl w:val="0"/>
          <w:numId w:val="1010"/>
        </w:numPr>
      </w:pPr>
      <w:r>
        <w:t xml:space="preserve">Files to modify</w:t>
      </w:r>
    </w:p>
    <w:p>
      <w:pPr>
        <w:pStyle w:val="Compact"/>
        <w:numPr>
          <w:ilvl w:val="0"/>
          <w:numId w:val="1010"/>
        </w:numPr>
      </w:pPr>
      <w:r>
        <w:t xml:space="preserve">Database migration requirements</w:t>
      </w:r>
    </w:p>
    <w:p>
      <w:pPr>
        <w:pStyle w:val="Compact"/>
        <w:numPr>
          <w:ilvl w:val="0"/>
          <w:numId w:val="1010"/>
        </w:numPr>
      </w:pPr>
      <w:r>
        <w:t xml:space="preserve">Existing components that can be reused</w:t>
      </w:r>
    </w:p>
    <w:p>
      <w:pPr>
        <w:pStyle w:val="Compact"/>
        <w:numPr>
          <w:ilvl w:val="0"/>
          <w:numId w:val="1010"/>
        </w:numPr>
      </w:pPr>
      <w:r>
        <w:t xml:space="preserve">Deployment assumptions</w:t>
      </w:r>
    </w:p>
    <w:p>
      <w:pPr>
        <w:pStyle w:val="Compact"/>
        <w:numPr>
          <w:ilvl w:val="0"/>
          <w:numId w:val="1010"/>
        </w:numPr>
      </w:pPr>
      <w:r>
        <w:t xml:space="preserve">Risks</w:t>
      </w:r>
    </w:p>
    <w:p>
      <w:pPr>
        <w:pStyle w:val="Compact"/>
        <w:numPr>
          <w:ilvl w:val="0"/>
          <w:numId w:val="1010"/>
        </w:numPr>
      </w:pPr>
      <w:r>
        <w:t xml:space="preserve">Validation commands</w:t>
      </w:r>
    </w:p>
    <w:p>
      <w:pPr>
        <w:pStyle w:val="FirstParagraph"/>
      </w:pPr>
      <w:r>
        <w:t xml:space="preserve">After producing the plan, continue implementation autonomously.</w:t>
      </w:r>
    </w:p>
    <w:p>
      <w:pPr>
        <w:pStyle w:val="BodyText"/>
      </w:pPr>
      <w:r>
        <w:t xml:space="preserve">Do not stop after the plan.</w:t>
      </w:r>
    </w:p>
    <w:bookmarkEnd w:id="34"/>
    <w:bookmarkStart w:id="35" w:name="optional-subagents"/>
    <w:p>
      <w:pPr>
        <w:pStyle w:val="Heading2"/>
      </w:pPr>
      <w:r>
        <w:t xml:space="preserve">Optional subagents</w:t>
      </w:r>
    </w:p>
    <w:p>
      <w:pPr>
        <w:pStyle w:val="FirstParagraph"/>
      </w:pPr>
      <w:r>
        <w:t xml:space="preserve">Use parallel subagents only where they save time.</w:t>
      </w:r>
    </w:p>
    <w:p>
      <w:pPr>
        <w:pStyle w:val="BodyText"/>
      </w:pPr>
      <w:r>
        <w:t xml:space="preserve">Suggested responsibilities:</w:t>
      </w:r>
    </w:p>
    <w:p>
      <w:pPr>
        <w:pStyle w:val="Compact"/>
        <w:numPr>
          <w:ilvl w:val="0"/>
          <w:numId w:val="1011"/>
        </w:numPr>
      </w:pPr>
      <w:r>
        <w:t xml:space="preserve">Codebase Auditor: analyse routes, database and styles</w:t>
      </w:r>
    </w:p>
    <w:p>
      <w:pPr>
        <w:pStyle w:val="Compact"/>
        <w:numPr>
          <w:ilvl w:val="0"/>
          <w:numId w:val="1011"/>
        </w:numPr>
      </w:pPr>
      <w:r>
        <w:t xml:space="preserve">Feature Engineer: implement domain logic and UI</w:t>
      </w:r>
    </w:p>
    <w:p>
      <w:pPr>
        <w:pStyle w:val="Compact"/>
        <w:numPr>
          <w:ilvl w:val="0"/>
          <w:numId w:val="1011"/>
        </w:numPr>
      </w:pPr>
      <w:r>
        <w:t xml:space="preserve">Gemini Engineer: implement secure Gemini integration</w:t>
      </w:r>
    </w:p>
    <w:p>
      <w:pPr>
        <w:pStyle w:val="Compact"/>
        <w:numPr>
          <w:ilvl w:val="0"/>
          <w:numId w:val="1011"/>
        </w:numPr>
      </w:pPr>
      <w:r>
        <w:t xml:space="preserve">QA Agent: run browser and regression tests</w:t>
      </w:r>
    </w:p>
    <w:p>
      <w:pPr>
        <w:pStyle w:val="FirstParagraph"/>
      </w:pPr>
      <w:r>
        <w:t xml:space="preserve">The lead agent must integrate all work and prevent conflicting edits.</w:t>
      </w:r>
    </w:p>
    <w:p>
      <w:r>
        <w:pict>
          <v:rect style="width:0;height:1.5pt" o:hralign="center" o:hrstd="t" o:hr="t"/>
        </w:pict>
      </w:r>
    </w:p>
    <w:bookmarkEnd w:id="35"/>
    <w:bookmarkEnd w:id="36"/>
    <w:bookmarkStart w:id="37" w:name="required-product-experience"/>
    <w:p>
      <w:pPr>
        <w:pStyle w:val="Heading1"/>
      </w:pPr>
      <w:r>
        <w:t xml:space="preserve">6. Required Product Experience</w:t>
      </w:r>
    </w:p>
    <w:p>
      <w:pPr>
        <w:pStyle w:val="FirstParagraph"/>
      </w:pPr>
      <w:r>
        <w:t xml:space="preserve">Add a new first-class page at:</w:t>
      </w:r>
    </w:p>
    <w:p>
      <w:pPr>
        <w:pStyle w:val="SourceCode"/>
      </w:pPr>
      <w:r>
        <w:rPr>
          <w:rStyle w:val="VerbatimChar"/>
        </w:rPr>
        <w:t xml:space="preserve">/passion</w:t>
      </w:r>
    </w:p>
    <w:p>
      <w:pPr>
        <w:pStyle w:val="FirstParagraph"/>
      </w:pPr>
      <w:r>
        <w:t xml:space="preserve">Use the competition-facing name:</w:t>
      </w:r>
    </w:p>
    <w:p>
      <w:pPr>
        <w:pStyle w:val="SourceCode"/>
      </w:pPr>
      <w:r>
        <w:rPr>
          <w:rStyle w:val="VerbatimChar"/>
        </w:rPr>
        <w:t xml:space="preserve">PassionLedger AI</w:t>
      </w:r>
    </w:p>
    <w:p>
      <w:pPr>
        <w:pStyle w:val="FirstParagraph"/>
      </w:pPr>
      <w:r>
        <w:t xml:space="preserve">It may include a subtle label such as:</w:t>
      </w:r>
    </w:p>
    <w:p>
      <w:pPr>
        <w:pStyle w:val="SourceCode"/>
      </w:pPr>
      <w:r>
        <w:rPr>
          <w:rStyle w:val="VerbatimChar"/>
        </w:rPr>
        <w:t xml:space="preserve">Built on Cashbook</w:t>
      </w:r>
    </w:p>
    <w:p>
      <w:pPr>
        <w:pStyle w:val="FirstParagraph"/>
      </w:pPr>
      <w:r>
        <w:t xml:space="preserve">Add</w:t>
      </w:r>
      <w:r>
        <w:t xml:space="preserve"> </w:t>
      </w:r>
      <w:r>
        <w:t xml:space="preserve">“Passion AI”</w:t>
      </w:r>
      <w:r>
        <w:t xml:space="preserve"> </w:t>
      </w:r>
      <w:r>
        <w:t xml:space="preserve">or</w:t>
      </w:r>
      <w:r>
        <w:t xml:space="preserve"> </w:t>
      </w:r>
      <w:r>
        <w:t xml:space="preserve">“My Passion”</w:t>
      </w:r>
      <w:r>
        <w:t xml:space="preserve"> </w:t>
      </w:r>
      <w:r>
        <w:t xml:space="preserve">to the existing navigation using the same icon and styling conventions as the rest of the application.</w:t>
      </w:r>
    </w:p>
    <w:p>
      <w:pPr>
        <w:pStyle w:val="BodyText"/>
      </w:pPr>
      <w:r>
        <w:t xml:space="preserve">Add a prominent card or banner on the existing Dashboard linking to the new page.</w:t>
      </w:r>
    </w:p>
    <w:p>
      <w:pPr>
        <w:pStyle w:val="BodyText"/>
      </w:pPr>
      <w:r>
        <w:t xml:space="preserve">Do not make the existing financial pages inaccessible.</w:t>
      </w:r>
    </w:p>
    <w:p>
      <w:r>
        <w:pict>
          <v:rect style="width:0;height:1.5pt" o:hralign="center" o:hrstd="t" o:hr="t"/>
        </w:pict>
      </w:r>
    </w:p>
    <w:bookmarkEnd w:id="37"/>
    <w:bookmarkStart w:id="41" w:name="competition-landing-state"/>
    <w:p>
      <w:pPr>
        <w:pStyle w:val="Heading1"/>
      </w:pPr>
      <w:r>
        <w:t xml:space="preserve">7. Competition Landing State</w:t>
      </w:r>
    </w:p>
    <w:p>
      <w:pPr>
        <w:pStyle w:val="FirstParagraph"/>
      </w:pPr>
      <w:r>
        <w:t xml:space="preserve">The</w:t>
      </w:r>
      <w:r>
        <w:t xml:space="preserve"> </w:t>
      </w:r>
      <w:r>
        <w:rPr>
          <w:rStyle w:val="VerbatimChar"/>
        </w:rPr>
        <w:t xml:space="preserve">/passion</w:t>
      </w:r>
      <w:r>
        <w:t xml:space="preserve"> </w:t>
      </w:r>
      <w:r>
        <w:t xml:space="preserve">page must initially present a visually strong hero section.</w:t>
      </w:r>
    </w:p>
    <w:p>
      <w:pPr>
        <w:pStyle w:val="BodyText"/>
      </w:pPr>
      <w:r>
        <w:t xml:space="preserve">Required copy:</w:t>
      </w:r>
    </w:p>
    <w:bookmarkStart w:id="38" w:name="heading"/>
    <w:p>
      <w:pPr>
        <w:pStyle w:val="Heading2"/>
      </w:pPr>
      <w:r>
        <w:t xml:space="preserve">Heading</w:t>
      </w:r>
    </w:p>
    <w:p>
      <w:pPr>
        <w:pStyle w:val="SourceCode"/>
      </w:pPr>
      <w:r>
        <w:rPr>
          <w:rStyle w:val="VerbatimChar"/>
        </w:rPr>
        <w:t xml:space="preserve">Turn everyday spending into a plan for the dream you care about.</w:t>
      </w:r>
    </w:p>
    <w:bookmarkEnd w:id="38"/>
    <w:bookmarkStart w:id="39" w:name="supporting-text"/>
    <w:p>
      <w:pPr>
        <w:pStyle w:val="Heading2"/>
      </w:pPr>
      <w:r>
        <w:t xml:space="preserve">Supporting text</w:t>
      </w:r>
    </w:p>
    <w:p>
      <w:pPr>
        <w:pStyle w:val="SourceCode"/>
      </w:pPr>
      <w:r>
        <w:rPr>
          <w:rStyle w:val="VerbatimChar"/>
        </w:rPr>
        <w:t xml:space="preserve">Your cashbook should not only explain your past. It should help build the future that matters to you.</w:t>
      </w:r>
    </w:p>
    <w:bookmarkEnd w:id="39"/>
    <w:bookmarkStart w:id="40" w:name="primary-actions"/>
    <w:p>
      <w:pPr>
        <w:pStyle w:val="Heading2"/>
      </w:pPr>
      <w:r>
        <w:t xml:space="preserve">Primary actions</w:t>
      </w:r>
    </w:p>
    <w:p>
      <w:pPr>
        <w:pStyle w:val="SourceCode"/>
      </w:pPr>
      <w:r>
        <w:rPr>
          <w:rStyle w:val="VerbatimChar"/>
        </w:rPr>
        <w:t xml:space="preserve">Create My Passion Plan</w:t>
      </w:r>
      <w:r>
        <w:br/>
      </w:r>
      <w:r>
        <w:rPr>
          <w:rStyle w:val="VerbatimChar"/>
        </w:rPr>
        <w:t xml:space="preserve">Try the 60-Second Demo</w:t>
      </w:r>
    </w:p>
    <w:p>
      <w:pPr>
        <w:pStyle w:val="FirstParagraph"/>
      </w:pPr>
      <w:r>
        <w:t xml:space="preserve">Include a small privacy statement:</w:t>
      </w:r>
    </w:p>
    <w:p>
      <w:pPr>
        <w:pStyle w:val="SourceCode"/>
      </w:pPr>
      <w:r>
        <w:rPr>
          <w:rStyle w:val="VerbatimChar"/>
        </w:rPr>
        <w:t xml:space="preserve">Your complete transaction history stays on your device. Only a compact financial summary is shared when you request an AI plan.</w:t>
      </w:r>
    </w:p>
    <w:p>
      <w:pPr>
        <w:pStyle w:val="FirstParagraph"/>
      </w:pPr>
      <w:r>
        <w:t xml:space="preserve">The theme connection must be obvious within five seconds of opening the page.</w:t>
      </w:r>
    </w:p>
    <w:p>
      <w:r>
        <w:pict>
          <v:rect style="width:0;height:1.5pt" o:hralign="center" o:hrstd="t" o:hr="t"/>
        </w:pict>
      </w:r>
    </w:p>
    <w:bookmarkEnd w:id="40"/>
    <w:bookmarkEnd w:id="41"/>
    <w:bookmarkStart w:id="42" w:name="passion-goal-domain-model"/>
    <w:p>
      <w:pPr>
        <w:pStyle w:val="Heading1"/>
      </w:pPr>
      <w:r>
        <w:t xml:space="preserve">8. Passion Goal Domain Model</w:t>
      </w:r>
    </w:p>
    <w:p>
      <w:pPr>
        <w:pStyle w:val="FirstParagraph"/>
      </w:pPr>
      <w:r>
        <w:t xml:space="preserve">Create a proper TypeScript domain model.</w:t>
      </w:r>
    </w:p>
    <w:p>
      <w:pPr>
        <w:pStyle w:val="BodyText"/>
      </w:pPr>
      <w:r>
        <w:t xml:space="preserve">Adapt property types to the application’s existing ID and date conventions.</w:t>
      </w:r>
    </w:p>
    <w:p>
      <w:pPr>
        <w:pStyle w:val="BodyText"/>
      </w:pPr>
      <w:r>
        <w:t xml:space="preserve">Suggested model:</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PassionGoal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targetAmount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currentSaved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desiredDate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isTargetFlexible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importance</w:t>
      </w:r>
      <w:r>
        <w:rPr>
          <w:rStyle w:val="OperatorTok"/>
        </w:rPr>
        <w:t xml:space="preserve">:</w:t>
      </w:r>
      <w:r>
        <w:rPr>
          <w:rStyle w:val="NormalTok"/>
        </w:rPr>
        <w:t xml:space="preserve"> </w:t>
      </w:r>
      <w:r>
        <w:rPr>
          <w:rStyle w:val="StringTok"/>
        </w:rPr>
        <w:t xml:space="preserve">"important"</w:t>
      </w:r>
      <w:r>
        <w:rPr>
          <w:rStyle w:val="NormalTok"/>
        </w:rPr>
        <w:t xml:space="preserve"> </w:t>
      </w:r>
      <w:r>
        <w:rPr>
          <w:rStyle w:val="OperatorTok"/>
        </w:rPr>
        <w:t xml:space="preserve">|</w:t>
      </w:r>
      <w:r>
        <w:rPr>
          <w:rStyle w:val="NormalTok"/>
        </w:rPr>
        <w:t xml:space="preserve"> </w:t>
      </w:r>
      <w:r>
        <w:rPr>
          <w:rStyle w:val="StringTok"/>
        </w:rPr>
        <w:t xml:space="preserve">"very_important"</w:t>
      </w:r>
      <w:r>
        <w:rPr>
          <w:rStyle w:val="NormalTok"/>
        </w:rPr>
        <w:t xml:space="preserve"> </w:t>
      </w:r>
      <w:r>
        <w:rPr>
          <w:rStyle w:val="OperatorTok"/>
        </w:rPr>
        <w:t xml:space="preserve">|</w:t>
      </w:r>
      <w:r>
        <w:rPr>
          <w:rStyle w:val="NormalTok"/>
        </w:rPr>
        <w:t xml:space="preserve"> </w:t>
      </w:r>
      <w:r>
        <w:rPr>
          <w:rStyle w:val="StringTok"/>
        </w:rPr>
        <w:t xml:space="preserve">"life_goal"</w:t>
      </w:r>
      <w:r>
        <w:rPr>
          <w:rStyle w:val="OperatorTok"/>
        </w:rPr>
        <w:t xml:space="preserve">;</w:t>
      </w:r>
      <w:r>
        <w:br/>
      </w:r>
      <w:r>
        <w:rPr>
          <w:rStyle w:val="NormalTok"/>
        </w:rPr>
        <w:t xml:space="preserve">  flexibleCategoryIds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latestPlan</w:t>
      </w:r>
      <w:r>
        <w:rPr>
          <w:rStyle w:val="OperatorTok"/>
        </w:rPr>
        <w:t xml:space="preserve">?:</w:t>
      </w:r>
      <w:r>
        <w:rPr>
          <w:rStyle w:val="NormalTok"/>
        </w:rPr>
        <w:t xml:space="preserve"> PassionPlan</w:t>
      </w:r>
      <w:r>
        <w:rPr>
          <w:rStyle w:val="OperatorTok"/>
        </w:rPr>
        <w:t xml:space="preserve">;</w:t>
      </w:r>
      <w:r>
        <w:br/>
      </w:r>
      <w:r>
        <w:rPr>
          <w:rStyle w:val="NormalTok"/>
        </w:rPr>
        <w:t xml:space="preserve">}</w:t>
      </w:r>
    </w:p>
    <w:p>
      <w:pPr>
        <w:pStyle w:val="FirstParagraph"/>
      </w:pPr>
      <w:r>
        <w:t xml:space="preserve">Suggested supporting types:</w:t>
      </w:r>
    </w:p>
    <w:p>
      <w:pPr>
        <w:pStyle w:val="SourceCode"/>
      </w:pPr>
      <w:r>
        <w:rPr>
          <w:rStyle w:val="ImportTok"/>
        </w:rPr>
        <w:t xml:space="preserve">export type</w:t>
      </w:r>
      <w:r>
        <w:rPr>
          <w:rStyle w:val="NormalTok"/>
        </w:rPr>
        <w:t xml:space="preserve"> PassionFeasibility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"already_funded"</w:t>
      </w:r>
      <w:r>
        <w:br/>
      </w:r>
      <w:r>
        <w:rPr>
          <w:rStyle w:val="NormalTok"/>
        </w:rPr>
        <w:t xml:space="preserve">  </w:t>
      </w:r>
      <w:r>
        <w:rPr>
          <w:rStyle w:val="OperatorTok"/>
        </w:rPr>
        <w:t xml:space="preserve">|</w:t>
      </w:r>
      <w:r>
        <w:rPr>
          <w:rStyle w:val="NormalTok"/>
        </w:rPr>
        <w:t xml:space="preserve"> </w:t>
      </w:r>
      <w:r>
        <w:rPr>
          <w:rStyle w:val="StringTok"/>
        </w:rPr>
        <w:t xml:space="preserve">"on_track"</w:t>
      </w:r>
      <w:r>
        <w:br/>
      </w:r>
      <w:r>
        <w:rPr>
          <w:rStyle w:val="NormalTok"/>
        </w:rPr>
        <w:t xml:space="preserve">  </w:t>
      </w:r>
      <w:r>
        <w:rPr>
          <w:rStyle w:val="OperatorTok"/>
        </w:rPr>
        <w:t xml:space="preserve">|</w:t>
      </w:r>
      <w:r>
        <w:rPr>
          <w:rStyle w:val="NormalTok"/>
        </w:rPr>
        <w:t xml:space="preserve"> </w:t>
      </w:r>
      <w:r>
        <w:rPr>
          <w:rStyle w:val="StringTok"/>
        </w:rPr>
        <w:t xml:space="preserve">"challenging_but_possible"</w:t>
      </w:r>
      <w:r>
        <w:br/>
      </w:r>
      <w:r>
        <w:rPr>
          <w:rStyle w:val="NormalTok"/>
        </w:rPr>
        <w:t xml:space="preserve">  </w:t>
      </w:r>
      <w:r>
        <w:rPr>
          <w:rStyle w:val="OperatorTok"/>
        </w:rPr>
        <w:t xml:space="preserve">|</w:t>
      </w:r>
      <w:r>
        <w:rPr>
          <w:rStyle w:val="NormalTok"/>
        </w:rPr>
        <w:t xml:space="preserve"> </w:t>
      </w:r>
      <w:r>
        <w:rPr>
          <w:rStyle w:val="StringTok"/>
        </w:rPr>
        <w:t xml:space="preserve">"currently_not_feasible"</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CategoryFinancialSummary {</w:t>
      </w:r>
      <w:r>
        <w:br/>
      </w:r>
      <w:r>
        <w:rPr>
          <w:rStyle w:val="NormalTok"/>
        </w:rPr>
        <w:t xml:space="preserve">  categoryId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monthlyAverage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transactionCount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FinancialSummary {</w:t>
      </w:r>
      <w:r>
        <w:br/>
      </w:r>
      <w:r>
        <w:rPr>
          <w:rStyle w:val="NormalTok"/>
        </w:rPr>
        <w:t xml:space="preserve">  analysisStartDate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analysisEndDate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activeMonthCount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averageMonthlyIncome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averageMonthlyExpense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averageMonthlySurplus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safeMonthlyContribution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topExpenseCategories</w:t>
      </w:r>
      <w:r>
        <w:rPr>
          <w:rStyle w:val="OperatorTok"/>
        </w:rPr>
        <w:t xml:space="preserve">:</w:t>
      </w:r>
      <w:r>
        <w:rPr>
          <w:rStyle w:val="NormalTok"/>
        </w:rPr>
        <w:t xml:space="preserve"> CategoryFinancialSummary[]</w:t>
      </w:r>
      <w:r>
        <w:rPr>
          <w:rStyle w:val="OperatorTok"/>
        </w:rPr>
        <w:t xml:space="preserve">;</w:t>
      </w:r>
      <w:r>
        <w:br/>
      </w:r>
      <w:r>
        <w:rPr>
          <w:rStyle w:val="NormalTok"/>
        </w:rPr>
        <w:t xml:space="preserve">  selectedFlexibleCategories</w:t>
      </w:r>
      <w:r>
        <w:rPr>
          <w:rStyle w:val="OperatorTok"/>
        </w:rPr>
        <w:t xml:space="preserve">:</w:t>
      </w:r>
      <w:r>
        <w:rPr>
          <w:rStyle w:val="NormalTok"/>
        </w:rPr>
        <w:t xml:space="preserve"> CategoryFinancialSummary[]</w:t>
      </w:r>
      <w:r>
        <w:rPr>
          <w:rStyle w:val="OperatorTok"/>
        </w:rPr>
        <w:t xml:space="preserve">;</w:t>
      </w:r>
      <w:r>
        <w:br/>
      </w:r>
      <w:r>
        <w:rPr>
          <w:rStyle w:val="NormalTok"/>
        </w:rPr>
        <w:t xml:space="preserve">  availableTransactionCount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PassionMetrics {</w:t>
      </w:r>
      <w:r>
        <w:br/>
      </w:r>
      <w:r>
        <w:rPr>
          <w:rStyle w:val="NormalTok"/>
        </w:rPr>
        <w:t xml:space="preserve">  remainingAmount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availableMonths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requiredMonthlyContribution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safeMonthlyContribution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simulatedMonthlyContribution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estimatedCompletionMonths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estimatedCompletionDate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fundingGapPerMonth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progressPercentage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feasibility</w:t>
      </w:r>
      <w:r>
        <w:rPr>
          <w:rStyle w:val="OperatorTok"/>
        </w:rPr>
        <w:t xml:space="preserve">:</w:t>
      </w:r>
      <w:r>
        <w:rPr>
          <w:rStyle w:val="NormalTok"/>
        </w:rPr>
        <w:t xml:space="preserve"> PassionFeasibility</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PassionSuggestion {</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estimatedMonthlyImpact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PassionMilestone {</w:t>
      </w:r>
      <w:r>
        <w:br/>
      </w:r>
      <w:r>
        <w:rPr>
          <w:rStyle w:val="NormalTok"/>
        </w:rPr>
        <w:t xml:space="preserve">  percentage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targetAmount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estimatedDate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PassionPlan {</w:t>
      </w:r>
      <w:r>
        <w:br/>
      </w:r>
      <w:r>
        <w:rPr>
          <w:rStyle w:val="NormalTok"/>
        </w:rPr>
        <w:t xml:space="preserve">  feasibility</w:t>
      </w:r>
      <w:r>
        <w:rPr>
          <w:rStyle w:val="OperatorTok"/>
        </w:rPr>
        <w:t xml:space="preserve">:</w:t>
      </w:r>
      <w:r>
        <w:rPr>
          <w:rStyle w:val="NormalTok"/>
        </w:rPr>
        <w:t xml:space="preserve"> PassionFeasibility</w:t>
      </w:r>
      <w:r>
        <w:rPr>
          <w:rStyle w:val="OperatorTok"/>
        </w:rPr>
        <w:t xml:space="preserve">;</w:t>
      </w:r>
      <w:r>
        <w:br/>
      </w:r>
      <w:r>
        <w:rPr>
          <w:rStyle w:val="NormalTok"/>
        </w:rPr>
        <w:t xml:space="preserve">  headline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summary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suggestedMonthlyContribution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suggestions</w:t>
      </w:r>
      <w:r>
        <w:rPr>
          <w:rStyle w:val="OperatorTok"/>
        </w:rPr>
        <w:t xml:space="preserve">:</w:t>
      </w:r>
      <w:r>
        <w:rPr>
          <w:rStyle w:val="NormalTok"/>
        </w:rPr>
        <w:t xml:space="preserve"> PassionSuggestion[]</w:t>
      </w:r>
      <w:r>
        <w:rPr>
          <w:rStyle w:val="OperatorTok"/>
        </w:rPr>
        <w:t xml:space="preserve">;</w:t>
      </w:r>
      <w:r>
        <w:br/>
      </w:r>
      <w:r>
        <w:rPr>
          <w:rStyle w:val="NormalTok"/>
        </w:rPr>
        <w:t xml:space="preserve">  milestones</w:t>
      </w:r>
      <w:r>
        <w:rPr>
          <w:rStyle w:val="OperatorTok"/>
        </w:rPr>
        <w:t xml:space="preserve">:</w:t>
      </w:r>
      <w:r>
        <w:rPr>
          <w:rStyle w:val="NormalTok"/>
        </w:rPr>
        <w:t xml:space="preserve"> PassionMilestone[]</w:t>
      </w:r>
      <w:r>
        <w:rPr>
          <w:rStyle w:val="OperatorTok"/>
        </w:rPr>
        <w:t xml:space="preserve">;</w:t>
      </w:r>
      <w:r>
        <w:br/>
      </w:r>
      <w:r>
        <w:rPr>
          <w:rStyle w:val="NormalTok"/>
        </w:rPr>
        <w:t xml:space="preserve">  firstWeekActions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encouragement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generatedAt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"gemini"</w:t>
      </w:r>
      <w:r>
        <w:rPr>
          <w:rStyle w:val="NormalTok"/>
        </w:rPr>
        <w:t xml:space="preserve"> </w:t>
      </w:r>
      <w:r>
        <w:rPr>
          <w:rStyle w:val="OperatorTok"/>
        </w:rPr>
        <w:t xml:space="preserve">|</w:t>
      </w:r>
      <w:r>
        <w:rPr>
          <w:rStyle w:val="NormalTok"/>
        </w:rPr>
        <w:t xml:space="preserve"> </w:t>
      </w:r>
      <w:r>
        <w:rPr>
          <w:rStyle w:val="StringTok"/>
        </w:rPr>
        <w:t xml:space="preserve">"local_fallback"</w:t>
      </w:r>
      <w:r>
        <w:rPr>
          <w:rStyle w:val="OperatorTok"/>
        </w:rPr>
        <w:t xml:space="preserve">;</w:t>
      </w:r>
      <w:r>
        <w:br/>
      </w:r>
      <w:r>
        <w:rPr>
          <w:rStyle w:val="NormalTok"/>
        </w:rPr>
        <w:t xml:space="preserve">}</w:t>
      </w:r>
    </w:p>
    <w:p>
      <w:r>
        <w:pict>
          <v:rect style="width:0;height:1.5pt" o:hralign="center" o:hrstd="t" o:hr="t"/>
        </w:pict>
      </w:r>
    </w:p>
    <w:bookmarkEnd w:id="42"/>
    <w:bookmarkStart w:id="43" w:name="dexie-migration"/>
    <w:p>
      <w:pPr>
        <w:pStyle w:val="Heading1"/>
      </w:pPr>
      <w:r>
        <w:t xml:space="preserve">9. Dexie Migration</w:t>
      </w:r>
    </w:p>
    <w:p>
      <w:pPr>
        <w:pStyle w:val="FirstParagraph"/>
      </w:pPr>
      <w:r>
        <w:t xml:space="preserve">Inspect the current Dexie version.</w:t>
      </w:r>
    </w:p>
    <w:p>
      <w:pPr>
        <w:pStyle w:val="BodyText"/>
      </w:pPr>
      <w:r>
        <w:t xml:space="preserve">If the current highest version is 6, create an additive version 7 migration. Otherwise, use the next valid version.</w:t>
      </w:r>
    </w:p>
    <w:p>
      <w:pPr>
        <w:pStyle w:val="BodyText"/>
      </w:pPr>
      <w:r>
        <w:t xml:space="preserve">Add a</w:t>
      </w:r>
      <w:r>
        <w:t xml:space="preserve"> </w:t>
      </w:r>
      <w:r>
        <w:rPr>
          <w:rStyle w:val="VerbatimChar"/>
        </w:rPr>
        <w:t xml:space="preserve">passionGoals</w:t>
      </w:r>
      <w:r>
        <w:t xml:space="preserve"> </w:t>
      </w:r>
      <w:r>
        <w:t xml:space="preserve">table.</w:t>
      </w:r>
    </w:p>
    <w:p>
      <w:pPr>
        <w:pStyle w:val="BodyText"/>
      </w:pPr>
      <w:r>
        <w:t xml:space="preserve">Use indexes appropriate to the existing application conventions, for example:</w:t>
      </w:r>
    </w:p>
    <w:p>
      <w:pPr>
        <w:pStyle w:val="SourceCode"/>
      </w:pPr>
      <w:r>
        <w:rPr>
          <w:rStyle w:val="VerbatimChar"/>
        </w:rPr>
        <w:t xml:space="preserve">++id, name, desiredDate, createdAt, updatedAt</w:t>
      </w:r>
    </w:p>
    <w:p>
      <w:pPr>
        <w:pStyle w:val="FirstParagraph"/>
      </w:pPr>
      <w:r>
        <w:t xml:space="preserve">Requirements:</w:t>
      </w:r>
    </w:p>
    <w:p>
      <w:pPr>
        <w:pStyle w:val="Compact"/>
        <w:numPr>
          <w:ilvl w:val="0"/>
          <w:numId w:val="1012"/>
        </w:numPr>
      </w:pPr>
      <w:r>
        <w:t xml:space="preserve">Existing user data must remain intact.</w:t>
      </w:r>
    </w:p>
    <w:p>
      <w:pPr>
        <w:pStyle w:val="Compact"/>
        <w:numPr>
          <w:ilvl w:val="0"/>
          <w:numId w:val="1012"/>
        </w:numPr>
      </w:pPr>
      <w:r>
        <w:t xml:space="preserve">Do not clear any existing table.</w:t>
      </w:r>
    </w:p>
    <w:p>
      <w:pPr>
        <w:pStyle w:val="Compact"/>
        <w:numPr>
          <w:ilvl w:val="0"/>
          <w:numId w:val="1012"/>
        </w:numPr>
      </w:pPr>
      <w:r>
        <w:t xml:space="preserve">Do not re-seed unrelated tables.</w:t>
      </w:r>
    </w:p>
    <w:p>
      <w:pPr>
        <w:pStyle w:val="Compact"/>
        <w:numPr>
          <w:ilvl w:val="0"/>
          <w:numId w:val="1012"/>
        </w:numPr>
      </w:pPr>
      <w:r>
        <w:t xml:space="preserve">Confirm that the upgraded database opens successfully.</w:t>
      </w:r>
    </w:p>
    <w:p>
      <w:pPr>
        <w:pStyle w:val="Compact"/>
        <w:numPr>
          <w:ilvl w:val="0"/>
          <w:numId w:val="1012"/>
        </w:numPr>
      </w:pPr>
      <w:r>
        <w:t xml:space="preserve">Handle older records safely.</w:t>
      </w:r>
    </w:p>
    <w:p>
      <w:pPr>
        <w:pStyle w:val="Compact"/>
        <w:numPr>
          <w:ilvl w:val="0"/>
          <w:numId w:val="1012"/>
        </w:numPr>
      </w:pPr>
      <w:r>
        <w:t xml:space="preserve">Store only serialisable data.</w:t>
      </w:r>
    </w:p>
    <w:p>
      <w:pPr>
        <w:pStyle w:val="FirstParagraph"/>
      </w:pPr>
      <w:r>
        <w:t xml:space="preserve">Google Drive synchronisation for this new table is not mandatory for the challenge. Do not risk destabilising the existing sync engine. Local persistence is sufficient unless adding sync is straightforward and fully tested.</w:t>
      </w:r>
    </w:p>
    <w:p>
      <w:r>
        <w:pict>
          <v:rect style="width:0;height:1.5pt" o:hralign="center" o:hrstd="t" o:hr="t"/>
        </w:pict>
      </w:r>
    </w:p>
    <w:bookmarkEnd w:id="43"/>
    <w:bookmarkStart w:id="47" w:name="Xf607ea12d5dd604c951d009d679c1bc5968a2d1"/>
    <w:p>
      <w:pPr>
        <w:pStyle w:val="Heading1"/>
      </w:pPr>
      <w:r>
        <w:t xml:space="preserve">10. Deterministic Finance Calculation Service</w:t>
      </w:r>
    </w:p>
    <w:p>
      <w:pPr>
        <w:pStyle w:val="FirstParagraph"/>
      </w:pPr>
      <w:r>
        <w:t xml:space="preserve">Create a pure calculation service, preferably:</w:t>
      </w:r>
    </w:p>
    <w:p>
      <w:pPr>
        <w:pStyle w:val="SourceCode"/>
      </w:pPr>
      <w:r>
        <w:rPr>
          <w:rStyle w:val="VerbatimChar"/>
        </w:rPr>
        <w:t xml:space="preserve">src/services/financeCalculator.ts</w:t>
      </w:r>
    </w:p>
    <w:p>
      <w:pPr>
        <w:pStyle w:val="FirstParagraph"/>
      </w:pPr>
      <w:r>
        <w:t xml:space="preserve">All arithmetic must be performed locally and deterministically.</w:t>
      </w:r>
    </w:p>
    <w:p>
      <w:pPr>
        <w:pStyle w:val="BodyText"/>
      </w:pPr>
      <w:r>
        <w:t xml:space="preserve">Gemini must not be trusted to calculate the core financial figures.</w:t>
      </w:r>
    </w:p>
    <w:p>
      <w:pPr>
        <w:pStyle w:val="BodyText"/>
      </w:pPr>
      <w:r>
        <w:t xml:space="preserve">Implement functions equivalent to:</w:t>
      </w:r>
    </w:p>
    <w:p>
      <w:pPr>
        <w:pStyle w:val="SourceCode"/>
      </w:pPr>
      <w:r>
        <w:rPr>
          <w:rStyle w:val="FunctionTok"/>
        </w:rPr>
        <w:t xml:space="preserve">analyseFinancialHistory</w:t>
      </w:r>
      <w:r>
        <w:rPr>
          <w:rStyle w:val="NormalTok"/>
        </w:rPr>
        <w:t xml:space="preserve">(</w:t>
      </w:r>
      <w:r>
        <w:rPr>
          <w:rStyle w:val="OperatorTok"/>
        </w:rPr>
        <w:t xml:space="preserve">...</w:t>
      </w:r>
      <w:r>
        <w:rPr>
          <w:rStyle w:val="NormalTok"/>
        </w:rPr>
        <w:t xml:space="preserve">)</w:t>
      </w:r>
      <w:r>
        <w:br/>
      </w:r>
      <w:r>
        <w:rPr>
          <w:rStyle w:val="FunctionTok"/>
        </w:rPr>
        <w:t xml:space="preserve">calculatePassionMetrics</w:t>
      </w:r>
      <w:r>
        <w:rPr>
          <w:rStyle w:val="NormalTok"/>
        </w:rPr>
        <w:t xml:space="preserve">(</w:t>
      </w:r>
      <w:r>
        <w:rPr>
          <w:rStyle w:val="OperatorTok"/>
        </w:rPr>
        <w:t xml:space="preserve">...</w:t>
      </w:r>
      <w:r>
        <w:rPr>
          <w:rStyle w:val="NormalTok"/>
        </w:rPr>
        <w:t xml:space="preserve">)</w:t>
      </w:r>
      <w:r>
        <w:br/>
      </w:r>
      <w:r>
        <w:rPr>
          <w:rStyle w:val="FunctionTok"/>
        </w:rPr>
        <w:t xml:space="preserve">simulatePassionPlan</w:t>
      </w:r>
      <w:r>
        <w:rPr>
          <w:rStyle w:val="NormalTok"/>
        </w:rPr>
        <w:t xml:space="preserve">(</w:t>
      </w:r>
      <w:r>
        <w:rPr>
          <w:rStyle w:val="OperatorTok"/>
        </w:rPr>
        <w:t xml:space="preserve">...</w:t>
      </w:r>
      <w:r>
        <w:rPr>
          <w:rStyle w:val="NormalTok"/>
        </w:rPr>
        <w:t xml:space="preserve">)</w:t>
      </w:r>
      <w:r>
        <w:br/>
      </w:r>
      <w:r>
        <w:rPr>
          <w:rStyle w:val="FunctionTok"/>
        </w:rPr>
        <w:t xml:space="preserve">generateLocalFallbackPlan</w:t>
      </w:r>
      <w:r>
        <w:rPr>
          <w:rStyle w:val="NormalTok"/>
        </w:rPr>
        <w:t xml:space="preserve">(</w:t>
      </w:r>
      <w:r>
        <w:rPr>
          <w:rStyle w:val="OperatorTok"/>
        </w:rPr>
        <w:t xml:space="preserve">...</w:t>
      </w:r>
      <w:r>
        <w:rPr>
          <w:rStyle w:val="NormalTok"/>
        </w:rPr>
        <w:t xml:space="preserve">)</w:t>
      </w:r>
      <w:r>
        <w:br/>
      </w:r>
      <w:r>
        <w:rPr>
          <w:rStyle w:val="FunctionTok"/>
        </w:rPr>
        <w:t xml:space="preserve">buildMilestones</w:t>
      </w:r>
      <w:r>
        <w:rPr>
          <w:rStyle w:val="NormalTok"/>
        </w:rPr>
        <w:t xml:space="preserve">(</w:t>
      </w:r>
      <w:r>
        <w:rPr>
          <w:rStyle w:val="OperatorTok"/>
        </w:rPr>
        <w:t xml:space="preserve">...</w:t>
      </w:r>
      <w:r>
        <w:rPr>
          <w:rStyle w:val="NormalTok"/>
        </w:rPr>
        <w:t xml:space="preserve">)</w:t>
      </w:r>
      <w:r>
        <w:br/>
      </w:r>
      <w:r>
        <w:rPr>
          <w:rStyle w:val="FunctionTok"/>
        </w:rPr>
        <w:t xml:space="preserve">formatCurrency</w:t>
      </w:r>
      <w:r>
        <w:rPr>
          <w:rStyle w:val="NormalTok"/>
        </w:rPr>
        <w:t xml:space="preserve">(</w:t>
      </w:r>
      <w:r>
        <w:rPr>
          <w:rStyle w:val="OperatorTok"/>
        </w:rPr>
        <w:t xml:space="preserve">...</w:t>
      </w:r>
      <w:r>
        <w:rPr>
          <w:rStyle w:val="NormalTok"/>
        </w:rPr>
        <w:t xml:space="preserve">)</w:t>
      </w:r>
    </w:p>
    <w:p>
      <w:pPr>
        <w:pStyle w:val="FirstParagraph"/>
      </w:pPr>
      <w:r>
        <w:t xml:space="preserve">Use reusable, typed functions without React dependencies.</w:t>
      </w:r>
    </w:p>
    <w:bookmarkStart w:id="44" w:name="financial-history-analysis"/>
    <w:p>
      <w:pPr>
        <w:pStyle w:val="Heading2"/>
      </w:pPr>
      <w:r>
        <w:t xml:space="preserve">Financial history analysis</w:t>
      </w:r>
    </w:p>
    <w:p>
      <w:pPr>
        <w:pStyle w:val="FirstParagraph"/>
      </w:pPr>
      <w:r>
        <w:t xml:space="preserve">Analyse transactions from the most recent 90 days where sufficient information exists.</w:t>
      </w:r>
    </w:p>
    <w:p>
      <w:pPr>
        <w:pStyle w:val="BodyText"/>
      </w:pPr>
      <w:r>
        <w:t xml:space="preserve">Use the following logic:</w:t>
      </w:r>
    </w:p>
    <w:p>
      <w:pPr>
        <w:pStyle w:val="Compact"/>
        <w:numPr>
          <w:ilvl w:val="0"/>
          <w:numId w:val="1013"/>
        </w:numPr>
      </w:pPr>
      <w:r>
        <w:t xml:space="preserve">Determine an analysis end date.</w:t>
      </w:r>
    </w:p>
    <w:p>
      <w:pPr>
        <w:pStyle w:val="Compact"/>
        <w:numPr>
          <w:ilvl w:val="0"/>
          <w:numId w:val="1013"/>
        </w:numPr>
      </w:pPr>
      <w:r>
        <w:t xml:space="preserve">Prefer today for normal use.</w:t>
      </w:r>
    </w:p>
    <w:p>
      <w:pPr>
        <w:pStyle w:val="Compact"/>
        <w:numPr>
          <w:ilvl w:val="0"/>
          <w:numId w:val="1013"/>
        </w:numPr>
      </w:pPr>
      <w:r>
        <w:t xml:space="preserve">For demo or imported historical datasets, allow the latest transaction date to act as the analysis end date when appropriate.</w:t>
      </w:r>
    </w:p>
    <w:p>
      <w:pPr>
        <w:pStyle w:val="Compact"/>
        <w:numPr>
          <w:ilvl w:val="0"/>
          <w:numId w:val="1013"/>
        </w:numPr>
      </w:pPr>
      <w:r>
        <w:t xml:space="preserve">Include up to the last 90 days.</w:t>
      </w:r>
    </w:p>
    <w:p>
      <w:pPr>
        <w:pStyle w:val="Compact"/>
        <w:numPr>
          <w:ilvl w:val="0"/>
          <w:numId w:val="1013"/>
        </w:numPr>
      </w:pPr>
      <w:r>
        <w:t xml:space="preserve">Count distinct active calendar months represented by transactions.</w:t>
      </w:r>
    </w:p>
    <w:p>
      <w:pPr>
        <w:pStyle w:val="Compact"/>
        <w:numPr>
          <w:ilvl w:val="0"/>
          <w:numId w:val="1013"/>
        </w:numPr>
      </w:pPr>
      <w:r>
        <w:t xml:space="preserve">Divide total income and expenses by at least one active month.</w:t>
      </w:r>
    </w:p>
    <w:p>
      <w:pPr>
        <w:pStyle w:val="Compact"/>
        <w:numPr>
          <w:ilvl w:val="0"/>
          <w:numId w:val="1013"/>
        </w:numPr>
      </w:pPr>
      <w:r>
        <w:t xml:space="preserve">Do not divide by zero.</w:t>
      </w:r>
    </w:p>
    <w:p>
      <w:pPr>
        <w:pStyle w:val="Compact"/>
        <w:numPr>
          <w:ilvl w:val="0"/>
          <w:numId w:val="1013"/>
        </w:numPr>
      </w:pPr>
      <w:r>
        <w:t xml:space="preserve">Ignore invalid amounts and invalid dates safely.</w:t>
      </w:r>
    </w:p>
    <w:p>
      <w:pPr>
        <w:pStyle w:val="Compact"/>
        <w:numPr>
          <w:ilvl w:val="0"/>
          <w:numId w:val="1013"/>
        </w:numPr>
      </w:pPr>
      <w:r>
        <w:t xml:space="preserve">Group expenses by category.</w:t>
      </w:r>
    </w:p>
    <w:p>
      <w:pPr>
        <w:pStyle w:val="Compact"/>
        <w:numPr>
          <w:ilvl w:val="0"/>
          <w:numId w:val="1013"/>
        </w:numPr>
      </w:pPr>
      <w:r>
        <w:t xml:space="preserve">Resolve category names through the categories table.</w:t>
      </w:r>
    </w:p>
    <w:p>
      <w:pPr>
        <w:pStyle w:val="Compact"/>
        <w:numPr>
          <w:ilvl w:val="0"/>
          <w:numId w:val="1013"/>
        </w:numPr>
      </w:pPr>
      <w:r>
        <w:t xml:space="preserve">Return the top expense categories sorted by monthly average.</w:t>
      </w:r>
    </w:p>
    <w:p>
      <w:pPr>
        <w:pStyle w:val="FirstParagraph"/>
      </w:pPr>
      <w:r>
        <w:t xml:space="preserve">Calculate:</w:t>
      </w:r>
    </w:p>
    <w:p>
      <w:pPr>
        <w:pStyle w:val="SourceCode"/>
      </w:pPr>
      <w:r>
        <w:rPr>
          <w:rStyle w:val="VerbatimChar"/>
        </w:rPr>
        <w:t xml:space="preserve">Average monthly income = total analysed income ÷ active months</w:t>
      </w:r>
      <w:r>
        <w:br/>
      </w:r>
      <w:r>
        <w:br/>
      </w:r>
      <w:r>
        <w:rPr>
          <w:rStyle w:val="VerbatimChar"/>
        </w:rPr>
        <w:t xml:space="preserve">Average monthly expense = total analysed expenses ÷ active months</w:t>
      </w:r>
      <w:r>
        <w:br/>
      </w:r>
      <w:r>
        <w:br/>
      </w:r>
      <w:r>
        <w:rPr>
          <w:rStyle w:val="VerbatimChar"/>
        </w:rPr>
        <w:t xml:space="preserve">Average monthly surplus =</w:t>
      </w:r>
      <w:r>
        <w:br/>
      </w:r>
      <w:r>
        <w:rPr>
          <w:rStyle w:val="VerbatimChar"/>
        </w:rPr>
        <w:t xml:space="preserve">average monthly income − average monthly expense</w:t>
      </w:r>
    </w:p>
    <w:p>
      <w:pPr>
        <w:pStyle w:val="FirstParagraph"/>
      </w:pPr>
      <w:r>
        <w:t xml:space="preserve">Use a conservative safety buffer:</w:t>
      </w:r>
    </w:p>
    <w:p>
      <w:pPr>
        <w:pStyle w:val="SourceCode"/>
      </w:pPr>
      <w:r>
        <w:rPr>
          <w:rStyle w:val="VerbatimChar"/>
        </w:rPr>
        <w:t xml:space="preserve">Safe monthly contribution =</w:t>
      </w:r>
      <w:r>
        <w:br/>
      </w:r>
      <w:r>
        <w:rPr>
          <w:rStyle w:val="VerbatimChar"/>
        </w:rPr>
        <w:t xml:space="preserve">maximum of 0 and 80% of average monthly surplus</w:t>
      </w:r>
    </w:p>
    <w:p>
      <w:pPr>
        <w:pStyle w:val="FirstParagraph"/>
      </w:pPr>
      <w:r>
        <w:t xml:space="preserve">Keep this percentage in a named constant so it can be changed easily.</w:t>
      </w:r>
    </w:p>
    <w:bookmarkEnd w:id="44"/>
    <w:bookmarkStart w:id="45" w:name="goal-calculations"/>
    <w:p>
      <w:pPr>
        <w:pStyle w:val="Heading2"/>
      </w:pPr>
      <w:r>
        <w:t xml:space="preserve">Goal calculations</w:t>
      </w:r>
    </w:p>
    <w:p>
      <w:pPr>
        <w:pStyle w:val="FirstParagraph"/>
      </w:pPr>
      <w:r>
        <w:t xml:space="preserve">Use:</w:t>
      </w:r>
    </w:p>
    <w:p>
      <w:pPr>
        <w:pStyle w:val="SourceCode"/>
      </w:pPr>
      <w:r>
        <w:rPr>
          <w:rStyle w:val="VerbatimChar"/>
        </w:rPr>
        <w:t xml:space="preserve">Remaining amount =</w:t>
      </w:r>
      <w:r>
        <w:br/>
      </w:r>
      <w:r>
        <w:rPr>
          <w:rStyle w:val="VerbatimChar"/>
        </w:rPr>
        <w:t xml:space="preserve">maximum of 0 and target amount − current savings</w:t>
      </w:r>
    </w:p>
    <w:p>
      <w:pPr>
        <w:pStyle w:val="SourceCode"/>
      </w:pPr>
      <w:r>
        <w:rPr>
          <w:rStyle w:val="VerbatimChar"/>
        </w:rPr>
        <w:t xml:space="preserve">Available months =</w:t>
      </w:r>
      <w:r>
        <w:br/>
      </w:r>
      <w:r>
        <w:rPr>
          <w:rStyle w:val="VerbatimChar"/>
        </w:rPr>
        <w:t xml:space="preserve">minimum of 1 and the rounded-up number of months until desired date</w:t>
      </w:r>
    </w:p>
    <w:p>
      <w:pPr>
        <w:pStyle w:val="FirstParagraph"/>
      </w:pPr>
      <w:r>
        <w:t xml:space="preserve">Correct the implementation so available months is never below one.</w:t>
      </w:r>
    </w:p>
    <w:p>
      <w:pPr>
        <w:pStyle w:val="SourceCode"/>
      </w:pPr>
      <w:r>
        <w:rPr>
          <w:rStyle w:val="VerbatimChar"/>
        </w:rPr>
        <w:t xml:space="preserve">Required monthly contribution =</w:t>
      </w:r>
      <w:r>
        <w:br/>
      </w:r>
      <w:r>
        <w:rPr>
          <w:rStyle w:val="VerbatimChar"/>
        </w:rPr>
        <w:t xml:space="preserve">remaining amount ÷ available months</w:t>
      </w:r>
    </w:p>
    <w:p>
      <w:pPr>
        <w:pStyle w:val="FirstParagraph"/>
      </w:pPr>
      <w:r>
        <w:t xml:space="preserve">For the simulator:</w:t>
      </w:r>
    </w:p>
    <w:p>
      <w:pPr>
        <w:pStyle w:val="SourceCode"/>
      </w:pPr>
      <w:r>
        <w:rPr>
          <w:rStyle w:val="VerbatimChar"/>
        </w:rPr>
        <w:t xml:space="preserve">Simulated monthly contribution =</w:t>
      </w:r>
      <w:r>
        <w:br/>
      </w:r>
      <w:r>
        <w:rPr>
          <w:rStyle w:val="VerbatimChar"/>
        </w:rPr>
        <w:t xml:space="preserve">safe monthly contribution</w:t>
      </w:r>
      <w:r>
        <w:br/>
      </w:r>
      <w:r>
        <w:rPr>
          <w:rStyle w:val="VerbatimChar"/>
        </w:rPr>
        <w:t xml:space="preserve">+ optional monthly spending reduction</w:t>
      </w:r>
      <w:r>
        <w:br/>
      </w:r>
      <w:r>
        <w:rPr>
          <w:rStyle w:val="VerbatimChar"/>
        </w:rPr>
        <w:t xml:space="preserve">+ expected additional monthly income</w:t>
      </w:r>
    </w:p>
    <w:p>
      <w:pPr>
        <w:pStyle w:val="SourceCode"/>
      </w:pPr>
      <w:r>
        <w:rPr>
          <w:rStyle w:val="VerbatimChar"/>
        </w:rPr>
        <w:t xml:space="preserve">Estimated completion months =</w:t>
      </w:r>
      <w:r>
        <w:br/>
      </w:r>
      <w:r>
        <w:rPr>
          <w:rStyle w:val="VerbatimChar"/>
        </w:rPr>
        <w:t xml:space="preserve">remaining amount ÷ simulated monthly contribution</w:t>
      </w:r>
    </w:p>
    <w:p>
      <w:pPr>
        <w:pStyle w:val="FirstParagraph"/>
      </w:pPr>
      <w:r>
        <w:t xml:space="preserve">Round completion months upward.</w:t>
      </w:r>
    </w:p>
    <w:p>
      <w:pPr>
        <w:pStyle w:val="BodyText"/>
      </w:pPr>
      <w:r>
        <w:t xml:space="preserve">When simulated contribution is zero, return</w:t>
      </w:r>
      <w:r>
        <w:t xml:space="preserve"> </w:t>
      </w:r>
      <w:r>
        <w:rPr>
          <w:rStyle w:val="VerbatimChar"/>
        </w:rPr>
        <w:t xml:space="preserve">null</w:t>
      </w:r>
      <w:r>
        <w:t xml:space="preserve"> </w:t>
      </w:r>
      <w:r>
        <w:t xml:space="preserve">rather than</w:t>
      </w:r>
      <w:r>
        <w:t xml:space="preserve"> </w:t>
      </w:r>
      <w:r>
        <w:rPr>
          <w:rStyle w:val="VerbatimChar"/>
        </w:rPr>
        <w:t xml:space="preserve">Infinity</w:t>
      </w:r>
      <w:r>
        <w:t xml:space="preserve">.</w:t>
      </w:r>
    </w:p>
    <w:p>
      <w:pPr>
        <w:pStyle w:val="SourceCode"/>
      </w:pPr>
      <w:r>
        <w:rPr>
          <w:rStyle w:val="VerbatimChar"/>
        </w:rPr>
        <w:t xml:space="preserve">Funding gap per month =</w:t>
      </w:r>
      <w:r>
        <w:br/>
      </w:r>
      <w:r>
        <w:rPr>
          <w:rStyle w:val="VerbatimChar"/>
        </w:rPr>
        <w:t xml:space="preserve">maximum of 0 and required monthly contribution − simulated monthly contribution</w:t>
      </w:r>
    </w:p>
    <w:p>
      <w:pPr>
        <w:pStyle w:val="SourceCode"/>
      </w:pPr>
      <w:r>
        <w:rPr>
          <w:rStyle w:val="VerbatimChar"/>
        </w:rPr>
        <w:t xml:space="preserve">Progress percentage =</w:t>
      </w:r>
      <w:r>
        <w:br/>
      </w:r>
      <w:r>
        <w:rPr>
          <w:rStyle w:val="VerbatimChar"/>
        </w:rPr>
        <w:t xml:space="preserve">current savings ÷ target amount × 100</w:t>
      </w:r>
    </w:p>
    <w:p>
      <w:pPr>
        <w:pStyle w:val="FirstParagraph"/>
      </w:pPr>
      <w:r>
        <w:t xml:space="preserve">Clamp progress between 0 and 100.</w:t>
      </w:r>
    </w:p>
    <w:bookmarkEnd w:id="45"/>
    <w:bookmarkStart w:id="46" w:name="feasibility-classification"/>
    <w:p>
      <w:pPr>
        <w:pStyle w:val="Heading2"/>
      </w:pPr>
      <w:r>
        <w:t xml:space="preserve">Feasibility classification</w:t>
      </w:r>
    </w:p>
    <w:p>
      <w:pPr>
        <w:pStyle w:val="FirstParagraph"/>
      </w:pPr>
      <w:r>
        <w:t xml:space="preserve">Use transparent deterministic rules.</w:t>
      </w:r>
    </w:p>
    <w:p>
      <w:pPr>
        <w:pStyle w:val="BodyText"/>
      </w:pPr>
      <w:r>
        <w:t xml:space="preserve">Suggested rules:</w:t>
      </w:r>
    </w:p>
    <w:p>
      <w:pPr>
        <w:pStyle w:val="Compact"/>
        <w:numPr>
          <w:ilvl w:val="0"/>
          <w:numId w:val="1014"/>
        </w:numPr>
      </w:pPr>
      <w:r>
        <w:rPr>
          <w:rStyle w:val="VerbatimChar"/>
        </w:rPr>
        <w:t xml:space="preserve">already_funded</w:t>
      </w:r>
      <w:r>
        <w:t xml:space="preserve">: remaining amount is zero</w:t>
      </w:r>
    </w:p>
    <w:p>
      <w:pPr>
        <w:pStyle w:val="Compact"/>
        <w:numPr>
          <w:ilvl w:val="0"/>
          <w:numId w:val="1014"/>
        </w:numPr>
      </w:pPr>
      <w:r>
        <w:rPr>
          <w:rStyle w:val="VerbatimChar"/>
        </w:rPr>
        <w:t xml:space="preserve">on_track</w:t>
      </w:r>
      <w:r>
        <w:t xml:space="preserve">: simulated monthly contribution is equal to or above required contribution</w:t>
      </w:r>
    </w:p>
    <w:p>
      <w:pPr>
        <w:pStyle w:val="Compact"/>
        <w:numPr>
          <w:ilvl w:val="0"/>
          <w:numId w:val="1014"/>
        </w:numPr>
      </w:pPr>
      <w:r>
        <w:rPr>
          <w:rStyle w:val="VerbatimChar"/>
        </w:rPr>
        <w:t xml:space="preserve">challenging_but_possible</w:t>
      </w:r>
      <w:r>
        <w:t xml:space="preserve">: simulated monthly contribution is positive but below required contribution</w:t>
      </w:r>
    </w:p>
    <w:p>
      <w:pPr>
        <w:pStyle w:val="Compact"/>
        <w:numPr>
          <w:ilvl w:val="0"/>
          <w:numId w:val="1014"/>
        </w:numPr>
      </w:pPr>
      <w:r>
        <w:rPr>
          <w:rStyle w:val="VerbatimChar"/>
        </w:rPr>
        <w:t xml:space="preserve">currently_not_feasible</w:t>
      </w:r>
      <w:r>
        <w:t xml:space="preserve">: simulated monthly contribution is zero</w:t>
      </w:r>
    </w:p>
    <w:p>
      <w:pPr>
        <w:pStyle w:val="FirstParagraph"/>
      </w:pPr>
      <w:r>
        <w:t xml:space="preserve">Display an explanation of how this status is determined.</w:t>
      </w:r>
    </w:p>
    <w:p>
      <w:r>
        <w:pict>
          <v:rect style="width:0;height:1.5pt" o:hralign="center" o:hrstd="t" o:hr="t"/>
        </w:pict>
      </w:r>
    </w:p>
    <w:bookmarkEnd w:id="46"/>
    <w:bookmarkEnd w:id="47"/>
    <w:bookmarkStart w:id="48" w:name="passion-goal-form"/>
    <w:p>
      <w:pPr>
        <w:pStyle w:val="Heading1"/>
      </w:pPr>
      <w:r>
        <w:t xml:space="preserve">11. Passion Goal Form</w:t>
      </w:r>
    </w:p>
    <w:p>
      <w:pPr>
        <w:pStyle w:val="FirstParagraph"/>
      </w:pPr>
      <w:r>
        <w:t xml:space="preserve">Create a polished form asking for:</w:t>
      </w:r>
    </w:p>
    <w:p>
      <w:pPr>
        <w:pStyle w:val="Compact"/>
        <w:numPr>
          <w:ilvl w:val="0"/>
          <w:numId w:val="1015"/>
        </w:numPr>
      </w:pPr>
      <w:r>
        <w:t xml:space="preserve">Passion or dream name</w:t>
      </w:r>
    </w:p>
    <w:p>
      <w:pPr>
        <w:pStyle w:val="Compact"/>
        <w:numPr>
          <w:ilvl w:val="0"/>
          <w:numId w:val="1015"/>
        </w:numPr>
      </w:pPr>
      <w:r>
        <w:t xml:space="preserve">Description</w:t>
      </w:r>
    </w:p>
    <w:p>
      <w:pPr>
        <w:pStyle w:val="Compact"/>
        <w:numPr>
          <w:ilvl w:val="0"/>
          <w:numId w:val="1015"/>
        </w:numPr>
      </w:pPr>
      <w:r>
        <w:t xml:space="preserve">Why this matters</w:t>
      </w:r>
    </w:p>
    <w:p>
      <w:pPr>
        <w:pStyle w:val="Compact"/>
        <w:numPr>
          <w:ilvl w:val="0"/>
          <w:numId w:val="1015"/>
        </w:numPr>
      </w:pPr>
      <w:r>
        <w:t xml:space="preserve">Target amount</w:t>
      </w:r>
    </w:p>
    <w:p>
      <w:pPr>
        <w:pStyle w:val="Compact"/>
        <w:numPr>
          <w:ilvl w:val="0"/>
          <w:numId w:val="1015"/>
        </w:numPr>
      </w:pPr>
      <w:r>
        <w:t xml:space="preserve">Amount already saved</w:t>
      </w:r>
    </w:p>
    <w:p>
      <w:pPr>
        <w:pStyle w:val="Compact"/>
        <w:numPr>
          <w:ilvl w:val="0"/>
          <w:numId w:val="1015"/>
        </w:numPr>
      </w:pPr>
      <w:r>
        <w:t xml:space="preserve">Desired completion date</w:t>
      </w:r>
    </w:p>
    <w:p>
      <w:pPr>
        <w:pStyle w:val="Compact"/>
        <w:numPr>
          <w:ilvl w:val="0"/>
          <w:numId w:val="1015"/>
        </w:numPr>
      </w:pPr>
      <w:r>
        <w:t xml:space="preserve">Whether the target amount is flexible</w:t>
      </w:r>
    </w:p>
    <w:p>
      <w:pPr>
        <w:pStyle w:val="Compact"/>
        <w:numPr>
          <w:ilvl w:val="0"/>
          <w:numId w:val="1015"/>
        </w:numPr>
      </w:pPr>
      <w:r>
        <w:t xml:space="preserve">Importance level</w:t>
      </w:r>
    </w:p>
    <w:p>
      <w:pPr>
        <w:pStyle w:val="Compact"/>
        <w:numPr>
          <w:ilvl w:val="0"/>
          <w:numId w:val="1015"/>
        </w:numPr>
      </w:pPr>
      <w:r>
        <w:t xml:space="preserve">Flexible expense categories</w:t>
      </w:r>
    </w:p>
    <w:p>
      <w:pPr>
        <w:pStyle w:val="FirstParagraph"/>
      </w:pPr>
      <w:r>
        <w:t xml:space="preserve">Requirements:</w:t>
      </w:r>
    </w:p>
    <w:p>
      <w:pPr>
        <w:pStyle w:val="Compact"/>
        <w:numPr>
          <w:ilvl w:val="0"/>
          <w:numId w:val="1016"/>
        </w:numPr>
      </w:pPr>
      <w:r>
        <w:t xml:space="preserve">Use existing form styling where possible.</w:t>
      </w:r>
    </w:p>
    <w:p>
      <w:pPr>
        <w:pStyle w:val="Compact"/>
        <w:numPr>
          <w:ilvl w:val="0"/>
          <w:numId w:val="1016"/>
        </w:numPr>
      </w:pPr>
      <w:r>
        <w:t xml:space="preserve">Provide clear labels.</w:t>
      </w:r>
    </w:p>
    <w:p>
      <w:pPr>
        <w:pStyle w:val="Compact"/>
        <w:numPr>
          <w:ilvl w:val="0"/>
          <w:numId w:val="1016"/>
        </w:numPr>
      </w:pPr>
      <w:r>
        <w:t xml:space="preserve">Provide inline validation.</w:t>
      </w:r>
    </w:p>
    <w:p>
      <w:pPr>
        <w:pStyle w:val="Compact"/>
        <w:numPr>
          <w:ilvl w:val="0"/>
          <w:numId w:val="1016"/>
        </w:numPr>
      </w:pPr>
      <w:r>
        <w:t xml:space="preserve">Prevent negative values.</w:t>
      </w:r>
    </w:p>
    <w:p>
      <w:pPr>
        <w:pStyle w:val="Compact"/>
        <w:numPr>
          <w:ilvl w:val="0"/>
          <w:numId w:val="1016"/>
        </w:numPr>
      </w:pPr>
      <w:r>
        <w:t xml:space="preserve">Prevent target amount from being zero.</w:t>
      </w:r>
    </w:p>
    <w:p>
      <w:pPr>
        <w:pStyle w:val="Compact"/>
        <w:numPr>
          <w:ilvl w:val="0"/>
          <w:numId w:val="1016"/>
        </w:numPr>
      </w:pPr>
      <w:r>
        <w:t xml:space="preserve">Prevent an invalid past desired date, unless it is demo data that is automatically corrected.</w:t>
      </w:r>
    </w:p>
    <w:p>
      <w:pPr>
        <w:pStyle w:val="Compact"/>
        <w:numPr>
          <w:ilvl w:val="0"/>
          <w:numId w:val="1016"/>
        </w:numPr>
      </w:pPr>
      <w:r>
        <w:t xml:space="preserve">Use sensible placeholders.</w:t>
      </w:r>
    </w:p>
    <w:p>
      <w:pPr>
        <w:pStyle w:val="Compact"/>
        <w:numPr>
          <w:ilvl w:val="0"/>
          <w:numId w:val="1016"/>
        </w:numPr>
      </w:pPr>
      <w:r>
        <w:t xml:space="preserve">Save valid goals to IndexedDB.</w:t>
      </w:r>
    </w:p>
    <w:p>
      <w:pPr>
        <w:pStyle w:val="Compact"/>
        <w:numPr>
          <w:ilvl w:val="0"/>
          <w:numId w:val="1016"/>
        </w:numPr>
      </w:pPr>
      <w:r>
        <w:t xml:space="preserve">Allow users to edit an existing goal.</w:t>
      </w:r>
    </w:p>
    <w:p>
      <w:pPr>
        <w:pStyle w:val="Compact"/>
        <w:numPr>
          <w:ilvl w:val="0"/>
          <w:numId w:val="1016"/>
        </w:numPr>
      </w:pPr>
      <w:r>
        <w:t xml:space="preserve">Support at least one active goal cleanly.</w:t>
      </w:r>
    </w:p>
    <w:p>
      <w:pPr>
        <w:pStyle w:val="Compact"/>
        <w:numPr>
          <w:ilvl w:val="0"/>
          <w:numId w:val="1016"/>
        </w:numPr>
      </w:pPr>
      <w:r>
        <w:t xml:space="preserve">Do not require Google login.</w:t>
      </w:r>
    </w:p>
    <w:p>
      <w:pPr>
        <w:pStyle w:val="FirstParagraph"/>
      </w:pPr>
      <w:r>
        <w:t xml:space="preserve">Suggested examples:</w:t>
      </w:r>
    </w:p>
    <w:p>
      <w:pPr>
        <w:pStyle w:val="SourceCode"/>
      </w:pPr>
      <w:r>
        <w:rPr>
          <w:rStyle w:val="VerbatimChar"/>
        </w:rPr>
        <w:t xml:space="preserve">Build a home recording studio</w:t>
      </w:r>
      <w:r>
        <w:br/>
      </w:r>
      <w:r>
        <w:rPr>
          <w:rStyle w:val="VerbatimChar"/>
        </w:rPr>
        <w:t xml:space="preserve">Purchase a professional camera</w:t>
      </w:r>
      <w:r>
        <w:br/>
      </w:r>
      <w:r>
        <w:rPr>
          <w:rStyle w:val="VerbatimChar"/>
        </w:rPr>
        <w:t xml:space="preserve">Complete a data science course</w:t>
      </w:r>
      <w:r>
        <w:br/>
      </w:r>
      <w:r>
        <w:rPr>
          <w:rStyle w:val="VerbatimChar"/>
        </w:rPr>
        <w:t xml:space="preserve">Launch my educational podcast</w:t>
      </w:r>
      <w:r>
        <w:br/>
      </w:r>
      <w:r>
        <w:rPr>
          <w:rStyle w:val="VerbatimChar"/>
        </w:rPr>
        <w:t xml:space="preserve">Plan a meaningful family trip</w:t>
      </w:r>
    </w:p>
    <w:p>
      <w:r>
        <w:pict>
          <v:rect style="width:0;height:1.5pt" o:hralign="center" o:hrstd="t" o:hr="t"/>
        </w:pict>
      </w:r>
    </w:p>
    <w:bookmarkEnd w:id="48"/>
    <w:bookmarkStart w:id="49" w:name="one-click-60-second-demo"/>
    <w:p>
      <w:pPr>
        <w:pStyle w:val="Heading1"/>
      </w:pPr>
      <w:r>
        <w:t xml:space="preserve">12. One-Click 60-Second Demo</w:t>
      </w:r>
    </w:p>
    <w:p>
      <w:pPr>
        <w:pStyle w:val="FirstParagraph"/>
      </w:pPr>
      <w:r>
        <w:t xml:space="preserve">This is a critical judging feature.</w:t>
      </w:r>
    </w:p>
    <w:p>
      <w:pPr>
        <w:pStyle w:val="BodyText"/>
      </w:pPr>
      <w:r>
        <w:t xml:space="preserve">Add a visible button:</w:t>
      </w:r>
    </w:p>
    <w:p>
      <w:pPr>
        <w:pStyle w:val="SourceCode"/>
      </w:pPr>
      <w:r>
        <w:rPr>
          <w:rStyle w:val="VerbatimChar"/>
        </w:rPr>
        <w:t xml:space="preserve">Try the 60-Second Demo</w:t>
      </w:r>
    </w:p>
    <w:p>
      <w:pPr>
        <w:pStyle w:val="FirstParagraph"/>
      </w:pPr>
      <w:r>
        <w:t xml:space="preserve">On click, immediately load a non-destructive demonstration scenario.</w:t>
      </w:r>
    </w:p>
    <w:p>
      <w:pPr>
        <w:pStyle w:val="BodyText"/>
      </w:pPr>
      <w:r>
        <w:t xml:space="preserve">Use approximately this sample:</w:t>
      </w:r>
    </w:p>
    <w:p>
      <w:pPr>
        <w:pStyle w:val="SourceCode"/>
      </w:pPr>
      <w:r>
        <w:rPr>
          <w:rStyle w:val="VerbatimChar"/>
        </w:rPr>
        <w:t xml:space="preserve">Goal: Build a home recording studio</w:t>
      </w:r>
      <w:r>
        <w:br/>
      </w:r>
      <w:r>
        <w:rPr>
          <w:rStyle w:val="VerbatimChar"/>
        </w:rPr>
        <w:t xml:space="preserve">Reason: Produce professional educational videos and lessons</w:t>
      </w:r>
      <w:r>
        <w:br/>
      </w:r>
      <w:r>
        <w:rPr>
          <w:rStyle w:val="VerbatimChar"/>
        </w:rPr>
        <w:t xml:space="preserve">Target amount: ₹60,000</w:t>
      </w:r>
      <w:r>
        <w:br/>
      </w:r>
      <w:r>
        <w:rPr>
          <w:rStyle w:val="VerbatimChar"/>
        </w:rPr>
        <w:t xml:space="preserve">Current savings: ₹8,000</w:t>
      </w:r>
      <w:r>
        <w:br/>
      </w:r>
      <w:r>
        <w:rPr>
          <w:rStyle w:val="VerbatimChar"/>
        </w:rPr>
        <w:t xml:space="preserve">Desired period: 8 months</w:t>
      </w:r>
      <w:r>
        <w:br/>
      </w:r>
      <w:r>
        <w:rPr>
          <w:rStyle w:val="VerbatimChar"/>
        </w:rPr>
        <w:t xml:space="preserve">Average monthly income: ₹45,000</w:t>
      </w:r>
      <w:r>
        <w:br/>
      </w:r>
      <w:r>
        <w:rPr>
          <w:rStyle w:val="VerbatimChar"/>
        </w:rPr>
        <w:t xml:space="preserve">Average monthly expenses: ₹40,500</w:t>
      </w:r>
      <w:r>
        <w:br/>
      </w:r>
      <w:r>
        <w:rPr>
          <w:rStyle w:val="VerbatimChar"/>
        </w:rPr>
        <w:t xml:space="preserve">Average monthly surplus: ₹4,500</w:t>
      </w:r>
    </w:p>
    <w:p>
      <w:pPr>
        <w:pStyle w:val="FirstParagraph"/>
      </w:pPr>
      <w:r>
        <w:t xml:space="preserve">Demo expense categories may include:</w:t>
      </w:r>
    </w:p>
    <w:p>
      <w:pPr>
        <w:pStyle w:val="SourceCode"/>
      </w:pPr>
      <w:r>
        <w:rPr>
          <w:rStyle w:val="VerbatimChar"/>
        </w:rPr>
        <w:t xml:space="preserve">Food delivery: ₹2,500 monthly</w:t>
      </w:r>
      <w:r>
        <w:br/>
      </w:r>
      <w:r>
        <w:rPr>
          <w:rStyle w:val="VerbatimChar"/>
        </w:rPr>
        <w:t xml:space="preserve">Subscriptions: ₹900 monthly</w:t>
      </w:r>
      <w:r>
        <w:br/>
      </w:r>
      <w:r>
        <w:rPr>
          <w:rStyle w:val="VerbatimChar"/>
        </w:rPr>
        <w:t xml:space="preserve">Transport: ₹3,200 monthly</w:t>
      </w:r>
      <w:r>
        <w:br/>
      </w:r>
      <w:r>
        <w:rPr>
          <w:rStyle w:val="VerbatimChar"/>
        </w:rPr>
        <w:t xml:space="preserve">Shopping: ₹2,000 monthly</w:t>
      </w:r>
      <w:r>
        <w:br/>
      </w:r>
      <w:r>
        <w:rPr>
          <w:rStyle w:val="VerbatimChar"/>
        </w:rPr>
        <w:t xml:space="preserve">Utilities: ₹3,500 monthly</w:t>
      </w:r>
    </w:p>
    <w:p>
      <w:pPr>
        <w:pStyle w:val="FirstParagraph"/>
      </w:pPr>
      <w:r>
        <w:t xml:space="preserve">The demo must:</w:t>
      </w:r>
    </w:p>
    <w:p>
      <w:pPr>
        <w:pStyle w:val="Compact"/>
        <w:numPr>
          <w:ilvl w:val="0"/>
          <w:numId w:val="1017"/>
        </w:numPr>
      </w:pPr>
      <w:r>
        <w:t xml:space="preserve">Load without login</w:t>
      </w:r>
    </w:p>
    <w:p>
      <w:pPr>
        <w:pStyle w:val="Compact"/>
        <w:numPr>
          <w:ilvl w:val="0"/>
          <w:numId w:val="1017"/>
        </w:numPr>
      </w:pPr>
      <w:r>
        <w:t xml:space="preserve">Load without existing transaction data</w:t>
      </w:r>
    </w:p>
    <w:p>
      <w:pPr>
        <w:pStyle w:val="Compact"/>
        <w:numPr>
          <w:ilvl w:val="0"/>
          <w:numId w:val="1017"/>
        </w:numPr>
      </w:pPr>
      <w:r>
        <w:t xml:space="preserve">Not overwrite real transactions</w:t>
      </w:r>
    </w:p>
    <w:p>
      <w:pPr>
        <w:pStyle w:val="Compact"/>
        <w:numPr>
          <w:ilvl w:val="0"/>
          <w:numId w:val="1017"/>
        </w:numPr>
      </w:pPr>
      <w:r>
        <w:t xml:space="preserve">Not silently insert fake transactions into the user’s main cashbook</w:t>
      </w:r>
    </w:p>
    <w:p>
      <w:pPr>
        <w:pStyle w:val="Compact"/>
        <w:numPr>
          <w:ilvl w:val="0"/>
          <w:numId w:val="1017"/>
        </w:numPr>
      </w:pPr>
      <w:r>
        <w:t xml:space="preserve">Clearly display a</w:t>
      </w:r>
      <w:r>
        <w:t xml:space="preserve"> </w:t>
      </w:r>
      <w:r>
        <w:t xml:space="preserve">“Demo data”</w:t>
      </w:r>
      <w:r>
        <w:t xml:space="preserve"> </w:t>
      </w:r>
      <w:r>
        <w:t xml:space="preserve">badge</w:t>
      </w:r>
    </w:p>
    <w:p>
      <w:pPr>
        <w:pStyle w:val="Compact"/>
        <w:numPr>
          <w:ilvl w:val="0"/>
          <w:numId w:val="1017"/>
        </w:numPr>
      </w:pPr>
      <w:r>
        <w:t xml:space="preserve">Allow the complete flow to be tested</w:t>
      </w:r>
    </w:p>
    <w:p>
      <w:pPr>
        <w:pStyle w:val="Compact"/>
        <w:numPr>
          <w:ilvl w:val="0"/>
          <w:numId w:val="1017"/>
        </w:numPr>
      </w:pPr>
      <w:r>
        <w:t xml:space="preserve">Allow Gemini generation when the API is available</w:t>
      </w:r>
    </w:p>
    <w:p>
      <w:pPr>
        <w:pStyle w:val="Compact"/>
        <w:numPr>
          <w:ilvl w:val="0"/>
          <w:numId w:val="1017"/>
        </w:numPr>
      </w:pPr>
      <w:r>
        <w:t xml:space="preserve">Fall back locally when it is unavailable</w:t>
      </w:r>
    </w:p>
    <w:p>
      <w:pPr>
        <w:pStyle w:val="FirstParagraph"/>
      </w:pPr>
      <w:r>
        <w:t xml:space="preserve">Use in-memory or explicitly isolated demo data.</w:t>
      </w:r>
    </w:p>
    <w:p>
      <w:pPr>
        <w:pStyle w:val="BodyText"/>
      </w:pPr>
      <w:r>
        <w:t xml:space="preserve">Provide an option:</w:t>
      </w:r>
    </w:p>
    <w:p>
      <w:pPr>
        <w:pStyle w:val="SourceCode"/>
      </w:pPr>
      <w:r>
        <w:rPr>
          <w:rStyle w:val="VerbatimChar"/>
        </w:rPr>
        <w:t xml:space="preserve">Exit Demo</w:t>
      </w:r>
    </w:p>
    <w:p>
      <w:r>
        <w:pict>
          <v:rect style="width:0;height:1.5pt" o:hralign="center" o:hrstd="t" o:hr="t"/>
        </w:pict>
      </w:r>
    </w:p>
    <w:bookmarkEnd w:id="49"/>
    <w:bookmarkStart w:id="54" w:name="main-results-dashboard"/>
    <w:p>
      <w:pPr>
        <w:pStyle w:val="Heading1"/>
      </w:pPr>
      <w:r>
        <w:t xml:space="preserve">13. Main Results Dashboard</w:t>
      </w:r>
    </w:p>
    <w:p>
      <w:pPr>
        <w:pStyle w:val="FirstParagraph"/>
      </w:pPr>
      <w:r>
        <w:t xml:space="preserve">After submitting a goal, show a high-impact results dashboard.</w:t>
      </w:r>
    </w:p>
    <w:p>
      <w:pPr>
        <w:pStyle w:val="BodyText"/>
      </w:pPr>
      <w:r>
        <w:t xml:space="preserve">Required components:</w:t>
      </w:r>
    </w:p>
    <w:bookmarkStart w:id="50" w:name="a.-goal-progress"/>
    <w:p>
      <w:pPr>
        <w:pStyle w:val="Heading2"/>
      </w:pPr>
      <w:r>
        <w:t xml:space="preserve">A. Goal progress</w:t>
      </w:r>
    </w:p>
    <w:p>
      <w:pPr>
        <w:pStyle w:val="FirstParagraph"/>
      </w:pPr>
      <w:r>
        <w:t xml:space="preserve">Display:</w:t>
      </w:r>
    </w:p>
    <w:p>
      <w:pPr>
        <w:pStyle w:val="Compact"/>
        <w:numPr>
          <w:ilvl w:val="0"/>
          <w:numId w:val="1018"/>
        </w:numPr>
      </w:pPr>
      <w:r>
        <w:t xml:space="preserve">Goal name</w:t>
      </w:r>
    </w:p>
    <w:p>
      <w:pPr>
        <w:pStyle w:val="Compact"/>
        <w:numPr>
          <w:ilvl w:val="0"/>
          <w:numId w:val="1018"/>
        </w:numPr>
      </w:pPr>
      <w:r>
        <w:t xml:space="preserve">Current amount saved</w:t>
      </w:r>
    </w:p>
    <w:p>
      <w:pPr>
        <w:pStyle w:val="Compact"/>
        <w:numPr>
          <w:ilvl w:val="0"/>
          <w:numId w:val="1018"/>
        </w:numPr>
      </w:pPr>
      <w:r>
        <w:t xml:space="preserve">Target amount</w:t>
      </w:r>
    </w:p>
    <w:p>
      <w:pPr>
        <w:pStyle w:val="Compact"/>
        <w:numPr>
          <w:ilvl w:val="0"/>
          <w:numId w:val="1018"/>
        </w:numPr>
      </w:pPr>
      <w:r>
        <w:t xml:space="preserve">Remaining amount</w:t>
      </w:r>
    </w:p>
    <w:p>
      <w:pPr>
        <w:pStyle w:val="Compact"/>
        <w:numPr>
          <w:ilvl w:val="0"/>
          <w:numId w:val="1018"/>
        </w:numPr>
      </w:pPr>
      <w:r>
        <w:t xml:space="preserve">Progress percentage</w:t>
      </w:r>
    </w:p>
    <w:p>
      <w:pPr>
        <w:pStyle w:val="Compact"/>
        <w:numPr>
          <w:ilvl w:val="0"/>
          <w:numId w:val="1018"/>
        </w:numPr>
      </w:pPr>
      <w:r>
        <w:t xml:space="preserve">Desired date</w:t>
      </w:r>
    </w:p>
    <w:p>
      <w:pPr>
        <w:pStyle w:val="FirstParagraph"/>
      </w:pPr>
      <w:r>
        <w:t xml:space="preserve">Use a visually clear progress ring, gauge or progress bar.</w:t>
      </w:r>
    </w:p>
    <w:p>
      <w:pPr>
        <w:pStyle w:val="BodyText"/>
      </w:pPr>
      <w:r>
        <w:t xml:space="preserve">Do not add a large dependency solely for the ring. Use CSS, SVG or an existing chart library.</w:t>
      </w:r>
    </w:p>
    <w:bookmarkEnd w:id="50"/>
    <w:bookmarkStart w:id="51" w:name="b.-metric-cards"/>
    <w:p>
      <w:pPr>
        <w:pStyle w:val="Heading2"/>
      </w:pPr>
      <w:r>
        <w:t xml:space="preserve">B. Metric cards</w:t>
      </w:r>
    </w:p>
    <w:p>
      <w:pPr>
        <w:pStyle w:val="FirstParagraph"/>
      </w:pPr>
      <w:r>
        <w:t xml:space="preserve">Show:</w:t>
      </w:r>
    </w:p>
    <w:p>
      <w:pPr>
        <w:pStyle w:val="Compact"/>
        <w:numPr>
          <w:ilvl w:val="0"/>
          <w:numId w:val="1019"/>
        </w:numPr>
      </w:pPr>
      <w:r>
        <w:t xml:space="preserve">Average monthly income</w:t>
      </w:r>
    </w:p>
    <w:p>
      <w:pPr>
        <w:pStyle w:val="Compact"/>
        <w:numPr>
          <w:ilvl w:val="0"/>
          <w:numId w:val="1019"/>
        </w:numPr>
      </w:pPr>
      <w:r>
        <w:t xml:space="preserve">Average monthly expenses</w:t>
      </w:r>
    </w:p>
    <w:p>
      <w:pPr>
        <w:pStyle w:val="Compact"/>
        <w:numPr>
          <w:ilvl w:val="0"/>
          <w:numId w:val="1019"/>
        </w:numPr>
      </w:pPr>
      <w:r>
        <w:t xml:space="preserve">Average monthly surplus</w:t>
      </w:r>
    </w:p>
    <w:p>
      <w:pPr>
        <w:pStyle w:val="Compact"/>
        <w:numPr>
          <w:ilvl w:val="0"/>
          <w:numId w:val="1019"/>
        </w:numPr>
      </w:pPr>
      <w:r>
        <w:t xml:space="preserve">Safe monthly contribution</w:t>
      </w:r>
    </w:p>
    <w:p>
      <w:pPr>
        <w:pStyle w:val="Compact"/>
        <w:numPr>
          <w:ilvl w:val="0"/>
          <w:numId w:val="1019"/>
        </w:numPr>
      </w:pPr>
      <w:r>
        <w:t xml:space="preserve">Required monthly contribution</w:t>
      </w:r>
    </w:p>
    <w:p>
      <w:pPr>
        <w:pStyle w:val="Compact"/>
        <w:numPr>
          <w:ilvl w:val="0"/>
          <w:numId w:val="1019"/>
        </w:numPr>
      </w:pPr>
      <w:r>
        <w:t xml:space="preserve">Current funding gap</w:t>
      </w:r>
    </w:p>
    <w:p>
      <w:pPr>
        <w:pStyle w:val="Compact"/>
        <w:numPr>
          <w:ilvl w:val="0"/>
          <w:numId w:val="1019"/>
        </w:numPr>
      </w:pPr>
      <w:r>
        <w:t xml:space="preserve">Estimated completion date</w:t>
      </w:r>
    </w:p>
    <w:p>
      <w:pPr>
        <w:pStyle w:val="Compact"/>
        <w:numPr>
          <w:ilvl w:val="0"/>
          <w:numId w:val="1019"/>
        </w:numPr>
      </w:pPr>
      <w:r>
        <w:t xml:space="preserve">Feasibility status</w:t>
      </w:r>
    </w:p>
    <w:bookmarkEnd w:id="51"/>
    <w:bookmarkStart w:id="52" w:name="c.-passion-runway-chart"/>
    <w:p>
      <w:pPr>
        <w:pStyle w:val="Heading2"/>
      </w:pPr>
      <w:r>
        <w:t xml:space="preserve">C. Passion runway chart</w:t>
      </w:r>
    </w:p>
    <w:p>
      <w:pPr>
        <w:pStyle w:val="FirstParagraph"/>
      </w:pPr>
      <w:r>
        <w:t xml:space="preserve">Use Recharts, which is already installed.</w:t>
      </w:r>
    </w:p>
    <w:p>
      <w:pPr>
        <w:pStyle w:val="BodyText"/>
      </w:pPr>
      <w:r>
        <w:t xml:space="preserve">Show projected cumulative savings over time.</w:t>
      </w:r>
    </w:p>
    <w:p>
      <w:pPr>
        <w:pStyle w:val="BodyText"/>
      </w:pPr>
      <w:r>
        <w:t xml:space="preserve">Include:</w:t>
      </w:r>
    </w:p>
    <w:p>
      <w:pPr>
        <w:pStyle w:val="Compact"/>
        <w:numPr>
          <w:ilvl w:val="0"/>
          <w:numId w:val="1020"/>
        </w:numPr>
      </w:pPr>
      <w:r>
        <w:t xml:space="preserve">Current savings starting point</w:t>
      </w:r>
    </w:p>
    <w:p>
      <w:pPr>
        <w:pStyle w:val="Compact"/>
        <w:numPr>
          <w:ilvl w:val="0"/>
          <w:numId w:val="1020"/>
        </w:numPr>
      </w:pPr>
      <w:r>
        <w:t xml:space="preserve">Baseline projection</w:t>
      </w:r>
    </w:p>
    <w:p>
      <w:pPr>
        <w:pStyle w:val="Compact"/>
        <w:numPr>
          <w:ilvl w:val="0"/>
          <w:numId w:val="1020"/>
        </w:numPr>
      </w:pPr>
      <w:r>
        <w:t xml:space="preserve">Desired target line</w:t>
      </w:r>
    </w:p>
    <w:p>
      <w:pPr>
        <w:pStyle w:val="Compact"/>
        <w:numPr>
          <w:ilvl w:val="0"/>
          <w:numId w:val="1020"/>
        </w:numPr>
      </w:pPr>
      <w:r>
        <w:t xml:space="preserve">Simulated projection after what-if changes</w:t>
      </w:r>
    </w:p>
    <w:p>
      <w:pPr>
        <w:pStyle w:val="Compact"/>
        <w:numPr>
          <w:ilvl w:val="0"/>
          <w:numId w:val="1020"/>
        </w:numPr>
      </w:pPr>
      <w:r>
        <w:t xml:space="preserve">Goal target amount</w:t>
      </w:r>
    </w:p>
    <w:p>
      <w:pPr>
        <w:pStyle w:val="FirstParagraph"/>
      </w:pPr>
      <w:r>
        <w:t xml:space="preserve">Make tooltips readable.</w:t>
      </w:r>
    </w:p>
    <w:p>
      <w:pPr>
        <w:pStyle w:val="BodyText"/>
      </w:pPr>
      <w:r>
        <w:t xml:space="preserve">Handle impossible or zero-contribution cases gracefully.</w:t>
      </w:r>
    </w:p>
    <w:bookmarkEnd w:id="52"/>
    <w:bookmarkStart w:id="53" w:name="d.-category-opportunity-section"/>
    <w:p>
      <w:pPr>
        <w:pStyle w:val="Heading2"/>
      </w:pPr>
      <w:r>
        <w:t xml:space="preserve">D. Category opportunity section</w:t>
      </w:r>
    </w:p>
    <w:p>
      <w:pPr>
        <w:pStyle w:val="FirstParagraph"/>
      </w:pPr>
      <w:r>
        <w:t xml:space="preserve">Show the highest expense categories and allow the user to identify which ones are flexible.</w:t>
      </w:r>
    </w:p>
    <w:p>
      <w:pPr>
        <w:pStyle w:val="BodyText"/>
      </w:pPr>
      <w:r>
        <w:t xml:space="preserve">Do not claim that necessary spending should automatically be cut.</w:t>
      </w:r>
    </w:p>
    <w:p>
      <w:pPr>
        <w:pStyle w:val="BodyText"/>
      </w:pPr>
      <w:r>
        <w:t xml:space="preserve">Use user-respectful wording such as:</w:t>
      </w:r>
    </w:p>
    <w:p>
      <w:pPr>
        <w:pStyle w:val="SourceCode"/>
      </w:pPr>
      <w:r>
        <w:rPr>
          <w:rStyle w:val="VerbatimChar"/>
        </w:rPr>
        <w:t xml:space="preserve">Potentially flexible categories</w:t>
      </w:r>
    </w:p>
    <w:p>
      <w:pPr>
        <w:pStyle w:val="FirstParagraph"/>
      </w:pPr>
      <w:r>
        <w:t xml:space="preserve">and:</w:t>
      </w:r>
    </w:p>
    <w:p>
      <w:pPr>
        <w:pStyle w:val="SourceCode"/>
      </w:pPr>
      <w:r>
        <w:rPr>
          <w:rStyle w:val="VerbatimChar"/>
        </w:rPr>
        <w:t xml:space="preserve">You decide which expenses can reasonably be adjusted.</w:t>
      </w:r>
    </w:p>
    <w:p>
      <w:r>
        <w:pict>
          <v:rect style="width:0;height:1.5pt" o:hralign="center" o:hrstd="t" o:hr="t"/>
        </w:pict>
      </w:r>
    </w:p>
    <w:bookmarkEnd w:id="53"/>
    <w:bookmarkEnd w:id="54"/>
    <w:bookmarkStart w:id="58" w:name="what-if-simulator"/>
    <w:p>
      <w:pPr>
        <w:pStyle w:val="Heading1"/>
      </w:pPr>
      <w:r>
        <w:t xml:space="preserve">14. What-If Simulator</w:t>
      </w:r>
    </w:p>
    <w:p>
      <w:pPr>
        <w:pStyle w:val="FirstParagraph"/>
      </w:pPr>
      <w:r>
        <w:t xml:space="preserve">Create an interactive simulator.</w:t>
      </w:r>
    </w:p>
    <w:p>
      <w:pPr>
        <w:pStyle w:val="BodyText"/>
      </w:pPr>
      <w:r>
        <w:t xml:space="preserve">Required controls:</w:t>
      </w:r>
    </w:p>
    <w:bookmarkStart w:id="55" w:name="control-1"/>
    <w:p>
      <w:pPr>
        <w:pStyle w:val="Heading2"/>
      </w:pPr>
      <w:r>
        <w:t xml:space="preserve">Control 1</w:t>
      </w:r>
    </w:p>
    <w:p>
      <w:pPr>
        <w:pStyle w:val="SourceCode"/>
      </w:pPr>
      <w:r>
        <w:rPr>
          <w:rStyle w:val="VerbatimChar"/>
        </w:rPr>
        <w:t xml:space="preserve">Reduce optional spending by ₹____ per month</w:t>
      </w:r>
    </w:p>
    <w:bookmarkEnd w:id="55"/>
    <w:bookmarkStart w:id="56" w:name="control-2"/>
    <w:p>
      <w:pPr>
        <w:pStyle w:val="Heading2"/>
      </w:pPr>
      <w:r>
        <w:t xml:space="preserve">Control 2</w:t>
      </w:r>
    </w:p>
    <w:p>
      <w:pPr>
        <w:pStyle w:val="SourceCode"/>
      </w:pPr>
      <w:r>
        <w:rPr>
          <w:rStyle w:val="VerbatimChar"/>
        </w:rPr>
        <w:t xml:space="preserve">Increase monthly income by ₹____ per month</w:t>
      </w:r>
    </w:p>
    <w:bookmarkEnd w:id="56"/>
    <w:bookmarkStart w:id="57" w:name="control-3"/>
    <w:p>
      <w:pPr>
        <w:pStyle w:val="Heading2"/>
      </w:pPr>
      <w:r>
        <w:t xml:space="preserve">Control 3</w:t>
      </w:r>
    </w:p>
    <w:p>
      <w:pPr>
        <w:pStyle w:val="SourceCode"/>
      </w:pPr>
      <w:r>
        <w:rPr>
          <w:rStyle w:val="VerbatimChar"/>
        </w:rPr>
        <w:t xml:space="preserve">Change the goal period to ____ months</w:t>
      </w:r>
    </w:p>
    <w:p>
      <w:pPr>
        <w:pStyle w:val="FirstParagraph"/>
      </w:pPr>
      <w:r>
        <w:t xml:space="preserve">Use sliders plus accessible numeric inputs where practical.</w:t>
      </w:r>
    </w:p>
    <w:p>
      <w:pPr>
        <w:pStyle w:val="BodyText"/>
      </w:pPr>
      <w:r>
        <w:t xml:space="preserve">Requirements:</w:t>
      </w:r>
    </w:p>
    <w:p>
      <w:pPr>
        <w:pStyle w:val="Compact"/>
        <w:numPr>
          <w:ilvl w:val="0"/>
          <w:numId w:val="1021"/>
        </w:numPr>
      </w:pPr>
      <w:r>
        <w:t xml:space="preserve">Results update instantly without an AI call.</w:t>
      </w:r>
    </w:p>
    <w:p>
      <w:pPr>
        <w:pStyle w:val="Compact"/>
        <w:numPr>
          <w:ilvl w:val="0"/>
          <w:numId w:val="1021"/>
        </w:numPr>
      </w:pPr>
      <w:r>
        <w:t xml:space="preserve">Update required monthly contribution.</w:t>
      </w:r>
    </w:p>
    <w:p>
      <w:pPr>
        <w:pStyle w:val="Compact"/>
        <w:numPr>
          <w:ilvl w:val="0"/>
          <w:numId w:val="1021"/>
        </w:numPr>
      </w:pPr>
      <w:r>
        <w:t xml:space="preserve">Update simulated monthly contribution.</w:t>
      </w:r>
    </w:p>
    <w:p>
      <w:pPr>
        <w:pStyle w:val="Compact"/>
        <w:numPr>
          <w:ilvl w:val="0"/>
          <w:numId w:val="1021"/>
        </w:numPr>
      </w:pPr>
      <w:r>
        <w:t xml:space="preserve">Update funding gap.</w:t>
      </w:r>
    </w:p>
    <w:p>
      <w:pPr>
        <w:pStyle w:val="Compact"/>
        <w:numPr>
          <w:ilvl w:val="0"/>
          <w:numId w:val="1021"/>
        </w:numPr>
      </w:pPr>
      <w:r>
        <w:t xml:space="preserve">Update estimated completion date.</w:t>
      </w:r>
    </w:p>
    <w:p>
      <w:pPr>
        <w:pStyle w:val="Compact"/>
        <w:numPr>
          <w:ilvl w:val="0"/>
          <w:numId w:val="1021"/>
        </w:numPr>
      </w:pPr>
      <w:r>
        <w:t xml:space="preserve">Update feasibility.</w:t>
      </w:r>
    </w:p>
    <w:p>
      <w:pPr>
        <w:pStyle w:val="Compact"/>
        <w:numPr>
          <w:ilvl w:val="0"/>
          <w:numId w:val="1021"/>
        </w:numPr>
      </w:pPr>
      <w:r>
        <w:t xml:space="preserve">Update the runway chart.</w:t>
      </w:r>
    </w:p>
    <w:p>
      <w:pPr>
        <w:pStyle w:val="Compact"/>
        <w:numPr>
          <w:ilvl w:val="0"/>
          <w:numId w:val="1021"/>
        </w:numPr>
      </w:pPr>
      <w:r>
        <w:t xml:space="preserve">Clearly show the difference between the original and simulated plan.</w:t>
      </w:r>
    </w:p>
    <w:p>
      <w:pPr>
        <w:pStyle w:val="Compact"/>
        <w:numPr>
          <w:ilvl w:val="0"/>
          <w:numId w:val="1021"/>
        </w:numPr>
      </w:pPr>
      <w:r>
        <w:t xml:space="preserve">Provide a reset button.</w:t>
      </w:r>
    </w:p>
    <w:p>
      <w:pPr>
        <w:pStyle w:val="FirstParagraph"/>
      </w:pPr>
      <w:r>
        <w:t xml:space="preserve">Add a concise dynamic explanation such as:</w:t>
      </w:r>
    </w:p>
    <w:p>
      <w:pPr>
        <w:pStyle w:val="SourceCode"/>
      </w:pPr>
      <w:r>
        <w:rPr>
          <w:rStyle w:val="VerbatimChar"/>
        </w:rPr>
        <w:t xml:space="preserve">This scenario could move your estimated completion date approximately two months earlier.</w:t>
      </w:r>
    </w:p>
    <w:p>
      <w:pPr>
        <w:pStyle w:val="FirstParagraph"/>
      </w:pPr>
      <w:r>
        <w:t xml:space="preserve">Generate this basic explanation locally.</w:t>
      </w:r>
    </w:p>
    <w:p>
      <w:pPr>
        <w:pStyle w:val="BodyText"/>
      </w:pPr>
      <w:r>
        <w:t xml:space="preserve">Gemini may later add richer interpretation, but the simulator must work offline.</w:t>
      </w:r>
    </w:p>
    <w:p>
      <w:r>
        <w:pict>
          <v:rect style="width:0;height:1.5pt" o:hralign="center" o:hrstd="t" o:hr="t"/>
        </w:pict>
      </w:r>
    </w:p>
    <w:bookmarkEnd w:id="57"/>
    <w:bookmarkEnd w:id="58"/>
    <w:bookmarkStart w:id="60" w:name="gemini-ai-integration"/>
    <w:p>
      <w:pPr>
        <w:pStyle w:val="Heading1"/>
      </w:pPr>
      <w:r>
        <w:t xml:space="preserve">15. Gemini AI Integration</w:t>
      </w:r>
    </w:p>
    <w:p>
      <w:pPr>
        <w:pStyle w:val="FirstParagraph"/>
      </w:pPr>
      <w:r>
        <w:t xml:space="preserve">Implement secure, meaningful Google AI integration.</w:t>
      </w:r>
    </w:p>
    <w:p>
      <w:pPr>
        <w:pStyle w:val="BodyText"/>
      </w:pPr>
      <w:r>
        <w:t xml:space="preserve">Gemini must not be a decorative chatbot.</w:t>
      </w:r>
    </w:p>
    <w:p>
      <w:pPr>
        <w:pStyle w:val="BodyText"/>
      </w:pPr>
      <w:r>
        <w:t xml:space="preserve">Its role is to transform verified financial metrics into:</w:t>
      </w:r>
    </w:p>
    <w:p>
      <w:pPr>
        <w:pStyle w:val="Compact"/>
        <w:numPr>
          <w:ilvl w:val="0"/>
          <w:numId w:val="1022"/>
        </w:numPr>
      </w:pPr>
      <w:r>
        <w:t xml:space="preserve">A personalised plan</w:t>
      </w:r>
    </w:p>
    <w:p>
      <w:pPr>
        <w:pStyle w:val="Compact"/>
        <w:numPr>
          <w:ilvl w:val="0"/>
          <w:numId w:val="1022"/>
        </w:numPr>
      </w:pPr>
      <w:r>
        <w:t xml:space="preserve">Practical spending suggestions</w:t>
      </w:r>
    </w:p>
    <w:p>
      <w:pPr>
        <w:pStyle w:val="Compact"/>
        <w:numPr>
          <w:ilvl w:val="0"/>
          <w:numId w:val="1022"/>
        </w:numPr>
      </w:pPr>
      <w:r>
        <w:t xml:space="preserve">First-week actions</w:t>
      </w:r>
    </w:p>
    <w:p>
      <w:pPr>
        <w:pStyle w:val="Compact"/>
        <w:numPr>
          <w:ilvl w:val="0"/>
          <w:numId w:val="1022"/>
        </w:numPr>
      </w:pPr>
      <w:r>
        <w:t xml:space="preserve">Milestones</w:t>
      </w:r>
    </w:p>
    <w:p>
      <w:pPr>
        <w:pStyle w:val="Compact"/>
        <w:numPr>
          <w:ilvl w:val="0"/>
          <w:numId w:val="1022"/>
        </w:numPr>
      </w:pPr>
      <w:r>
        <w:t xml:space="preserve">A concise feasibility explanation</w:t>
      </w:r>
    </w:p>
    <w:p>
      <w:pPr>
        <w:pStyle w:val="Compact"/>
        <w:numPr>
          <w:ilvl w:val="0"/>
          <w:numId w:val="1022"/>
        </w:numPr>
      </w:pPr>
      <w:r>
        <w:t xml:space="preserve">Encouragement connected to the user’s reason for pursuing the goal</w:t>
      </w:r>
    </w:p>
    <w:bookmarkStart w:id="59" w:name="privacy-boundary"/>
    <w:p>
      <w:pPr>
        <w:pStyle w:val="Heading2"/>
      </w:pPr>
      <w:r>
        <w:t xml:space="preserve">Privacy boundary</w:t>
      </w:r>
    </w:p>
    <w:p>
      <w:pPr>
        <w:pStyle w:val="FirstParagraph"/>
      </w:pPr>
      <w:r>
        <w:t xml:space="preserve">Never send complete transaction records to Gemini.</w:t>
      </w:r>
    </w:p>
    <w:p>
      <w:pPr>
        <w:pStyle w:val="BodyText"/>
      </w:pPr>
      <w:r>
        <w:t xml:space="preserve">Never send:</w:t>
      </w:r>
    </w:p>
    <w:p>
      <w:pPr>
        <w:pStyle w:val="Compact"/>
        <w:numPr>
          <w:ilvl w:val="0"/>
          <w:numId w:val="1023"/>
        </w:numPr>
      </w:pPr>
      <w:r>
        <w:t xml:space="preserve">Transaction notes</w:t>
      </w:r>
    </w:p>
    <w:p>
      <w:pPr>
        <w:pStyle w:val="Compact"/>
        <w:numPr>
          <w:ilvl w:val="0"/>
          <w:numId w:val="1023"/>
        </w:numPr>
      </w:pPr>
      <w:r>
        <w:t xml:space="preserve">Attachment data</w:t>
      </w:r>
    </w:p>
    <w:p>
      <w:pPr>
        <w:pStyle w:val="Compact"/>
        <w:numPr>
          <w:ilvl w:val="0"/>
          <w:numId w:val="1023"/>
        </w:numPr>
      </w:pPr>
      <w:r>
        <w:t xml:space="preserve">Loan contact names</w:t>
      </w:r>
    </w:p>
    <w:p>
      <w:pPr>
        <w:pStyle w:val="Compact"/>
        <w:numPr>
          <w:ilvl w:val="0"/>
          <w:numId w:val="1023"/>
        </w:numPr>
      </w:pPr>
      <w:r>
        <w:t xml:space="preserve">Phone numbers</w:t>
      </w:r>
    </w:p>
    <w:p>
      <w:pPr>
        <w:pStyle w:val="Compact"/>
        <w:numPr>
          <w:ilvl w:val="0"/>
          <w:numId w:val="1023"/>
        </w:numPr>
      </w:pPr>
      <w:r>
        <w:t xml:space="preserve">Payee names</w:t>
      </w:r>
    </w:p>
    <w:p>
      <w:pPr>
        <w:pStyle w:val="Compact"/>
        <w:numPr>
          <w:ilvl w:val="0"/>
          <w:numId w:val="1023"/>
        </w:numPr>
      </w:pPr>
      <w:r>
        <w:t xml:space="preserve">Bank identifiers</w:t>
      </w:r>
    </w:p>
    <w:p>
      <w:pPr>
        <w:pStyle w:val="Compact"/>
        <w:numPr>
          <w:ilvl w:val="0"/>
          <w:numId w:val="1023"/>
        </w:numPr>
      </w:pPr>
      <w:r>
        <w:t xml:space="preserve">Credit card details</w:t>
      </w:r>
    </w:p>
    <w:p>
      <w:pPr>
        <w:pStyle w:val="Compact"/>
        <w:numPr>
          <w:ilvl w:val="0"/>
          <w:numId w:val="1023"/>
        </w:numPr>
      </w:pPr>
      <w:r>
        <w:t xml:space="preserve">Google Drive tokens</w:t>
      </w:r>
    </w:p>
    <w:p>
      <w:pPr>
        <w:pStyle w:val="Compact"/>
        <w:numPr>
          <w:ilvl w:val="0"/>
          <w:numId w:val="1023"/>
        </w:numPr>
      </w:pPr>
      <w:r>
        <w:t xml:space="preserve">Raw backup data</w:t>
      </w:r>
    </w:p>
    <w:p>
      <w:pPr>
        <w:pStyle w:val="Compact"/>
        <w:numPr>
          <w:ilvl w:val="0"/>
          <w:numId w:val="1023"/>
        </w:numPr>
      </w:pPr>
      <w:r>
        <w:t xml:space="preserve">Personal file contents</w:t>
      </w:r>
    </w:p>
    <w:p>
      <w:pPr>
        <w:pStyle w:val="FirstParagraph"/>
      </w:pPr>
      <w:r>
        <w:t xml:space="preserve">Only send:</w:t>
      </w:r>
    </w:p>
    <w:p>
      <w:pPr>
        <w:pStyle w:val="Compact"/>
        <w:numPr>
          <w:ilvl w:val="0"/>
          <w:numId w:val="1024"/>
        </w:numPr>
      </w:pPr>
      <w:r>
        <w:t xml:space="preserve">Goal description</w:t>
      </w:r>
    </w:p>
    <w:p>
      <w:pPr>
        <w:pStyle w:val="Compact"/>
        <w:numPr>
          <w:ilvl w:val="0"/>
          <w:numId w:val="1024"/>
        </w:numPr>
      </w:pPr>
      <w:r>
        <w:t xml:space="preserve">Goal reason</w:t>
      </w:r>
    </w:p>
    <w:p>
      <w:pPr>
        <w:pStyle w:val="Compact"/>
        <w:numPr>
          <w:ilvl w:val="0"/>
          <w:numId w:val="1024"/>
        </w:numPr>
      </w:pPr>
      <w:r>
        <w:t xml:space="preserve">Target amount</w:t>
      </w:r>
    </w:p>
    <w:p>
      <w:pPr>
        <w:pStyle w:val="Compact"/>
        <w:numPr>
          <w:ilvl w:val="0"/>
          <w:numId w:val="1024"/>
        </w:numPr>
      </w:pPr>
      <w:r>
        <w:t xml:space="preserve">Current amount saved</w:t>
      </w:r>
    </w:p>
    <w:p>
      <w:pPr>
        <w:pStyle w:val="Compact"/>
        <w:numPr>
          <w:ilvl w:val="0"/>
          <w:numId w:val="1024"/>
        </w:numPr>
      </w:pPr>
      <w:r>
        <w:t xml:space="preserve">Desired period</w:t>
      </w:r>
    </w:p>
    <w:p>
      <w:pPr>
        <w:pStyle w:val="Compact"/>
        <w:numPr>
          <w:ilvl w:val="0"/>
          <w:numId w:val="1024"/>
        </w:numPr>
      </w:pPr>
      <w:r>
        <w:t xml:space="preserve">Aggregate monthly figures</w:t>
      </w:r>
    </w:p>
    <w:p>
      <w:pPr>
        <w:pStyle w:val="Compact"/>
        <w:numPr>
          <w:ilvl w:val="0"/>
          <w:numId w:val="1024"/>
        </w:numPr>
      </w:pPr>
      <w:r>
        <w:t xml:space="preserve">Top category names and monthly averages</w:t>
      </w:r>
    </w:p>
    <w:p>
      <w:pPr>
        <w:pStyle w:val="Compact"/>
        <w:numPr>
          <w:ilvl w:val="0"/>
          <w:numId w:val="1024"/>
        </w:numPr>
      </w:pPr>
      <w:r>
        <w:t xml:space="preserve">User-selected flexible categories</w:t>
      </w:r>
    </w:p>
    <w:p>
      <w:pPr>
        <w:pStyle w:val="Compact"/>
        <w:numPr>
          <w:ilvl w:val="0"/>
          <w:numId w:val="1024"/>
        </w:numPr>
      </w:pPr>
      <w:r>
        <w:t xml:space="preserve">Locally calculated metrics</w:t>
      </w:r>
    </w:p>
    <w:p>
      <w:pPr>
        <w:pStyle w:val="Compact"/>
        <w:numPr>
          <w:ilvl w:val="0"/>
          <w:numId w:val="1024"/>
        </w:numPr>
      </w:pPr>
      <w:r>
        <w:t xml:space="preserve">Simulator values</w:t>
      </w:r>
    </w:p>
    <w:p>
      <w:pPr>
        <w:pStyle w:val="FirstParagraph"/>
      </w:pPr>
      <w:r>
        <w:t xml:space="preserve">Show users exactly what type of summary is being sent.</w:t>
      </w:r>
    </w:p>
    <w:p>
      <w:pPr>
        <w:pStyle w:val="BodyText"/>
      </w:pPr>
      <w:r>
        <w:t xml:space="preserve">AI generation must occur only after an explicit user action such as:</w:t>
      </w:r>
    </w:p>
    <w:p>
      <w:pPr>
        <w:pStyle w:val="SourceCode"/>
      </w:pPr>
      <w:r>
        <w:rPr>
          <w:rStyle w:val="VerbatimChar"/>
        </w:rPr>
        <w:t xml:space="preserve">Generate My AI Passion Plan</w:t>
      </w:r>
    </w:p>
    <w:p>
      <w:pPr>
        <w:pStyle w:val="FirstParagraph"/>
      </w:pPr>
      <w:r>
        <w:t xml:space="preserve">Do not trigger paid AI requests automatically on every slider movement.</w:t>
      </w:r>
    </w:p>
    <w:p>
      <w:r>
        <w:pict>
          <v:rect style="width:0;height:1.5pt" o:hralign="center" o:hrstd="t" o:hr="t"/>
        </w:pict>
      </w:r>
    </w:p>
    <w:bookmarkEnd w:id="59"/>
    <w:bookmarkEnd w:id="60"/>
    <w:bookmarkStart w:id="61" w:name="server-side-api-key-protection"/>
    <w:p>
      <w:pPr>
        <w:pStyle w:val="Heading1"/>
      </w:pPr>
      <w:r>
        <w:t xml:space="preserve">16. Server-Side API Key Protection</w:t>
      </w:r>
    </w:p>
    <w:p>
      <w:pPr>
        <w:pStyle w:val="FirstParagraph"/>
      </w:pPr>
      <w:r>
        <w:t xml:space="preserve">Do not call Gemini directly from the browser with a secret API key.</w:t>
      </w:r>
    </w:p>
    <w:p>
      <w:pPr>
        <w:pStyle w:val="BodyText"/>
      </w:pPr>
      <w:r>
        <w:t xml:space="preserve">Implement a server-side or serverless endpoint.</w:t>
      </w:r>
    </w:p>
    <w:p>
      <w:pPr>
        <w:pStyle w:val="BodyText"/>
      </w:pPr>
      <w:r>
        <w:t xml:space="preserve">Preferred structure when no existing backend platform is configured:</w:t>
      </w:r>
    </w:p>
    <w:p>
      <w:pPr>
        <w:pStyle w:val="SourceCode"/>
      </w:pPr>
      <w:r>
        <w:rPr>
          <w:rStyle w:val="VerbatimChar"/>
        </w:rPr>
        <w:t xml:space="preserve">api/generate-passion-plan.ts</w:t>
      </w:r>
    </w:p>
    <w:p>
      <w:pPr>
        <w:pStyle w:val="FirstParagraph"/>
      </w:pPr>
      <w:r>
        <w:t xml:space="preserve">Make it compatible with the repository’s current deployment platform.</w:t>
      </w:r>
    </w:p>
    <w:p>
      <w:pPr>
        <w:pStyle w:val="BodyText"/>
      </w:pPr>
      <w:r>
        <w:t xml:space="preserve">If the repository already targets a different serverless platform, adapt to that platform instead of creating conflicting infrastructure.</w:t>
      </w:r>
    </w:p>
    <w:p>
      <w:pPr>
        <w:pStyle w:val="BodyText"/>
      </w:pPr>
      <w:r>
        <w:t xml:space="preserve">Use:</w:t>
      </w:r>
    </w:p>
    <w:p>
      <w:pPr>
        <w:pStyle w:val="SourceCode"/>
      </w:pPr>
      <w:r>
        <w:rPr>
          <w:rStyle w:val="VerbatimChar"/>
        </w:rPr>
        <w:t xml:space="preserve">GEMINI_API_KEY</w:t>
      </w:r>
    </w:p>
    <w:p>
      <w:pPr>
        <w:pStyle w:val="FirstParagraph"/>
      </w:pPr>
      <w:r>
        <w:t xml:space="preserve">Optionally support:</w:t>
      </w:r>
    </w:p>
    <w:p>
      <w:pPr>
        <w:pStyle w:val="SourceCode"/>
      </w:pPr>
      <w:r>
        <w:rPr>
          <w:rStyle w:val="VerbatimChar"/>
        </w:rPr>
        <w:t xml:space="preserve">GEMINI_MODEL</w:t>
      </w:r>
    </w:p>
    <w:p>
      <w:pPr>
        <w:pStyle w:val="FirstParagraph"/>
      </w:pPr>
      <w:r>
        <w:t xml:space="preserve">Add:</w:t>
      </w:r>
    </w:p>
    <w:p>
      <w:pPr>
        <w:pStyle w:val="SourceCode"/>
      </w:pPr>
      <w:r>
        <w:rPr>
          <w:rStyle w:val="VerbatimChar"/>
        </w:rPr>
        <w:t xml:space="preserve">.env.example</w:t>
      </w:r>
    </w:p>
    <w:p>
      <w:pPr>
        <w:pStyle w:val="FirstParagraph"/>
      </w:pPr>
      <w:r>
        <w:t xml:space="preserve">Example:</w:t>
      </w:r>
    </w:p>
    <w:p>
      <w:pPr>
        <w:pStyle w:val="SourceCode"/>
      </w:pPr>
      <w:r>
        <w:rPr>
          <w:rStyle w:val="VerbatimChar"/>
        </w:rPr>
        <w:t xml:space="preserve">GEMINI_API_KEY=your_api_key_here</w:t>
      </w:r>
      <w:r>
        <w:br/>
      </w:r>
      <w:r>
        <w:rPr>
          <w:rStyle w:val="VerbatimChar"/>
        </w:rPr>
        <w:t xml:space="preserve">GEMINI_MODEL=replace_with_supported_stable_flash_model</w:t>
      </w:r>
    </w:p>
    <w:p>
      <w:pPr>
        <w:pStyle w:val="FirstParagraph"/>
      </w:pPr>
      <w:r>
        <w:t xml:space="preserve">Do not commit</w:t>
      </w:r>
      <w:r>
        <w:t xml:space="preserve"> </w:t>
      </w:r>
      <w:r>
        <w:rPr>
          <w:rStyle w:val="VerbatimChar"/>
        </w:rPr>
        <w:t xml:space="preserve">.env</w:t>
      </w:r>
      <w:r>
        <w:t xml:space="preserve"> </w:t>
      </w:r>
      <w:r>
        <w:t xml:space="preserve">or</w:t>
      </w:r>
      <w:r>
        <w:t xml:space="preserve"> </w:t>
      </w:r>
      <w:r>
        <w:rPr>
          <w:rStyle w:val="VerbatimChar"/>
        </w:rPr>
        <w:t xml:space="preserve">.env.local</w:t>
      </w:r>
      <w:r>
        <w:t xml:space="preserve">.</w:t>
      </w:r>
    </w:p>
    <w:p>
      <w:pPr>
        <w:pStyle w:val="BodyText"/>
      </w:pPr>
      <w:r>
        <w:t xml:space="preserve">Verify</w:t>
      </w:r>
      <w:r>
        <w:t xml:space="preserve"> </w:t>
      </w:r>
      <w:r>
        <w:rPr>
          <w:rStyle w:val="VerbatimChar"/>
        </w:rPr>
        <w:t xml:space="preserve">.gitignore</w:t>
      </w:r>
      <w:r>
        <w:t xml:space="preserve">.</w:t>
      </w:r>
    </w:p>
    <w:p>
      <w:pPr>
        <w:pStyle w:val="BodyText"/>
      </w:pPr>
      <w:r>
        <w:t xml:space="preserve">Do not hardcode an API key.</w:t>
      </w:r>
    </w:p>
    <w:p>
      <w:pPr>
        <w:pStyle w:val="BodyText"/>
      </w:pPr>
      <w:r>
        <w:t xml:space="preserve">Do not print the key in logs.</w:t>
      </w:r>
    </w:p>
    <w:p>
      <w:pPr>
        <w:pStyle w:val="BodyText"/>
      </w:pPr>
      <w:r>
        <w:t xml:space="preserve">Do not return the key in an error.</w:t>
      </w:r>
    </w:p>
    <w:p>
      <w:r>
        <w:pict>
          <v:rect style="width:0;height:1.5pt" o:hralign="center" o:hrstd="t" o:hr="t"/>
        </w:pict>
      </w:r>
    </w:p>
    <w:bookmarkEnd w:id="61"/>
    <w:bookmarkStart w:id="62" w:name="current-gemini-sdk-compatibility"/>
    <w:p>
      <w:pPr>
        <w:pStyle w:val="Heading1"/>
      </w:pPr>
      <w:r>
        <w:t xml:space="preserve">17. Current Gemini SDK Compatibility</w:t>
      </w:r>
    </w:p>
    <w:p>
      <w:pPr>
        <w:pStyle w:val="FirstParagraph"/>
      </w:pPr>
      <w:r>
        <w:t xml:space="preserve">The repository already contains:</w:t>
      </w:r>
    </w:p>
    <w:p>
      <w:pPr>
        <w:pStyle w:val="SourceCode"/>
      </w:pPr>
      <w:r>
        <w:rPr>
          <w:rStyle w:val="VerbatimChar"/>
        </w:rPr>
        <w:t xml:space="preserve">@google/genai</w:t>
      </w:r>
      <w:r>
        <w:br/>
      </w:r>
      <w:r>
        <w:rPr>
          <w:rStyle w:val="VerbatimChar"/>
        </w:rPr>
        <w:t xml:space="preserve">zod</w:t>
      </w:r>
    </w:p>
    <w:p>
      <w:pPr>
        <w:pStyle w:val="FirstParagraph"/>
      </w:pPr>
      <w:r>
        <w:t xml:space="preserve">Use the actual installed versions.</w:t>
      </w:r>
    </w:p>
    <w:p>
      <w:pPr>
        <w:pStyle w:val="BodyText"/>
      </w:pPr>
      <w:r>
        <w:t xml:space="preserve">Before implementing the API:</w:t>
      </w:r>
    </w:p>
    <w:p>
      <w:pPr>
        <w:pStyle w:val="Compact"/>
        <w:numPr>
          <w:ilvl w:val="0"/>
          <w:numId w:val="1025"/>
        </w:numPr>
      </w:pPr>
      <w:r>
        <w:t xml:space="preserve">Inspect the installed SDK type definitions.</w:t>
      </w:r>
    </w:p>
    <w:p>
      <w:pPr>
        <w:pStyle w:val="Compact"/>
        <w:numPr>
          <w:ilvl w:val="0"/>
          <w:numId w:val="1025"/>
        </w:numPr>
      </w:pPr>
      <w:r>
        <w:t xml:space="preserve">Verify the current supported API syntax.</w:t>
      </w:r>
    </w:p>
    <w:p>
      <w:pPr>
        <w:pStyle w:val="Compact"/>
        <w:numPr>
          <w:ilvl w:val="0"/>
          <w:numId w:val="1025"/>
        </w:numPr>
      </w:pPr>
      <w:r>
        <w:t xml:space="preserve">Prefer the current recommended Gemini API method supported by the installed package.</w:t>
      </w:r>
    </w:p>
    <w:p>
      <w:pPr>
        <w:pStyle w:val="Compact"/>
        <w:numPr>
          <w:ilvl w:val="0"/>
          <w:numId w:val="1025"/>
        </w:numPr>
      </w:pPr>
      <w:r>
        <w:t xml:space="preserve">Use a current stable and cost-efficient Flash-class model.</w:t>
      </w:r>
    </w:p>
    <w:p>
      <w:pPr>
        <w:pStyle w:val="Compact"/>
        <w:numPr>
          <w:ilvl w:val="0"/>
          <w:numId w:val="1025"/>
        </w:numPr>
      </w:pPr>
      <w:r>
        <w:t xml:space="preserve">Make the model configurable through</w:t>
      </w:r>
      <w:r>
        <w:t xml:space="preserve"> </w:t>
      </w:r>
      <w:r>
        <w:rPr>
          <w:rStyle w:val="VerbatimChar"/>
        </w:rPr>
        <w:t xml:space="preserve">GEMINI_MODEL</w:t>
      </w:r>
      <w:r>
        <w:t xml:space="preserve">.</w:t>
      </w:r>
    </w:p>
    <w:p>
      <w:pPr>
        <w:pStyle w:val="Compact"/>
        <w:numPr>
          <w:ilvl w:val="0"/>
          <w:numId w:val="1025"/>
        </w:numPr>
      </w:pPr>
      <w:r>
        <w:t xml:space="preserve">Do not blindly use deprecated examples.</w:t>
      </w:r>
    </w:p>
    <w:p>
      <w:pPr>
        <w:pStyle w:val="Compact"/>
        <w:numPr>
          <w:ilvl w:val="0"/>
          <w:numId w:val="1025"/>
        </w:numPr>
      </w:pPr>
      <w:r>
        <w:t xml:space="preserve">Do not upgrade dependencies unnecessarily unless required for a working implementation.</w:t>
      </w:r>
    </w:p>
    <w:p>
      <w:pPr>
        <w:pStyle w:val="FirstParagraph"/>
      </w:pPr>
      <w:r>
        <w:t xml:space="preserve">Use Zod for:</w:t>
      </w:r>
    </w:p>
    <w:p>
      <w:pPr>
        <w:pStyle w:val="Compact"/>
        <w:numPr>
          <w:ilvl w:val="0"/>
          <w:numId w:val="1026"/>
        </w:numPr>
      </w:pPr>
      <w:r>
        <w:t xml:space="preserve">Request validation</w:t>
      </w:r>
    </w:p>
    <w:p>
      <w:pPr>
        <w:pStyle w:val="Compact"/>
        <w:numPr>
          <w:ilvl w:val="0"/>
          <w:numId w:val="1026"/>
        </w:numPr>
      </w:pPr>
      <w:r>
        <w:t xml:space="preserve">Response schema definition</w:t>
      </w:r>
    </w:p>
    <w:p>
      <w:pPr>
        <w:pStyle w:val="Compact"/>
        <w:numPr>
          <w:ilvl w:val="0"/>
          <w:numId w:val="1026"/>
        </w:numPr>
      </w:pPr>
      <w:r>
        <w:t xml:space="preserve">Runtime validation</w:t>
      </w:r>
    </w:p>
    <w:p>
      <w:pPr>
        <w:pStyle w:val="Compact"/>
        <w:numPr>
          <w:ilvl w:val="0"/>
          <w:numId w:val="1026"/>
        </w:numPr>
      </w:pPr>
      <w:r>
        <w:t xml:space="preserve">Fallback handling</w:t>
      </w:r>
    </w:p>
    <w:p>
      <w:pPr>
        <w:pStyle w:val="FirstParagraph"/>
      </w:pPr>
      <w:r>
        <w:t xml:space="preserve">Use structured output or the current SDK equivalent so the response is predictable.</w:t>
      </w:r>
    </w:p>
    <w:p>
      <w:r>
        <w:pict>
          <v:rect style="width:0;height:1.5pt" o:hralign="center" o:hrstd="t" o:hr="t"/>
        </w:pict>
      </w:r>
    </w:p>
    <w:bookmarkEnd w:id="62"/>
    <w:bookmarkStart w:id="63" w:name="gemini-request-schema"/>
    <w:p>
      <w:pPr>
        <w:pStyle w:val="Heading1"/>
      </w:pPr>
      <w:r>
        <w:t xml:space="preserve">18. Gemini Request Schema</w:t>
      </w:r>
    </w:p>
    <w:p>
      <w:pPr>
        <w:pStyle w:val="FirstParagraph"/>
      </w:pPr>
      <w:r>
        <w:t xml:space="preserve">Validate the incoming API request.</w:t>
      </w:r>
    </w:p>
    <w:p>
      <w:pPr>
        <w:pStyle w:val="BodyText"/>
      </w:pPr>
      <w:r>
        <w:t xml:space="preserve">Suggested input:</w:t>
      </w:r>
    </w:p>
    <w:p>
      <w:pPr>
        <w:pStyle w:val="SourceCode"/>
      </w:pPr>
      <w:r>
        <w:rPr>
          <w:rStyle w:val="KeywordTok"/>
        </w:rPr>
        <w:t xml:space="preserve">const</w:t>
      </w:r>
      <w:r>
        <w:rPr>
          <w:rStyle w:val="NormalTok"/>
        </w:rPr>
        <w:t xml:space="preserve"> PassionPlanRequestSchema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goal</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600</w:t>
      </w:r>
      <w:r>
        <w:rPr>
          <w:rStyle w:val="NormalTok"/>
        </w:rPr>
        <w:t xml:space="preserve">)</w:t>
      </w:r>
      <w:r>
        <w:rPr>
          <w:rStyle w:val="OperatorTok"/>
        </w:rPr>
        <w:t xml:space="preserve">,</w:t>
      </w:r>
      <w:r>
        <w:br/>
      </w:r>
      <w:r>
        <w:rPr>
          <w:rStyle w:val="NormalTok"/>
        </w:rPr>
        <w:t xml:space="preserve">    reason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600</w:t>
      </w:r>
      <w:r>
        <w:rPr>
          <w:rStyle w:val="NormalTok"/>
        </w:rPr>
        <w:t xml:space="preserve">)</w:t>
      </w:r>
      <w:r>
        <w:rPr>
          <w:rStyle w:val="OperatorTok"/>
        </w:rPr>
        <w:t xml:space="preserve">,</w:t>
      </w:r>
      <w:r>
        <w:br/>
      </w:r>
      <w:r>
        <w:rPr>
          <w:rStyle w:val="NormalTok"/>
        </w:rPr>
        <w:t xml:space="preserve">    targetAmount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positive</w:t>
      </w:r>
      <w:r>
        <w:rPr>
          <w:rStyle w:val="NormalTok"/>
        </w:rPr>
        <w:t xml:space="preserve">()</w:t>
      </w:r>
      <w:r>
        <w:rPr>
          <w:rStyle w:val="OperatorTok"/>
        </w:rPr>
        <w:t xml:space="preserve">,</w:t>
      </w:r>
      <w:r>
        <w:br/>
      </w:r>
      <w:r>
        <w:rPr>
          <w:rStyle w:val="NormalTok"/>
        </w:rPr>
        <w:t xml:space="preserve">    currentSaved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br/>
      </w:r>
      <w:r>
        <w:rPr>
          <w:rStyle w:val="NormalTok"/>
        </w:rPr>
        <w:t xml:space="preserve">    desiredMonths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240</w:t>
      </w:r>
      <w:r>
        <w:rPr>
          <w:rStyle w:val="NormalTok"/>
        </w:rPr>
        <w:t xml:space="preserve">)</w:t>
      </w:r>
      <w:r>
        <w:rPr>
          <w:rStyle w:val="OperatorTok"/>
        </w:rPr>
        <w:t xml:space="preserve">,</w:t>
      </w:r>
      <w:r>
        <w:br/>
      </w:r>
      <w:r>
        <w:rPr>
          <w:rStyle w:val="NormalTok"/>
        </w:rPr>
        <w:t xml:space="preserve">    isTargetFlexible</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br/>
      </w:r>
      <w:r>
        <w:rPr>
          <w:rStyle w:val="NormalTok"/>
        </w:rPr>
        <w:t xml:space="preserve">  })</w:t>
      </w:r>
      <w:r>
        <w:rPr>
          <w:rStyle w:val="OperatorTok"/>
        </w:rPr>
        <w:t xml:space="preserve">,</w:t>
      </w:r>
      <w:r>
        <w:br/>
      </w:r>
      <w:r>
        <w:rPr>
          <w:rStyle w:val="NormalTok"/>
        </w:rPr>
        <w:t xml:space="preserve">  financialSummary</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averageMonthlyIncome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br/>
      </w:r>
      <w:r>
        <w:rPr>
          <w:rStyle w:val="NormalTok"/>
        </w:rPr>
        <w:t xml:space="preserve">    averageMonthlyExpense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br/>
      </w:r>
      <w:r>
        <w:rPr>
          <w:rStyle w:val="NormalTok"/>
        </w:rPr>
        <w:t xml:space="preserve">    averageMonthlySurplus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safeMonthlyContribution</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br/>
      </w:r>
      <w:r>
        <w:rPr>
          <w:rStyle w:val="NormalTok"/>
        </w:rPr>
        <w:t xml:space="preserve">    topExpenseCategories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categoryName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monthlyAverage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nonnegative</w:t>
      </w:r>
      <w:r>
        <w:rPr>
          <w:rStyle w:val="Normal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max</w:t>
      </w:r>
      <w:r>
        <w:rPr>
          <w:rStyle w:val="NormalTok"/>
        </w:rPr>
        <w:t xml:space="preserve">(</w:t>
      </w:r>
      <w:r>
        <w:rPr>
          <w:rStyle w:val="DecValTok"/>
        </w:rPr>
        <w:t xml:space="preserve">10</w:t>
      </w:r>
      <w:r>
        <w:rPr>
          <w:rStyle w:val="NormalTok"/>
        </w:rPr>
        <w:t xml:space="preserve">)</w:t>
      </w:r>
      <w:r>
        <w:rPr>
          <w:rStyle w:val="OperatorTok"/>
        </w:rPr>
        <w:t xml:space="preserve">,</w:t>
      </w:r>
      <w:r>
        <w:br/>
      </w:r>
      <w:r>
        <w:rPr>
          <w:rStyle w:val="NormalTok"/>
        </w:rPr>
        <w:t xml:space="preserve">    selectedFlexibleCategories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categoryName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monthlyAverage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nonnegative</w:t>
      </w:r>
      <w:r>
        <w:rPr>
          <w:rStyle w:val="Normal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max</w:t>
      </w:r>
      <w:r>
        <w:rPr>
          <w:rStyle w:val="NormalTok"/>
        </w:rPr>
        <w:t xml:space="preserve">(</w:t>
      </w:r>
      <w:r>
        <w:rPr>
          <w:rStyle w:val="DecValTok"/>
        </w:rPr>
        <w:t xml:space="preserve">10</w:t>
      </w:r>
      <w:r>
        <w:rPr>
          <w:rStyle w:val="NormalTok"/>
        </w:rPr>
        <w:t xml:space="preserve">)</w:t>
      </w:r>
      <w:r>
        <w:br/>
      </w:r>
      <w:r>
        <w:rPr>
          <w:rStyle w:val="NormalTok"/>
        </w:rPr>
        <w:t xml:space="preserve">  })</w:t>
      </w:r>
      <w:r>
        <w:rPr>
          <w:rStyle w:val="OperatorTok"/>
        </w:rPr>
        <w:t xml:space="preserve">,</w:t>
      </w:r>
      <w:r>
        <w:br/>
      </w:r>
      <w:r>
        <w:rPr>
          <w:rStyle w:val="NormalTok"/>
        </w:rPr>
        <w:t xml:space="preserve">  verifiedMetrics</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remainingAmount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br/>
      </w:r>
      <w:r>
        <w:rPr>
          <w:rStyle w:val="NormalTok"/>
        </w:rPr>
        <w:t xml:space="preserve">    availableMonths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positive</w:t>
      </w:r>
      <w:r>
        <w:rPr>
          <w:rStyle w:val="NormalTok"/>
        </w:rPr>
        <w:t xml:space="preserve">()</w:t>
      </w:r>
      <w:r>
        <w:rPr>
          <w:rStyle w:val="OperatorTok"/>
        </w:rPr>
        <w:t xml:space="preserve">,</w:t>
      </w:r>
      <w:r>
        <w:br/>
      </w:r>
      <w:r>
        <w:rPr>
          <w:rStyle w:val="NormalTok"/>
        </w:rPr>
        <w:t xml:space="preserve">    requiredMonthlyContribution</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br/>
      </w:r>
      <w:r>
        <w:rPr>
          <w:rStyle w:val="NormalTok"/>
        </w:rPr>
        <w:t xml:space="preserve">    simulatedMonthlyContribution</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br/>
      </w:r>
      <w:r>
        <w:rPr>
          <w:rStyle w:val="NormalTok"/>
        </w:rPr>
        <w:t xml:space="preserve">    fundingGapPerMonth</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br/>
      </w:r>
      <w:r>
        <w:rPr>
          <w:rStyle w:val="NormalTok"/>
        </w:rPr>
        <w:t xml:space="preserve">    estimatedCompletionMonths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positive</w:t>
      </w:r>
      <w:r>
        <w:rPr>
          <w:rStyle w:val="NormalTok"/>
        </w:rPr>
        <w:t xml:space="preserve">()</w:t>
      </w:r>
      <w:r>
        <w:rPr>
          <w:rStyle w:val="OperatorTok"/>
        </w:rPr>
        <w:t xml:space="preserve">.</w:t>
      </w:r>
      <w:r>
        <w:rPr>
          <w:rStyle w:val="FunctionTok"/>
        </w:rPr>
        <w:t xml:space="preserve">nullable</w:t>
      </w:r>
      <w:r>
        <w:rPr>
          <w:rStyle w:val="NormalTok"/>
        </w:rPr>
        <w:t xml:space="preserve">()</w:t>
      </w:r>
      <w:r>
        <w:rPr>
          <w:rStyle w:val="OperatorTok"/>
        </w:rPr>
        <w:t xml:space="preserve">,</w:t>
      </w:r>
      <w:r>
        <w:br/>
      </w:r>
      <w:r>
        <w:rPr>
          <w:rStyle w:val="NormalTok"/>
        </w:rPr>
        <w:t xml:space="preserve">    feasibility</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br/>
      </w:r>
      <w:r>
        <w:rPr>
          <w:rStyle w:val="NormalTok"/>
        </w:rPr>
        <w:t xml:space="preserve">      </w:t>
      </w:r>
      <w:r>
        <w:rPr>
          <w:rStyle w:val="StringTok"/>
        </w:rPr>
        <w:t xml:space="preserve">"already_funded"</w:t>
      </w:r>
      <w:r>
        <w:rPr>
          <w:rStyle w:val="OperatorTok"/>
        </w:rPr>
        <w:t xml:space="preserve">,</w:t>
      </w:r>
      <w:r>
        <w:br/>
      </w:r>
      <w:r>
        <w:rPr>
          <w:rStyle w:val="NormalTok"/>
        </w:rPr>
        <w:t xml:space="preserve">      </w:t>
      </w:r>
      <w:r>
        <w:rPr>
          <w:rStyle w:val="StringTok"/>
        </w:rPr>
        <w:t xml:space="preserve">"on_track"</w:t>
      </w:r>
      <w:r>
        <w:rPr>
          <w:rStyle w:val="OperatorTok"/>
        </w:rPr>
        <w:t xml:space="preserve">,</w:t>
      </w:r>
      <w:r>
        <w:br/>
      </w:r>
      <w:r>
        <w:rPr>
          <w:rStyle w:val="NormalTok"/>
        </w:rPr>
        <w:t xml:space="preserve">      </w:t>
      </w:r>
      <w:r>
        <w:rPr>
          <w:rStyle w:val="StringTok"/>
        </w:rPr>
        <w:t xml:space="preserve">"challenging_but_possible"</w:t>
      </w:r>
      <w:r>
        <w:rPr>
          <w:rStyle w:val="OperatorTok"/>
        </w:rPr>
        <w:t xml:space="preserve">,</w:t>
      </w:r>
      <w:r>
        <w:br/>
      </w:r>
      <w:r>
        <w:rPr>
          <w:rStyle w:val="NormalTok"/>
        </w:rPr>
        <w:t xml:space="preserve">      </w:t>
      </w:r>
      <w:r>
        <w:rPr>
          <w:rStyle w:val="StringTok"/>
        </w:rPr>
        <w:t xml:space="preserve">"currently_not_feasible"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Reject invalid or excessively large requests.</w:t>
      </w:r>
    </w:p>
    <w:p>
      <w:pPr>
        <w:pStyle w:val="BodyText"/>
      </w:pPr>
      <w:r>
        <w:t xml:space="preserve">Set reasonable string and array limits.</w:t>
      </w:r>
    </w:p>
    <w:p>
      <w:r>
        <w:pict>
          <v:rect style="width:0;height:1.5pt" o:hralign="center" o:hrstd="t" o:hr="t"/>
        </w:pict>
      </w:r>
    </w:p>
    <w:bookmarkEnd w:id="63"/>
    <w:bookmarkStart w:id="64" w:name="gemini-response-schema"/>
    <w:p>
      <w:pPr>
        <w:pStyle w:val="Heading1"/>
      </w:pPr>
      <w:r>
        <w:t xml:space="preserve">19. Gemini Response Schema</w:t>
      </w:r>
    </w:p>
    <w:p>
      <w:pPr>
        <w:pStyle w:val="FirstParagraph"/>
      </w:pPr>
      <w:r>
        <w:t xml:space="preserve">Use a structured response resembling:</w:t>
      </w:r>
    </w:p>
    <w:p>
      <w:pPr>
        <w:pStyle w:val="SourceCode"/>
      </w:pPr>
      <w:r>
        <w:rPr>
          <w:rStyle w:val="KeywordTok"/>
        </w:rPr>
        <w:t xml:space="preserve">const</w:t>
      </w:r>
      <w:r>
        <w:rPr>
          <w:rStyle w:val="NormalTok"/>
        </w:rPr>
        <w:t xml:space="preserve"> GeminiPassionPlanSchema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feasibility</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br/>
      </w:r>
      <w:r>
        <w:rPr>
          <w:rStyle w:val="NormalTok"/>
        </w:rPr>
        <w:t xml:space="preserve">    </w:t>
      </w:r>
      <w:r>
        <w:rPr>
          <w:rStyle w:val="StringTok"/>
        </w:rPr>
        <w:t xml:space="preserve">"already_funded"</w:t>
      </w:r>
      <w:r>
        <w:rPr>
          <w:rStyle w:val="OperatorTok"/>
        </w:rPr>
        <w:t xml:space="preserve">,</w:t>
      </w:r>
      <w:r>
        <w:br/>
      </w:r>
      <w:r>
        <w:rPr>
          <w:rStyle w:val="NormalTok"/>
        </w:rPr>
        <w:t xml:space="preserve">    </w:t>
      </w:r>
      <w:r>
        <w:rPr>
          <w:rStyle w:val="StringTok"/>
        </w:rPr>
        <w:t xml:space="preserve">"on_track"</w:t>
      </w:r>
      <w:r>
        <w:rPr>
          <w:rStyle w:val="OperatorTok"/>
        </w:rPr>
        <w:t xml:space="preserve">,</w:t>
      </w:r>
      <w:r>
        <w:br/>
      </w:r>
      <w:r>
        <w:rPr>
          <w:rStyle w:val="NormalTok"/>
        </w:rPr>
        <w:t xml:space="preserve">    </w:t>
      </w:r>
      <w:r>
        <w:rPr>
          <w:rStyle w:val="StringTok"/>
        </w:rPr>
        <w:t xml:space="preserve">"challenging_but_possible"</w:t>
      </w:r>
      <w:r>
        <w:rPr>
          <w:rStyle w:val="OperatorTok"/>
        </w:rPr>
        <w:t xml:space="preserve">,</w:t>
      </w:r>
      <w:r>
        <w:br/>
      </w:r>
      <w:r>
        <w:rPr>
          <w:rStyle w:val="NormalTok"/>
        </w:rPr>
        <w:t xml:space="preserve">    </w:t>
      </w:r>
      <w:r>
        <w:rPr>
          <w:rStyle w:val="StringTok"/>
        </w:rPr>
        <w:t xml:space="preserve">"currently_not_feasible"</w:t>
      </w:r>
      <w:r>
        <w:br/>
      </w:r>
      <w:r>
        <w:rPr>
          <w:rStyle w:val="NormalTok"/>
        </w:rPr>
        <w:t xml:space="preserve">  ])</w:t>
      </w:r>
      <w:r>
        <w:rPr>
          <w:rStyle w:val="OperatorTok"/>
        </w:rPr>
        <w:t xml:space="preserve">,</w:t>
      </w:r>
      <w:r>
        <w:br/>
      </w:r>
      <w:r>
        <w:rPr>
          <w:rStyle w:val="NormalTok"/>
        </w:rPr>
        <w:t xml:space="preserve">  headline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5</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140</w:t>
      </w:r>
      <w:r>
        <w:rPr>
          <w:rStyle w:val="NormalTok"/>
        </w:rPr>
        <w:t xml:space="preserve">)</w:t>
      </w:r>
      <w:r>
        <w:rPr>
          <w:rStyle w:val="OperatorTok"/>
        </w:rPr>
        <w:t xml:space="preserve">,</w:t>
      </w:r>
      <w:r>
        <w:br/>
      </w:r>
      <w:r>
        <w:rPr>
          <w:rStyle w:val="NormalTok"/>
        </w:rPr>
        <w:t xml:space="preserve">  summary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900</w:t>
      </w:r>
      <w:r>
        <w:rPr>
          <w:rStyle w:val="NormalTok"/>
        </w:rPr>
        <w:t xml:space="preserve">)</w:t>
      </w:r>
      <w:r>
        <w:rPr>
          <w:rStyle w:val="OperatorTok"/>
        </w:rPr>
        <w:t xml:space="preserve">,</w:t>
      </w:r>
      <w:r>
        <w:br/>
      </w:r>
      <w:r>
        <w:rPr>
          <w:rStyle w:val="NormalTok"/>
        </w:rPr>
        <w:t xml:space="preserve">  suggestedMonthlyContribution</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br/>
      </w:r>
      <w:r>
        <w:rPr>
          <w:rStyle w:val="NormalTok"/>
        </w:rPr>
        <w:t xml:space="preserve">  suggestions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title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category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action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5</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300</w:t>
      </w:r>
      <w:r>
        <w:rPr>
          <w:rStyle w:val="NormalTok"/>
        </w:rPr>
        <w:t xml:space="preserve">)</w:t>
      </w:r>
      <w:r>
        <w:rPr>
          <w:rStyle w:val="OperatorTok"/>
        </w:rPr>
        <w:t xml:space="preserve">,</w:t>
      </w:r>
      <w:r>
        <w:br/>
      </w:r>
      <w:r>
        <w:rPr>
          <w:rStyle w:val="NormalTok"/>
        </w:rPr>
        <w:t xml:space="preserve">      estimatedMonthlyImpact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br/>
      </w:r>
      <w:r>
        <w:rPr>
          <w:rStyle w:val="NormalTok"/>
        </w:rPr>
        <w:t xml:space="preserve">      reason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5</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300</w:t>
      </w:r>
      <w:r>
        <w:rPr>
          <w:rStyle w:val="Normal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w:t>
      </w:r>
      <w:r>
        <w:rPr>
          <w:rStyle w:val="NormalTok"/>
        </w:rPr>
        <w:t xml:space="preserve">)</w:t>
      </w:r>
      <w:r>
        <w:rPr>
          <w:rStyle w:val="OperatorTok"/>
        </w:rPr>
        <w:t xml:space="preserve">,</w:t>
      </w:r>
      <w:r>
        <w:br/>
      </w:r>
      <w:r>
        <w:rPr>
          <w:rStyle w:val="NormalTok"/>
        </w:rPr>
        <w:t xml:space="preserve">  milestones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percentage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label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targetAmount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br/>
      </w:r>
      <w:r>
        <w:rPr>
          <w:rStyle w:val="NormalTok"/>
        </w:rPr>
        <w:t xml:space="preserve">      estimatedDate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3</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w:t>
      </w:r>
      <w:r>
        <w:rPr>
          <w:rStyle w:val="NormalTok"/>
        </w:rPr>
        <w:t xml:space="preserve">)</w:t>
      </w:r>
      <w:r>
        <w:rPr>
          <w:rStyle w:val="OperatorTok"/>
        </w:rPr>
        <w:t xml:space="preserve">,</w:t>
      </w:r>
      <w:r>
        <w:br/>
      </w:r>
      <w:r>
        <w:rPr>
          <w:rStyle w:val="NormalTok"/>
        </w:rPr>
        <w:t xml:space="preserve">  firstWeekActions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w:t>
      </w:r>
      <w:r>
        <w:br/>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3</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200</w:t>
      </w:r>
      <w:r>
        <w:rPr>
          <w:rStyle w:val="NormalTok"/>
        </w:rPr>
        <w:t xml:space="preserve">)</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3</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w:t>
      </w:r>
      <w:r>
        <w:rPr>
          <w:rStyle w:val="NormalTok"/>
        </w:rPr>
        <w:t xml:space="preserve">)</w:t>
      </w:r>
      <w:r>
        <w:rPr>
          <w:rStyle w:val="OperatorTok"/>
        </w:rPr>
        <w:t xml:space="preserve">,</w:t>
      </w:r>
      <w:r>
        <w:br/>
      </w:r>
      <w:r>
        <w:rPr>
          <w:rStyle w:val="NormalTok"/>
        </w:rPr>
        <w:t xml:space="preserve">  encouragement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400</w:t>
      </w:r>
      <w:r>
        <w:rPr>
          <w:rStyle w:val="NormalTok"/>
        </w:rPr>
        <w:t xml:space="preserve">)</w:t>
      </w:r>
      <w:r>
        <w:br/>
      </w:r>
      <w:r>
        <w:rPr>
          <w:rStyle w:val="NormalTok"/>
        </w:rPr>
        <w:t xml:space="preserve">})</w:t>
      </w:r>
      <w:r>
        <w:rPr>
          <w:rStyle w:val="OperatorTok"/>
        </w:rPr>
        <w:t xml:space="preserve">;</w:t>
      </w:r>
    </w:p>
    <w:p>
      <w:pPr>
        <w:pStyle w:val="FirstParagraph"/>
      </w:pPr>
      <w:r>
        <w:t xml:space="preserve">Adapt schema conversion to the current SDK.</w:t>
      </w:r>
    </w:p>
    <w:p>
      <w:pPr>
        <w:pStyle w:val="BodyText"/>
      </w:pPr>
      <w:r>
        <w:t xml:space="preserve">After receiving the model response:</w:t>
      </w:r>
    </w:p>
    <w:p>
      <w:pPr>
        <w:pStyle w:val="Compact"/>
        <w:numPr>
          <w:ilvl w:val="0"/>
          <w:numId w:val="1027"/>
        </w:numPr>
      </w:pPr>
      <w:r>
        <w:t xml:space="preserve">Parse it.</w:t>
      </w:r>
    </w:p>
    <w:p>
      <w:pPr>
        <w:pStyle w:val="Compact"/>
        <w:numPr>
          <w:ilvl w:val="0"/>
          <w:numId w:val="1027"/>
        </w:numPr>
      </w:pPr>
      <w:r>
        <w:t xml:space="preserve">Validate it with Zod.</w:t>
      </w:r>
    </w:p>
    <w:p>
      <w:pPr>
        <w:pStyle w:val="Compact"/>
        <w:numPr>
          <w:ilvl w:val="0"/>
          <w:numId w:val="1027"/>
        </w:numPr>
      </w:pPr>
      <w:r>
        <w:t xml:space="preserve">Reject malformed output.</w:t>
      </w:r>
    </w:p>
    <w:p>
      <w:pPr>
        <w:pStyle w:val="Compact"/>
        <w:numPr>
          <w:ilvl w:val="0"/>
          <w:numId w:val="1027"/>
        </w:numPr>
      </w:pPr>
      <w:r>
        <w:t xml:space="preserve">Clamp or correct impossible numeric values.</w:t>
      </w:r>
    </w:p>
    <w:p>
      <w:pPr>
        <w:pStyle w:val="Compact"/>
        <w:numPr>
          <w:ilvl w:val="0"/>
          <w:numId w:val="1027"/>
        </w:numPr>
      </w:pPr>
      <w:r>
        <w:t xml:space="preserve">Do not allow AI text to override locally verified calculations.</w:t>
      </w:r>
    </w:p>
    <w:p>
      <w:pPr>
        <w:pStyle w:val="Compact"/>
        <w:numPr>
          <w:ilvl w:val="0"/>
          <w:numId w:val="1027"/>
        </w:numPr>
      </w:pPr>
      <w:r>
        <w:t xml:space="preserve">Use locally calculated feasibility as the source of truth.</w:t>
      </w:r>
    </w:p>
    <w:p>
      <w:pPr>
        <w:pStyle w:val="Compact"/>
        <w:numPr>
          <w:ilvl w:val="0"/>
          <w:numId w:val="1027"/>
        </w:numPr>
      </w:pPr>
      <w:r>
        <w:t xml:space="preserve">Mark the result source as</w:t>
      </w:r>
      <w:r>
        <w:t xml:space="preserve"> </w:t>
      </w:r>
      <w:r>
        <w:rPr>
          <w:rStyle w:val="VerbatimChar"/>
        </w:rPr>
        <w:t xml:space="preserve">gemini</w:t>
      </w:r>
      <w:r>
        <w:t xml:space="preserve">.</w:t>
      </w:r>
    </w:p>
    <w:p>
      <w:r>
        <w:pict>
          <v:rect style="width:0;height:1.5pt" o:hralign="center" o:hrstd="t" o:hr="t"/>
        </w:pict>
      </w:r>
    </w:p>
    <w:bookmarkEnd w:id="64"/>
    <w:bookmarkStart w:id="65" w:name="gemini-system-instruction"/>
    <w:p>
      <w:pPr>
        <w:pStyle w:val="Heading1"/>
      </w:pPr>
      <w:r>
        <w:t xml:space="preserve">20. Gemini System Instruction</w:t>
      </w:r>
    </w:p>
    <w:p>
      <w:pPr>
        <w:pStyle w:val="FirstParagraph"/>
      </w:pPr>
      <w:r>
        <w:t xml:space="preserve">Use an instruction equivalent to:</w:t>
      </w:r>
    </w:p>
    <w:p>
      <w:pPr>
        <w:pStyle w:val="SourceCode"/>
      </w:pPr>
      <w:r>
        <w:rPr>
          <w:rStyle w:val="VerbatimChar"/>
        </w:rPr>
        <w:t xml:space="preserve">You are the planning intelligence inside PassionLedger AI.</w:t>
      </w:r>
      <w:r>
        <w:br/>
      </w:r>
      <w:r>
        <w:br/>
      </w:r>
      <w:r>
        <w:rPr>
          <w:rStyle w:val="VerbatimChar"/>
        </w:rPr>
        <w:t xml:space="preserve">Your job is to help a person fund a meaningful passion responsibly using already-verified financial summaries.</w:t>
      </w:r>
      <w:r>
        <w:br/>
      </w:r>
      <w:r>
        <w:br/>
      </w:r>
      <w:r>
        <w:rPr>
          <w:rStyle w:val="VerbatimChar"/>
        </w:rPr>
        <w:t xml:space="preserve">Never invent transactions, income, debt or savings.</w:t>
      </w:r>
      <w:r>
        <w:br/>
      </w:r>
      <w:r>
        <w:br/>
      </w:r>
      <w:r>
        <w:rPr>
          <w:rStyle w:val="VerbatimChar"/>
        </w:rPr>
        <w:t xml:space="preserve">Treat the supplied deterministic financial metrics as authoritative.</w:t>
      </w:r>
      <w:r>
        <w:br/>
      </w:r>
      <w:r>
        <w:br/>
      </w:r>
      <w:r>
        <w:rPr>
          <w:rStyle w:val="VerbatimChar"/>
        </w:rPr>
        <w:t xml:space="preserve">Do not recommend unsafe borrowing, high-risk investments, gambling, speculative trading, skipping essential expenses or stopping necessary medical, educational, housing or family spending.</w:t>
      </w:r>
      <w:r>
        <w:br/>
      </w:r>
      <w:r>
        <w:br/>
      </w:r>
      <w:r>
        <w:rPr>
          <w:rStyle w:val="VerbatimChar"/>
        </w:rPr>
        <w:t xml:space="preserve">Do not shame the user.</w:t>
      </w:r>
      <w:r>
        <w:br/>
      </w:r>
      <w:r>
        <w:br/>
      </w:r>
      <w:r>
        <w:rPr>
          <w:rStyle w:val="VerbatimChar"/>
        </w:rPr>
        <w:t xml:space="preserve">Distinguish needs from potentially flexible spending.</w:t>
      </w:r>
      <w:r>
        <w:br/>
      </w:r>
      <w:r>
        <w:br/>
      </w:r>
      <w:r>
        <w:rPr>
          <w:rStyle w:val="VerbatimChar"/>
        </w:rPr>
        <w:t xml:space="preserve">Give specific, realistic and respectful suggestions.</w:t>
      </w:r>
      <w:r>
        <w:br/>
      </w:r>
      <w:r>
        <w:br/>
      </w:r>
      <w:r>
        <w:rPr>
          <w:rStyle w:val="VerbatimChar"/>
        </w:rPr>
        <w:t xml:space="preserve">Do not claim that financial success is guaranteed.</w:t>
      </w:r>
      <w:r>
        <w:br/>
      </w:r>
      <w:r>
        <w:br/>
      </w:r>
      <w:r>
        <w:rPr>
          <w:rStyle w:val="VerbatimChar"/>
        </w:rPr>
        <w:t xml:space="preserve">Keep the writing concise, encouraging and actionable.</w:t>
      </w:r>
      <w:r>
        <w:br/>
      </w:r>
      <w:r>
        <w:br/>
      </w:r>
      <w:r>
        <w:rPr>
          <w:rStyle w:val="VerbatimChar"/>
        </w:rPr>
        <w:t xml:space="preserve">Return only data matching the required schema.</w:t>
      </w:r>
    </w:p>
    <w:p>
      <w:pPr>
        <w:pStyle w:val="FirstParagraph"/>
      </w:pPr>
      <w:r>
        <w:t xml:space="preserve">The user’s emotional reason must influence the encouragement and action plan, but not distort financial calculations.</w:t>
      </w:r>
    </w:p>
    <w:p>
      <w:r>
        <w:pict>
          <v:rect style="width:0;height:1.5pt" o:hralign="center" o:hrstd="t" o:hr="t"/>
        </w:pict>
      </w:r>
    </w:p>
    <w:bookmarkEnd w:id="65"/>
    <w:bookmarkStart w:id="66" w:name="local-fallback-plan"/>
    <w:p>
      <w:pPr>
        <w:pStyle w:val="Heading1"/>
      </w:pPr>
      <w:r>
        <w:t xml:space="preserve">21. Local Fallback Plan</w:t>
      </w:r>
    </w:p>
    <w:p>
      <w:pPr>
        <w:pStyle w:val="FirstParagraph"/>
      </w:pPr>
      <w:r>
        <w:t xml:space="preserve">Gemini failure must not break the application.</w:t>
      </w:r>
    </w:p>
    <w:p>
      <w:pPr>
        <w:pStyle w:val="BodyText"/>
      </w:pPr>
      <w:r>
        <w:t xml:space="preserve">Create a deterministic local fallback generator.</w:t>
      </w:r>
    </w:p>
    <w:p>
      <w:pPr>
        <w:pStyle w:val="BodyText"/>
      </w:pPr>
      <w:r>
        <w:t xml:space="preserve">Use it when:</w:t>
      </w:r>
    </w:p>
    <w:p>
      <w:pPr>
        <w:pStyle w:val="Compact"/>
        <w:numPr>
          <w:ilvl w:val="0"/>
          <w:numId w:val="1028"/>
        </w:numPr>
      </w:pPr>
      <w:r>
        <w:t xml:space="preserve">No API key is configured</w:t>
      </w:r>
    </w:p>
    <w:p>
      <w:pPr>
        <w:pStyle w:val="Compact"/>
        <w:numPr>
          <w:ilvl w:val="0"/>
          <w:numId w:val="1028"/>
        </w:numPr>
      </w:pPr>
      <w:r>
        <w:t xml:space="preserve">The endpoint is unavailable</w:t>
      </w:r>
    </w:p>
    <w:p>
      <w:pPr>
        <w:pStyle w:val="Compact"/>
        <w:numPr>
          <w:ilvl w:val="0"/>
          <w:numId w:val="1028"/>
        </w:numPr>
      </w:pPr>
      <w:r>
        <w:t xml:space="preserve">The request times out</w:t>
      </w:r>
    </w:p>
    <w:p>
      <w:pPr>
        <w:pStyle w:val="Compact"/>
        <w:numPr>
          <w:ilvl w:val="0"/>
          <w:numId w:val="1028"/>
        </w:numPr>
      </w:pPr>
      <w:r>
        <w:t xml:space="preserve">Gemini quota is exceeded</w:t>
      </w:r>
    </w:p>
    <w:p>
      <w:pPr>
        <w:pStyle w:val="Compact"/>
        <w:numPr>
          <w:ilvl w:val="0"/>
          <w:numId w:val="1028"/>
        </w:numPr>
      </w:pPr>
      <w:r>
        <w:t xml:space="preserve">Gemini returns malformed data</w:t>
      </w:r>
    </w:p>
    <w:p>
      <w:pPr>
        <w:pStyle w:val="Compact"/>
        <w:numPr>
          <w:ilvl w:val="0"/>
          <w:numId w:val="1028"/>
        </w:numPr>
      </w:pPr>
      <w:r>
        <w:t xml:space="preserve">The browser is offline</w:t>
      </w:r>
    </w:p>
    <w:p>
      <w:pPr>
        <w:pStyle w:val="FirstParagraph"/>
      </w:pPr>
      <w:r>
        <w:t xml:space="preserve">The fallback plan must include:</w:t>
      </w:r>
    </w:p>
    <w:p>
      <w:pPr>
        <w:pStyle w:val="Compact"/>
        <w:numPr>
          <w:ilvl w:val="0"/>
          <w:numId w:val="1029"/>
        </w:numPr>
      </w:pPr>
      <w:r>
        <w:t xml:space="preserve">Feasibility</w:t>
      </w:r>
    </w:p>
    <w:p>
      <w:pPr>
        <w:pStyle w:val="Compact"/>
        <w:numPr>
          <w:ilvl w:val="0"/>
          <w:numId w:val="1029"/>
        </w:numPr>
      </w:pPr>
      <w:r>
        <w:t xml:space="preserve">Headline</w:t>
      </w:r>
    </w:p>
    <w:p>
      <w:pPr>
        <w:pStyle w:val="Compact"/>
        <w:numPr>
          <w:ilvl w:val="0"/>
          <w:numId w:val="1029"/>
        </w:numPr>
      </w:pPr>
      <w:r>
        <w:t xml:space="preserve">Summary</w:t>
      </w:r>
    </w:p>
    <w:p>
      <w:pPr>
        <w:pStyle w:val="Compact"/>
        <w:numPr>
          <w:ilvl w:val="0"/>
          <w:numId w:val="1029"/>
        </w:numPr>
      </w:pPr>
      <w:r>
        <w:t xml:space="preserve">Suggested monthly contribution</w:t>
      </w:r>
    </w:p>
    <w:p>
      <w:pPr>
        <w:pStyle w:val="Compact"/>
        <w:numPr>
          <w:ilvl w:val="0"/>
          <w:numId w:val="1029"/>
        </w:numPr>
      </w:pPr>
      <w:r>
        <w:t xml:space="preserve">Two or three practical suggestions</w:t>
      </w:r>
    </w:p>
    <w:p>
      <w:pPr>
        <w:pStyle w:val="Compact"/>
        <w:numPr>
          <w:ilvl w:val="0"/>
          <w:numId w:val="1029"/>
        </w:numPr>
      </w:pPr>
      <w:r>
        <w:t xml:space="preserve">Three milestones</w:t>
      </w:r>
    </w:p>
    <w:p>
      <w:pPr>
        <w:pStyle w:val="Compact"/>
        <w:numPr>
          <w:ilvl w:val="0"/>
          <w:numId w:val="1029"/>
        </w:numPr>
      </w:pPr>
      <w:r>
        <w:t xml:space="preserve">Three first-week actions</w:t>
      </w:r>
    </w:p>
    <w:p>
      <w:pPr>
        <w:pStyle w:val="Compact"/>
        <w:numPr>
          <w:ilvl w:val="0"/>
          <w:numId w:val="1029"/>
        </w:numPr>
      </w:pPr>
      <w:r>
        <w:t xml:space="preserve">Encouragement</w:t>
      </w:r>
    </w:p>
    <w:p>
      <w:pPr>
        <w:pStyle w:val="Compact"/>
        <w:numPr>
          <w:ilvl w:val="0"/>
          <w:numId w:val="1029"/>
        </w:numPr>
      </w:pPr>
      <w:r>
        <w:rPr>
          <w:rStyle w:val="VerbatimChar"/>
        </w:rPr>
        <w:t xml:space="preserve">source: "local_fallback"</w:t>
      </w:r>
    </w:p>
    <w:p>
      <w:pPr>
        <w:pStyle w:val="FirstParagraph"/>
      </w:pPr>
      <w:r>
        <w:t xml:space="preserve">Display a gentle notice:</w:t>
      </w:r>
    </w:p>
    <w:p>
      <w:pPr>
        <w:pStyle w:val="SourceCode"/>
      </w:pPr>
      <w:r>
        <w:rPr>
          <w:rStyle w:val="VerbatimChar"/>
        </w:rPr>
        <w:t xml:space="preserve">AI guidance is temporarily unavailable. Your locally calculated passion plan is shown instead.</w:t>
      </w:r>
    </w:p>
    <w:p>
      <w:pPr>
        <w:pStyle w:val="FirstParagraph"/>
      </w:pPr>
      <w:r>
        <w:t xml:space="preserve">Do not show a frightening technical stack trace to users.</w:t>
      </w:r>
    </w:p>
    <w:p>
      <w:pPr>
        <w:pStyle w:val="BodyText"/>
      </w:pPr>
      <w:r>
        <w:t xml:space="preserve">Provide a retry button.</w:t>
      </w:r>
    </w:p>
    <w:p>
      <w:r>
        <w:pict>
          <v:rect style="width:0;height:1.5pt" o:hralign="center" o:hrstd="t" o:hr="t"/>
        </w:pict>
      </w:r>
    </w:p>
    <w:bookmarkEnd w:id="66"/>
    <w:bookmarkStart w:id="67" w:name="api-error-handling"/>
    <w:p>
      <w:pPr>
        <w:pStyle w:val="Heading1"/>
      </w:pPr>
      <w:r>
        <w:t xml:space="preserve">22. API Error Handling</w:t>
      </w:r>
    </w:p>
    <w:p>
      <w:pPr>
        <w:pStyle w:val="FirstParagraph"/>
      </w:pPr>
      <w:r>
        <w:t xml:space="preserve">Handle at least:</w:t>
      </w:r>
    </w:p>
    <w:p>
      <w:pPr>
        <w:pStyle w:val="Compact"/>
        <w:numPr>
          <w:ilvl w:val="0"/>
          <w:numId w:val="1030"/>
        </w:numPr>
      </w:pPr>
      <w:r>
        <w:t xml:space="preserve">Missing API key</w:t>
      </w:r>
    </w:p>
    <w:p>
      <w:pPr>
        <w:pStyle w:val="Compact"/>
        <w:numPr>
          <w:ilvl w:val="0"/>
          <w:numId w:val="1030"/>
        </w:numPr>
      </w:pPr>
      <w:r>
        <w:t xml:space="preserve">Invalid request</w:t>
      </w:r>
    </w:p>
    <w:p>
      <w:pPr>
        <w:pStyle w:val="Compact"/>
        <w:numPr>
          <w:ilvl w:val="0"/>
          <w:numId w:val="1030"/>
        </w:numPr>
      </w:pPr>
      <w:r>
        <w:t xml:space="preserve">Unsupported method</w:t>
      </w:r>
    </w:p>
    <w:p>
      <w:pPr>
        <w:pStyle w:val="Compact"/>
        <w:numPr>
          <w:ilvl w:val="0"/>
          <w:numId w:val="1030"/>
        </w:numPr>
      </w:pPr>
      <w:r>
        <w:t xml:space="preserve">Rate limiting or quota errors</w:t>
      </w:r>
    </w:p>
    <w:p>
      <w:pPr>
        <w:pStyle w:val="Compact"/>
        <w:numPr>
          <w:ilvl w:val="0"/>
          <w:numId w:val="1030"/>
        </w:numPr>
      </w:pPr>
      <w:r>
        <w:t xml:space="preserve">Network errors</w:t>
      </w:r>
    </w:p>
    <w:p>
      <w:pPr>
        <w:pStyle w:val="Compact"/>
        <w:numPr>
          <w:ilvl w:val="0"/>
          <w:numId w:val="1030"/>
        </w:numPr>
      </w:pPr>
      <w:r>
        <w:t xml:space="preserve">Gemini service errors</w:t>
      </w:r>
    </w:p>
    <w:p>
      <w:pPr>
        <w:pStyle w:val="Compact"/>
        <w:numPr>
          <w:ilvl w:val="0"/>
          <w:numId w:val="1030"/>
        </w:numPr>
      </w:pPr>
      <w:r>
        <w:t xml:space="preserve">JSON parsing failures</w:t>
      </w:r>
    </w:p>
    <w:p>
      <w:pPr>
        <w:pStyle w:val="Compact"/>
        <w:numPr>
          <w:ilvl w:val="0"/>
          <w:numId w:val="1030"/>
        </w:numPr>
      </w:pPr>
      <w:r>
        <w:t xml:space="preserve">Schema validation failures</w:t>
      </w:r>
    </w:p>
    <w:p>
      <w:pPr>
        <w:pStyle w:val="Compact"/>
        <w:numPr>
          <w:ilvl w:val="0"/>
          <w:numId w:val="1030"/>
        </w:numPr>
      </w:pPr>
      <w:r>
        <w:t xml:space="preserve">Timeout</w:t>
      </w:r>
    </w:p>
    <w:p>
      <w:pPr>
        <w:pStyle w:val="FirstParagraph"/>
      </w:pPr>
      <w:r>
        <w:t xml:space="preserve">Return safe structured errors.</w:t>
      </w:r>
    </w:p>
    <w:p>
      <w:pPr>
        <w:pStyle w:val="BodyText"/>
      </w:pPr>
      <w:r>
        <w:t xml:space="preserve">Do not expose sensitive server information.</w:t>
      </w:r>
    </w:p>
    <w:p>
      <w:pPr>
        <w:pStyle w:val="BodyText"/>
      </w:pPr>
      <w:r>
        <w:t xml:space="preserve">Use an abort timeout.</w:t>
      </w:r>
    </w:p>
    <w:p>
      <w:pPr>
        <w:pStyle w:val="BodyText"/>
      </w:pPr>
      <w:r>
        <w:t xml:space="preserve">Prevent repeated submissions while a request is pending.</w:t>
      </w:r>
    </w:p>
    <w:p>
      <w:pPr>
        <w:pStyle w:val="BodyText"/>
      </w:pPr>
      <w:r>
        <w:t xml:space="preserve">Show clear loading progress:</w:t>
      </w:r>
    </w:p>
    <w:p>
      <w:pPr>
        <w:pStyle w:val="SourceCode"/>
      </w:pPr>
      <w:r>
        <w:rPr>
          <w:rStyle w:val="VerbatimChar"/>
        </w:rPr>
        <w:t xml:space="preserve">Studying your verified financial summary…</w:t>
      </w:r>
      <w:r>
        <w:br/>
      </w:r>
      <w:r>
        <w:rPr>
          <w:rStyle w:val="VerbatimChar"/>
        </w:rPr>
        <w:t xml:space="preserve">Building a realistic passion plan…</w:t>
      </w:r>
      <w:r>
        <w:br/>
      </w:r>
      <w:r>
        <w:rPr>
          <w:rStyle w:val="VerbatimChar"/>
        </w:rPr>
        <w:t xml:space="preserve">Preparing your milestones…</w:t>
      </w:r>
    </w:p>
    <w:p>
      <w:pPr>
        <w:pStyle w:val="FirstParagraph"/>
      </w:pPr>
      <w:r>
        <w:t xml:space="preserve">Do not falsely show steps that take separate backend actions; use them only as user-friendly rotating loading messages.</w:t>
      </w:r>
    </w:p>
    <w:p>
      <w:r>
        <w:pict>
          <v:rect style="width:0;height:1.5pt" o:hralign="center" o:hrstd="t" o:hr="t"/>
        </w:pict>
      </w:r>
    </w:p>
    <w:bookmarkEnd w:id="67"/>
    <w:bookmarkStart w:id="68" w:name="ai-plan-presentation"/>
    <w:p>
      <w:pPr>
        <w:pStyle w:val="Heading1"/>
      </w:pPr>
      <w:r>
        <w:t xml:space="preserve">23. AI Plan Presentation</w:t>
      </w:r>
    </w:p>
    <w:p>
      <w:pPr>
        <w:pStyle w:val="FirstParagraph"/>
      </w:pPr>
      <w:r>
        <w:t xml:space="preserve">Display the generated plan in an attractive section.</w:t>
      </w:r>
    </w:p>
    <w:p>
      <w:pPr>
        <w:pStyle w:val="BodyText"/>
      </w:pPr>
      <w:r>
        <w:t xml:space="preserve">Required parts:</w:t>
      </w:r>
    </w:p>
    <w:p>
      <w:pPr>
        <w:pStyle w:val="Compact"/>
        <w:numPr>
          <w:ilvl w:val="0"/>
          <w:numId w:val="1031"/>
        </w:numPr>
      </w:pPr>
      <w:r>
        <w:t xml:space="preserve">AI-generated headline</w:t>
      </w:r>
    </w:p>
    <w:p>
      <w:pPr>
        <w:pStyle w:val="Compact"/>
        <w:numPr>
          <w:ilvl w:val="0"/>
          <w:numId w:val="1031"/>
        </w:numPr>
      </w:pPr>
      <w:r>
        <w:t xml:space="preserve">Feasibility badge</w:t>
      </w:r>
    </w:p>
    <w:p>
      <w:pPr>
        <w:pStyle w:val="Compact"/>
        <w:numPr>
          <w:ilvl w:val="0"/>
          <w:numId w:val="1031"/>
        </w:numPr>
      </w:pPr>
      <w:r>
        <w:t xml:space="preserve">Concise summary</w:t>
      </w:r>
    </w:p>
    <w:p>
      <w:pPr>
        <w:pStyle w:val="Compact"/>
        <w:numPr>
          <w:ilvl w:val="0"/>
          <w:numId w:val="1031"/>
        </w:numPr>
      </w:pPr>
      <w:r>
        <w:t xml:space="preserve">Recommended monthly contribution</w:t>
      </w:r>
    </w:p>
    <w:p>
      <w:pPr>
        <w:pStyle w:val="Compact"/>
        <w:numPr>
          <w:ilvl w:val="0"/>
          <w:numId w:val="1031"/>
        </w:numPr>
      </w:pPr>
      <w:r>
        <w:t xml:space="preserve">Practical suggestions</w:t>
      </w:r>
    </w:p>
    <w:p>
      <w:pPr>
        <w:pStyle w:val="Compact"/>
        <w:numPr>
          <w:ilvl w:val="0"/>
          <w:numId w:val="1031"/>
        </w:numPr>
      </w:pPr>
      <w:r>
        <w:t xml:space="preserve">First-week action checklist</w:t>
      </w:r>
    </w:p>
    <w:p>
      <w:pPr>
        <w:pStyle w:val="Compact"/>
        <w:numPr>
          <w:ilvl w:val="0"/>
          <w:numId w:val="1031"/>
        </w:numPr>
      </w:pPr>
      <w:r>
        <w:t xml:space="preserve">Funding milestones</w:t>
      </w:r>
    </w:p>
    <w:p>
      <w:pPr>
        <w:pStyle w:val="Compact"/>
        <w:numPr>
          <w:ilvl w:val="0"/>
          <w:numId w:val="1031"/>
        </w:numPr>
      </w:pPr>
      <w:r>
        <w:t xml:space="preserve">Encouragement</w:t>
      </w:r>
    </w:p>
    <w:p>
      <w:pPr>
        <w:pStyle w:val="Compact"/>
        <w:numPr>
          <w:ilvl w:val="0"/>
          <w:numId w:val="1031"/>
        </w:numPr>
      </w:pPr>
      <w:r>
        <w:t xml:space="preserve">Generation source</w:t>
      </w:r>
    </w:p>
    <w:p>
      <w:pPr>
        <w:pStyle w:val="Compact"/>
        <w:numPr>
          <w:ilvl w:val="0"/>
          <w:numId w:val="1031"/>
        </w:numPr>
      </w:pPr>
      <w:r>
        <w:t xml:space="preserve">Generated time</w:t>
      </w:r>
    </w:p>
    <w:p>
      <w:pPr>
        <w:pStyle w:val="FirstParagraph"/>
      </w:pPr>
      <w:r>
        <w:t xml:space="preserve">Clearly label:</w:t>
      </w:r>
    </w:p>
    <w:p>
      <w:pPr>
        <w:pStyle w:val="SourceCode"/>
      </w:pPr>
      <w:r>
        <w:rPr>
          <w:rStyle w:val="VerbatimChar"/>
        </w:rPr>
        <w:t xml:space="preserve">Gemini-powered guidance</w:t>
      </w:r>
    </w:p>
    <w:p>
      <w:pPr>
        <w:pStyle w:val="FirstParagraph"/>
      </w:pPr>
      <w:r>
        <w:t xml:space="preserve">or:</w:t>
      </w:r>
    </w:p>
    <w:p>
      <w:pPr>
        <w:pStyle w:val="SourceCode"/>
      </w:pPr>
      <w:r>
        <w:rPr>
          <w:rStyle w:val="VerbatimChar"/>
        </w:rPr>
        <w:t xml:space="preserve">Locally generated fallback plan</w:t>
      </w:r>
    </w:p>
    <w:p>
      <w:pPr>
        <w:pStyle w:val="FirstParagraph"/>
      </w:pPr>
      <w:r>
        <w:t xml:space="preserve">Add a disclaimer:</w:t>
      </w:r>
    </w:p>
    <w:p>
      <w:pPr>
        <w:pStyle w:val="SourceCode"/>
      </w:pPr>
      <w:r>
        <w:rPr>
          <w:rStyle w:val="VerbatimChar"/>
        </w:rPr>
        <w:t xml:space="preserve">This is planning guidance based on the information available in your cashbook, not professional financial advice.</w:t>
      </w:r>
    </w:p>
    <w:p>
      <w:pPr>
        <w:pStyle w:val="FirstParagraph"/>
      </w:pPr>
      <w:r>
        <w:t xml:space="preserve">Avoid making the interface feel like a long chat conversation.</w:t>
      </w:r>
    </w:p>
    <w:p>
      <w:pPr>
        <w:pStyle w:val="BodyText"/>
      </w:pPr>
      <w:r>
        <w:t xml:space="preserve">Use cards, milestones and actionable sections.</w:t>
      </w:r>
    </w:p>
    <w:p>
      <w:r>
        <w:pict>
          <v:rect style="width:0;height:1.5pt" o:hralign="center" o:hrstd="t" o:hr="t"/>
        </w:pict>
      </w:r>
    </w:p>
    <w:bookmarkEnd w:id="68"/>
    <w:bookmarkStart w:id="69" w:name="milestone-timeline"/>
    <w:p>
      <w:pPr>
        <w:pStyle w:val="Heading1"/>
      </w:pPr>
      <w:r>
        <w:t xml:space="preserve">24. Milestone Timeline</w:t>
      </w:r>
    </w:p>
    <w:p>
      <w:pPr>
        <w:pStyle w:val="FirstParagraph"/>
      </w:pPr>
      <w:r>
        <w:t xml:space="preserve">Generate milestones locally or validate AI-provided milestones.</w:t>
      </w:r>
    </w:p>
    <w:p>
      <w:pPr>
        <w:pStyle w:val="BodyText"/>
      </w:pPr>
      <w:r>
        <w:t xml:space="preserve">Recommended milestones:</w:t>
      </w:r>
    </w:p>
    <w:p>
      <w:pPr>
        <w:pStyle w:val="Compact"/>
        <w:numPr>
          <w:ilvl w:val="0"/>
          <w:numId w:val="1032"/>
        </w:numPr>
      </w:pPr>
      <w:r>
        <w:t xml:space="preserve">25% funded</w:t>
      </w:r>
    </w:p>
    <w:p>
      <w:pPr>
        <w:pStyle w:val="Compact"/>
        <w:numPr>
          <w:ilvl w:val="0"/>
          <w:numId w:val="1032"/>
        </w:numPr>
      </w:pPr>
      <w:r>
        <w:t xml:space="preserve">50% funded</w:t>
      </w:r>
    </w:p>
    <w:p>
      <w:pPr>
        <w:pStyle w:val="Compact"/>
        <w:numPr>
          <w:ilvl w:val="0"/>
          <w:numId w:val="1032"/>
        </w:numPr>
      </w:pPr>
      <w:r>
        <w:t xml:space="preserve">75% funded</w:t>
      </w:r>
    </w:p>
    <w:p>
      <w:pPr>
        <w:pStyle w:val="Compact"/>
        <w:numPr>
          <w:ilvl w:val="0"/>
          <w:numId w:val="1032"/>
        </w:numPr>
      </w:pPr>
      <w:r>
        <w:t xml:space="preserve">100% funded</w:t>
      </w:r>
    </w:p>
    <w:p>
      <w:pPr>
        <w:pStyle w:val="FirstParagraph"/>
      </w:pPr>
      <w:r>
        <w:t xml:space="preserve">Calculate milestone amounts deterministically.</w:t>
      </w:r>
    </w:p>
    <w:p>
      <w:pPr>
        <w:pStyle w:val="BodyText"/>
      </w:pPr>
      <w:r>
        <w:t xml:space="preserve">Estimate dates using the currently simulated contribution.</w:t>
      </w:r>
    </w:p>
    <w:p>
      <w:pPr>
        <w:pStyle w:val="BodyText"/>
      </w:pPr>
      <w:r>
        <w:t xml:space="preserve">Do not show impossible dates when contribution is zero.</w:t>
      </w:r>
    </w:p>
    <w:p>
      <w:pPr>
        <w:pStyle w:val="BodyText"/>
      </w:pPr>
      <w:r>
        <w:t xml:space="preserve">The AI may provide motivating labels, but local calculations control amounts.</w:t>
      </w:r>
    </w:p>
    <w:p>
      <w:r>
        <w:pict>
          <v:rect style="width:0;height:1.5pt" o:hralign="center" o:hrstd="t" o:hr="t"/>
        </w:pict>
      </w:r>
    </w:p>
    <w:bookmarkEnd w:id="69"/>
    <w:bookmarkStart w:id="70" w:name="pdf-export"/>
    <w:p>
      <w:pPr>
        <w:pStyle w:val="Heading1"/>
      </w:pPr>
      <w:r>
        <w:t xml:space="preserve">25. PDF Export</w:t>
      </w:r>
    </w:p>
    <w:p>
      <w:pPr>
        <w:pStyle w:val="FirstParagraph"/>
      </w:pPr>
      <w:r>
        <w:t xml:space="preserve">Use the already installed</w:t>
      </w:r>
      <w:r>
        <w:t xml:space="preserve"> </w:t>
      </w:r>
      <w:r>
        <w:rPr>
          <w:rStyle w:val="VerbatimChar"/>
        </w:rPr>
        <w:t xml:space="preserve">jsPDF</w:t>
      </w:r>
      <w:r>
        <w:t xml:space="preserve"> </w:t>
      </w:r>
      <w:r>
        <w:t xml:space="preserve">and</w:t>
      </w:r>
      <w:r>
        <w:t xml:space="preserve"> </w:t>
      </w:r>
      <w:r>
        <w:rPr>
          <w:rStyle w:val="VerbatimChar"/>
        </w:rPr>
        <w:t xml:space="preserve">jspdf-autotable</w:t>
      </w:r>
      <w:r>
        <w:t xml:space="preserve">.</w:t>
      </w:r>
    </w:p>
    <w:p>
      <w:pPr>
        <w:pStyle w:val="BodyText"/>
      </w:pPr>
      <w:r>
        <w:t xml:space="preserve">Add:</w:t>
      </w:r>
    </w:p>
    <w:p>
      <w:pPr>
        <w:pStyle w:val="SourceCode"/>
      </w:pPr>
      <w:r>
        <w:rPr>
          <w:rStyle w:val="VerbatimChar"/>
        </w:rPr>
        <w:t xml:space="preserve">Download Passion Plan</w:t>
      </w:r>
    </w:p>
    <w:p>
      <w:pPr>
        <w:pStyle w:val="FirstParagraph"/>
      </w:pPr>
      <w:r>
        <w:t xml:space="preserve">Generate a polished one- or two-page PDF containing:</w:t>
      </w:r>
    </w:p>
    <w:p>
      <w:pPr>
        <w:pStyle w:val="Compact"/>
        <w:numPr>
          <w:ilvl w:val="0"/>
          <w:numId w:val="1033"/>
        </w:numPr>
      </w:pPr>
      <w:r>
        <w:t xml:space="preserve">PassionLedger AI heading</w:t>
      </w:r>
    </w:p>
    <w:p>
      <w:pPr>
        <w:pStyle w:val="Compact"/>
        <w:numPr>
          <w:ilvl w:val="0"/>
          <w:numId w:val="1033"/>
        </w:numPr>
      </w:pPr>
      <w:r>
        <w:t xml:space="preserve">Goal name and reason</w:t>
      </w:r>
    </w:p>
    <w:p>
      <w:pPr>
        <w:pStyle w:val="Compact"/>
        <w:numPr>
          <w:ilvl w:val="0"/>
          <w:numId w:val="1033"/>
        </w:numPr>
      </w:pPr>
      <w:r>
        <w:t xml:space="preserve">Target amount</w:t>
      </w:r>
    </w:p>
    <w:p>
      <w:pPr>
        <w:pStyle w:val="Compact"/>
        <w:numPr>
          <w:ilvl w:val="0"/>
          <w:numId w:val="1033"/>
        </w:numPr>
      </w:pPr>
      <w:r>
        <w:t xml:space="preserve">Current savings</w:t>
      </w:r>
    </w:p>
    <w:p>
      <w:pPr>
        <w:pStyle w:val="Compact"/>
        <w:numPr>
          <w:ilvl w:val="0"/>
          <w:numId w:val="1033"/>
        </w:numPr>
      </w:pPr>
      <w:r>
        <w:t xml:space="preserve">Progress</w:t>
      </w:r>
    </w:p>
    <w:p>
      <w:pPr>
        <w:pStyle w:val="Compact"/>
        <w:numPr>
          <w:ilvl w:val="0"/>
          <w:numId w:val="1033"/>
        </w:numPr>
      </w:pPr>
      <w:r>
        <w:t xml:space="preserve">Required contribution</w:t>
      </w:r>
    </w:p>
    <w:p>
      <w:pPr>
        <w:pStyle w:val="Compact"/>
        <w:numPr>
          <w:ilvl w:val="0"/>
          <w:numId w:val="1033"/>
        </w:numPr>
      </w:pPr>
      <w:r>
        <w:t xml:space="preserve">Simulated contribution</w:t>
      </w:r>
    </w:p>
    <w:p>
      <w:pPr>
        <w:pStyle w:val="Compact"/>
        <w:numPr>
          <w:ilvl w:val="0"/>
          <w:numId w:val="1033"/>
        </w:numPr>
      </w:pPr>
      <w:r>
        <w:t xml:space="preserve">Estimated completion</w:t>
      </w:r>
    </w:p>
    <w:p>
      <w:pPr>
        <w:pStyle w:val="Compact"/>
        <w:numPr>
          <w:ilvl w:val="0"/>
          <w:numId w:val="1033"/>
        </w:numPr>
      </w:pPr>
      <w:r>
        <w:t xml:space="preserve">Feasibility</w:t>
      </w:r>
    </w:p>
    <w:p>
      <w:pPr>
        <w:pStyle w:val="Compact"/>
        <w:numPr>
          <w:ilvl w:val="0"/>
          <w:numId w:val="1033"/>
        </w:numPr>
      </w:pPr>
      <w:r>
        <w:t xml:space="preserve">Main suggestions</w:t>
      </w:r>
    </w:p>
    <w:p>
      <w:pPr>
        <w:pStyle w:val="Compact"/>
        <w:numPr>
          <w:ilvl w:val="0"/>
          <w:numId w:val="1033"/>
        </w:numPr>
      </w:pPr>
      <w:r>
        <w:t xml:space="preserve">First-week actions</w:t>
      </w:r>
    </w:p>
    <w:p>
      <w:pPr>
        <w:pStyle w:val="Compact"/>
        <w:numPr>
          <w:ilvl w:val="0"/>
          <w:numId w:val="1033"/>
        </w:numPr>
      </w:pPr>
      <w:r>
        <w:t xml:space="preserve">Milestones</w:t>
      </w:r>
    </w:p>
    <w:p>
      <w:pPr>
        <w:pStyle w:val="Compact"/>
        <w:numPr>
          <w:ilvl w:val="0"/>
          <w:numId w:val="1033"/>
        </w:numPr>
      </w:pPr>
      <w:r>
        <w:t xml:space="preserve">Privacy note</w:t>
      </w:r>
    </w:p>
    <w:p>
      <w:pPr>
        <w:pStyle w:val="Compact"/>
        <w:numPr>
          <w:ilvl w:val="0"/>
          <w:numId w:val="1033"/>
        </w:numPr>
      </w:pPr>
      <w:r>
        <w:t xml:space="preserve">Generation date</w:t>
      </w:r>
    </w:p>
    <w:p>
      <w:pPr>
        <w:pStyle w:val="Compact"/>
        <w:numPr>
          <w:ilvl w:val="0"/>
          <w:numId w:val="1033"/>
        </w:numPr>
      </w:pPr>
      <w:r>
        <w:t xml:space="preserve">AI/fallback source</w:t>
      </w:r>
    </w:p>
    <w:p>
      <w:pPr>
        <w:pStyle w:val="Compact"/>
        <w:numPr>
          <w:ilvl w:val="0"/>
          <w:numId w:val="1033"/>
        </w:numPr>
      </w:pPr>
      <w:r>
        <w:t xml:space="preserve">Financial guidance disclaimer</w:t>
      </w:r>
    </w:p>
    <w:p>
      <w:pPr>
        <w:pStyle w:val="FirstParagraph"/>
      </w:pPr>
      <w:r>
        <w:t xml:space="preserve">Do not include private raw transaction data.</w:t>
      </w:r>
    </w:p>
    <w:p>
      <w:pPr>
        <w:pStyle w:val="BodyText"/>
      </w:pPr>
      <w:r>
        <w:t xml:space="preserve">Use the application’s existing PDF patterns where possible.</w:t>
      </w:r>
    </w:p>
    <w:p>
      <w:pPr>
        <w:pStyle w:val="BodyText"/>
      </w:pPr>
      <w:r>
        <w:t xml:space="preserve">Ensure text does not overflow.</w:t>
      </w:r>
    </w:p>
    <w:p>
      <w:r>
        <w:pict>
          <v:rect style="width:0;height:1.5pt" o:hralign="center" o:hrstd="t" o:hr="t"/>
        </w:pict>
      </w:r>
    </w:p>
    <w:bookmarkEnd w:id="70"/>
    <w:bookmarkStart w:id="71" w:name="privacy-explanation"/>
    <w:p>
      <w:pPr>
        <w:pStyle w:val="Heading1"/>
      </w:pPr>
      <w:r>
        <w:t xml:space="preserve">26. Privacy Explanation</w:t>
      </w:r>
    </w:p>
    <w:p>
      <w:pPr>
        <w:pStyle w:val="FirstParagraph"/>
      </w:pPr>
      <w:r>
        <w:t xml:space="preserve">Add an expandable section:</w:t>
      </w:r>
    </w:p>
    <w:p>
      <w:pPr>
        <w:pStyle w:val="SourceCode"/>
      </w:pPr>
      <w:r>
        <w:rPr>
          <w:rStyle w:val="VerbatimChar"/>
        </w:rPr>
        <w:t xml:space="preserve">How PassionLedger AI protects your data</w:t>
      </w:r>
    </w:p>
    <w:p>
      <w:pPr>
        <w:pStyle w:val="FirstParagraph"/>
      </w:pPr>
      <w:r>
        <w:t xml:space="preserve">Explain:</w:t>
      </w:r>
    </w:p>
    <w:p>
      <w:pPr>
        <w:pStyle w:val="Compact"/>
        <w:numPr>
          <w:ilvl w:val="0"/>
          <w:numId w:val="1034"/>
        </w:numPr>
      </w:pPr>
      <w:r>
        <w:t xml:space="preserve">Transactions remain in IndexedDB on the device.</w:t>
      </w:r>
    </w:p>
    <w:p>
      <w:pPr>
        <w:pStyle w:val="Compact"/>
        <w:numPr>
          <w:ilvl w:val="0"/>
          <w:numId w:val="1034"/>
        </w:numPr>
      </w:pPr>
      <w:r>
        <w:t xml:space="preserve">Existing Google backup behaviour remains user-controlled.</w:t>
      </w:r>
    </w:p>
    <w:p>
      <w:pPr>
        <w:pStyle w:val="Compact"/>
        <w:numPr>
          <w:ilvl w:val="0"/>
          <w:numId w:val="1034"/>
        </w:numPr>
      </w:pPr>
      <w:r>
        <w:t xml:space="preserve">Gemini is contacted only after the user requests a plan.</w:t>
      </w:r>
    </w:p>
    <w:p>
      <w:pPr>
        <w:pStyle w:val="Compact"/>
        <w:numPr>
          <w:ilvl w:val="0"/>
          <w:numId w:val="1034"/>
        </w:numPr>
      </w:pPr>
      <w:r>
        <w:t xml:space="preserve">Only aggregated financial figures and goal information are sent.</w:t>
      </w:r>
    </w:p>
    <w:p>
      <w:pPr>
        <w:pStyle w:val="Compact"/>
        <w:numPr>
          <w:ilvl w:val="0"/>
          <w:numId w:val="1034"/>
        </w:numPr>
      </w:pPr>
      <w:r>
        <w:t xml:space="preserve">Transaction notes, attachments, card information and contact details are excluded.</w:t>
      </w:r>
    </w:p>
    <w:p>
      <w:pPr>
        <w:pStyle w:val="Compact"/>
        <w:numPr>
          <w:ilvl w:val="0"/>
          <w:numId w:val="1034"/>
        </w:numPr>
      </w:pPr>
      <w:r>
        <w:t xml:space="preserve">Local calculations and fallback remain available without AI.</w:t>
      </w:r>
    </w:p>
    <w:p>
      <w:pPr>
        <w:pStyle w:val="FirstParagraph"/>
      </w:pPr>
      <w:r>
        <w:t xml:space="preserve">Keep the explanation understandable to non-technical users.</w:t>
      </w:r>
    </w:p>
    <w:p>
      <w:r>
        <w:pict>
          <v:rect style="width:0;height:1.5pt" o:hralign="center" o:hrstd="t" o:hr="t"/>
        </w:pict>
      </w:r>
    </w:p>
    <w:bookmarkEnd w:id="71"/>
    <w:bookmarkStart w:id="75" w:name="visual-design"/>
    <w:p>
      <w:pPr>
        <w:pStyle w:val="Heading1"/>
      </w:pPr>
      <w:r>
        <w:t xml:space="preserve">27. Visual Design</w:t>
      </w:r>
    </w:p>
    <w:p>
      <w:pPr>
        <w:pStyle w:val="FirstParagraph"/>
      </w:pPr>
      <w:r>
        <w:t xml:space="preserve">Create a competition-quality interface while respecting the current application design.</w:t>
      </w:r>
    </w:p>
    <w:bookmarkStart w:id="72" w:name="design-characteristics"/>
    <w:p>
      <w:pPr>
        <w:pStyle w:val="Heading2"/>
      </w:pPr>
      <w:r>
        <w:t xml:space="preserve">Design characteristics</w:t>
      </w:r>
    </w:p>
    <w:p>
      <w:pPr>
        <w:pStyle w:val="Compact"/>
        <w:numPr>
          <w:ilvl w:val="0"/>
          <w:numId w:val="1035"/>
        </w:numPr>
      </w:pPr>
      <w:r>
        <w:t xml:space="preserve">Modern</w:t>
      </w:r>
    </w:p>
    <w:p>
      <w:pPr>
        <w:pStyle w:val="Compact"/>
        <w:numPr>
          <w:ilvl w:val="0"/>
          <w:numId w:val="1035"/>
        </w:numPr>
      </w:pPr>
      <w:r>
        <w:t xml:space="preserve">Warm</w:t>
      </w:r>
    </w:p>
    <w:p>
      <w:pPr>
        <w:pStyle w:val="Compact"/>
        <w:numPr>
          <w:ilvl w:val="0"/>
          <w:numId w:val="1035"/>
        </w:numPr>
      </w:pPr>
      <w:r>
        <w:t xml:space="preserve">Aspirational</w:t>
      </w:r>
    </w:p>
    <w:p>
      <w:pPr>
        <w:pStyle w:val="Compact"/>
        <w:numPr>
          <w:ilvl w:val="0"/>
          <w:numId w:val="1035"/>
        </w:numPr>
      </w:pPr>
      <w:r>
        <w:t xml:space="preserve">Financially trustworthy</w:t>
      </w:r>
    </w:p>
    <w:p>
      <w:pPr>
        <w:pStyle w:val="Compact"/>
        <w:numPr>
          <w:ilvl w:val="0"/>
          <w:numId w:val="1035"/>
        </w:numPr>
      </w:pPr>
      <w:r>
        <w:t xml:space="preserve">Spacious</w:t>
      </w:r>
    </w:p>
    <w:p>
      <w:pPr>
        <w:pStyle w:val="Compact"/>
        <w:numPr>
          <w:ilvl w:val="0"/>
          <w:numId w:val="1035"/>
        </w:numPr>
      </w:pPr>
      <w:r>
        <w:t xml:space="preserve">Mobile-friendly</w:t>
      </w:r>
    </w:p>
    <w:p>
      <w:pPr>
        <w:pStyle w:val="Compact"/>
        <w:numPr>
          <w:ilvl w:val="0"/>
          <w:numId w:val="1035"/>
        </w:numPr>
      </w:pPr>
      <w:r>
        <w:t xml:space="preserve">Easy to demonstrate</w:t>
      </w:r>
    </w:p>
    <w:p>
      <w:pPr>
        <w:pStyle w:val="Compact"/>
        <w:numPr>
          <w:ilvl w:val="0"/>
          <w:numId w:val="1035"/>
        </w:numPr>
      </w:pPr>
      <w:r>
        <w:t xml:space="preserve">Consistent with the existing app</w:t>
      </w:r>
    </w:p>
    <w:p>
      <w:pPr>
        <w:pStyle w:val="FirstParagraph"/>
      </w:pPr>
      <w:r>
        <w:t xml:space="preserve">Use the existing CSS architecture and variables where possible.</w:t>
      </w:r>
    </w:p>
    <w:p>
      <w:pPr>
        <w:pStyle w:val="BodyText"/>
      </w:pPr>
      <w:r>
        <w:t xml:space="preserve">Do not add a heavy component library.</w:t>
      </w:r>
    </w:p>
    <w:p>
      <w:pPr>
        <w:pStyle w:val="BodyText"/>
      </w:pPr>
      <w:r>
        <w:t xml:space="preserve">Avoid a generic purple AI gradient covering the entire application.</w:t>
      </w:r>
    </w:p>
    <w:p>
      <w:pPr>
        <w:pStyle w:val="BodyText"/>
      </w:pPr>
      <w:r>
        <w:t xml:space="preserve">A subtle aspirational visual treatment is acceptable.</w:t>
      </w:r>
    </w:p>
    <w:p>
      <w:pPr>
        <w:pStyle w:val="BodyText"/>
      </w:pPr>
      <w:r>
        <w:t xml:space="preserve">Use icons already available through</w:t>
      </w:r>
      <w:r>
        <w:t xml:space="preserve"> </w:t>
      </w:r>
      <w:r>
        <w:rPr>
          <w:rStyle w:val="VerbatimChar"/>
        </w:rPr>
        <w:t xml:space="preserve">react-icons</w:t>
      </w:r>
      <w:r>
        <w:t xml:space="preserve">.</w:t>
      </w:r>
    </w:p>
    <w:bookmarkEnd w:id="72"/>
    <w:bookmarkStart w:id="73" w:name="required-states"/>
    <w:p>
      <w:pPr>
        <w:pStyle w:val="Heading2"/>
      </w:pPr>
      <w:r>
        <w:t xml:space="preserve">Required states</w:t>
      </w:r>
    </w:p>
    <w:p>
      <w:pPr>
        <w:pStyle w:val="FirstParagraph"/>
      </w:pPr>
      <w:r>
        <w:t xml:space="preserve">Design:</w:t>
      </w:r>
    </w:p>
    <w:p>
      <w:pPr>
        <w:pStyle w:val="Compact"/>
        <w:numPr>
          <w:ilvl w:val="0"/>
          <w:numId w:val="1036"/>
        </w:numPr>
      </w:pPr>
      <w:r>
        <w:t xml:space="preserve">Initial landing state</w:t>
      </w:r>
    </w:p>
    <w:p>
      <w:pPr>
        <w:pStyle w:val="Compact"/>
        <w:numPr>
          <w:ilvl w:val="0"/>
          <w:numId w:val="1036"/>
        </w:numPr>
      </w:pPr>
      <w:r>
        <w:t xml:space="preserve">Goal form</w:t>
      </w:r>
    </w:p>
    <w:p>
      <w:pPr>
        <w:pStyle w:val="Compact"/>
        <w:numPr>
          <w:ilvl w:val="0"/>
          <w:numId w:val="1036"/>
        </w:numPr>
      </w:pPr>
      <w:r>
        <w:t xml:space="preserve">Demo state</w:t>
      </w:r>
    </w:p>
    <w:p>
      <w:pPr>
        <w:pStyle w:val="Compact"/>
        <w:numPr>
          <w:ilvl w:val="0"/>
          <w:numId w:val="1036"/>
        </w:numPr>
      </w:pPr>
      <w:r>
        <w:t xml:space="preserve">Loading state</w:t>
      </w:r>
    </w:p>
    <w:p>
      <w:pPr>
        <w:pStyle w:val="Compact"/>
        <w:numPr>
          <w:ilvl w:val="0"/>
          <w:numId w:val="1036"/>
        </w:numPr>
      </w:pPr>
      <w:r>
        <w:t xml:space="preserve">Results state</w:t>
      </w:r>
    </w:p>
    <w:p>
      <w:pPr>
        <w:pStyle w:val="Compact"/>
        <w:numPr>
          <w:ilvl w:val="0"/>
          <w:numId w:val="1036"/>
        </w:numPr>
      </w:pPr>
      <w:r>
        <w:t xml:space="preserve">AI success state</w:t>
      </w:r>
    </w:p>
    <w:p>
      <w:pPr>
        <w:pStyle w:val="Compact"/>
        <w:numPr>
          <w:ilvl w:val="0"/>
          <w:numId w:val="1036"/>
        </w:numPr>
      </w:pPr>
      <w:r>
        <w:t xml:space="preserve">Fallback state</w:t>
      </w:r>
    </w:p>
    <w:p>
      <w:pPr>
        <w:pStyle w:val="Compact"/>
        <w:numPr>
          <w:ilvl w:val="0"/>
          <w:numId w:val="1036"/>
        </w:numPr>
      </w:pPr>
      <w:r>
        <w:t xml:space="preserve">Empty transaction state</w:t>
      </w:r>
    </w:p>
    <w:p>
      <w:pPr>
        <w:pStyle w:val="Compact"/>
        <w:numPr>
          <w:ilvl w:val="0"/>
          <w:numId w:val="1036"/>
        </w:numPr>
      </w:pPr>
      <w:r>
        <w:t xml:space="preserve">Invalid form state</w:t>
      </w:r>
    </w:p>
    <w:p>
      <w:pPr>
        <w:pStyle w:val="Compact"/>
        <w:numPr>
          <w:ilvl w:val="0"/>
          <w:numId w:val="1036"/>
        </w:numPr>
      </w:pPr>
      <w:r>
        <w:t xml:space="preserve">Mobile layout</w:t>
      </w:r>
    </w:p>
    <w:p>
      <w:pPr>
        <w:pStyle w:val="Compact"/>
        <w:numPr>
          <w:ilvl w:val="0"/>
          <w:numId w:val="1036"/>
        </w:numPr>
      </w:pPr>
      <w:r>
        <w:t xml:space="preserve">Offline state</w:t>
      </w:r>
    </w:p>
    <w:bookmarkEnd w:id="73"/>
    <w:bookmarkStart w:id="74" w:name="accessibility"/>
    <w:p>
      <w:pPr>
        <w:pStyle w:val="Heading2"/>
      </w:pPr>
      <w:r>
        <w:t xml:space="preserve">Accessibility</w:t>
      </w:r>
    </w:p>
    <w:p>
      <w:pPr>
        <w:pStyle w:val="Compact"/>
        <w:numPr>
          <w:ilvl w:val="0"/>
          <w:numId w:val="1037"/>
        </w:numPr>
      </w:pPr>
      <w:r>
        <w:t xml:space="preserve">Use semantic headings.</w:t>
      </w:r>
    </w:p>
    <w:p>
      <w:pPr>
        <w:pStyle w:val="Compact"/>
        <w:numPr>
          <w:ilvl w:val="0"/>
          <w:numId w:val="1037"/>
        </w:numPr>
      </w:pPr>
      <w:r>
        <w:t xml:space="preserve">Associate labels with inputs.</w:t>
      </w:r>
    </w:p>
    <w:p>
      <w:pPr>
        <w:pStyle w:val="Compact"/>
        <w:numPr>
          <w:ilvl w:val="0"/>
          <w:numId w:val="1037"/>
        </w:numPr>
      </w:pPr>
      <w:r>
        <w:t xml:space="preserve">Ensure keyboard accessibility.</w:t>
      </w:r>
    </w:p>
    <w:p>
      <w:pPr>
        <w:pStyle w:val="Compact"/>
        <w:numPr>
          <w:ilvl w:val="0"/>
          <w:numId w:val="1037"/>
        </w:numPr>
      </w:pPr>
      <w:r>
        <w:t xml:space="preserve">Use visible focus states.</w:t>
      </w:r>
    </w:p>
    <w:p>
      <w:pPr>
        <w:pStyle w:val="Compact"/>
        <w:numPr>
          <w:ilvl w:val="0"/>
          <w:numId w:val="1037"/>
        </w:numPr>
      </w:pPr>
      <w:r>
        <w:t xml:space="preserve">Do not rely on colour alone for feasibility.</w:t>
      </w:r>
    </w:p>
    <w:p>
      <w:pPr>
        <w:pStyle w:val="Compact"/>
        <w:numPr>
          <w:ilvl w:val="0"/>
          <w:numId w:val="1037"/>
        </w:numPr>
      </w:pPr>
      <w:r>
        <w:t xml:space="preserve">Add accessible text to charts where practical.</w:t>
      </w:r>
    </w:p>
    <w:p>
      <w:pPr>
        <w:pStyle w:val="Compact"/>
        <w:numPr>
          <w:ilvl w:val="0"/>
          <w:numId w:val="1037"/>
        </w:numPr>
      </w:pPr>
      <w:r>
        <w:t xml:space="preserve">Use sufficient contrast.</w:t>
      </w:r>
    </w:p>
    <w:p>
      <w:pPr>
        <w:pStyle w:val="Compact"/>
        <w:numPr>
          <w:ilvl w:val="0"/>
          <w:numId w:val="1037"/>
        </w:numPr>
      </w:pPr>
      <w:r>
        <w:t xml:space="preserve">Respect reduced-motion preferences for animations.</w:t>
      </w:r>
    </w:p>
    <w:p>
      <w:r>
        <w:pict>
          <v:rect style="width:0;height:1.5pt" o:hralign="center" o:hrstd="t" o:hr="t"/>
        </w:pict>
      </w:r>
    </w:p>
    <w:bookmarkEnd w:id="74"/>
    <w:bookmarkEnd w:id="75"/>
    <w:bookmarkStart w:id="76" w:name="existing-data-experience"/>
    <w:p>
      <w:pPr>
        <w:pStyle w:val="Heading1"/>
      </w:pPr>
      <w:r>
        <w:t xml:space="preserve">28. Existing Data Experience</w:t>
      </w:r>
    </w:p>
    <w:p>
      <w:pPr>
        <w:pStyle w:val="FirstParagraph"/>
      </w:pPr>
      <w:r>
        <w:t xml:space="preserve">When real transaction data exists:</w:t>
      </w:r>
    </w:p>
    <w:p>
      <w:pPr>
        <w:pStyle w:val="Compact"/>
        <w:numPr>
          <w:ilvl w:val="0"/>
          <w:numId w:val="1038"/>
        </w:numPr>
      </w:pPr>
      <w:r>
        <w:t xml:space="preserve">Analyse it locally.</w:t>
      </w:r>
    </w:p>
    <w:p>
      <w:pPr>
        <w:pStyle w:val="Compact"/>
        <w:numPr>
          <w:ilvl w:val="0"/>
          <w:numId w:val="1038"/>
        </w:numPr>
      </w:pPr>
      <w:r>
        <w:t xml:space="preserve">Display the analysis period.</w:t>
      </w:r>
    </w:p>
    <w:p>
      <w:pPr>
        <w:pStyle w:val="Compact"/>
        <w:numPr>
          <w:ilvl w:val="0"/>
          <w:numId w:val="1038"/>
        </w:numPr>
      </w:pPr>
      <w:r>
        <w:t xml:space="preserve">Display how many transactions were considered.</w:t>
      </w:r>
    </w:p>
    <w:p>
      <w:pPr>
        <w:pStyle w:val="Compact"/>
        <w:numPr>
          <w:ilvl w:val="0"/>
          <w:numId w:val="1038"/>
        </w:numPr>
      </w:pPr>
      <w:r>
        <w:t xml:space="preserve">Allow the user to use the calculated averages.</w:t>
      </w:r>
    </w:p>
    <w:p>
      <w:pPr>
        <w:pStyle w:val="Compact"/>
        <w:numPr>
          <w:ilvl w:val="0"/>
          <w:numId w:val="1038"/>
        </w:numPr>
      </w:pPr>
      <w:r>
        <w:t xml:space="preserve">Allow manual adjustment if the dataset is incomplete.</w:t>
      </w:r>
    </w:p>
    <w:p>
      <w:pPr>
        <w:pStyle w:val="FirstParagraph"/>
      </w:pPr>
      <w:r>
        <w:t xml:space="preserve">When no transactions exist:</w:t>
      </w:r>
    </w:p>
    <w:p>
      <w:pPr>
        <w:pStyle w:val="BodyText"/>
      </w:pPr>
      <w:r>
        <w:t xml:space="preserve">Offer:</w:t>
      </w:r>
    </w:p>
    <w:p>
      <w:pPr>
        <w:pStyle w:val="SourceCode"/>
      </w:pPr>
      <w:r>
        <w:rPr>
          <w:rStyle w:val="VerbatimChar"/>
        </w:rPr>
        <w:t xml:space="preserve">Use Demo Data</w:t>
      </w:r>
      <w:r>
        <w:br/>
      </w:r>
      <w:r>
        <w:rPr>
          <w:rStyle w:val="VerbatimChar"/>
        </w:rPr>
        <w:t xml:space="preserve">Enter a Simple Monthly Summary</w:t>
      </w:r>
      <w:r>
        <w:br/>
      </w:r>
      <w:r>
        <w:rPr>
          <w:rStyle w:val="VerbatimChar"/>
        </w:rPr>
        <w:t xml:space="preserve">Go to Transactions</w:t>
      </w:r>
    </w:p>
    <w:p>
      <w:pPr>
        <w:pStyle w:val="FirstParagraph"/>
      </w:pPr>
      <w:r>
        <w:t xml:space="preserve">Do not block the feature solely because the cashbook is empty.</w:t>
      </w:r>
    </w:p>
    <w:p>
      <w:pPr>
        <w:pStyle w:val="BodyText"/>
      </w:pPr>
      <w:r>
        <w:t xml:space="preserve">For manual summary mode, request:</w:t>
      </w:r>
    </w:p>
    <w:p>
      <w:pPr>
        <w:pStyle w:val="Compact"/>
        <w:numPr>
          <w:ilvl w:val="0"/>
          <w:numId w:val="1039"/>
        </w:numPr>
      </w:pPr>
      <w:r>
        <w:t xml:space="preserve">Average monthly income</w:t>
      </w:r>
    </w:p>
    <w:p>
      <w:pPr>
        <w:pStyle w:val="Compact"/>
        <w:numPr>
          <w:ilvl w:val="0"/>
          <w:numId w:val="1039"/>
        </w:numPr>
      </w:pPr>
      <w:r>
        <w:t xml:space="preserve">Average monthly expenses</w:t>
      </w:r>
    </w:p>
    <w:p>
      <w:pPr>
        <w:pStyle w:val="Compact"/>
        <w:numPr>
          <w:ilvl w:val="0"/>
          <w:numId w:val="1039"/>
        </w:numPr>
      </w:pPr>
      <w:r>
        <w:t xml:space="preserve">Current savings</w:t>
      </w:r>
    </w:p>
    <w:p>
      <w:pPr>
        <w:pStyle w:val="FirstParagraph"/>
      </w:pPr>
      <w:r>
        <w:t xml:space="preserve">Store only what is needed for the goal.</w:t>
      </w:r>
    </w:p>
    <w:p>
      <w:r>
        <w:pict>
          <v:rect style="width:0;height:1.5pt" o:hralign="center" o:hrstd="t" o:hr="t"/>
        </w:pict>
      </w:r>
    </w:p>
    <w:bookmarkEnd w:id="76"/>
    <w:bookmarkStart w:id="77" w:name="performance-requirements"/>
    <w:p>
      <w:pPr>
        <w:pStyle w:val="Heading1"/>
      </w:pPr>
      <w:r>
        <w:t xml:space="preserve">29. Performance Requirements</w:t>
      </w:r>
    </w:p>
    <w:p>
      <w:pPr>
        <w:pStyle w:val="Compact"/>
        <w:numPr>
          <w:ilvl w:val="0"/>
          <w:numId w:val="1040"/>
        </w:numPr>
      </w:pPr>
      <w:r>
        <w:t xml:space="preserve">Avoid recalculating large datasets unnecessarily.</w:t>
      </w:r>
    </w:p>
    <w:p>
      <w:pPr>
        <w:pStyle w:val="Compact"/>
        <w:numPr>
          <w:ilvl w:val="0"/>
          <w:numId w:val="1040"/>
        </w:numPr>
      </w:pPr>
      <w:r>
        <w:t xml:space="preserve">Use</w:t>
      </w:r>
      <w:r>
        <w:t xml:space="preserve"> </w:t>
      </w:r>
      <w:r>
        <w:rPr>
          <w:rStyle w:val="VerbatimChar"/>
        </w:rPr>
        <w:t xml:space="preserve">useMemo</w:t>
      </w:r>
      <w:r>
        <w:t xml:space="preserve"> </w:t>
      </w:r>
      <w:r>
        <w:t xml:space="preserve">for derived calculations where appropriate.</w:t>
      </w:r>
    </w:p>
    <w:p>
      <w:pPr>
        <w:pStyle w:val="Compact"/>
        <w:numPr>
          <w:ilvl w:val="0"/>
          <w:numId w:val="1040"/>
        </w:numPr>
      </w:pPr>
      <w:r>
        <w:t xml:space="preserve">Avoid repeated IndexedDB reads.</w:t>
      </w:r>
    </w:p>
    <w:p>
      <w:pPr>
        <w:pStyle w:val="Compact"/>
        <w:numPr>
          <w:ilvl w:val="0"/>
          <w:numId w:val="1040"/>
        </w:numPr>
      </w:pPr>
      <w:r>
        <w:t xml:space="preserve">Debounce only where beneficial.</w:t>
      </w:r>
    </w:p>
    <w:p>
      <w:pPr>
        <w:pStyle w:val="Compact"/>
        <w:numPr>
          <w:ilvl w:val="0"/>
          <w:numId w:val="1040"/>
        </w:numPr>
      </w:pPr>
      <w:r>
        <w:t xml:space="preserve">Do not call Gemini during every render.</w:t>
      </w:r>
    </w:p>
    <w:p>
      <w:pPr>
        <w:pStyle w:val="Compact"/>
        <w:numPr>
          <w:ilvl w:val="0"/>
          <w:numId w:val="1040"/>
        </w:numPr>
      </w:pPr>
      <w:r>
        <w:t xml:space="preserve">Lazy-load the new page if consistent with existing routing.</w:t>
      </w:r>
    </w:p>
    <w:p>
      <w:pPr>
        <w:pStyle w:val="Compact"/>
        <w:numPr>
          <w:ilvl w:val="0"/>
          <w:numId w:val="1040"/>
        </w:numPr>
      </w:pPr>
      <w:r>
        <w:t xml:space="preserve">Keep animations lightweight.</w:t>
      </w:r>
    </w:p>
    <w:p>
      <w:pPr>
        <w:pStyle w:val="Compact"/>
        <w:numPr>
          <w:ilvl w:val="0"/>
          <w:numId w:val="1040"/>
        </w:numPr>
      </w:pPr>
      <w:r>
        <w:t xml:space="preserve">Ensure the application remains usable offline except for Gemini generation.</w:t>
      </w:r>
    </w:p>
    <w:p>
      <w:pPr>
        <w:pStyle w:val="Compact"/>
        <w:numPr>
          <w:ilvl w:val="0"/>
          <w:numId w:val="1040"/>
        </w:numPr>
      </w:pPr>
      <w:r>
        <w:t xml:space="preserve">Avoid unnecessary new dependencies.</w:t>
      </w:r>
    </w:p>
    <w:p>
      <w:r>
        <w:pict>
          <v:rect style="width:0;height:1.5pt" o:hralign="center" o:hrstd="t" o:hr="t"/>
        </w:pict>
      </w:r>
    </w:p>
    <w:bookmarkEnd w:id="77"/>
    <w:bookmarkStart w:id="78" w:name="suggested-file-organisation"/>
    <w:p>
      <w:pPr>
        <w:pStyle w:val="Heading1"/>
      </w:pPr>
      <w:r>
        <w:t xml:space="preserve">30. Suggested File Organisation</w:t>
      </w:r>
    </w:p>
    <w:p>
      <w:pPr>
        <w:pStyle w:val="FirstParagraph"/>
      </w:pPr>
      <w:r>
        <w:t xml:space="preserve">Adapt this to the real repository.</w:t>
      </w:r>
    </w:p>
    <w:p>
      <w:pPr>
        <w:pStyle w:val="SourceCode"/>
      </w:pPr>
      <w:r>
        <w:rPr>
          <w:rStyle w:val="VerbatimChar"/>
        </w:rPr>
        <w:t xml:space="preserve">src/</w:t>
      </w:r>
      <w:r>
        <w:br/>
      </w:r>
      <w:r>
        <w:rPr>
          <w:rStyle w:val="VerbatimChar"/>
        </w:rPr>
        <w:t xml:space="preserve">├── components/</w:t>
      </w:r>
      <w:r>
        <w:br/>
      </w:r>
      <w:r>
        <w:rPr>
          <w:rStyle w:val="VerbatimChar"/>
        </w:rPr>
        <w:t xml:space="preserve">│   └── passion/</w:t>
      </w:r>
      <w:r>
        <w:br/>
      </w:r>
      <w:r>
        <w:rPr>
          <w:rStyle w:val="VerbatimChar"/>
        </w:rPr>
        <w:t xml:space="preserve">│       ├── PassionHero.tsx</w:t>
      </w:r>
      <w:r>
        <w:br/>
      </w:r>
      <w:r>
        <w:rPr>
          <w:rStyle w:val="VerbatimChar"/>
        </w:rPr>
        <w:t xml:space="preserve">│       ├── PassionGoalForm.tsx</w:t>
      </w:r>
      <w:r>
        <w:br/>
      </w:r>
      <w:r>
        <w:rPr>
          <w:rStyle w:val="VerbatimChar"/>
        </w:rPr>
        <w:t xml:space="preserve">│       ├── PassionProgress.tsx</w:t>
      </w:r>
      <w:r>
        <w:br/>
      </w:r>
      <w:r>
        <w:rPr>
          <w:rStyle w:val="VerbatimChar"/>
        </w:rPr>
        <w:t xml:space="preserve">│       ├── PassionMetricsGrid.tsx</w:t>
      </w:r>
      <w:r>
        <w:br/>
      </w:r>
      <w:r>
        <w:rPr>
          <w:rStyle w:val="VerbatimChar"/>
        </w:rPr>
        <w:t xml:space="preserve">│       ├── PassionRunwayChart.tsx</w:t>
      </w:r>
      <w:r>
        <w:br/>
      </w:r>
      <w:r>
        <w:rPr>
          <w:rStyle w:val="VerbatimChar"/>
        </w:rPr>
        <w:t xml:space="preserve">│       ├── FlexibleCategories.tsx</w:t>
      </w:r>
      <w:r>
        <w:br/>
      </w:r>
      <w:r>
        <w:rPr>
          <w:rStyle w:val="VerbatimChar"/>
        </w:rPr>
        <w:t xml:space="preserve">│       ├── WhatIfSimulator.tsx</w:t>
      </w:r>
      <w:r>
        <w:br/>
      </w:r>
      <w:r>
        <w:rPr>
          <w:rStyle w:val="VerbatimChar"/>
        </w:rPr>
        <w:t xml:space="preserve">│       ├── PassionAIPlan.tsx</w:t>
      </w:r>
      <w:r>
        <w:br/>
      </w:r>
      <w:r>
        <w:rPr>
          <w:rStyle w:val="VerbatimChar"/>
        </w:rPr>
        <w:t xml:space="preserve">│       ├── PassionMilestones.tsx</w:t>
      </w:r>
      <w:r>
        <w:br/>
      </w:r>
      <w:r>
        <w:rPr>
          <w:rStyle w:val="VerbatimChar"/>
        </w:rPr>
        <w:t xml:space="preserve">│       ├── PassionPrivacy.tsx</w:t>
      </w:r>
      <w:r>
        <w:br/>
      </w:r>
      <w:r>
        <w:rPr>
          <w:rStyle w:val="VerbatimChar"/>
        </w:rPr>
        <w:t xml:space="preserve">│       └── DemoBadge.tsx</w:t>
      </w:r>
      <w:r>
        <w:br/>
      </w:r>
      <w:r>
        <w:rPr>
          <w:rStyle w:val="VerbatimChar"/>
        </w:rPr>
        <w:t xml:space="preserve">├── pages/</w:t>
      </w:r>
      <w:r>
        <w:br/>
      </w:r>
      <w:r>
        <w:rPr>
          <w:rStyle w:val="VerbatimChar"/>
        </w:rPr>
        <w:t xml:space="preserve">│   └── PassionGoal.tsx</w:t>
      </w:r>
      <w:r>
        <w:br/>
      </w:r>
      <w:r>
        <w:rPr>
          <w:rStyle w:val="VerbatimChar"/>
        </w:rPr>
        <w:t xml:space="preserve">├── services/</w:t>
      </w:r>
      <w:r>
        <w:br/>
      </w:r>
      <w:r>
        <w:rPr>
          <w:rStyle w:val="VerbatimChar"/>
        </w:rPr>
        <w:t xml:space="preserve">│   ├── financeCalculator.ts</w:t>
      </w:r>
      <w:r>
        <w:br/>
      </w:r>
      <w:r>
        <w:rPr>
          <w:rStyle w:val="VerbatimChar"/>
        </w:rPr>
        <w:t xml:space="preserve">│   ├── passionAI.ts</w:t>
      </w:r>
      <w:r>
        <w:br/>
      </w:r>
      <w:r>
        <w:rPr>
          <w:rStyle w:val="VerbatimChar"/>
        </w:rPr>
        <w:t xml:space="preserve">│   └── passionPdf.ts</w:t>
      </w:r>
      <w:r>
        <w:br/>
      </w:r>
      <w:r>
        <w:rPr>
          <w:rStyle w:val="VerbatimChar"/>
        </w:rPr>
        <w:t xml:space="preserve">├── types/</w:t>
      </w:r>
      <w:r>
        <w:br/>
      </w:r>
      <w:r>
        <w:rPr>
          <w:rStyle w:val="VerbatimChar"/>
        </w:rPr>
        <w:t xml:space="preserve">│   └── passion.ts</w:t>
      </w:r>
      <w:r>
        <w:br/>
      </w:r>
      <w:r>
        <w:rPr>
          <w:rStyle w:val="VerbatimChar"/>
        </w:rPr>
        <w:t xml:space="preserve">├── data/</w:t>
      </w:r>
      <w:r>
        <w:br/>
      </w:r>
      <w:r>
        <w:rPr>
          <w:rStyle w:val="VerbatimChar"/>
        </w:rPr>
        <w:t xml:space="preserve">│   └── passionDemoData.ts</w:t>
      </w:r>
      <w:r>
        <w:br/>
      </w:r>
      <w:r>
        <w:rPr>
          <w:rStyle w:val="VerbatimChar"/>
        </w:rPr>
        <w:t xml:space="preserve">└── db/</w:t>
      </w:r>
      <w:r>
        <w:br/>
      </w:r>
      <w:r>
        <w:rPr>
          <w:rStyle w:val="VerbatimChar"/>
        </w:rPr>
        <w:t xml:space="preserve">    └── database.ts</w:t>
      </w:r>
      <w:r>
        <w:br/>
      </w:r>
      <w:r>
        <w:br/>
      </w:r>
      <w:r>
        <w:rPr>
          <w:rStyle w:val="VerbatimChar"/>
        </w:rPr>
        <w:t xml:space="preserve">api/</w:t>
      </w:r>
      <w:r>
        <w:br/>
      </w:r>
      <w:r>
        <w:rPr>
          <w:rStyle w:val="VerbatimChar"/>
        </w:rPr>
        <w:t xml:space="preserve">└── generate-passion-plan.ts</w:t>
      </w:r>
    </w:p>
    <w:p>
      <w:pPr>
        <w:pStyle w:val="FirstParagraph"/>
      </w:pPr>
      <w:r>
        <w:t xml:space="preserve">Do not over-fragment tiny components. Keep the architecture understandable.</w:t>
      </w:r>
    </w:p>
    <w:p>
      <w:r>
        <w:pict>
          <v:rect style="width:0;height:1.5pt" o:hralign="center" o:hrstd="t" o:hr="t"/>
        </w:pict>
      </w:r>
    </w:p>
    <w:bookmarkEnd w:id="78"/>
    <w:bookmarkStart w:id="79" w:name="deployment-compatibility"/>
    <w:p>
      <w:pPr>
        <w:pStyle w:val="Heading1"/>
      </w:pPr>
      <w:r>
        <w:t xml:space="preserve">31. Deployment Compatibility</w:t>
      </w:r>
    </w:p>
    <w:p>
      <w:pPr>
        <w:pStyle w:val="FirstParagraph"/>
      </w:pPr>
      <w:r>
        <w:t xml:space="preserve">Inspect the repository for current deployment configuration.</w:t>
      </w:r>
    </w:p>
    <w:p>
      <w:pPr>
        <w:pStyle w:val="BodyText"/>
      </w:pPr>
      <w:r>
        <w:t xml:space="preserve">When no deployment target is configured:</w:t>
      </w:r>
    </w:p>
    <w:p>
      <w:pPr>
        <w:pStyle w:val="Compact"/>
        <w:numPr>
          <w:ilvl w:val="0"/>
          <w:numId w:val="1041"/>
        </w:numPr>
      </w:pPr>
      <w:r>
        <w:t xml:space="preserve">Prefer a simple Vercel-compatible setup for the Vite frontend and serverless API.</w:t>
      </w:r>
    </w:p>
    <w:p>
      <w:pPr>
        <w:pStyle w:val="Compact"/>
        <w:numPr>
          <w:ilvl w:val="0"/>
          <w:numId w:val="1041"/>
        </w:numPr>
      </w:pPr>
      <w:r>
        <w:t xml:space="preserve">Add only the configuration required.</w:t>
      </w:r>
    </w:p>
    <w:p>
      <w:pPr>
        <w:pStyle w:val="Compact"/>
        <w:numPr>
          <w:ilvl w:val="0"/>
          <w:numId w:val="1041"/>
        </w:numPr>
      </w:pPr>
      <w:r>
        <w:t xml:space="preserve">Do not introduce a full Express backend unless necessary.</w:t>
      </w:r>
    </w:p>
    <w:p>
      <w:pPr>
        <w:pStyle w:val="Compact"/>
        <w:numPr>
          <w:ilvl w:val="0"/>
          <w:numId w:val="1041"/>
        </w:numPr>
      </w:pPr>
      <w:r>
        <w:t xml:space="preserve">Ensure client-side routing works after deployment.</w:t>
      </w:r>
    </w:p>
    <w:p>
      <w:pPr>
        <w:pStyle w:val="Compact"/>
        <w:numPr>
          <w:ilvl w:val="0"/>
          <w:numId w:val="1041"/>
        </w:numPr>
      </w:pPr>
      <w:r>
        <w:t xml:space="preserve">Document local development for both frontend and API.</w:t>
      </w:r>
    </w:p>
    <w:p>
      <w:pPr>
        <w:pStyle w:val="Compact"/>
        <w:numPr>
          <w:ilvl w:val="0"/>
          <w:numId w:val="1041"/>
        </w:numPr>
      </w:pPr>
      <w:r>
        <w:t xml:space="preserve">Document production environment variables.</w:t>
      </w:r>
    </w:p>
    <w:p>
      <w:pPr>
        <w:pStyle w:val="FirstParagraph"/>
      </w:pPr>
      <w:r>
        <w:t xml:space="preserve">Verify:</w:t>
      </w:r>
    </w:p>
    <w:p>
      <w:pPr>
        <w:pStyle w:val="Compact"/>
        <w:numPr>
          <w:ilvl w:val="0"/>
          <w:numId w:val="1042"/>
        </w:numPr>
      </w:pPr>
      <w:r>
        <w:t xml:space="preserve">Direct access to</w:t>
      </w:r>
      <w:r>
        <w:t xml:space="preserve"> </w:t>
      </w:r>
      <w:r>
        <w:rPr>
          <w:rStyle w:val="VerbatimChar"/>
        </w:rPr>
        <w:t xml:space="preserve">/passion</w:t>
      </w:r>
    </w:p>
    <w:p>
      <w:pPr>
        <w:pStyle w:val="Compact"/>
        <w:numPr>
          <w:ilvl w:val="0"/>
          <w:numId w:val="1042"/>
        </w:numPr>
      </w:pPr>
      <w:r>
        <w:t xml:space="preserve">Refreshing</w:t>
      </w:r>
      <w:r>
        <w:t xml:space="preserve"> </w:t>
      </w:r>
      <w:r>
        <w:rPr>
          <w:rStyle w:val="VerbatimChar"/>
        </w:rPr>
        <w:t xml:space="preserve">/passion</w:t>
      </w:r>
    </w:p>
    <w:p>
      <w:pPr>
        <w:pStyle w:val="Compact"/>
        <w:numPr>
          <w:ilvl w:val="0"/>
          <w:numId w:val="1042"/>
        </w:numPr>
      </w:pPr>
      <w:r>
        <w:t xml:space="preserve">Calling</w:t>
      </w:r>
      <w:r>
        <w:t xml:space="preserve"> </w:t>
      </w:r>
      <w:r>
        <w:rPr>
          <w:rStyle w:val="VerbatimChar"/>
        </w:rPr>
        <w:t xml:space="preserve">/api/generate-passion-plan</w:t>
      </w:r>
    </w:p>
    <w:p>
      <w:pPr>
        <w:pStyle w:val="Compact"/>
        <w:numPr>
          <w:ilvl w:val="0"/>
          <w:numId w:val="1042"/>
        </w:numPr>
      </w:pPr>
      <w:r>
        <w:t xml:space="preserve">Environment variable availability</w:t>
      </w:r>
    </w:p>
    <w:p>
      <w:pPr>
        <w:pStyle w:val="Compact"/>
        <w:numPr>
          <w:ilvl w:val="0"/>
          <w:numId w:val="1042"/>
        </w:numPr>
      </w:pPr>
      <w:r>
        <w:t xml:space="preserve">Production build output</w:t>
      </w:r>
    </w:p>
    <w:p>
      <w:pPr>
        <w:pStyle w:val="FirstParagraph"/>
      </w:pPr>
      <w:r>
        <w:t xml:space="preserve">Do not deploy automatically to an account unless credentials and permission are already available. Prepare the repository for deployment and clearly report the required command.</w:t>
      </w:r>
    </w:p>
    <w:p>
      <w:r>
        <w:pict>
          <v:rect style="width:0;height:1.5pt" o:hralign="center" o:hrstd="t" o:hr="t"/>
        </w:pict>
      </w:r>
    </w:p>
    <w:bookmarkEnd w:id="79"/>
    <w:bookmarkStart w:id="82" w:name="readme-and-challenge-documentation"/>
    <w:p>
      <w:pPr>
        <w:pStyle w:val="Heading1"/>
      </w:pPr>
      <w:r>
        <w:t xml:space="preserve">32. README and Challenge Documentation</w:t>
      </w:r>
    </w:p>
    <w:p>
      <w:pPr>
        <w:pStyle w:val="FirstParagraph"/>
      </w:pPr>
      <w:r>
        <w:t xml:space="preserve">Update the README professionally.</w:t>
      </w:r>
    </w:p>
    <w:p>
      <w:pPr>
        <w:pStyle w:val="BodyText"/>
      </w:pPr>
      <w:r>
        <w:t xml:space="preserve">Required sections:</w:t>
      </w:r>
    </w:p>
    <w:p>
      <w:pPr>
        <w:pStyle w:val="SourceCode"/>
      </w:pPr>
      <w:r>
        <w:rPr>
          <w:rStyle w:val="VerbatimChar"/>
        </w:rPr>
        <w:t xml:space="preserve">PassionLedger AI</w:t>
      </w:r>
      <w:r>
        <w:br/>
      </w:r>
      <w:r>
        <w:rPr>
          <w:rStyle w:val="VerbatimChar"/>
        </w:rPr>
        <w:t xml:space="preserve">Problem</w:t>
      </w:r>
      <w:r>
        <w:br/>
      </w:r>
      <w:r>
        <w:rPr>
          <w:rStyle w:val="VerbatimChar"/>
        </w:rPr>
        <w:t xml:space="preserve">Challenge Theme Connection</w:t>
      </w:r>
      <w:r>
        <w:br/>
      </w:r>
      <w:r>
        <w:rPr>
          <w:rStyle w:val="VerbatimChar"/>
        </w:rPr>
        <w:t xml:space="preserve">What It Does</w:t>
      </w:r>
      <w:r>
        <w:br/>
      </w:r>
      <w:r>
        <w:rPr>
          <w:rStyle w:val="VerbatimChar"/>
        </w:rPr>
        <w:t xml:space="preserve">60-Second Demo</w:t>
      </w:r>
      <w:r>
        <w:br/>
      </w:r>
      <w:r>
        <w:rPr>
          <w:rStyle w:val="VerbatimChar"/>
        </w:rPr>
        <w:t xml:space="preserve">Features</w:t>
      </w:r>
      <w:r>
        <w:br/>
      </w:r>
      <w:r>
        <w:rPr>
          <w:rStyle w:val="VerbatimChar"/>
        </w:rPr>
        <w:t xml:space="preserve">How Google AI Is Used</w:t>
      </w:r>
      <w:r>
        <w:br/>
      </w:r>
      <w:r>
        <w:rPr>
          <w:rStyle w:val="VerbatimChar"/>
        </w:rPr>
        <w:t xml:space="preserve">Privacy-First Architecture</w:t>
      </w:r>
      <w:r>
        <w:br/>
      </w:r>
      <w:r>
        <w:rPr>
          <w:rStyle w:val="VerbatimChar"/>
        </w:rPr>
        <w:t xml:space="preserve">Offline-First Architecture</w:t>
      </w:r>
      <w:r>
        <w:br/>
      </w:r>
      <w:r>
        <w:rPr>
          <w:rStyle w:val="VerbatimChar"/>
        </w:rPr>
        <w:t xml:space="preserve">Financial Calculation Method</w:t>
      </w:r>
      <w:r>
        <w:br/>
      </w:r>
      <w:r>
        <w:rPr>
          <w:rStyle w:val="VerbatimChar"/>
        </w:rPr>
        <w:t xml:space="preserve">Technology Stack</w:t>
      </w:r>
      <w:r>
        <w:br/>
      </w:r>
      <w:r>
        <w:rPr>
          <w:rStyle w:val="VerbatimChar"/>
        </w:rPr>
        <w:t xml:space="preserve">Application Architecture</w:t>
      </w:r>
      <w:r>
        <w:br/>
      </w:r>
      <w:r>
        <w:rPr>
          <w:rStyle w:val="VerbatimChar"/>
        </w:rPr>
        <w:t xml:space="preserve">Local Installation</w:t>
      </w:r>
      <w:r>
        <w:br/>
      </w:r>
      <w:r>
        <w:rPr>
          <w:rStyle w:val="VerbatimChar"/>
        </w:rPr>
        <w:t xml:space="preserve">Environment Variables</w:t>
      </w:r>
      <w:r>
        <w:br/>
      </w:r>
      <w:r>
        <w:rPr>
          <w:rStyle w:val="VerbatimChar"/>
        </w:rPr>
        <w:t xml:space="preserve">Development Commands</w:t>
      </w:r>
      <w:r>
        <w:br/>
      </w:r>
      <w:r>
        <w:rPr>
          <w:rStyle w:val="VerbatimChar"/>
        </w:rPr>
        <w:t xml:space="preserve">Production Deployment</w:t>
      </w:r>
      <w:r>
        <w:br/>
      </w:r>
      <w:r>
        <w:rPr>
          <w:rStyle w:val="VerbatimChar"/>
        </w:rPr>
        <w:t xml:space="preserve">Demo Data</w:t>
      </w:r>
      <w:r>
        <w:br/>
      </w:r>
      <w:r>
        <w:rPr>
          <w:rStyle w:val="VerbatimChar"/>
        </w:rPr>
        <w:t xml:space="preserve">Known Limitations</w:t>
      </w:r>
      <w:r>
        <w:br/>
      </w:r>
      <w:r>
        <w:rPr>
          <w:rStyle w:val="VerbatimChar"/>
        </w:rPr>
        <w:t xml:space="preserve">Challenge Development Notes</w:t>
      </w:r>
    </w:p>
    <w:p>
      <w:pPr>
        <w:pStyle w:val="FirstParagraph"/>
      </w:pPr>
      <w:r>
        <w:t xml:space="preserve">Include a Mermaid architecture diagram showing:</w:t>
      </w:r>
    </w:p>
    <w:p>
      <w:pPr>
        <w:pStyle w:val="SourceCode"/>
      </w:pPr>
      <w:r>
        <w:rPr>
          <w:rStyle w:val="VerbatimChar"/>
        </w:rPr>
        <w:t xml:space="preserve">React UI</w:t>
      </w:r>
      <w:r>
        <w:br/>
      </w:r>
      <w:r>
        <w:rPr>
          <w:rStyle w:val="VerbatimChar"/>
        </w:rPr>
        <w:t xml:space="preserve">    ↓</w:t>
      </w:r>
      <w:r>
        <w:br/>
      </w:r>
      <w:r>
        <w:rPr>
          <w:rStyle w:val="VerbatimChar"/>
        </w:rPr>
        <w:t xml:space="preserve">Local finance calculator</w:t>
      </w:r>
      <w:r>
        <w:br/>
      </w:r>
      <w:r>
        <w:rPr>
          <w:rStyle w:val="VerbatimChar"/>
        </w:rPr>
        <w:t xml:space="preserve">    ↓</w:t>
      </w:r>
      <w:r>
        <w:br/>
      </w:r>
      <w:r>
        <w:rPr>
          <w:rStyle w:val="VerbatimChar"/>
        </w:rPr>
        <w:t xml:space="preserve">Dexie / IndexedDB</w:t>
      </w:r>
      <w:r>
        <w:br/>
      </w:r>
      <w:r>
        <w:rPr>
          <w:rStyle w:val="VerbatimChar"/>
        </w:rPr>
        <w:t xml:space="preserve">    ↓</w:t>
      </w:r>
      <w:r>
        <w:br/>
      </w:r>
      <w:r>
        <w:rPr>
          <w:rStyle w:val="VerbatimChar"/>
        </w:rPr>
        <w:t xml:space="preserve">Aggregated summary only</w:t>
      </w:r>
      <w:r>
        <w:br/>
      </w:r>
      <w:r>
        <w:rPr>
          <w:rStyle w:val="VerbatimChar"/>
        </w:rPr>
        <w:t xml:space="preserve">    ↓</w:t>
      </w:r>
      <w:r>
        <w:br/>
      </w:r>
      <w:r>
        <w:rPr>
          <w:rStyle w:val="VerbatimChar"/>
        </w:rPr>
        <w:t xml:space="preserve">Serverless endpoint</w:t>
      </w:r>
      <w:r>
        <w:br/>
      </w:r>
      <w:r>
        <w:rPr>
          <w:rStyle w:val="VerbatimChar"/>
        </w:rPr>
        <w:t xml:space="preserve">    ↓</w:t>
      </w:r>
      <w:r>
        <w:br/>
      </w:r>
      <w:r>
        <w:rPr>
          <w:rStyle w:val="VerbatimChar"/>
        </w:rPr>
        <w:t xml:space="preserve">Gemini API</w:t>
      </w:r>
      <w:r>
        <w:br/>
      </w:r>
      <w:r>
        <w:rPr>
          <w:rStyle w:val="VerbatimChar"/>
        </w:rPr>
        <w:t xml:space="preserve">    ↓</w:t>
      </w:r>
      <w:r>
        <w:br/>
      </w:r>
      <w:r>
        <w:rPr>
          <w:rStyle w:val="VerbatimChar"/>
        </w:rPr>
        <w:t xml:space="preserve">Zod validation</w:t>
      </w:r>
      <w:r>
        <w:br/>
      </w:r>
      <w:r>
        <w:rPr>
          <w:rStyle w:val="VerbatimChar"/>
        </w:rPr>
        <w:t xml:space="preserve">    ↓</w:t>
      </w:r>
      <w:r>
        <w:br/>
      </w:r>
      <w:r>
        <w:rPr>
          <w:rStyle w:val="VerbatimChar"/>
        </w:rPr>
        <w:t xml:space="preserve">Passion plan UI</w:t>
      </w:r>
    </w:p>
    <w:p>
      <w:pPr>
        <w:pStyle w:val="FirstParagraph"/>
      </w:pPr>
      <w:r>
        <w:t xml:space="preserve">Also create:</w:t>
      </w:r>
    </w:p>
    <w:p>
      <w:pPr>
        <w:pStyle w:val="SourceCode"/>
      </w:pPr>
      <w:r>
        <w:rPr>
          <w:rStyle w:val="VerbatimChar"/>
        </w:rPr>
        <w:t xml:space="preserve">docs/demo-script.md</w:t>
      </w:r>
      <w:r>
        <w:br/>
      </w:r>
      <w:r>
        <w:rPr>
          <w:rStyle w:val="VerbatimChar"/>
        </w:rPr>
        <w:t xml:space="preserve">docs/submission-notes.md</w:t>
      </w:r>
    </w:p>
    <w:bookmarkStart w:id="80" w:name="docsdemo-script.md"/>
    <w:p>
      <w:pPr>
        <w:pStyle w:val="Heading2"/>
      </w:pPr>
      <w:r>
        <w:rPr>
          <w:rStyle w:val="VerbatimChar"/>
        </w:rPr>
        <w:t xml:space="preserve">docs/demo-script.md</w:t>
      </w:r>
    </w:p>
    <w:p>
      <w:pPr>
        <w:pStyle w:val="FirstParagraph"/>
      </w:pPr>
      <w:r>
        <w:t xml:space="preserve">Include a 60–90 second demo flow:</w:t>
      </w:r>
    </w:p>
    <w:p>
      <w:pPr>
        <w:pStyle w:val="Compact"/>
        <w:numPr>
          <w:ilvl w:val="0"/>
          <w:numId w:val="1043"/>
        </w:numPr>
      </w:pPr>
      <w:r>
        <w:t xml:space="preserve">Explain the problem.</w:t>
      </w:r>
    </w:p>
    <w:p>
      <w:pPr>
        <w:pStyle w:val="Compact"/>
        <w:numPr>
          <w:ilvl w:val="0"/>
          <w:numId w:val="1043"/>
        </w:numPr>
      </w:pPr>
      <w:r>
        <w:t xml:space="preserve">Open PassionLedger AI.</w:t>
      </w:r>
    </w:p>
    <w:p>
      <w:pPr>
        <w:pStyle w:val="Compact"/>
        <w:numPr>
          <w:ilvl w:val="0"/>
          <w:numId w:val="1043"/>
        </w:numPr>
      </w:pPr>
      <w:r>
        <w:t xml:space="preserve">Start demo.</w:t>
      </w:r>
    </w:p>
    <w:p>
      <w:pPr>
        <w:pStyle w:val="Compact"/>
        <w:numPr>
          <w:ilvl w:val="0"/>
          <w:numId w:val="1043"/>
        </w:numPr>
      </w:pPr>
      <w:r>
        <w:t xml:space="preserve">Show goal metrics.</w:t>
      </w:r>
    </w:p>
    <w:p>
      <w:pPr>
        <w:pStyle w:val="Compact"/>
        <w:numPr>
          <w:ilvl w:val="0"/>
          <w:numId w:val="1043"/>
        </w:numPr>
      </w:pPr>
      <w:r>
        <w:t xml:space="preserve">Generate Gemini plan.</w:t>
      </w:r>
    </w:p>
    <w:p>
      <w:pPr>
        <w:pStyle w:val="Compact"/>
        <w:numPr>
          <w:ilvl w:val="0"/>
          <w:numId w:val="1043"/>
        </w:numPr>
      </w:pPr>
      <w:r>
        <w:t xml:space="preserve">Adjust what-if slider.</w:t>
      </w:r>
    </w:p>
    <w:p>
      <w:pPr>
        <w:pStyle w:val="Compact"/>
        <w:numPr>
          <w:ilvl w:val="0"/>
          <w:numId w:val="1043"/>
        </w:numPr>
      </w:pPr>
      <w:r>
        <w:t xml:space="preserve">Show the completion date change.</w:t>
      </w:r>
    </w:p>
    <w:p>
      <w:pPr>
        <w:pStyle w:val="Compact"/>
        <w:numPr>
          <w:ilvl w:val="0"/>
          <w:numId w:val="1043"/>
        </w:numPr>
      </w:pPr>
      <w:r>
        <w:t xml:space="preserve">Explain privacy.</w:t>
      </w:r>
    </w:p>
    <w:p>
      <w:pPr>
        <w:pStyle w:val="Compact"/>
        <w:numPr>
          <w:ilvl w:val="0"/>
          <w:numId w:val="1043"/>
        </w:numPr>
      </w:pPr>
      <w:r>
        <w:t xml:space="preserve">Export the plan.</w:t>
      </w:r>
    </w:p>
    <w:bookmarkEnd w:id="80"/>
    <w:bookmarkStart w:id="81" w:name="docssubmission-notes.md"/>
    <w:p>
      <w:pPr>
        <w:pStyle w:val="Heading2"/>
      </w:pPr>
      <w:r>
        <w:rPr>
          <w:rStyle w:val="VerbatimChar"/>
        </w:rPr>
        <w:t xml:space="preserve">docs/submission-notes.md</w:t>
      </w:r>
    </w:p>
    <w:p>
      <w:pPr>
        <w:pStyle w:val="FirstParagraph"/>
      </w:pPr>
      <w:r>
        <w:t xml:space="preserve">Include draft material for:</w:t>
      </w:r>
    </w:p>
    <w:p>
      <w:pPr>
        <w:pStyle w:val="Compact"/>
        <w:numPr>
          <w:ilvl w:val="0"/>
          <w:numId w:val="1044"/>
        </w:numPr>
      </w:pPr>
      <w:r>
        <w:t xml:space="preserve">What I Built</w:t>
      </w:r>
    </w:p>
    <w:p>
      <w:pPr>
        <w:pStyle w:val="Compact"/>
        <w:numPr>
          <w:ilvl w:val="0"/>
          <w:numId w:val="1044"/>
        </w:numPr>
      </w:pPr>
      <w:r>
        <w:t xml:space="preserve">Inspiration</w:t>
      </w:r>
    </w:p>
    <w:p>
      <w:pPr>
        <w:pStyle w:val="Compact"/>
        <w:numPr>
          <w:ilvl w:val="0"/>
          <w:numId w:val="1044"/>
        </w:numPr>
      </w:pPr>
      <w:r>
        <w:t xml:space="preserve">Demo</w:t>
      </w:r>
    </w:p>
    <w:p>
      <w:pPr>
        <w:pStyle w:val="Compact"/>
        <w:numPr>
          <w:ilvl w:val="0"/>
          <w:numId w:val="1044"/>
        </w:numPr>
      </w:pPr>
      <w:r>
        <w:t xml:space="preserve">How I Built It</w:t>
      </w:r>
    </w:p>
    <w:p>
      <w:pPr>
        <w:pStyle w:val="Compact"/>
        <w:numPr>
          <w:ilvl w:val="0"/>
          <w:numId w:val="1044"/>
        </w:numPr>
      </w:pPr>
      <w:r>
        <w:t xml:space="preserve">Google AI integration</w:t>
      </w:r>
    </w:p>
    <w:p>
      <w:pPr>
        <w:pStyle w:val="Compact"/>
        <w:numPr>
          <w:ilvl w:val="0"/>
          <w:numId w:val="1044"/>
        </w:numPr>
      </w:pPr>
      <w:r>
        <w:t xml:space="preserve">Offline-first approach</w:t>
      </w:r>
    </w:p>
    <w:p>
      <w:pPr>
        <w:pStyle w:val="Compact"/>
        <w:numPr>
          <w:ilvl w:val="0"/>
          <w:numId w:val="1044"/>
        </w:numPr>
      </w:pPr>
      <w:r>
        <w:t xml:space="preserve">Privacy</w:t>
      </w:r>
    </w:p>
    <w:p>
      <w:pPr>
        <w:pStyle w:val="Compact"/>
        <w:numPr>
          <w:ilvl w:val="0"/>
          <w:numId w:val="1044"/>
        </w:numPr>
      </w:pPr>
      <w:r>
        <w:t xml:space="preserve">Challenges</w:t>
      </w:r>
    </w:p>
    <w:p>
      <w:pPr>
        <w:pStyle w:val="Compact"/>
        <w:numPr>
          <w:ilvl w:val="0"/>
          <w:numId w:val="1044"/>
        </w:numPr>
      </w:pPr>
      <w:r>
        <w:t xml:space="preserve">Accomplishments</w:t>
      </w:r>
    </w:p>
    <w:p>
      <w:pPr>
        <w:pStyle w:val="Compact"/>
        <w:numPr>
          <w:ilvl w:val="0"/>
          <w:numId w:val="1044"/>
        </w:numPr>
      </w:pPr>
      <w:r>
        <w:t xml:space="preserve">What I learned</w:t>
      </w:r>
    </w:p>
    <w:p>
      <w:pPr>
        <w:pStyle w:val="Compact"/>
        <w:numPr>
          <w:ilvl w:val="0"/>
          <w:numId w:val="1044"/>
        </w:numPr>
      </w:pPr>
      <w:r>
        <w:t xml:space="preserve">Future improvements</w:t>
      </w:r>
    </w:p>
    <w:p>
      <w:pPr>
        <w:pStyle w:val="Compact"/>
        <w:numPr>
          <w:ilvl w:val="0"/>
          <w:numId w:val="1044"/>
        </w:numPr>
      </w:pPr>
      <w:r>
        <w:t xml:space="preserve">Competition category</w:t>
      </w:r>
    </w:p>
    <w:p>
      <w:pPr>
        <w:pStyle w:val="FirstParagraph"/>
      </w:pPr>
      <w:r>
        <w:t xml:space="preserve">Do not falsely claim that unavailable features are implemented.</w:t>
      </w:r>
    </w:p>
    <w:p>
      <w:r>
        <w:pict>
          <v:rect style="width:0;height:1.5pt" o:hralign="center" o:hrstd="t" o:hr="t"/>
        </w:pict>
      </w:r>
    </w:p>
    <w:bookmarkEnd w:id="81"/>
    <w:bookmarkEnd w:id="82"/>
    <w:bookmarkStart w:id="85" w:name="testing-requirements"/>
    <w:p>
      <w:pPr>
        <w:pStyle w:val="Heading1"/>
      </w:pPr>
      <w:r>
        <w:t xml:space="preserve">33. Testing Requirements</w:t>
      </w:r>
    </w:p>
    <w:p>
      <w:pPr>
        <w:pStyle w:val="FirstParagraph"/>
      </w:pPr>
      <w:r>
        <w:t xml:space="preserve">Run all existing relevant commands.</w:t>
      </w:r>
    </w:p>
    <w:p>
      <w:pPr>
        <w:pStyle w:val="BodyText"/>
      </w:pPr>
      <w:r>
        <w:t xml:space="preserve">At minimum:</w:t>
      </w:r>
    </w:p>
    <w:p>
      <w:pPr>
        <w:pStyle w:val="SourceCode"/>
      </w:pPr>
      <w:r>
        <w:rPr>
          <w:rStyle w:val="VerbatimChar"/>
        </w:rPr>
        <w:t xml:space="preserve">npm run build</w:t>
      </w:r>
    </w:p>
    <w:p>
      <w:pPr>
        <w:pStyle w:val="FirstParagraph"/>
      </w:pPr>
      <w:r>
        <w:t xml:space="preserve">Also run when available:</w:t>
      </w:r>
    </w:p>
    <w:p>
      <w:pPr>
        <w:pStyle w:val="SourceCode"/>
      </w:pPr>
      <w:r>
        <w:rPr>
          <w:rStyle w:val="VerbatimChar"/>
        </w:rPr>
        <w:t xml:space="preserve">npm run lint</w:t>
      </w:r>
      <w:r>
        <w:br/>
      </w:r>
      <w:r>
        <w:rPr>
          <w:rStyle w:val="VerbatimChar"/>
        </w:rPr>
        <w:t xml:space="preserve">npm test</w:t>
      </w:r>
      <w:r>
        <w:br/>
      </w:r>
      <w:r>
        <w:rPr>
          <w:rStyle w:val="VerbatimChar"/>
        </w:rPr>
        <w:t xml:space="preserve">npm run typecheck</w:t>
      </w:r>
    </w:p>
    <w:p>
      <w:pPr>
        <w:pStyle w:val="FirstParagraph"/>
      </w:pPr>
      <w:r>
        <w:t xml:space="preserve">Do not invent missing scripts.</w:t>
      </w:r>
    </w:p>
    <w:bookmarkStart w:id="83" w:name="functional-tests"/>
    <w:p>
      <w:pPr>
        <w:pStyle w:val="Heading2"/>
      </w:pPr>
      <w:r>
        <w:t xml:space="preserve">Functional tests</w:t>
      </w:r>
    </w:p>
    <w:p>
      <w:pPr>
        <w:pStyle w:val="FirstParagraph"/>
      </w:pPr>
      <w:r>
        <w:t xml:space="preserve">Verify:</w:t>
      </w:r>
    </w:p>
    <w:p>
      <w:pPr>
        <w:pStyle w:val="Compact"/>
        <w:numPr>
          <w:ilvl w:val="0"/>
          <w:numId w:val="1045"/>
        </w:numPr>
      </w:pPr>
      <w:r>
        <w:t xml:space="preserve">Existing Dashboard loads.</w:t>
      </w:r>
    </w:p>
    <w:p>
      <w:pPr>
        <w:pStyle w:val="Compact"/>
        <w:numPr>
          <w:ilvl w:val="0"/>
          <w:numId w:val="1045"/>
        </w:numPr>
      </w:pPr>
      <w:r>
        <w:t xml:space="preserve">Existing transactions still load.</w:t>
      </w:r>
    </w:p>
    <w:p>
      <w:pPr>
        <w:pStyle w:val="Compact"/>
        <w:numPr>
          <w:ilvl w:val="0"/>
          <w:numId w:val="1045"/>
        </w:numPr>
      </w:pPr>
      <w:r>
        <w:t xml:space="preserve">Existing reports still load.</w:t>
      </w:r>
    </w:p>
    <w:p>
      <w:pPr>
        <w:pStyle w:val="Compact"/>
        <w:numPr>
          <w:ilvl w:val="0"/>
          <w:numId w:val="1045"/>
        </w:numPr>
      </w:pPr>
      <w:r>
        <w:t xml:space="preserve">Existing loans, cards and investments routes still load.</w:t>
      </w:r>
    </w:p>
    <w:p>
      <w:pPr>
        <w:pStyle w:val="Compact"/>
        <w:numPr>
          <w:ilvl w:val="0"/>
          <w:numId w:val="1045"/>
        </w:numPr>
      </w:pPr>
      <w:r>
        <w:t xml:space="preserve">Settings and Google sync UI still load.</w:t>
      </w:r>
    </w:p>
    <w:p>
      <w:pPr>
        <w:pStyle w:val="Compact"/>
        <w:numPr>
          <w:ilvl w:val="0"/>
          <w:numId w:val="1045"/>
        </w:numPr>
      </w:pPr>
      <w:r>
        <w:rPr>
          <w:rStyle w:val="VerbatimChar"/>
        </w:rPr>
        <w:t xml:space="preserve">/passion</w:t>
      </w:r>
      <w:r>
        <w:t xml:space="preserve"> </w:t>
      </w:r>
      <w:r>
        <w:t xml:space="preserve">loads.</w:t>
      </w:r>
    </w:p>
    <w:p>
      <w:pPr>
        <w:pStyle w:val="Compact"/>
        <w:numPr>
          <w:ilvl w:val="0"/>
          <w:numId w:val="1045"/>
        </w:numPr>
      </w:pPr>
      <w:r>
        <w:t xml:space="preserve">Navigation works.</w:t>
      </w:r>
    </w:p>
    <w:p>
      <w:pPr>
        <w:pStyle w:val="Compact"/>
        <w:numPr>
          <w:ilvl w:val="0"/>
          <w:numId w:val="1045"/>
        </w:numPr>
      </w:pPr>
      <w:r>
        <w:t xml:space="preserve">Goal validation works.</w:t>
      </w:r>
    </w:p>
    <w:p>
      <w:pPr>
        <w:pStyle w:val="Compact"/>
        <w:numPr>
          <w:ilvl w:val="0"/>
          <w:numId w:val="1045"/>
        </w:numPr>
      </w:pPr>
      <w:r>
        <w:t xml:space="preserve">Goal saves to IndexedDB.</w:t>
      </w:r>
    </w:p>
    <w:p>
      <w:pPr>
        <w:pStyle w:val="Compact"/>
        <w:numPr>
          <w:ilvl w:val="0"/>
          <w:numId w:val="1045"/>
        </w:numPr>
      </w:pPr>
      <w:r>
        <w:t xml:space="preserve">Saved goal reloads after refresh.</w:t>
      </w:r>
    </w:p>
    <w:p>
      <w:pPr>
        <w:pStyle w:val="Compact"/>
        <w:numPr>
          <w:ilvl w:val="0"/>
          <w:numId w:val="1045"/>
        </w:numPr>
      </w:pPr>
      <w:r>
        <w:t xml:space="preserve">Demo starts without touching real transactions.</w:t>
      </w:r>
    </w:p>
    <w:p>
      <w:pPr>
        <w:pStyle w:val="Compact"/>
        <w:numPr>
          <w:ilvl w:val="0"/>
          <w:numId w:val="1045"/>
        </w:numPr>
      </w:pPr>
      <w:r>
        <w:t xml:space="preserve">Demo exits correctly.</w:t>
      </w:r>
    </w:p>
    <w:p>
      <w:pPr>
        <w:pStyle w:val="Compact"/>
        <w:numPr>
          <w:ilvl w:val="0"/>
          <w:numId w:val="1045"/>
        </w:numPr>
      </w:pPr>
      <w:r>
        <w:t xml:space="preserve">Real financial summary calculates correctly.</w:t>
      </w:r>
    </w:p>
    <w:p>
      <w:pPr>
        <w:pStyle w:val="Compact"/>
        <w:numPr>
          <w:ilvl w:val="0"/>
          <w:numId w:val="1045"/>
        </w:numPr>
      </w:pPr>
      <w:r>
        <w:t xml:space="preserve">Manual summary mode works.</w:t>
      </w:r>
    </w:p>
    <w:p>
      <w:pPr>
        <w:pStyle w:val="Compact"/>
        <w:numPr>
          <w:ilvl w:val="0"/>
          <w:numId w:val="1045"/>
        </w:numPr>
      </w:pPr>
      <w:r>
        <w:t xml:space="preserve">What-if sliders update metrics instantly.</w:t>
      </w:r>
    </w:p>
    <w:p>
      <w:pPr>
        <w:pStyle w:val="Compact"/>
        <w:numPr>
          <w:ilvl w:val="0"/>
          <w:numId w:val="1045"/>
        </w:numPr>
      </w:pPr>
      <w:r>
        <w:t xml:space="preserve">Runway chart renders.</w:t>
      </w:r>
    </w:p>
    <w:p>
      <w:pPr>
        <w:pStyle w:val="Compact"/>
        <w:numPr>
          <w:ilvl w:val="0"/>
          <w:numId w:val="1045"/>
        </w:numPr>
      </w:pPr>
      <w:r>
        <w:t xml:space="preserve">Gemini button does not make duplicate requests.</w:t>
      </w:r>
    </w:p>
    <w:p>
      <w:pPr>
        <w:pStyle w:val="Compact"/>
        <w:numPr>
          <w:ilvl w:val="0"/>
          <w:numId w:val="1045"/>
        </w:numPr>
      </w:pPr>
      <w:r>
        <w:t xml:space="preserve">API request excludes raw sensitive data.</w:t>
      </w:r>
    </w:p>
    <w:p>
      <w:pPr>
        <w:pStyle w:val="Compact"/>
        <w:numPr>
          <w:ilvl w:val="0"/>
          <w:numId w:val="1045"/>
        </w:numPr>
      </w:pPr>
      <w:r>
        <w:t xml:space="preserve">Gemini structured response renders.</w:t>
      </w:r>
    </w:p>
    <w:p>
      <w:pPr>
        <w:pStyle w:val="Compact"/>
        <w:numPr>
          <w:ilvl w:val="0"/>
          <w:numId w:val="1045"/>
        </w:numPr>
      </w:pPr>
      <w:r>
        <w:t xml:space="preserve">Invalid Gemini response triggers fallback.</w:t>
      </w:r>
    </w:p>
    <w:p>
      <w:pPr>
        <w:pStyle w:val="Compact"/>
        <w:numPr>
          <w:ilvl w:val="0"/>
          <w:numId w:val="1045"/>
        </w:numPr>
      </w:pPr>
      <w:r>
        <w:t xml:space="preserve">Missing API key triggers fallback.</w:t>
      </w:r>
    </w:p>
    <w:p>
      <w:pPr>
        <w:pStyle w:val="Compact"/>
        <w:numPr>
          <w:ilvl w:val="0"/>
          <w:numId w:val="1045"/>
        </w:numPr>
      </w:pPr>
      <w:r>
        <w:t xml:space="preserve">Offline state triggers fallback.</w:t>
      </w:r>
    </w:p>
    <w:p>
      <w:pPr>
        <w:pStyle w:val="Compact"/>
        <w:numPr>
          <w:ilvl w:val="0"/>
          <w:numId w:val="1045"/>
        </w:numPr>
      </w:pPr>
      <w:r>
        <w:t xml:space="preserve">PDF exports successfully.</w:t>
      </w:r>
    </w:p>
    <w:p>
      <w:pPr>
        <w:pStyle w:val="Compact"/>
        <w:numPr>
          <w:ilvl w:val="0"/>
          <w:numId w:val="1045"/>
        </w:numPr>
      </w:pPr>
      <w:r>
        <w:t xml:space="preserve">No API key appears in built JavaScript.</w:t>
      </w:r>
    </w:p>
    <w:p>
      <w:pPr>
        <w:pStyle w:val="Compact"/>
        <w:numPr>
          <w:ilvl w:val="0"/>
          <w:numId w:val="1045"/>
        </w:numPr>
      </w:pPr>
      <w:r>
        <w:t xml:space="preserve">No significant console errors exist.</w:t>
      </w:r>
    </w:p>
    <w:bookmarkEnd w:id="83"/>
    <w:bookmarkStart w:id="84" w:name="responsive-tests"/>
    <w:p>
      <w:pPr>
        <w:pStyle w:val="Heading2"/>
      </w:pPr>
      <w:r>
        <w:t xml:space="preserve">Responsive tests</w:t>
      </w:r>
    </w:p>
    <w:p>
      <w:pPr>
        <w:pStyle w:val="FirstParagraph"/>
      </w:pPr>
      <w:r>
        <w:t xml:space="preserve">Use browser verification at approximately:</w:t>
      </w:r>
    </w:p>
    <w:p>
      <w:pPr>
        <w:pStyle w:val="SourceCode"/>
      </w:pPr>
      <w:r>
        <w:rPr>
          <w:rStyle w:val="VerbatimChar"/>
        </w:rPr>
        <w:t xml:space="preserve">360 × 800</w:t>
      </w:r>
      <w:r>
        <w:br/>
      </w:r>
      <w:r>
        <w:rPr>
          <w:rStyle w:val="VerbatimChar"/>
        </w:rPr>
        <w:t xml:space="preserve">768 × 1024</w:t>
      </w:r>
      <w:r>
        <w:br/>
      </w:r>
      <w:r>
        <w:rPr>
          <w:rStyle w:val="VerbatimChar"/>
        </w:rPr>
        <w:t xml:space="preserve">1366 × 768</w:t>
      </w:r>
    </w:p>
    <w:p>
      <w:pPr>
        <w:pStyle w:val="FirstParagraph"/>
      </w:pPr>
      <w:r>
        <w:t xml:space="preserve">Check:</w:t>
      </w:r>
    </w:p>
    <w:p>
      <w:pPr>
        <w:pStyle w:val="Compact"/>
        <w:numPr>
          <w:ilvl w:val="0"/>
          <w:numId w:val="1046"/>
        </w:numPr>
      </w:pPr>
      <w:r>
        <w:t xml:space="preserve">No horizontal overflow</w:t>
      </w:r>
    </w:p>
    <w:p>
      <w:pPr>
        <w:pStyle w:val="Compact"/>
        <w:numPr>
          <w:ilvl w:val="0"/>
          <w:numId w:val="1046"/>
        </w:numPr>
      </w:pPr>
      <w:r>
        <w:t xml:space="preserve">Forms remain usable</w:t>
      </w:r>
    </w:p>
    <w:p>
      <w:pPr>
        <w:pStyle w:val="Compact"/>
        <w:numPr>
          <w:ilvl w:val="0"/>
          <w:numId w:val="1046"/>
        </w:numPr>
      </w:pPr>
      <w:r>
        <w:t xml:space="preserve">Charts resize correctly</w:t>
      </w:r>
    </w:p>
    <w:p>
      <w:pPr>
        <w:pStyle w:val="Compact"/>
        <w:numPr>
          <w:ilvl w:val="0"/>
          <w:numId w:val="1046"/>
        </w:numPr>
      </w:pPr>
      <w:r>
        <w:t xml:space="preserve">Buttons remain visible</w:t>
      </w:r>
    </w:p>
    <w:p>
      <w:pPr>
        <w:pStyle w:val="Compact"/>
        <w:numPr>
          <w:ilvl w:val="0"/>
          <w:numId w:val="1046"/>
        </w:numPr>
      </w:pPr>
      <w:r>
        <w:t xml:space="preserve">Metric cards remain readable</w:t>
      </w:r>
    </w:p>
    <w:p>
      <w:pPr>
        <w:pStyle w:val="Compact"/>
        <w:numPr>
          <w:ilvl w:val="0"/>
          <w:numId w:val="1046"/>
        </w:numPr>
      </w:pPr>
      <w:r>
        <w:t xml:space="preserve">Modal content is scrollable</w:t>
      </w:r>
    </w:p>
    <w:p>
      <w:pPr>
        <w:pStyle w:val="Compact"/>
        <w:numPr>
          <w:ilvl w:val="0"/>
          <w:numId w:val="1046"/>
        </w:numPr>
      </w:pPr>
      <w:r>
        <w:t xml:space="preserve">PDF download remains accessible</w:t>
      </w:r>
    </w:p>
    <w:p>
      <w:r>
        <w:pict>
          <v:rect style="width:0;height:1.5pt" o:hralign="center" o:hrstd="t" o:hr="t"/>
        </w:pict>
      </w:r>
    </w:p>
    <w:bookmarkEnd w:id="84"/>
    <w:bookmarkEnd w:id="85"/>
    <w:bookmarkStart w:id="91" w:name="calculation-verification-cases"/>
    <w:p>
      <w:pPr>
        <w:pStyle w:val="Heading1"/>
      </w:pPr>
      <w:r>
        <w:t xml:space="preserve">34. Calculation Verification Cases</w:t>
      </w:r>
    </w:p>
    <w:p>
      <w:pPr>
        <w:pStyle w:val="FirstParagraph"/>
      </w:pPr>
      <w:r>
        <w:t xml:space="preserve">Verify pure finance calculations with representative cases.</w:t>
      </w:r>
    </w:p>
    <w:bookmarkStart w:id="86" w:name="case-1-on-track"/>
    <w:p>
      <w:pPr>
        <w:pStyle w:val="Heading2"/>
      </w:pPr>
      <w:r>
        <w:t xml:space="preserve">Case 1: On track</w:t>
      </w:r>
    </w:p>
    <w:p>
      <w:pPr>
        <w:pStyle w:val="SourceCode"/>
      </w:pPr>
      <w:r>
        <w:rPr>
          <w:rStyle w:val="VerbatimChar"/>
        </w:rPr>
        <w:t xml:space="preserve">Target: 60,000</w:t>
      </w:r>
      <w:r>
        <w:br/>
      </w:r>
      <w:r>
        <w:rPr>
          <w:rStyle w:val="VerbatimChar"/>
        </w:rPr>
        <w:t xml:space="preserve">Saved: 8,000</w:t>
      </w:r>
      <w:r>
        <w:br/>
      </w:r>
      <w:r>
        <w:rPr>
          <w:rStyle w:val="VerbatimChar"/>
        </w:rPr>
        <w:t xml:space="preserve">Remaining: 52,000</w:t>
      </w:r>
      <w:r>
        <w:br/>
      </w:r>
      <w:r>
        <w:rPr>
          <w:rStyle w:val="VerbatimChar"/>
        </w:rPr>
        <w:t xml:space="preserve">Available months: 8</w:t>
      </w:r>
      <w:r>
        <w:br/>
      </w:r>
      <w:r>
        <w:rPr>
          <w:rStyle w:val="VerbatimChar"/>
        </w:rPr>
        <w:t xml:space="preserve">Required monthly: 6,500</w:t>
      </w:r>
      <w:r>
        <w:br/>
      </w:r>
      <w:r>
        <w:rPr>
          <w:rStyle w:val="VerbatimChar"/>
        </w:rPr>
        <w:t xml:space="preserve">Simulated monthly: 7,000</w:t>
      </w:r>
      <w:r>
        <w:br/>
      </w:r>
      <w:r>
        <w:rPr>
          <w:rStyle w:val="VerbatimChar"/>
        </w:rPr>
        <w:t xml:space="preserve">Expected status: on_track</w:t>
      </w:r>
    </w:p>
    <w:bookmarkEnd w:id="86"/>
    <w:bookmarkStart w:id="87" w:name="case-2-challenging"/>
    <w:p>
      <w:pPr>
        <w:pStyle w:val="Heading2"/>
      </w:pPr>
      <w:r>
        <w:t xml:space="preserve">Case 2: Challenging</w:t>
      </w:r>
    </w:p>
    <w:p>
      <w:pPr>
        <w:pStyle w:val="SourceCode"/>
      </w:pPr>
      <w:r>
        <w:rPr>
          <w:rStyle w:val="VerbatimChar"/>
        </w:rPr>
        <w:t xml:space="preserve">Target: 60,000</w:t>
      </w:r>
      <w:r>
        <w:br/>
      </w:r>
      <w:r>
        <w:rPr>
          <w:rStyle w:val="VerbatimChar"/>
        </w:rPr>
        <w:t xml:space="preserve">Saved: 8,000</w:t>
      </w:r>
      <w:r>
        <w:br/>
      </w:r>
      <w:r>
        <w:rPr>
          <w:rStyle w:val="VerbatimChar"/>
        </w:rPr>
        <w:t xml:space="preserve">Remaining: 52,000</w:t>
      </w:r>
      <w:r>
        <w:br/>
      </w:r>
      <w:r>
        <w:rPr>
          <w:rStyle w:val="VerbatimChar"/>
        </w:rPr>
        <w:t xml:space="preserve">Available months: 8</w:t>
      </w:r>
      <w:r>
        <w:br/>
      </w:r>
      <w:r>
        <w:rPr>
          <w:rStyle w:val="VerbatimChar"/>
        </w:rPr>
        <w:t xml:space="preserve">Required monthly: 6,500</w:t>
      </w:r>
      <w:r>
        <w:br/>
      </w:r>
      <w:r>
        <w:rPr>
          <w:rStyle w:val="VerbatimChar"/>
        </w:rPr>
        <w:t xml:space="preserve">Simulated monthly: 4,000</w:t>
      </w:r>
      <w:r>
        <w:br/>
      </w:r>
      <w:r>
        <w:rPr>
          <w:rStyle w:val="VerbatimChar"/>
        </w:rPr>
        <w:t xml:space="preserve">Expected status: challenging_but_possible</w:t>
      </w:r>
      <w:r>
        <w:br/>
      </w:r>
      <w:r>
        <w:rPr>
          <w:rStyle w:val="VerbatimChar"/>
        </w:rPr>
        <w:t xml:space="preserve">Estimated completion: 13 months</w:t>
      </w:r>
    </w:p>
    <w:bookmarkEnd w:id="87"/>
    <w:bookmarkStart w:id="88" w:name="case-3-no-surplus"/>
    <w:p>
      <w:pPr>
        <w:pStyle w:val="Heading2"/>
      </w:pPr>
      <w:r>
        <w:t xml:space="preserve">Case 3: No surplus</w:t>
      </w:r>
    </w:p>
    <w:p>
      <w:pPr>
        <w:pStyle w:val="SourceCode"/>
      </w:pPr>
      <w:r>
        <w:rPr>
          <w:rStyle w:val="VerbatimChar"/>
        </w:rPr>
        <w:t xml:space="preserve">Target: 20,000</w:t>
      </w:r>
      <w:r>
        <w:br/>
      </w:r>
      <w:r>
        <w:rPr>
          <w:rStyle w:val="VerbatimChar"/>
        </w:rPr>
        <w:t xml:space="preserve">Saved: 0</w:t>
      </w:r>
      <w:r>
        <w:br/>
      </w:r>
      <w:r>
        <w:rPr>
          <w:rStyle w:val="VerbatimChar"/>
        </w:rPr>
        <w:t xml:space="preserve">Simulated monthly: 0</w:t>
      </w:r>
      <w:r>
        <w:br/>
      </w:r>
      <w:r>
        <w:rPr>
          <w:rStyle w:val="VerbatimChar"/>
        </w:rPr>
        <w:t xml:space="preserve">Expected status: currently_not_feasible</w:t>
      </w:r>
      <w:r>
        <w:br/>
      </w:r>
      <w:r>
        <w:rPr>
          <w:rStyle w:val="VerbatimChar"/>
        </w:rPr>
        <w:t xml:space="preserve">Estimated completion: null</w:t>
      </w:r>
    </w:p>
    <w:bookmarkEnd w:id="88"/>
    <w:bookmarkStart w:id="89" w:name="case-4-already-funded"/>
    <w:p>
      <w:pPr>
        <w:pStyle w:val="Heading2"/>
      </w:pPr>
      <w:r>
        <w:t xml:space="preserve">Case 4: Already funded</w:t>
      </w:r>
    </w:p>
    <w:p>
      <w:pPr>
        <w:pStyle w:val="SourceCode"/>
      </w:pPr>
      <w:r>
        <w:rPr>
          <w:rStyle w:val="VerbatimChar"/>
        </w:rPr>
        <w:t xml:space="preserve">Target: 20,000</w:t>
      </w:r>
      <w:r>
        <w:br/>
      </w:r>
      <w:r>
        <w:rPr>
          <w:rStyle w:val="VerbatimChar"/>
        </w:rPr>
        <w:t xml:space="preserve">Saved: 25,000</w:t>
      </w:r>
      <w:r>
        <w:br/>
      </w:r>
      <w:r>
        <w:rPr>
          <w:rStyle w:val="VerbatimChar"/>
        </w:rPr>
        <w:t xml:space="preserve">Expected remaining: 0</w:t>
      </w:r>
      <w:r>
        <w:br/>
      </w:r>
      <w:r>
        <w:rPr>
          <w:rStyle w:val="VerbatimChar"/>
        </w:rPr>
        <w:t xml:space="preserve">Expected progress: 100%</w:t>
      </w:r>
      <w:r>
        <w:br/>
      </w:r>
      <w:r>
        <w:rPr>
          <w:rStyle w:val="VerbatimChar"/>
        </w:rPr>
        <w:t xml:space="preserve">Expected status: already_funded</w:t>
      </w:r>
    </w:p>
    <w:bookmarkEnd w:id="89"/>
    <w:bookmarkStart w:id="90" w:name="case-5-invalid-values"/>
    <w:p>
      <w:pPr>
        <w:pStyle w:val="Heading2"/>
      </w:pPr>
      <w:r>
        <w:t xml:space="preserve">Case 5: Invalid values</w:t>
      </w:r>
    </w:p>
    <w:p>
      <w:pPr>
        <w:pStyle w:val="FirstParagraph"/>
      </w:pPr>
      <w:r>
        <w:t xml:space="preserve">Verify that:</w:t>
      </w:r>
    </w:p>
    <w:p>
      <w:pPr>
        <w:pStyle w:val="Compact"/>
        <w:numPr>
          <w:ilvl w:val="0"/>
          <w:numId w:val="1047"/>
        </w:numPr>
      </w:pPr>
      <w:r>
        <w:t xml:space="preserve">Negative amount is rejected or safely clamped at the input boundary.</w:t>
      </w:r>
    </w:p>
    <w:p>
      <w:pPr>
        <w:pStyle w:val="Compact"/>
        <w:numPr>
          <w:ilvl w:val="0"/>
          <w:numId w:val="1047"/>
        </w:numPr>
      </w:pPr>
      <w:r>
        <w:t xml:space="preserve">Zero target is rejected.</w:t>
      </w:r>
    </w:p>
    <w:p>
      <w:pPr>
        <w:pStyle w:val="Compact"/>
        <w:numPr>
          <w:ilvl w:val="0"/>
          <w:numId w:val="1047"/>
        </w:numPr>
      </w:pPr>
      <w:r>
        <w:t xml:space="preserve">Invalid date does not crash the page.</w:t>
      </w:r>
    </w:p>
    <w:p>
      <w:pPr>
        <w:pStyle w:val="Compact"/>
        <w:numPr>
          <w:ilvl w:val="0"/>
          <w:numId w:val="1047"/>
        </w:numPr>
      </w:pPr>
      <w:r>
        <w:t xml:space="preserve">Empty transactions do not cause division by zero.</w:t>
      </w:r>
    </w:p>
    <w:p>
      <w:pPr>
        <w:pStyle w:val="Compact"/>
        <w:numPr>
          <w:ilvl w:val="0"/>
          <w:numId w:val="1047"/>
        </w:numPr>
      </w:pPr>
      <w:r>
        <w:t xml:space="preserve">Missing category does not crash grouping.</w:t>
      </w:r>
    </w:p>
    <w:p>
      <w:r>
        <w:pict>
          <v:rect style="width:0;height:1.5pt" o:hralign="center" o:hrstd="t" o:hr="t"/>
        </w:pict>
      </w:r>
    </w:p>
    <w:bookmarkEnd w:id="90"/>
    <w:bookmarkEnd w:id="91"/>
    <w:bookmarkStart w:id="92" w:name="completion-criteria"/>
    <w:p>
      <w:pPr>
        <w:pStyle w:val="Heading1"/>
      </w:pPr>
      <w:r>
        <w:t xml:space="preserve">35. Completion Criteria</w:t>
      </w:r>
    </w:p>
    <w:p>
      <w:pPr>
        <w:pStyle w:val="FirstParagraph"/>
      </w:pPr>
      <w:r>
        <w:t xml:space="preserve">The implementation is complete only when all of the following are true:</w:t>
      </w:r>
    </w:p>
    <w:p>
      <w:pPr>
        <w:pStyle w:val="Compact"/>
        <w:numPr>
          <w:ilvl w:val="0"/>
          <w:numId w:val="1048"/>
        </w:numPr>
      </w:pPr>
      <w:r>
        <w:t xml:space="preserve">Existing Cashbook features remain functional.</w:t>
      </w:r>
    </w:p>
    <w:p>
      <w:pPr>
        <w:pStyle w:val="Compact"/>
        <w:numPr>
          <w:ilvl w:val="0"/>
          <w:numId w:val="1048"/>
        </w:numPr>
      </w:pPr>
      <w:r>
        <w:t xml:space="preserve">PassionLedger AI is accessible through navigation.</w:t>
      </w:r>
    </w:p>
    <w:p>
      <w:pPr>
        <w:pStyle w:val="Compact"/>
        <w:numPr>
          <w:ilvl w:val="0"/>
          <w:numId w:val="1048"/>
        </w:numPr>
      </w:pPr>
      <w:r>
        <w:t xml:space="preserve">The theme is immediately understandable.</w:t>
      </w:r>
    </w:p>
    <w:p>
      <w:pPr>
        <w:pStyle w:val="Compact"/>
        <w:numPr>
          <w:ilvl w:val="0"/>
          <w:numId w:val="1048"/>
        </w:numPr>
      </w:pPr>
      <w:r>
        <w:t xml:space="preserve">A user can create and save a passion goal.</w:t>
      </w:r>
    </w:p>
    <w:p>
      <w:pPr>
        <w:pStyle w:val="Compact"/>
        <w:numPr>
          <w:ilvl w:val="0"/>
          <w:numId w:val="1048"/>
        </w:numPr>
      </w:pPr>
      <w:r>
        <w:t xml:space="preserve">Existing transactions can generate a local financial summary.</w:t>
      </w:r>
    </w:p>
    <w:p>
      <w:pPr>
        <w:pStyle w:val="Compact"/>
        <w:numPr>
          <w:ilvl w:val="0"/>
          <w:numId w:val="1048"/>
        </w:numPr>
      </w:pPr>
      <w:r>
        <w:t xml:space="preserve">Manual summary entry is supported.</w:t>
      </w:r>
    </w:p>
    <w:p>
      <w:pPr>
        <w:pStyle w:val="Compact"/>
        <w:numPr>
          <w:ilvl w:val="0"/>
          <w:numId w:val="1048"/>
        </w:numPr>
      </w:pPr>
      <w:r>
        <w:t xml:space="preserve">The one-click demo works.</w:t>
      </w:r>
    </w:p>
    <w:p>
      <w:pPr>
        <w:pStyle w:val="Compact"/>
        <w:numPr>
          <w:ilvl w:val="0"/>
          <w:numId w:val="1048"/>
        </w:numPr>
      </w:pPr>
      <w:r>
        <w:t xml:space="preserve">The demo does not pollute real data.</w:t>
      </w:r>
    </w:p>
    <w:p>
      <w:pPr>
        <w:pStyle w:val="Compact"/>
        <w:numPr>
          <w:ilvl w:val="0"/>
          <w:numId w:val="1048"/>
        </w:numPr>
      </w:pPr>
      <w:r>
        <w:t xml:space="preserve">Deterministic metrics are accurate.</w:t>
      </w:r>
    </w:p>
    <w:p>
      <w:pPr>
        <w:pStyle w:val="Compact"/>
        <w:numPr>
          <w:ilvl w:val="0"/>
          <w:numId w:val="1048"/>
        </w:numPr>
      </w:pPr>
      <w:r>
        <w:t xml:space="preserve">The what-if simulator updates instantly.</w:t>
      </w:r>
    </w:p>
    <w:p>
      <w:pPr>
        <w:pStyle w:val="Compact"/>
        <w:numPr>
          <w:ilvl w:val="0"/>
          <w:numId w:val="1048"/>
        </w:numPr>
      </w:pPr>
      <w:r>
        <w:t xml:space="preserve">The runway chart works.</w:t>
      </w:r>
    </w:p>
    <w:p>
      <w:pPr>
        <w:pStyle w:val="Compact"/>
        <w:numPr>
          <w:ilvl w:val="0"/>
          <w:numId w:val="1048"/>
        </w:numPr>
      </w:pPr>
      <w:r>
        <w:t xml:space="preserve">Gemini receives only aggregate data.</w:t>
      </w:r>
    </w:p>
    <w:p>
      <w:pPr>
        <w:pStyle w:val="Compact"/>
        <w:numPr>
          <w:ilvl w:val="0"/>
          <w:numId w:val="1048"/>
        </w:numPr>
      </w:pPr>
      <w:r>
        <w:t xml:space="preserve">The Gemini API key remains server-side.</w:t>
      </w:r>
    </w:p>
    <w:p>
      <w:pPr>
        <w:pStyle w:val="Compact"/>
        <w:numPr>
          <w:ilvl w:val="0"/>
          <w:numId w:val="1048"/>
        </w:numPr>
      </w:pPr>
      <w:r>
        <w:t xml:space="preserve">Gemini returns schema-validated structured guidance.</w:t>
      </w:r>
    </w:p>
    <w:p>
      <w:pPr>
        <w:pStyle w:val="Compact"/>
        <w:numPr>
          <w:ilvl w:val="0"/>
          <w:numId w:val="1048"/>
        </w:numPr>
      </w:pPr>
      <w:r>
        <w:t xml:space="preserve">A local fallback works.</w:t>
      </w:r>
    </w:p>
    <w:p>
      <w:pPr>
        <w:pStyle w:val="Compact"/>
        <w:numPr>
          <w:ilvl w:val="0"/>
          <w:numId w:val="1048"/>
        </w:numPr>
      </w:pPr>
      <w:r>
        <w:t xml:space="preserve">PDF export works.</w:t>
      </w:r>
    </w:p>
    <w:p>
      <w:pPr>
        <w:pStyle w:val="Compact"/>
        <w:numPr>
          <w:ilvl w:val="0"/>
          <w:numId w:val="1048"/>
        </w:numPr>
      </w:pPr>
      <w:r>
        <w:t xml:space="preserve">Mobile layout works.</w:t>
      </w:r>
    </w:p>
    <w:p>
      <w:pPr>
        <w:pStyle w:val="Compact"/>
        <w:numPr>
          <w:ilvl w:val="0"/>
          <w:numId w:val="1048"/>
        </w:numPr>
      </w:pPr>
      <w:r>
        <w:t xml:space="preserve">Production build passes.</w:t>
      </w:r>
    </w:p>
    <w:p>
      <w:pPr>
        <w:pStyle w:val="Compact"/>
        <w:numPr>
          <w:ilvl w:val="0"/>
          <w:numId w:val="1048"/>
        </w:numPr>
      </w:pPr>
      <w:r>
        <w:t xml:space="preserve">Documentation is complete.</w:t>
      </w:r>
    </w:p>
    <w:p>
      <w:pPr>
        <w:pStyle w:val="Compact"/>
        <w:numPr>
          <w:ilvl w:val="0"/>
          <w:numId w:val="1048"/>
        </w:numPr>
      </w:pPr>
      <w:r>
        <w:t xml:space="preserve">No secret is committed.</w:t>
      </w:r>
    </w:p>
    <w:p>
      <w:pPr>
        <w:pStyle w:val="Compact"/>
        <w:numPr>
          <w:ilvl w:val="0"/>
          <w:numId w:val="1048"/>
        </w:numPr>
      </w:pPr>
      <w:r>
        <w:t xml:space="preserve">No major console error remains.</w:t>
      </w:r>
    </w:p>
    <w:p>
      <w:pPr>
        <w:pStyle w:val="FirstParagraph"/>
      </w:pPr>
      <w:r>
        <w:t xml:space="preserve">Prioritise a polished, reliable core journey over optional complexity.</w:t>
      </w:r>
    </w:p>
    <w:p>
      <w:r>
        <w:pict>
          <v:rect style="width:0;height:1.5pt" o:hralign="center" o:hrstd="t" o:hr="t"/>
        </w:pict>
      </w:r>
    </w:p>
    <w:bookmarkEnd w:id="92"/>
    <w:bookmarkStart w:id="96" w:name="priority-order"/>
    <w:p>
      <w:pPr>
        <w:pStyle w:val="Heading1"/>
      </w:pPr>
      <w:r>
        <w:t xml:space="preserve">36. Priority Order</w:t>
      </w:r>
    </w:p>
    <w:p>
      <w:pPr>
        <w:pStyle w:val="FirstParagraph"/>
      </w:pPr>
      <w:r>
        <w:t xml:space="preserve">When time or compatibility problems occur, follow this order:</w:t>
      </w:r>
    </w:p>
    <w:bookmarkStart w:id="93" w:name="priority-1-essential"/>
    <w:p>
      <w:pPr>
        <w:pStyle w:val="Heading2"/>
      </w:pPr>
      <w:r>
        <w:t xml:space="preserve">Priority 1 — Essential</w:t>
      </w:r>
    </w:p>
    <w:p>
      <w:pPr>
        <w:pStyle w:val="Compact"/>
        <w:numPr>
          <w:ilvl w:val="0"/>
          <w:numId w:val="1049"/>
        </w:numPr>
      </w:pPr>
      <w:r>
        <w:t xml:space="preserve">Preserve existing app</w:t>
      </w:r>
    </w:p>
    <w:p>
      <w:pPr>
        <w:pStyle w:val="Compact"/>
        <w:numPr>
          <w:ilvl w:val="0"/>
          <w:numId w:val="1049"/>
        </w:numPr>
      </w:pPr>
      <w:r>
        <w:t xml:space="preserve">Add</w:t>
      </w:r>
      <w:r>
        <w:t xml:space="preserve"> </w:t>
      </w:r>
      <w:r>
        <w:rPr>
          <w:rStyle w:val="VerbatimChar"/>
        </w:rPr>
        <w:t xml:space="preserve">/passion</w:t>
      </w:r>
    </w:p>
    <w:p>
      <w:pPr>
        <w:pStyle w:val="Compact"/>
        <w:numPr>
          <w:ilvl w:val="0"/>
          <w:numId w:val="1049"/>
        </w:numPr>
      </w:pPr>
      <w:r>
        <w:t xml:space="preserve">Goal form</w:t>
      </w:r>
    </w:p>
    <w:p>
      <w:pPr>
        <w:pStyle w:val="Compact"/>
        <w:numPr>
          <w:ilvl w:val="0"/>
          <w:numId w:val="1049"/>
        </w:numPr>
      </w:pPr>
      <w:r>
        <w:t xml:space="preserve">Demo mode</w:t>
      </w:r>
    </w:p>
    <w:p>
      <w:pPr>
        <w:pStyle w:val="Compact"/>
        <w:numPr>
          <w:ilvl w:val="0"/>
          <w:numId w:val="1049"/>
        </w:numPr>
      </w:pPr>
      <w:r>
        <w:t xml:space="preserve">Deterministic calculations</w:t>
      </w:r>
    </w:p>
    <w:p>
      <w:pPr>
        <w:pStyle w:val="Compact"/>
        <w:numPr>
          <w:ilvl w:val="0"/>
          <w:numId w:val="1049"/>
        </w:numPr>
      </w:pPr>
      <w:r>
        <w:t xml:space="preserve">Results dashboard</w:t>
      </w:r>
    </w:p>
    <w:p>
      <w:pPr>
        <w:pStyle w:val="Compact"/>
        <w:numPr>
          <w:ilvl w:val="0"/>
          <w:numId w:val="1049"/>
        </w:numPr>
      </w:pPr>
      <w:r>
        <w:t xml:space="preserve">What-if simulator</w:t>
      </w:r>
    </w:p>
    <w:p>
      <w:pPr>
        <w:pStyle w:val="Compact"/>
        <w:numPr>
          <w:ilvl w:val="0"/>
          <w:numId w:val="1049"/>
        </w:numPr>
      </w:pPr>
      <w:r>
        <w:t xml:space="preserve">Secure Gemini endpoint</w:t>
      </w:r>
    </w:p>
    <w:p>
      <w:pPr>
        <w:pStyle w:val="Compact"/>
        <w:numPr>
          <w:ilvl w:val="0"/>
          <w:numId w:val="1049"/>
        </w:numPr>
      </w:pPr>
      <w:r>
        <w:t xml:space="preserve">Structured response validation</w:t>
      </w:r>
    </w:p>
    <w:p>
      <w:pPr>
        <w:pStyle w:val="Compact"/>
        <w:numPr>
          <w:ilvl w:val="0"/>
          <w:numId w:val="1049"/>
        </w:numPr>
      </w:pPr>
      <w:r>
        <w:t xml:space="preserve">Local fallback</w:t>
      </w:r>
    </w:p>
    <w:p>
      <w:pPr>
        <w:pStyle w:val="Compact"/>
        <w:numPr>
          <w:ilvl w:val="0"/>
          <w:numId w:val="1049"/>
        </w:numPr>
      </w:pPr>
      <w:r>
        <w:t xml:space="preserve">Responsive layout</w:t>
      </w:r>
    </w:p>
    <w:p>
      <w:pPr>
        <w:pStyle w:val="Compact"/>
        <w:numPr>
          <w:ilvl w:val="0"/>
          <w:numId w:val="1049"/>
        </w:numPr>
      </w:pPr>
      <w:r>
        <w:t xml:space="preserve">Successful production build</w:t>
      </w:r>
    </w:p>
    <w:bookmarkEnd w:id="93"/>
    <w:bookmarkStart w:id="94" w:name="priority-2-important"/>
    <w:p>
      <w:pPr>
        <w:pStyle w:val="Heading2"/>
      </w:pPr>
      <w:r>
        <w:t xml:space="preserve">Priority 2 — Important</w:t>
      </w:r>
    </w:p>
    <w:p>
      <w:pPr>
        <w:pStyle w:val="Compact"/>
        <w:numPr>
          <w:ilvl w:val="0"/>
          <w:numId w:val="1050"/>
        </w:numPr>
      </w:pPr>
      <w:r>
        <w:t xml:space="preserve">Runway chart</w:t>
      </w:r>
    </w:p>
    <w:p>
      <w:pPr>
        <w:pStyle w:val="Compact"/>
        <w:numPr>
          <w:ilvl w:val="0"/>
          <w:numId w:val="1050"/>
        </w:numPr>
      </w:pPr>
      <w:r>
        <w:t xml:space="preserve">IndexedDB persistence</w:t>
      </w:r>
    </w:p>
    <w:p>
      <w:pPr>
        <w:pStyle w:val="Compact"/>
        <w:numPr>
          <w:ilvl w:val="0"/>
          <w:numId w:val="1050"/>
        </w:numPr>
      </w:pPr>
      <w:r>
        <w:t xml:space="preserve">PDF export</w:t>
      </w:r>
    </w:p>
    <w:p>
      <w:pPr>
        <w:pStyle w:val="Compact"/>
        <w:numPr>
          <w:ilvl w:val="0"/>
          <w:numId w:val="1050"/>
        </w:numPr>
      </w:pPr>
      <w:r>
        <w:t xml:space="preserve">Privacy explanation</w:t>
      </w:r>
    </w:p>
    <w:p>
      <w:pPr>
        <w:pStyle w:val="Compact"/>
        <w:numPr>
          <w:ilvl w:val="0"/>
          <w:numId w:val="1050"/>
        </w:numPr>
      </w:pPr>
      <w:r>
        <w:t xml:space="preserve">README</w:t>
      </w:r>
    </w:p>
    <w:p>
      <w:pPr>
        <w:pStyle w:val="Compact"/>
        <w:numPr>
          <w:ilvl w:val="0"/>
          <w:numId w:val="1050"/>
        </w:numPr>
      </w:pPr>
      <w:r>
        <w:t xml:space="preserve">Demo script</w:t>
      </w:r>
    </w:p>
    <w:p>
      <w:pPr>
        <w:pStyle w:val="Compact"/>
        <w:numPr>
          <w:ilvl w:val="0"/>
          <w:numId w:val="1050"/>
        </w:numPr>
      </w:pPr>
      <w:r>
        <w:t xml:space="preserve">Submission notes</w:t>
      </w:r>
    </w:p>
    <w:bookmarkEnd w:id="94"/>
    <w:bookmarkStart w:id="95" w:name="priority-3-optional-only-after-stability"/>
    <w:p>
      <w:pPr>
        <w:pStyle w:val="Heading2"/>
      </w:pPr>
      <w:r>
        <w:t xml:space="preserve">Priority 3 — Optional only after stability</w:t>
      </w:r>
    </w:p>
    <w:p>
      <w:pPr>
        <w:pStyle w:val="Compact"/>
        <w:numPr>
          <w:ilvl w:val="0"/>
          <w:numId w:val="1051"/>
        </w:numPr>
      </w:pPr>
      <w:r>
        <w:t xml:space="preserve">Gemini function calling</w:t>
      </w:r>
    </w:p>
    <w:p>
      <w:pPr>
        <w:pStyle w:val="Compact"/>
        <w:numPr>
          <w:ilvl w:val="0"/>
          <w:numId w:val="1051"/>
        </w:numPr>
      </w:pPr>
      <w:r>
        <w:t xml:space="preserve">Additional animations</w:t>
      </w:r>
    </w:p>
    <w:p>
      <w:pPr>
        <w:pStyle w:val="Compact"/>
        <w:numPr>
          <w:ilvl w:val="0"/>
          <w:numId w:val="1051"/>
        </w:numPr>
      </w:pPr>
      <w:r>
        <w:t xml:space="preserve">Multiple simultaneous passion goals</w:t>
      </w:r>
    </w:p>
    <w:p>
      <w:pPr>
        <w:pStyle w:val="Compact"/>
        <w:numPr>
          <w:ilvl w:val="0"/>
          <w:numId w:val="1051"/>
        </w:numPr>
      </w:pPr>
      <w:r>
        <w:t xml:space="preserve">Synchronising goals to Google Sheets</w:t>
      </w:r>
    </w:p>
    <w:p>
      <w:pPr>
        <w:pStyle w:val="Compact"/>
        <w:numPr>
          <w:ilvl w:val="0"/>
          <w:numId w:val="1051"/>
        </w:numPr>
      </w:pPr>
      <w:r>
        <w:t xml:space="preserve">Shareable images</w:t>
      </w:r>
    </w:p>
    <w:p>
      <w:pPr>
        <w:pStyle w:val="Compact"/>
        <w:numPr>
          <w:ilvl w:val="0"/>
          <w:numId w:val="1051"/>
        </w:numPr>
      </w:pPr>
      <w:r>
        <w:t xml:space="preserve">Advanced category intelligence</w:t>
      </w:r>
    </w:p>
    <w:p>
      <w:pPr>
        <w:pStyle w:val="FirstParagraph"/>
      </w:pPr>
      <w:r>
        <w:t xml:space="preserve">Do not sacrifice stability to implement Priority 3.</w:t>
      </w:r>
    </w:p>
    <w:p>
      <w:r>
        <w:pict>
          <v:rect style="width:0;height:1.5pt" o:hralign="center" o:hrstd="t" o:hr="t"/>
        </w:pict>
      </w:r>
    </w:p>
    <w:bookmarkEnd w:id="95"/>
    <w:bookmarkEnd w:id="96"/>
    <w:bookmarkStart w:id="97" w:name="self-verification-protocol"/>
    <w:p>
      <w:pPr>
        <w:pStyle w:val="Heading1"/>
      </w:pPr>
      <w:r>
        <w:t xml:space="preserve">37. Self-Verification Protocol</w:t>
      </w:r>
    </w:p>
    <w:p>
      <w:pPr>
        <w:pStyle w:val="FirstParagraph"/>
      </w:pPr>
      <w:r>
        <w:t xml:space="preserve">Before finishing, conduct a verifier pass.</w:t>
      </w:r>
    </w:p>
    <w:p>
      <w:pPr>
        <w:pStyle w:val="BodyText"/>
      </w:pPr>
      <w:r>
        <w:t xml:space="preserve">Explicitly inspect:</w:t>
      </w:r>
    </w:p>
    <w:p>
      <w:pPr>
        <w:pStyle w:val="Compact"/>
        <w:numPr>
          <w:ilvl w:val="0"/>
          <w:numId w:val="1052"/>
        </w:numPr>
      </w:pPr>
      <w:r>
        <w:t xml:space="preserve">Type errors</w:t>
      </w:r>
    </w:p>
    <w:p>
      <w:pPr>
        <w:pStyle w:val="Compact"/>
        <w:numPr>
          <w:ilvl w:val="0"/>
          <w:numId w:val="1052"/>
        </w:numPr>
      </w:pPr>
      <w:r>
        <w:t xml:space="preserve">Runtime errors</w:t>
      </w:r>
    </w:p>
    <w:p>
      <w:pPr>
        <w:pStyle w:val="Compact"/>
        <w:numPr>
          <w:ilvl w:val="0"/>
          <w:numId w:val="1052"/>
        </w:numPr>
      </w:pPr>
      <w:r>
        <w:t xml:space="preserve">Secret exposure</w:t>
      </w:r>
    </w:p>
    <w:p>
      <w:pPr>
        <w:pStyle w:val="Compact"/>
        <w:numPr>
          <w:ilvl w:val="0"/>
          <w:numId w:val="1052"/>
        </w:numPr>
      </w:pPr>
      <w:r>
        <w:t xml:space="preserve">Incorrect calculations</w:t>
      </w:r>
    </w:p>
    <w:p>
      <w:pPr>
        <w:pStyle w:val="Compact"/>
        <w:numPr>
          <w:ilvl w:val="0"/>
          <w:numId w:val="1052"/>
        </w:numPr>
      </w:pPr>
      <w:r>
        <w:t xml:space="preserve">Destructive database changes</w:t>
      </w:r>
    </w:p>
    <w:p>
      <w:pPr>
        <w:pStyle w:val="Compact"/>
        <w:numPr>
          <w:ilvl w:val="0"/>
          <w:numId w:val="1052"/>
        </w:numPr>
      </w:pPr>
      <w:r>
        <w:t xml:space="preserve">Broken old routes</w:t>
      </w:r>
    </w:p>
    <w:p>
      <w:pPr>
        <w:pStyle w:val="Compact"/>
        <w:numPr>
          <w:ilvl w:val="0"/>
          <w:numId w:val="1052"/>
        </w:numPr>
      </w:pPr>
      <w:r>
        <w:t xml:space="preserve">Unresponsive charts</w:t>
      </w:r>
    </w:p>
    <w:p>
      <w:pPr>
        <w:pStyle w:val="Compact"/>
        <w:numPr>
          <w:ilvl w:val="0"/>
          <w:numId w:val="1052"/>
        </w:numPr>
      </w:pPr>
      <w:r>
        <w:t xml:space="preserve">Missing loading states</w:t>
      </w:r>
    </w:p>
    <w:p>
      <w:pPr>
        <w:pStyle w:val="Compact"/>
        <w:numPr>
          <w:ilvl w:val="0"/>
          <w:numId w:val="1052"/>
        </w:numPr>
      </w:pPr>
      <w:r>
        <w:t xml:space="preserve">Missing empty states</w:t>
      </w:r>
    </w:p>
    <w:p>
      <w:pPr>
        <w:pStyle w:val="Compact"/>
        <w:numPr>
          <w:ilvl w:val="0"/>
          <w:numId w:val="1052"/>
        </w:numPr>
      </w:pPr>
      <w:r>
        <w:t xml:space="preserve">Demo pollution</w:t>
      </w:r>
    </w:p>
    <w:p>
      <w:pPr>
        <w:pStyle w:val="Compact"/>
        <w:numPr>
          <w:ilvl w:val="0"/>
          <w:numId w:val="1052"/>
        </w:numPr>
      </w:pPr>
      <w:r>
        <w:t xml:space="preserve">Poor mobile layout</w:t>
      </w:r>
    </w:p>
    <w:p>
      <w:pPr>
        <w:pStyle w:val="Compact"/>
        <w:numPr>
          <w:ilvl w:val="0"/>
          <w:numId w:val="1052"/>
        </w:numPr>
      </w:pPr>
      <w:r>
        <w:t xml:space="preserve">Unclear challenge-theme connection</w:t>
      </w:r>
    </w:p>
    <w:p>
      <w:pPr>
        <w:pStyle w:val="Compact"/>
        <w:numPr>
          <w:ilvl w:val="0"/>
          <w:numId w:val="1052"/>
        </w:numPr>
      </w:pPr>
      <w:r>
        <w:t xml:space="preserve">Claims in README that do not match the implementation</w:t>
      </w:r>
    </w:p>
    <w:p>
      <w:pPr>
        <w:pStyle w:val="FirstParagraph"/>
      </w:pPr>
      <w:r>
        <w:t xml:space="preserve">Perform a refinement loop:</w:t>
      </w:r>
    </w:p>
    <w:p>
      <w:pPr>
        <w:pStyle w:val="Compact"/>
        <w:numPr>
          <w:ilvl w:val="0"/>
          <w:numId w:val="1053"/>
        </w:numPr>
      </w:pPr>
      <w:r>
        <w:t xml:space="preserve">Run build.</w:t>
      </w:r>
    </w:p>
    <w:p>
      <w:pPr>
        <w:pStyle w:val="Compact"/>
        <w:numPr>
          <w:ilvl w:val="0"/>
          <w:numId w:val="1053"/>
        </w:numPr>
      </w:pPr>
      <w:r>
        <w:t xml:space="preserve">Open the app.</w:t>
      </w:r>
    </w:p>
    <w:p>
      <w:pPr>
        <w:pStyle w:val="Compact"/>
        <w:numPr>
          <w:ilvl w:val="0"/>
          <w:numId w:val="1053"/>
        </w:numPr>
      </w:pPr>
      <w:r>
        <w:t xml:space="preserve">Complete the demo.</w:t>
      </w:r>
    </w:p>
    <w:p>
      <w:pPr>
        <w:pStyle w:val="Compact"/>
        <w:numPr>
          <w:ilvl w:val="0"/>
          <w:numId w:val="1053"/>
        </w:numPr>
      </w:pPr>
      <w:r>
        <w:t xml:space="preserve">Test the simulator.</w:t>
      </w:r>
    </w:p>
    <w:p>
      <w:pPr>
        <w:pStyle w:val="Compact"/>
        <w:numPr>
          <w:ilvl w:val="0"/>
          <w:numId w:val="1053"/>
        </w:numPr>
      </w:pPr>
      <w:r>
        <w:t xml:space="preserve">Test AI success or mocked valid endpoint response where credentials are unavailable.</w:t>
      </w:r>
    </w:p>
    <w:p>
      <w:pPr>
        <w:pStyle w:val="Compact"/>
        <w:numPr>
          <w:ilvl w:val="0"/>
          <w:numId w:val="1053"/>
        </w:numPr>
      </w:pPr>
      <w:r>
        <w:t xml:space="preserve">Test missing-key fallback.</w:t>
      </w:r>
    </w:p>
    <w:p>
      <w:pPr>
        <w:pStyle w:val="Compact"/>
        <w:numPr>
          <w:ilvl w:val="0"/>
          <w:numId w:val="1053"/>
        </w:numPr>
      </w:pPr>
      <w:r>
        <w:t xml:space="preserve">Test mobile.</w:t>
      </w:r>
    </w:p>
    <w:p>
      <w:pPr>
        <w:pStyle w:val="Compact"/>
        <w:numPr>
          <w:ilvl w:val="0"/>
          <w:numId w:val="1053"/>
        </w:numPr>
      </w:pPr>
      <w:r>
        <w:t xml:space="preserve">Fix all discovered problems.</w:t>
      </w:r>
    </w:p>
    <w:p>
      <w:pPr>
        <w:pStyle w:val="Compact"/>
        <w:numPr>
          <w:ilvl w:val="0"/>
          <w:numId w:val="1053"/>
        </w:numPr>
      </w:pPr>
      <w:r>
        <w:t xml:space="preserve">Run build again.</w:t>
      </w:r>
    </w:p>
    <w:p>
      <w:pPr>
        <w:pStyle w:val="Compact"/>
        <w:numPr>
          <w:ilvl w:val="0"/>
          <w:numId w:val="1053"/>
        </w:numPr>
      </w:pPr>
      <w:r>
        <w:t xml:space="preserve">Review</w:t>
      </w:r>
      <w:r>
        <w:t xml:space="preserve"> </w:t>
      </w:r>
      <w:r>
        <w:rPr>
          <w:rStyle w:val="VerbatimChar"/>
        </w:rPr>
        <w:t xml:space="preserve">git diff</w:t>
      </w:r>
      <w:r>
        <w:t xml:space="preserve">.</w:t>
      </w:r>
    </w:p>
    <w:p>
      <w:pPr>
        <w:pStyle w:val="Compact"/>
        <w:numPr>
          <w:ilvl w:val="0"/>
          <w:numId w:val="1053"/>
        </w:numPr>
      </w:pPr>
      <w:r>
        <w:t xml:space="preserve">Ensure no environment secrets are included.</w:t>
      </w:r>
    </w:p>
    <w:p>
      <w:pPr>
        <w:pStyle w:val="Compact"/>
        <w:numPr>
          <w:ilvl w:val="0"/>
          <w:numId w:val="1053"/>
        </w:numPr>
      </w:pPr>
      <w:r>
        <w:t xml:space="preserve">Commit the final stable result.</w:t>
      </w:r>
    </w:p>
    <w:p>
      <w:r>
        <w:pict>
          <v:rect style="width:0;height:1.5pt" o:hralign="center" o:hrstd="t" o:hr="t"/>
        </w:pict>
      </w:r>
    </w:p>
    <w:bookmarkEnd w:id="97"/>
    <w:bookmarkStart w:id="108" w:name="final-response-required-from-antigravity"/>
    <w:p>
      <w:pPr>
        <w:pStyle w:val="Heading1"/>
      </w:pPr>
      <w:r>
        <w:t xml:space="preserve">38. Final Response Required from Antigravity</w:t>
      </w:r>
    </w:p>
    <w:p>
      <w:pPr>
        <w:pStyle w:val="FirstParagraph"/>
      </w:pPr>
      <w:r>
        <w:t xml:space="preserve">After completing the work, provide a concise implementation report with:</w:t>
      </w:r>
    </w:p>
    <w:bookmarkStart w:id="98" w:name="completed-features"/>
    <w:p>
      <w:pPr>
        <w:pStyle w:val="Heading2"/>
      </w:pPr>
      <w:r>
        <w:t xml:space="preserve">Completed features</w:t>
      </w:r>
    </w:p>
    <w:p>
      <w:pPr>
        <w:pStyle w:val="FirstParagraph"/>
      </w:pPr>
      <w:r>
        <w:t xml:space="preserve">List what was actually implemented.</w:t>
      </w:r>
    </w:p>
    <w:bookmarkEnd w:id="98"/>
    <w:bookmarkStart w:id="99" w:name="files-changed"/>
    <w:p>
      <w:pPr>
        <w:pStyle w:val="Heading2"/>
      </w:pPr>
      <w:r>
        <w:t xml:space="preserve">Files changed</w:t>
      </w:r>
    </w:p>
    <w:p>
      <w:pPr>
        <w:pStyle w:val="FirstParagraph"/>
      </w:pPr>
      <w:r>
        <w:t xml:space="preserve">List created and modified files.</w:t>
      </w:r>
    </w:p>
    <w:bookmarkEnd w:id="99"/>
    <w:bookmarkStart w:id="100" w:name="architecture-decisions"/>
    <w:p>
      <w:pPr>
        <w:pStyle w:val="Heading2"/>
      </w:pPr>
      <w:r>
        <w:t xml:space="preserve">Architecture decisions</w:t>
      </w:r>
    </w:p>
    <w:p>
      <w:pPr>
        <w:pStyle w:val="FirstParagraph"/>
      </w:pPr>
      <w:r>
        <w:t xml:space="preserve">Explain:</w:t>
      </w:r>
    </w:p>
    <w:p>
      <w:pPr>
        <w:pStyle w:val="Compact"/>
        <w:numPr>
          <w:ilvl w:val="0"/>
          <w:numId w:val="1054"/>
        </w:numPr>
      </w:pPr>
      <w:r>
        <w:t xml:space="preserve">Database migration</w:t>
      </w:r>
    </w:p>
    <w:p>
      <w:pPr>
        <w:pStyle w:val="Compact"/>
        <w:numPr>
          <w:ilvl w:val="0"/>
          <w:numId w:val="1054"/>
        </w:numPr>
      </w:pPr>
      <w:r>
        <w:t xml:space="preserve">Local calculations</w:t>
      </w:r>
    </w:p>
    <w:p>
      <w:pPr>
        <w:pStyle w:val="Compact"/>
        <w:numPr>
          <w:ilvl w:val="0"/>
          <w:numId w:val="1054"/>
        </w:numPr>
      </w:pPr>
      <w:r>
        <w:t xml:space="preserve">Gemini endpoint</w:t>
      </w:r>
    </w:p>
    <w:p>
      <w:pPr>
        <w:pStyle w:val="Compact"/>
        <w:numPr>
          <w:ilvl w:val="0"/>
          <w:numId w:val="1054"/>
        </w:numPr>
      </w:pPr>
      <w:r>
        <w:t xml:space="preserve">Structured validation</w:t>
      </w:r>
    </w:p>
    <w:p>
      <w:pPr>
        <w:pStyle w:val="Compact"/>
        <w:numPr>
          <w:ilvl w:val="0"/>
          <w:numId w:val="1054"/>
        </w:numPr>
      </w:pPr>
      <w:r>
        <w:t xml:space="preserve">Privacy boundary</w:t>
      </w:r>
    </w:p>
    <w:p>
      <w:pPr>
        <w:pStyle w:val="Compact"/>
        <w:numPr>
          <w:ilvl w:val="0"/>
          <w:numId w:val="1054"/>
        </w:numPr>
      </w:pPr>
      <w:r>
        <w:t xml:space="preserve">Demo isolation</w:t>
      </w:r>
    </w:p>
    <w:p>
      <w:pPr>
        <w:pStyle w:val="Compact"/>
        <w:numPr>
          <w:ilvl w:val="0"/>
          <w:numId w:val="1054"/>
        </w:numPr>
      </w:pPr>
      <w:r>
        <w:t xml:space="preserve">Fallback behaviour</w:t>
      </w:r>
    </w:p>
    <w:bookmarkEnd w:id="100"/>
    <w:bookmarkStart w:id="101" w:name="verification-results"/>
    <w:p>
      <w:pPr>
        <w:pStyle w:val="Heading2"/>
      </w:pPr>
      <w:r>
        <w:t xml:space="preserve">Verification results</w:t>
      </w:r>
    </w:p>
    <w:p>
      <w:pPr>
        <w:pStyle w:val="FirstParagraph"/>
      </w:pPr>
      <w:r>
        <w:t xml:space="preserve">Report exact outcomes of:</w:t>
      </w:r>
    </w:p>
    <w:p>
      <w:pPr>
        <w:pStyle w:val="SourceCode"/>
      </w:pPr>
      <w:r>
        <w:rPr>
          <w:rStyle w:val="VerbatimChar"/>
        </w:rPr>
        <w:t xml:space="preserve">npm run build</w:t>
      </w:r>
      <w:r>
        <w:br/>
      </w:r>
      <w:r>
        <w:rPr>
          <w:rStyle w:val="VerbatimChar"/>
        </w:rPr>
        <w:t xml:space="preserve">npm run lint</w:t>
      </w:r>
      <w:r>
        <w:br/>
      </w:r>
      <w:r>
        <w:rPr>
          <w:rStyle w:val="VerbatimChar"/>
        </w:rPr>
        <w:t xml:space="preserve">npm test</w:t>
      </w:r>
    </w:p>
    <w:p>
      <w:pPr>
        <w:pStyle w:val="FirstParagraph"/>
      </w:pPr>
      <w:r>
        <w:t xml:space="preserve">Only report commands that exist and were actually executed.</w:t>
      </w:r>
    </w:p>
    <w:bookmarkEnd w:id="101"/>
    <w:bookmarkStart w:id="102" w:name="environment-setup"/>
    <w:p>
      <w:pPr>
        <w:pStyle w:val="Heading2"/>
      </w:pPr>
      <w:r>
        <w:t xml:space="preserve">Environment setup</w:t>
      </w:r>
    </w:p>
    <w:p>
      <w:pPr>
        <w:pStyle w:val="FirstParagraph"/>
      </w:pPr>
      <w:r>
        <w:t xml:space="preserve">State the exact variables required.</w:t>
      </w:r>
    </w:p>
    <w:bookmarkEnd w:id="102"/>
    <w:bookmarkStart w:id="103" w:name="local-run-steps"/>
    <w:p>
      <w:pPr>
        <w:pStyle w:val="Heading2"/>
      </w:pPr>
      <w:r>
        <w:t xml:space="preserve">Local run steps</w:t>
      </w:r>
    </w:p>
    <w:p>
      <w:pPr>
        <w:pStyle w:val="FirstParagraph"/>
      </w:pPr>
      <w:r>
        <w:t xml:space="preserve">Provide exact commands.</w:t>
      </w:r>
    </w:p>
    <w:bookmarkEnd w:id="103"/>
    <w:bookmarkStart w:id="104" w:name="deployment-steps"/>
    <w:p>
      <w:pPr>
        <w:pStyle w:val="Heading2"/>
      </w:pPr>
      <w:r>
        <w:t xml:space="preserve">Deployment steps</w:t>
      </w:r>
    </w:p>
    <w:p>
      <w:pPr>
        <w:pStyle w:val="FirstParagraph"/>
      </w:pPr>
      <w:r>
        <w:t xml:space="preserve">Provide exact commands appropriate to the configured platform.</w:t>
      </w:r>
    </w:p>
    <w:bookmarkEnd w:id="104"/>
    <w:bookmarkStart w:id="105" w:name="demo-instructions"/>
    <w:p>
      <w:pPr>
        <w:pStyle w:val="Heading2"/>
      </w:pPr>
      <w:r>
        <w:t xml:space="preserve">Demo instructions</w:t>
      </w:r>
    </w:p>
    <w:p>
      <w:pPr>
        <w:pStyle w:val="FirstParagraph"/>
      </w:pPr>
      <w:r>
        <w:t xml:space="preserve">Provide the shortest path to show the winning experience.</w:t>
      </w:r>
    </w:p>
    <w:bookmarkEnd w:id="105"/>
    <w:bookmarkStart w:id="106" w:name="remaining-limitations"/>
    <w:p>
      <w:pPr>
        <w:pStyle w:val="Heading2"/>
      </w:pPr>
      <w:r>
        <w:t xml:space="preserve">Remaining limitations</w:t>
      </w:r>
    </w:p>
    <w:p>
      <w:pPr>
        <w:pStyle w:val="FirstParagraph"/>
      </w:pPr>
      <w:r>
        <w:t xml:space="preserve">State any unfinished or unverified item honestly.</w:t>
      </w:r>
    </w:p>
    <w:bookmarkEnd w:id="106"/>
    <w:bookmarkStart w:id="107" w:name="git-status"/>
    <w:p>
      <w:pPr>
        <w:pStyle w:val="Heading2"/>
      </w:pPr>
      <w:r>
        <w:t xml:space="preserve">Git status</w:t>
      </w:r>
    </w:p>
    <w:p>
      <w:pPr>
        <w:pStyle w:val="FirstParagraph"/>
      </w:pPr>
      <w:r>
        <w:t xml:space="preserve">Report:</w:t>
      </w:r>
    </w:p>
    <w:p>
      <w:pPr>
        <w:pStyle w:val="Compact"/>
        <w:numPr>
          <w:ilvl w:val="0"/>
          <w:numId w:val="1055"/>
        </w:numPr>
      </w:pPr>
      <w:r>
        <w:t xml:space="preserve">Current branch</w:t>
      </w:r>
    </w:p>
    <w:p>
      <w:pPr>
        <w:pStyle w:val="Compact"/>
        <w:numPr>
          <w:ilvl w:val="0"/>
          <w:numId w:val="1055"/>
        </w:numPr>
      </w:pPr>
      <w:r>
        <w:t xml:space="preserve">Commits created</w:t>
      </w:r>
    </w:p>
    <w:p>
      <w:pPr>
        <w:pStyle w:val="Compact"/>
        <w:numPr>
          <w:ilvl w:val="0"/>
          <w:numId w:val="1055"/>
        </w:numPr>
      </w:pPr>
      <w:r>
        <w:t xml:space="preserve">Whether the working tree is clean</w:t>
      </w:r>
    </w:p>
    <w:p>
      <w:pPr>
        <w:pStyle w:val="FirstParagraph"/>
      </w:pPr>
      <w:r>
        <w:t xml:space="preserve">Do not claim success unless the production build and main browser flow have been verified.</w:t>
      </w:r>
    </w:p>
    <w:p>
      <w:pPr>
        <w:pStyle w:val="BodyText"/>
      </w:pPr>
      <w:r>
        <w:t xml:space="preserve">Begin by auditing the repository, create the feature branch, present the implementation plan, and then immediately execute the complete implementation.</w:t>
      </w:r>
    </w:p>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2026-07-11T11:47:25Z</dcterms:created>
  <dcterms:modified xsi:type="dcterms:W3CDTF">2026-07-11T11:47:25Z</dcterms:modified>
</cp:coreProperties>
</file>

<file path=docProps/custom.xml><?xml version="1.0" encoding="utf-8"?>
<Properties xmlns="http://schemas.openxmlformats.org/officeDocument/2006/custom-properties" xmlns:vt="http://schemas.openxmlformats.org/officeDocument/2006/docPropsVTypes"/>
</file>