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1EA86E" w14:textId="77777777" w:rsidR="00381568" w:rsidRPr="00381568" w:rsidRDefault="00381568" w:rsidP="00381568">
      <w:pPr>
        <w:spacing w:before="100" w:beforeAutospacing="1" w:after="100" w:afterAutospacing="1" w:line="240" w:lineRule="auto"/>
        <w:rPr>
          <w:rFonts w:ascii="Times New Roman" w:eastAsia="Times New Roman" w:hAnsi="Times New Roman" w:cs="Times New Roman"/>
          <w:sz w:val="24"/>
          <w:szCs w:val="24"/>
        </w:rPr>
      </w:pPr>
      <w:r w:rsidRPr="00381568">
        <w:rPr>
          <w:rFonts w:ascii="Times New Roman" w:eastAsia="Times New Roman" w:hAnsi="Times New Roman" w:cs="Times New Roman"/>
          <w:sz w:val="24"/>
          <w:szCs w:val="24"/>
        </w:rPr>
        <w:t>Creating an AI-generated interactive avatar for a customer service system involves several steps and considerations. Let's address your questions one by one:</w:t>
      </w:r>
    </w:p>
    <w:p w14:paraId="32304DD7" w14:textId="77777777" w:rsidR="00381568" w:rsidRPr="00381568" w:rsidRDefault="00381568" w:rsidP="0038156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81568">
        <w:rPr>
          <w:rFonts w:ascii="Times New Roman" w:eastAsia="Times New Roman" w:hAnsi="Times New Roman" w:cs="Times New Roman"/>
          <w:b/>
          <w:bCs/>
          <w:sz w:val="24"/>
          <w:szCs w:val="24"/>
        </w:rPr>
        <w:t>Choice of Technology (Nvidia Omniverse/Tokio/Audio2face)</w:t>
      </w:r>
      <w:r w:rsidRPr="00381568">
        <w:rPr>
          <w:rFonts w:ascii="Times New Roman" w:eastAsia="Times New Roman" w:hAnsi="Times New Roman" w:cs="Times New Roman"/>
          <w:sz w:val="24"/>
          <w:szCs w:val="24"/>
        </w:rPr>
        <w:t>:</w:t>
      </w:r>
    </w:p>
    <w:p w14:paraId="02270EB2" w14:textId="77777777" w:rsidR="00381568" w:rsidRPr="00381568" w:rsidRDefault="00381568" w:rsidP="0038156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81568">
        <w:rPr>
          <w:rFonts w:ascii="Times New Roman" w:eastAsia="Times New Roman" w:hAnsi="Times New Roman" w:cs="Times New Roman"/>
          <w:b/>
          <w:bCs/>
          <w:sz w:val="24"/>
          <w:szCs w:val="24"/>
        </w:rPr>
        <w:t>Nvidia Omniverse</w:t>
      </w:r>
      <w:r w:rsidRPr="00381568">
        <w:rPr>
          <w:rFonts w:ascii="Times New Roman" w:eastAsia="Times New Roman" w:hAnsi="Times New Roman" w:cs="Times New Roman"/>
          <w:sz w:val="24"/>
          <w:szCs w:val="24"/>
        </w:rPr>
        <w:t>: Omniverse is a powerful platform that integrates various tools and technologies for 3D content creation and collaboration. It includes real-time physics, ray tracing, and AI capabilities, which can be beneficial for creating interactive avatars. You can use Omniverse to import your Blender-rigged avatar and enhance it with animations, physics, and interactions using its scripting capabilities (Python-based).</w:t>
      </w:r>
    </w:p>
    <w:p w14:paraId="2F6B711F" w14:textId="77777777" w:rsidR="00381568" w:rsidRPr="00381568" w:rsidRDefault="00381568" w:rsidP="0038156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81568">
        <w:rPr>
          <w:rFonts w:ascii="Times New Roman" w:eastAsia="Times New Roman" w:hAnsi="Times New Roman" w:cs="Times New Roman"/>
          <w:b/>
          <w:bCs/>
          <w:sz w:val="24"/>
          <w:szCs w:val="24"/>
        </w:rPr>
        <w:t>Tokio</w:t>
      </w:r>
      <w:r w:rsidRPr="00381568">
        <w:rPr>
          <w:rFonts w:ascii="Times New Roman" w:eastAsia="Times New Roman" w:hAnsi="Times New Roman" w:cs="Times New Roman"/>
          <w:sz w:val="24"/>
          <w:szCs w:val="24"/>
        </w:rPr>
        <w:t>: Tokio is more focused on virtual production and storytelling, including creating interactive characters. It offers tools for animation, simulation, and rendering, which can also be useful depending on your specific needs.</w:t>
      </w:r>
    </w:p>
    <w:p w14:paraId="47DF7D6B" w14:textId="77777777" w:rsidR="00381568" w:rsidRPr="00381568" w:rsidRDefault="00381568" w:rsidP="0038156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81568">
        <w:rPr>
          <w:rFonts w:ascii="Times New Roman" w:eastAsia="Times New Roman" w:hAnsi="Times New Roman" w:cs="Times New Roman"/>
          <w:b/>
          <w:bCs/>
          <w:sz w:val="24"/>
          <w:szCs w:val="24"/>
        </w:rPr>
        <w:t>Audio2face</w:t>
      </w:r>
      <w:r w:rsidRPr="00381568">
        <w:rPr>
          <w:rFonts w:ascii="Times New Roman" w:eastAsia="Times New Roman" w:hAnsi="Times New Roman" w:cs="Times New Roman"/>
          <w:sz w:val="24"/>
          <w:szCs w:val="24"/>
        </w:rPr>
        <w:t>: This tool is specifically designed to synchronize facial animations with audio input, which could be very useful if your avatar needs to lip-sync or express emotions based on speech.</w:t>
      </w:r>
    </w:p>
    <w:p w14:paraId="63DB4377" w14:textId="77777777" w:rsidR="00381568" w:rsidRPr="00381568" w:rsidRDefault="00381568" w:rsidP="00381568">
      <w:pPr>
        <w:spacing w:before="100" w:beforeAutospacing="1" w:after="100" w:afterAutospacing="1" w:line="240" w:lineRule="auto"/>
        <w:ind w:left="720"/>
        <w:rPr>
          <w:rFonts w:ascii="Times New Roman" w:eastAsia="Times New Roman" w:hAnsi="Times New Roman" w:cs="Times New Roman"/>
          <w:sz w:val="24"/>
          <w:szCs w:val="24"/>
        </w:rPr>
      </w:pPr>
      <w:r w:rsidRPr="00381568">
        <w:rPr>
          <w:rFonts w:ascii="Times New Roman" w:eastAsia="Times New Roman" w:hAnsi="Times New Roman" w:cs="Times New Roman"/>
          <w:b/>
          <w:bCs/>
          <w:sz w:val="24"/>
          <w:szCs w:val="24"/>
        </w:rPr>
        <w:t>Resources</w:t>
      </w:r>
      <w:r w:rsidRPr="00381568">
        <w:rPr>
          <w:rFonts w:ascii="Times New Roman" w:eastAsia="Times New Roman" w:hAnsi="Times New Roman" w:cs="Times New Roman"/>
          <w:sz w:val="24"/>
          <w:szCs w:val="24"/>
        </w:rPr>
        <w:t>: For learning these tools, Nvidia provides documentation, tutorials, and community support through their forums and developer resources. Exploring these platforms' documentation and tutorials would be a good starting point.</w:t>
      </w:r>
    </w:p>
    <w:p w14:paraId="6DB82503" w14:textId="77777777" w:rsidR="00381568" w:rsidRPr="00381568" w:rsidRDefault="00381568" w:rsidP="0038156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81568">
        <w:rPr>
          <w:rFonts w:ascii="Times New Roman" w:eastAsia="Times New Roman" w:hAnsi="Times New Roman" w:cs="Times New Roman"/>
          <w:b/>
          <w:bCs/>
          <w:sz w:val="24"/>
          <w:szCs w:val="24"/>
        </w:rPr>
        <w:t>Deployment</w:t>
      </w:r>
      <w:r w:rsidRPr="00381568">
        <w:rPr>
          <w:rFonts w:ascii="Times New Roman" w:eastAsia="Times New Roman" w:hAnsi="Times New Roman" w:cs="Times New Roman"/>
          <w:sz w:val="24"/>
          <w:szCs w:val="24"/>
        </w:rPr>
        <w:t>:</w:t>
      </w:r>
    </w:p>
    <w:p w14:paraId="4C70DCCD" w14:textId="77777777" w:rsidR="00381568" w:rsidRPr="00381568" w:rsidRDefault="00381568" w:rsidP="0038156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81568">
        <w:rPr>
          <w:rFonts w:ascii="Times New Roman" w:eastAsia="Times New Roman" w:hAnsi="Times New Roman" w:cs="Times New Roman"/>
          <w:sz w:val="24"/>
          <w:szCs w:val="24"/>
        </w:rPr>
        <w:t>Once you have developed and refined your interactive avatar, deployment involves integrating it into your customer service system. This typically requires embedding the avatar within a web application or a standalone application that customers can interact with.</w:t>
      </w:r>
    </w:p>
    <w:p w14:paraId="20D36FED" w14:textId="77777777" w:rsidR="00381568" w:rsidRPr="00381568" w:rsidRDefault="00381568" w:rsidP="0038156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81568">
        <w:rPr>
          <w:rFonts w:ascii="Times New Roman" w:eastAsia="Times New Roman" w:hAnsi="Times New Roman" w:cs="Times New Roman"/>
          <w:sz w:val="24"/>
          <w:szCs w:val="24"/>
        </w:rPr>
        <w:t>Deployment specifics depend on your platform and technologies used. For web-based applications, you might use frameworks like React, Angular, or plain HTML/CSS/JavaScript to embed and control the avatar. For standalone applications, packaging your avatar with appropriate runtime environments (like Unity for 3D applications) might be necessary.</w:t>
      </w:r>
    </w:p>
    <w:p w14:paraId="6A79AD90" w14:textId="77777777" w:rsidR="00381568" w:rsidRPr="00381568" w:rsidRDefault="00381568" w:rsidP="0038156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81568">
        <w:rPr>
          <w:rFonts w:ascii="Times New Roman" w:eastAsia="Times New Roman" w:hAnsi="Times New Roman" w:cs="Times New Roman"/>
          <w:b/>
          <w:bCs/>
          <w:sz w:val="24"/>
          <w:szCs w:val="24"/>
        </w:rPr>
        <w:t>Time Estimate</w:t>
      </w:r>
      <w:r w:rsidRPr="00381568">
        <w:rPr>
          <w:rFonts w:ascii="Times New Roman" w:eastAsia="Times New Roman" w:hAnsi="Times New Roman" w:cs="Times New Roman"/>
          <w:sz w:val="24"/>
          <w:szCs w:val="24"/>
        </w:rPr>
        <w:t>:</w:t>
      </w:r>
    </w:p>
    <w:p w14:paraId="59045EAE" w14:textId="77777777" w:rsidR="00381568" w:rsidRPr="00381568" w:rsidRDefault="00381568" w:rsidP="0038156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81568">
        <w:rPr>
          <w:rFonts w:ascii="Times New Roman" w:eastAsia="Times New Roman" w:hAnsi="Times New Roman" w:cs="Times New Roman"/>
          <w:sz w:val="24"/>
          <w:szCs w:val="24"/>
        </w:rPr>
        <w:t>The time required can vary significantly based on your familiarity with the tools and technologies, complexity of interactions/animations, and integration requirements. Since you have Python programming experience, learning to script interactions and behaviors within platforms like Omniverse or Tokio should be feasible.</w:t>
      </w:r>
    </w:p>
    <w:p w14:paraId="17B10C3C" w14:textId="77777777" w:rsidR="00381568" w:rsidRPr="00381568" w:rsidRDefault="00381568" w:rsidP="0038156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81568">
        <w:rPr>
          <w:rFonts w:ascii="Times New Roman" w:eastAsia="Times New Roman" w:hAnsi="Times New Roman" w:cs="Times New Roman"/>
          <w:sz w:val="24"/>
          <w:szCs w:val="24"/>
        </w:rPr>
        <w:t>Creating and refining the avatar's appearance, animations, and behaviors can take weeks to months, depending on the level of detail and polish required.</w:t>
      </w:r>
    </w:p>
    <w:p w14:paraId="7E2F1729" w14:textId="77777777" w:rsidR="00381568" w:rsidRPr="00381568" w:rsidRDefault="00381568" w:rsidP="0038156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81568">
        <w:rPr>
          <w:rFonts w:ascii="Times New Roman" w:eastAsia="Times New Roman" w:hAnsi="Times New Roman" w:cs="Times New Roman"/>
          <w:sz w:val="24"/>
          <w:szCs w:val="24"/>
        </w:rPr>
        <w:t>Integration and deployment might take additional time, especially if you need to coordinate with backend systems for order processing or data retrieval.</w:t>
      </w:r>
    </w:p>
    <w:p w14:paraId="087BE952" w14:textId="77777777" w:rsidR="009632DC" w:rsidRDefault="009632DC"/>
    <w:sectPr w:rsidR="009632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B90DE0"/>
    <w:multiLevelType w:val="multilevel"/>
    <w:tmpl w:val="0928A7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5A5"/>
    <w:rsid w:val="00381568"/>
    <w:rsid w:val="003E6E70"/>
    <w:rsid w:val="00435245"/>
    <w:rsid w:val="007F28FF"/>
    <w:rsid w:val="0084125E"/>
    <w:rsid w:val="009632DC"/>
    <w:rsid w:val="00A50638"/>
    <w:rsid w:val="00B225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5D42706-1847-4864-9F52-579562AA5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8156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815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0690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383</Words>
  <Characters>2186</Characters>
  <Application>Microsoft Office Word</Application>
  <DocSecurity>0</DocSecurity>
  <Lines>18</Lines>
  <Paragraphs>5</Paragraphs>
  <ScaleCrop>false</ScaleCrop>
  <Company/>
  <LinksUpToDate>false</LinksUpToDate>
  <CharactersWithSpaces>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Riasat Safin</dc:creator>
  <cp:keywords/>
  <dc:description/>
  <cp:lastModifiedBy>Riasat Safin</cp:lastModifiedBy>
  <cp:revision>2</cp:revision>
  <dcterms:created xsi:type="dcterms:W3CDTF">2024-07-27T02:13:00Z</dcterms:created>
  <dcterms:modified xsi:type="dcterms:W3CDTF">2024-07-27T02:13:00Z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4e0b3feb725d5eae0dad2a67429499af2b2f15fb7d91840514eb4cec632c0249</vt:lpwstr>
  </property>
</Properties>
</file>