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0BD39FE7" w:rsidR="00316AEE" w:rsidRPr="00DC10D8" w:rsidRDefault="00A84784" w:rsidP="00DC10D8">
      <w:pPr>
        <w:pStyle w:val="NoSpacing"/>
        <w:rPr>
          <w:b/>
          <w:bCs/>
          <w:i/>
          <w:iCs/>
          <w:sz w:val="36"/>
          <w:szCs w:val="36"/>
        </w:rPr>
      </w:pPr>
      <w:r w:rsidRPr="00DC10D8">
        <w:rPr>
          <w:b/>
          <w:bCs/>
          <w:i/>
          <w:iCs/>
          <w:sz w:val="36"/>
          <w:szCs w:val="36"/>
        </w:rPr>
        <w:t xml:space="preserve">FLEXA </w:t>
      </w:r>
      <w:r w:rsidR="00316AEE" w:rsidRPr="00DC10D8">
        <w:rPr>
          <w:b/>
          <w:bCs/>
          <w:i/>
          <w:iCs/>
          <w:sz w:val="36"/>
          <w:szCs w:val="36"/>
        </w:rPr>
        <w:t xml:space="preserve">Digital </w:t>
      </w:r>
      <w:r w:rsidR="006420C3" w:rsidRPr="00DC10D8">
        <w:rPr>
          <w:b/>
          <w:bCs/>
          <w:i/>
          <w:iCs/>
          <w:sz w:val="36"/>
          <w:szCs w:val="36"/>
        </w:rPr>
        <w:t xml:space="preserve">Pirani </w:t>
      </w:r>
      <w:r w:rsidR="00316AEE" w:rsidRPr="00DC10D8">
        <w:rPr>
          <w:b/>
          <w:bCs/>
          <w:i/>
          <w:iCs/>
          <w:sz w:val="36"/>
          <w:szCs w:val="36"/>
        </w:rPr>
        <w:t xml:space="preserve">Vacuum Gauge  </w:t>
      </w:r>
      <w:r w:rsidRPr="00DC10D8">
        <w:rPr>
          <w:b/>
          <w:bCs/>
          <w:i/>
          <w:iCs/>
          <w:sz w:val="36"/>
          <w:szCs w:val="36"/>
        </w:rPr>
        <w:t>F</w:t>
      </w:r>
      <w:r w:rsidR="00E85AE2" w:rsidRPr="00DC10D8">
        <w:rPr>
          <w:b/>
          <w:bCs/>
          <w:i/>
          <w:iCs/>
          <w:sz w:val="36"/>
          <w:szCs w:val="36"/>
        </w:rPr>
        <w:t>G</w:t>
      </w:r>
      <w:r w:rsidR="009C478D">
        <w:rPr>
          <w:b/>
          <w:bCs/>
          <w:i/>
          <w:iCs/>
          <w:sz w:val="36"/>
          <w:szCs w:val="36"/>
        </w:rPr>
        <w:t>D</w:t>
      </w:r>
      <w:r w:rsidR="00E85AE2" w:rsidRPr="00DC10D8">
        <w:rPr>
          <w:b/>
          <w:bCs/>
          <w:i/>
          <w:iCs/>
          <w:sz w:val="36"/>
          <w:szCs w:val="36"/>
        </w:rPr>
        <w:t>-</w:t>
      </w:r>
      <w:r w:rsidR="009C478D">
        <w:rPr>
          <w:b/>
          <w:bCs/>
          <w:i/>
          <w:iCs/>
          <w:sz w:val="36"/>
          <w:szCs w:val="36"/>
        </w:rPr>
        <w:t>2</w:t>
      </w:r>
      <w:r w:rsidR="006420C3" w:rsidRPr="00DC10D8">
        <w:rPr>
          <w:b/>
          <w:bCs/>
          <w:i/>
          <w:iCs/>
          <w:sz w:val="36"/>
          <w:szCs w:val="36"/>
        </w:rPr>
        <w:t>GH</w:t>
      </w:r>
      <w:r w:rsidR="0081685F" w:rsidRPr="00DC10D8">
        <w:rPr>
          <w:b/>
          <w:bCs/>
          <w:i/>
          <w:iCs/>
          <w:sz w:val="36"/>
          <w:szCs w:val="36"/>
        </w:rPr>
        <w:t>-SP</w:t>
      </w:r>
    </w:p>
    <w:p w14:paraId="4ED90845" w14:textId="77777777" w:rsidR="009C478D" w:rsidRDefault="00A149EB" w:rsidP="00A84784">
      <w:pPr>
        <w:pStyle w:val="NoSpacing"/>
        <w:rPr>
          <w:noProof/>
        </w:rPr>
      </w:pPr>
      <w:r>
        <w:rPr>
          <w:noProof/>
        </w:rPr>
        <w:t xml:space="preserve">   </w:t>
      </w:r>
    </w:p>
    <w:p w14:paraId="6F3D66BD" w14:textId="0040BE81" w:rsidR="00316AEE" w:rsidRDefault="009C478D" w:rsidP="00A84784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7A5DC486" wp14:editId="0F9A2DE2">
            <wp:extent cx="1833930" cy="1066800"/>
            <wp:effectExtent l="19050" t="19050" r="1397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51"/>
                    <a:stretch/>
                  </pic:blipFill>
                  <pic:spPr bwMode="auto">
                    <a:xfrm>
                      <a:off x="0" y="0"/>
                      <a:ext cx="1835100" cy="106748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E78CA" w14:textId="77777777" w:rsidR="003D40F6" w:rsidRPr="003D40F6" w:rsidRDefault="003D40F6" w:rsidP="004B4DB3">
      <w:pPr>
        <w:pStyle w:val="SP122961"/>
        <w:jc w:val="both"/>
        <w:rPr>
          <w:rStyle w:val="SC4005"/>
          <w:rFonts w:asciiTheme="minorHAnsi" w:hAnsiTheme="minorHAnsi"/>
          <w:b/>
          <w:bCs/>
        </w:rPr>
      </w:pPr>
      <w:r w:rsidRPr="003D40F6">
        <w:rPr>
          <w:rStyle w:val="SC4005"/>
          <w:rFonts w:asciiTheme="minorHAnsi" w:hAnsiTheme="minorHAnsi"/>
          <w:b/>
          <w:bCs/>
        </w:rPr>
        <w:t>It is two channel readout vacuum gauge with relay set point controller output facility.</w:t>
      </w:r>
    </w:p>
    <w:p w14:paraId="02363AEE" w14:textId="77777777" w:rsidR="003D40F6" w:rsidRDefault="003D40F6" w:rsidP="004B4DB3">
      <w:pPr>
        <w:pStyle w:val="SP122961"/>
        <w:jc w:val="both"/>
        <w:rPr>
          <w:rStyle w:val="SC4005"/>
          <w:rFonts w:asciiTheme="minorHAnsi" w:hAnsiTheme="minorHAnsi"/>
        </w:rPr>
      </w:pPr>
    </w:p>
    <w:p w14:paraId="219B5ACC" w14:textId="626CC7B4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</w:t>
      </w:r>
      <w:r w:rsidR="00DC10D8" w:rsidRPr="00955C43">
        <w:rPr>
          <w:rStyle w:val="SC4005"/>
          <w:rFonts w:asciiTheme="minorHAnsi" w:hAnsiTheme="minorHAnsi"/>
        </w:rPr>
        <w:t xml:space="preserve">The 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</w:t>
      </w:r>
      <w:r w:rsidR="009C478D">
        <w:rPr>
          <w:rStyle w:val="SC4002"/>
          <w:rFonts w:asciiTheme="minorHAnsi" w:hAnsiTheme="minorHAnsi"/>
          <w:i/>
          <w:iCs/>
          <w:sz w:val="22"/>
          <w:szCs w:val="22"/>
        </w:rPr>
        <w:t>D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-</w:t>
      </w:r>
      <w:r w:rsidR="009C478D">
        <w:rPr>
          <w:rStyle w:val="SC4002"/>
          <w:rFonts w:asciiTheme="minorHAnsi" w:hAnsiTheme="minorHAnsi"/>
          <w:i/>
          <w:iCs/>
          <w:sz w:val="22"/>
          <w:szCs w:val="22"/>
        </w:rPr>
        <w:t>2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-SP</w:t>
      </w:r>
      <w:r w:rsidRPr="00955C43">
        <w:rPr>
          <w:rStyle w:val="SC4005"/>
          <w:rFonts w:asciiTheme="minorHAnsi" w:hAnsiTheme="minorHAnsi"/>
        </w:rPr>
        <w:t xml:space="preserve"> displays vacuum measurements from 0.001</w:t>
      </w:r>
      <w:r w:rsidR="00E85AE2">
        <w:rPr>
          <w:rStyle w:val="SC4005"/>
          <w:rFonts w:asciiTheme="minorHAnsi" w:hAnsiTheme="minorHAnsi"/>
        </w:rPr>
        <w:t>mBar</w:t>
      </w:r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 xml:space="preserve">0 mbar, and </w:t>
      </w:r>
      <w:r w:rsidR="00DC10D8">
        <w:rPr>
          <w:rStyle w:val="SC4005"/>
          <w:rFonts w:asciiTheme="minorHAnsi" w:hAnsiTheme="minorHAnsi"/>
        </w:rPr>
        <w:t>has a built in potential free contact</w:t>
      </w:r>
      <w:r w:rsidRPr="00955C43">
        <w:rPr>
          <w:rStyle w:val="SC4005"/>
          <w:rFonts w:asciiTheme="minorHAnsi" w:hAnsiTheme="minorHAnsi"/>
        </w:rPr>
        <w:t xml:space="preserve"> set point</w:t>
      </w:r>
      <w:r w:rsidR="00DC10D8">
        <w:rPr>
          <w:rStyle w:val="SC4005"/>
          <w:rFonts w:asciiTheme="minorHAnsi" w:hAnsiTheme="minorHAnsi"/>
        </w:rPr>
        <w:t xml:space="preserve"> relay output</w:t>
      </w:r>
      <w:r w:rsidR="009C478D">
        <w:rPr>
          <w:rStyle w:val="SC4005"/>
          <w:rFonts w:asciiTheme="minorHAnsi" w:hAnsiTheme="minorHAnsi"/>
        </w:rPr>
        <w:t>, one for each channel</w:t>
      </w:r>
      <w:r w:rsidRPr="00955C43">
        <w:rPr>
          <w:rStyle w:val="SC4005"/>
          <w:rFonts w:asciiTheme="minorHAnsi" w:hAnsiTheme="minorHAnsi"/>
        </w:rPr>
        <w:t xml:space="preserve">. </w:t>
      </w:r>
    </w:p>
    <w:p w14:paraId="6EBD30A8" w14:textId="77777777" w:rsidR="00DC10D8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76DD9F1D" w14:textId="482FD9A3" w:rsid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 w14:paraId="6F60BE92" w14:textId="77777777" w:rsidR="00DC10D8" w:rsidRPr="00A84784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0BEA4AFC" w14:textId="31A97331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A84784">
        <w:rPr>
          <w:b/>
          <w:highlight w:val="yellow"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11C77980" w:rsidR="004B4DB3" w:rsidRPr="009A4B9C" w:rsidRDefault="0037049A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TWO</w:t>
            </w:r>
          </w:p>
        </w:tc>
      </w:tr>
      <w:tr w:rsidR="004B4DB3" w:rsidRPr="00A84784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A84784" w:rsidRDefault="002C4E59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100</w:t>
            </w:r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0 </w:t>
            </w:r>
            <w:proofErr w:type="spellStart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20 </w:t>
            </w: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22364955" w:rsidR="004B4DB3" w:rsidRPr="00A84784" w:rsidRDefault="00DC10D8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C10D8">
              <w:rPr>
                <w:rStyle w:val="SC4046"/>
                <w:sz w:val="18"/>
                <w:szCs w:val="18"/>
              </w:rPr>
              <w:t>Measuring unit</w:t>
            </w:r>
          </w:p>
        </w:tc>
        <w:tc>
          <w:tcPr>
            <w:tcW w:w="6947" w:type="dxa"/>
          </w:tcPr>
          <w:p w14:paraId="574A1E63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m.Bar</w:t>
            </w:r>
            <w:proofErr w:type="spellEnd"/>
          </w:p>
        </w:tc>
      </w:tr>
      <w:tr w:rsidR="004B4DB3" w:rsidRPr="00A84784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6C57B7D3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Vacuum Gauge Head</w:t>
            </w:r>
          </w:p>
        </w:tc>
        <w:tc>
          <w:tcPr>
            <w:tcW w:w="6947" w:type="dxa"/>
          </w:tcPr>
          <w:p w14:paraId="6028EDC0" w14:textId="2C6AA8B2" w:rsidR="004B4DB3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FG-04 sensor tube</w:t>
            </w:r>
          </w:p>
        </w:tc>
      </w:tr>
      <w:tr w:rsidR="004B4DB3" w:rsidRPr="00A84784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Temp</w:t>
            </w: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.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 xml:space="preserve">VAC. 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4-digit bright red LED, 14 mm high</w:t>
            </w:r>
          </w:p>
        </w:tc>
      </w:tr>
      <w:tr w:rsidR="004B4DB3" w:rsidRPr="00A84784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adjusted by trim pot at the signal conditioner PCB</w:t>
            </w:r>
            <w:r w:rsidR="00A84784" w:rsidRPr="00A84784">
              <w:rPr>
                <w:rStyle w:val="SC4005"/>
                <w:rFonts w:cstheme="minorHAnsi"/>
                <w:sz w:val="18"/>
                <w:szCs w:val="18"/>
              </w:rPr>
              <w:t xml:space="preserve"> of the sensor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>.</w:t>
            </w:r>
          </w:p>
        </w:tc>
      </w:tr>
      <w:tr w:rsidR="0081685F" w:rsidRPr="00A84784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A84784" w:rsidRDefault="0081685F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Process control set points</w:t>
            </w:r>
          </w:p>
        </w:tc>
        <w:tc>
          <w:tcPr>
            <w:tcW w:w="6947" w:type="dxa"/>
          </w:tcPr>
          <w:p w14:paraId="1767D54F" w14:textId="1616054C" w:rsidR="0081685F" w:rsidRPr="00A84784" w:rsidRDefault="00216BC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b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sz w:val="18"/>
                <w:szCs w:val="18"/>
              </w:rPr>
              <w:t>O</w:t>
            </w:r>
            <w:r w:rsidR="00E85AE2" w:rsidRPr="00A84784">
              <w:rPr>
                <w:rStyle w:val="SC4005"/>
                <w:rFonts w:cstheme="minorHAnsi"/>
                <w:b/>
                <w:sz w:val="18"/>
                <w:szCs w:val="18"/>
              </w:rPr>
              <w:t>ne</w:t>
            </w:r>
            <w:r w:rsidR="0037049A">
              <w:rPr>
                <w:rStyle w:val="SC4005"/>
                <w:rFonts w:cstheme="minorHAnsi"/>
                <w:b/>
                <w:sz w:val="18"/>
                <w:szCs w:val="18"/>
              </w:rPr>
              <w:t xml:space="preserve"> for each channel</w:t>
            </w:r>
          </w:p>
        </w:tc>
      </w:tr>
      <w:tr w:rsidR="0081685F" w:rsidRPr="00A84784" w14:paraId="465C667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DA2539B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Process Control Relays</w:t>
            </w:r>
          </w:p>
        </w:tc>
        <w:tc>
          <w:tcPr>
            <w:tcW w:w="6947" w:type="dxa"/>
          </w:tcPr>
          <w:p w14:paraId="276E1D07" w14:textId="5076F438" w:rsidR="0081685F" w:rsidRPr="00A84784" w:rsidRDefault="0037049A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>
              <w:rPr>
                <w:rStyle w:val="SC4005"/>
                <w:rFonts w:cstheme="minorHAnsi"/>
                <w:sz w:val="18"/>
                <w:szCs w:val="18"/>
              </w:rPr>
              <w:t>two</w:t>
            </w:r>
            <w:r w:rsidR="00E85AE2" w:rsidRPr="00A84784">
              <w:rPr>
                <w:rStyle w:val="SC4005"/>
                <w:rFonts w:cstheme="minorHAnsi"/>
                <w:sz w:val="18"/>
                <w:szCs w:val="18"/>
              </w:rPr>
              <w:t xml:space="preserve"> relay output</w:t>
            </w:r>
            <w:r>
              <w:rPr>
                <w:rStyle w:val="SC4005"/>
                <w:rFonts w:cstheme="minorHAnsi"/>
                <w:sz w:val="18"/>
                <w:szCs w:val="18"/>
              </w:rPr>
              <w:t>s</w:t>
            </w:r>
            <w:r w:rsidR="00E85AE2" w:rsidRPr="00A84784">
              <w:rPr>
                <w:rStyle w:val="SC4005"/>
                <w:rFonts w:cstheme="minorHAnsi"/>
                <w:sz w:val="18"/>
                <w:szCs w:val="18"/>
              </w:rPr>
              <w:t>,</w:t>
            </w:r>
            <w:r w:rsidR="0081685F" w:rsidRPr="00A84784">
              <w:rPr>
                <w:rStyle w:val="SC4005"/>
                <w:rFonts w:cstheme="minorHAnsi"/>
                <w:sz w:val="18"/>
                <w:szCs w:val="18"/>
              </w:rPr>
              <w:t xml:space="preserve">  potential free contacts; independent available through the DB15 accessory connector on the rear panel</w:t>
            </w:r>
          </w:p>
        </w:tc>
      </w:tr>
      <w:tr w:rsidR="0081685F" w:rsidRPr="00A84784" w14:paraId="4A4CB06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61D3C3A9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Nonvolatile Memory</w:t>
            </w:r>
          </w:p>
        </w:tc>
        <w:tc>
          <w:tcPr>
            <w:tcW w:w="6947" w:type="dxa"/>
          </w:tcPr>
          <w:p w14:paraId="140621D5" w14:textId="77777777" w:rsidR="0081685F" w:rsidRPr="00A84784" w:rsidRDefault="0081685F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Only for set points</w:t>
            </w:r>
          </w:p>
        </w:tc>
      </w:tr>
      <w:tr w:rsidR="004B4DB3" w:rsidRPr="00A84784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universal power supply,</w:t>
            </w:r>
            <w:r w:rsidRPr="00A84784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input voltages from </w:t>
            </w:r>
            <w:r w:rsidRPr="00A84784">
              <w:rPr>
                <w:rFonts w:cstheme="minorHAnsi"/>
                <w:sz w:val="18"/>
                <w:szCs w:val="18"/>
              </w:rPr>
              <w:t xml:space="preserve">90 ~ 264VAC </w:t>
            </w:r>
            <w:r w:rsidR="00955C43" w:rsidRPr="00A84784">
              <w:rPr>
                <w:rStyle w:val="SC4005"/>
                <w:rFonts w:cstheme="minorHAnsi"/>
                <w:sz w:val="18"/>
                <w:szCs w:val="18"/>
              </w:rPr>
              <w:t>50/60 Hz</w:t>
            </w:r>
          </w:p>
        </w:tc>
      </w:tr>
      <w:tr w:rsidR="004B4DB3" w:rsidRPr="00A84784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¼ </w:t>
            </w:r>
            <w:r w:rsidRPr="00A84784">
              <w:rPr>
                <w:rFonts w:cstheme="minorHAnsi"/>
                <w:sz w:val="18"/>
                <w:szCs w:val="18"/>
              </w:rPr>
              <w:t xml:space="preserve"> DIN 92 x 92 mm (3.62” x 3.62")</w:t>
            </w:r>
          </w:p>
        </w:tc>
      </w:tr>
      <w:tr w:rsidR="004B4DB3" w:rsidRPr="00A84784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2C4E59" w:rsidRPr="00A84784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A84784" w:rsidRDefault="002C4E59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A84784" w:rsidRDefault="002C4E59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92mm X 92mm X 110mm Depth</w:t>
            </w:r>
          </w:p>
        </w:tc>
      </w:tr>
      <w:tr w:rsidR="00B94E76" w:rsidRPr="00A84784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Pr="00A84784" w:rsidRDefault="00B94E76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Optional outputs on request</w:t>
            </w:r>
          </w:p>
        </w:tc>
        <w:tc>
          <w:tcPr>
            <w:tcW w:w="6947" w:type="dxa"/>
          </w:tcPr>
          <w:p w14:paraId="29CCF1E3" w14:textId="362D0DE9" w:rsidR="00B94E76" w:rsidRPr="00A84784" w:rsidRDefault="00B94E76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RS485, 0 -10V Dc analog output</w:t>
            </w:r>
            <w:r w:rsidR="00B44D28">
              <w:rPr>
                <w:rStyle w:val="SC4005"/>
                <w:rFonts w:cstheme="minorHAnsi"/>
                <w:sz w:val="18"/>
                <w:szCs w:val="18"/>
              </w:rPr>
              <w:t xml:space="preserve"> </w:t>
            </w:r>
            <w:r w:rsidR="00B44D28">
              <w:rPr>
                <w:rStyle w:val="SC4005"/>
              </w:rPr>
              <w:t>(optional)</w:t>
            </w:r>
          </w:p>
        </w:tc>
      </w:tr>
      <w:tr w:rsidR="00A84784" w:rsidRPr="00A84784" w14:paraId="30C87C0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A84784" w:rsidRDefault="00A84784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Sensor cable</w:t>
            </w:r>
          </w:p>
        </w:tc>
        <w:tc>
          <w:tcPr>
            <w:tcW w:w="6947" w:type="dxa"/>
          </w:tcPr>
          <w:p w14:paraId="0F565F31" w14:textId="77777777" w:rsidR="00DC10D8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Standard RJ45 male plugs both ends- 2 </w:t>
            </w:r>
            <w:proofErr w:type="spellStart"/>
            <w:r w:rsidRPr="00A84784">
              <w:rPr>
                <w:rStyle w:val="SC4005"/>
                <w:rFonts w:cstheme="minorHAnsi"/>
                <w:sz w:val="18"/>
                <w:szCs w:val="18"/>
              </w:rPr>
              <w:t>mtrs</w:t>
            </w:r>
            <w:proofErr w:type="spellEnd"/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 long. </w:t>
            </w:r>
          </w:p>
          <w:p w14:paraId="2AE1BAD0" w14:textId="77D707E2" w:rsidR="00A84784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Optional additional lengths available on request.</w:t>
            </w:r>
          </w:p>
        </w:tc>
      </w:tr>
    </w:tbl>
    <w:p w14:paraId="1CB62D84" w14:textId="101BA9E0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with universal power supply </w:t>
      </w:r>
      <w:r w:rsidR="00A84784" w:rsidRPr="00955C43">
        <w:rPr>
          <w:rFonts w:ascii="Times New Roman" w:hAnsi="Times New Roman" w:cs="Times New Roman"/>
          <w:sz w:val="20"/>
          <w:szCs w:val="20"/>
        </w:rPr>
        <w:t>■</w:t>
      </w:r>
      <w:r w:rsidR="00A84784" w:rsidRPr="00955C43">
        <w:rPr>
          <w:rFonts w:ascii="Calibri" w:hAnsi="Calibri" w:cs="Rockwell"/>
          <w:sz w:val="20"/>
          <w:szCs w:val="20"/>
        </w:rPr>
        <w:t xml:space="preserve"> </w:t>
      </w:r>
      <w:r w:rsidR="00A84784"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</w:t>
      </w:r>
      <w:proofErr w:type="spellStart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>pirani</w:t>
      </w:r>
      <w:proofErr w:type="spellEnd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37049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2107FB43" w:rsidR="002C4E59" w:rsidRPr="00112A35" w:rsidRDefault="002C4E59" w:rsidP="0037049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</w:t>
      </w:r>
      <w:proofErr w:type="spellStart"/>
      <w:r w:rsidRPr="00403325">
        <w:rPr>
          <w:b/>
          <w:sz w:val="18"/>
          <w:szCs w:val="20"/>
        </w:rPr>
        <w:t>D</w:t>
      </w:r>
      <w:r w:rsidR="0037049A">
        <w:rPr>
          <w:b/>
          <w:sz w:val="18"/>
          <w:szCs w:val="20"/>
        </w:rPr>
        <w:t>o</w:t>
      </w:r>
      <w:r w:rsidRPr="00403325">
        <w:rPr>
          <w:b/>
          <w:sz w:val="18"/>
          <w:szCs w:val="20"/>
        </w:rPr>
        <w:t>ddanna</w:t>
      </w:r>
      <w:proofErr w:type="spellEnd"/>
      <w:r w:rsidRPr="00403325">
        <w:rPr>
          <w:b/>
          <w:sz w:val="18"/>
          <w:szCs w:val="20"/>
        </w:rPr>
        <w:t xml:space="preserve">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 xml:space="preserve">d, </w:t>
      </w:r>
      <w:proofErr w:type="spellStart"/>
      <w:r w:rsidRPr="00403325">
        <w:rPr>
          <w:b/>
          <w:sz w:val="18"/>
          <w:szCs w:val="20"/>
        </w:rPr>
        <w:t>vishwaneedam</w:t>
      </w:r>
      <w:proofErr w:type="spellEnd"/>
      <w:r w:rsidRPr="00403325">
        <w:rPr>
          <w:b/>
          <w:sz w:val="18"/>
          <w:szCs w:val="20"/>
        </w:rPr>
        <w:t xml:space="preserve"> post, Near </w:t>
      </w:r>
      <w:proofErr w:type="spellStart"/>
      <w:r w:rsidRPr="00403325">
        <w:rPr>
          <w:b/>
          <w:sz w:val="18"/>
          <w:szCs w:val="20"/>
        </w:rPr>
        <w:t>Peenya</w:t>
      </w:r>
      <w:proofErr w:type="spellEnd"/>
      <w:r w:rsidRPr="00403325">
        <w:rPr>
          <w:b/>
          <w:sz w:val="18"/>
          <w:szCs w:val="20"/>
        </w:rPr>
        <w:t xml:space="preserve">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2FF26E25" w:rsidR="002C4E59" w:rsidRPr="002C4E59" w:rsidRDefault="002C4E59" w:rsidP="0037049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 xml:space="preserve">, </w:t>
      </w:r>
      <w:r w:rsidR="00DC10D8">
        <w:rPr>
          <w:b/>
        </w:rPr>
        <w:t>+91-</w:t>
      </w:r>
      <w:r>
        <w:rPr>
          <w:b/>
        </w:rPr>
        <w:t>9886726920</w:t>
      </w:r>
      <w:r w:rsidRPr="00FF28FD">
        <w:rPr>
          <w:b/>
        </w:rPr>
        <w:t>.</w:t>
      </w:r>
      <w:r>
        <w:rPr>
          <w:b/>
        </w:rPr>
        <w:t xml:space="preserve"> </w:t>
      </w:r>
      <w:hyperlink r:id="rId7" w:history="1">
        <w:r w:rsidR="00DC10D8" w:rsidRPr="008873F1">
          <w:rPr>
            <w:rStyle w:val="Hyperlink"/>
            <w:rFonts w:ascii="Calibri" w:hAnsi="Calibri"/>
          </w:rPr>
          <w:t>support@uniquevacuum.co.in</w:t>
        </w:r>
      </w:hyperlink>
      <w:r>
        <w:t xml:space="preserve">, </w:t>
      </w:r>
      <w:hyperlink r:id="rId8" w:history="1">
        <w:r w:rsidR="00DC10D8" w:rsidRPr="008873F1">
          <w:rPr>
            <w:rStyle w:val="Hyperlink"/>
            <w:rFonts w:ascii="Calibri" w:hAnsi="Calibri"/>
            <w:b/>
            <w:bCs/>
            <w:i/>
            <w:iCs/>
          </w:rPr>
          <w:t>www.uniquevacuum.co.in</w:t>
        </w:r>
      </w:hyperlink>
    </w:p>
    <w:sectPr w:rsidR="002C4E59" w:rsidRPr="002C4E59" w:rsidSect="0037049A">
      <w:pgSz w:w="11906" w:h="16838" w:code="9"/>
      <w:pgMar w:top="270" w:right="926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4254"/>
    <w:rsid w:val="001E6171"/>
    <w:rsid w:val="001F1230"/>
    <w:rsid w:val="00216BC3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049A"/>
    <w:rsid w:val="00377122"/>
    <w:rsid w:val="003D3C90"/>
    <w:rsid w:val="003D40F6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C2BA8"/>
    <w:rsid w:val="00916F04"/>
    <w:rsid w:val="00930B9C"/>
    <w:rsid w:val="00955C43"/>
    <w:rsid w:val="00963E47"/>
    <w:rsid w:val="00973DC8"/>
    <w:rsid w:val="009C478D"/>
    <w:rsid w:val="009E3C59"/>
    <w:rsid w:val="00A149EB"/>
    <w:rsid w:val="00A21D51"/>
    <w:rsid w:val="00A84784"/>
    <w:rsid w:val="00AA5BAE"/>
    <w:rsid w:val="00AD6E64"/>
    <w:rsid w:val="00B331F2"/>
    <w:rsid w:val="00B36B0E"/>
    <w:rsid w:val="00B44D28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DC10D8"/>
    <w:rsid w:val="00E2685A"/>
    <w:rsid w:val="00E37E52"/>
    <w:rsid w:val="00E80AB9"/>
    <w:rsid w:val="00E85AE2"/>
    <w:rsid w:val="00E95358"/>
    <w:rsid w:val="00F2513E"/>
    <w:rsid w:val="00F54D73"/>
    <w:rsid w:val="00F575C4"/>
    <w:rsid w:val="00F86950"/>
    <w:rsid w:val="00F947F7"/>
    <w:rsid w:val="00FC6490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DC1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5</cp:revision>
  <cp:lastPrinted>2021-07-28T04:40:00Z</cp:lastPrinted>
  <dcterms:created xsi:type="dcterms:W3CDTF">2021-07-28T05:07:00Z</dcterms:created>
  <dcterms:modified xsi:type="dcterms:W3CDTF">2021-07-30T02:55:00Z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