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5B6577"/>
          <w:sz w:val="20"/>
          <w:szCs w:val="20"/>
        </w:rPr>
        <w:t xml:space="preserve">EWB COURSES  |  AWS ARCHITECT ASSOCIATE</w:t>
      </w:r>
    </w:p>
    <w:p>
      <w:pPr>
        <w:spacing w:after="600"/>
      </w:pPr>
      <w:r>
        <w:rPr>
          <w:rFonts w:ascii="Calibri" w:cs="Calibri" w:eastAsia="Calibri" w:hAnsi="Calibri"/>
          <w:color w:val="5B6577"/>
          <w:sz w:val="20"/>
          <w:szCs w:val="20"/>
        </w:rPr>
        <w:t xml:space="preserve">PROJECT 01  |  STUDENT PROJECT REPORT</w:t>
      </w:r>
    </w:p>
    <w:p>
      <w:pPr>
        <w:spacing w:after="60"/>
      </w:pPr>
      <w:r>
        <w:rPr>
          <w:rFonts w:ascii="Calibri" w:cs="Calibri" w:eastAsia="Calibri" w:hAnsi="Calibri"/>
          <w:color w:val="00A6FB"/>
          <w:sz w:val="40"/>
          <w:szCs w:val="40"/>
        </w:rPr>
        <w:t xml:space="preserve">AWS</w:t>
      </w:r>
    </w:p>
    <w:p>
      <w:pPr>
        <w:spacing w:after="120"/>
      </w:pPr>
      <w:r>
        <w:rPr>
          <w:rFonts w:ascii="Calibri" w:cs="Calibri" w:eastAsia="Calibri" w:hAnsi="Calibri"/>
          <w:b/>
          <w:bCs/>
          <w:color w:val="0A1330"/>
          <w:sz w:val="88"/>
          <w:szCs w:val="88"/>
        </w:rPr>
        <w:t xml:space="preserve">VPC Peering</w:t>
      </w:r>
    </w:p>
    <w:p>
      <w:pPr>
        <w:spacing w:after="60"/>
      </w:pPr>
      <w:r>
        <w:rPr>
          <w:rFonts w:ascii="Calibri" w:cs="Calibri" w:eastAsia="Calibri" w:hAnsi="Calibri"/>
          <w:color w:val="0A1330"/>
          <w:sz w:val="32"/>
          <w:szCs w:val="32"/>
        </w:rPr>
        <w:t xml:space="preserve">Connect two VPCs. Prove private connectivity.</w:t>
      </w:r>
    </w:p>
    <w:p>
      <w:pPr>
        <w:pBdr>
          <w:bottom w:val="single" w:color="00A6FB" w:sz="12" w:space="10"/>
        </w:pBdr>
        <w:spacing w:after="700"/>
      </w:pPr>
      <w:r>
        <w:rPr>
          <w:rFonts w:ascii="Calibri" w:cs="Calibri" w:eastAsia="Calibri" w:hAnsi="Calibri"/>
          <w:color w:val="5B6577"/>
          <w:sz w:val="22"/>
          <w:szCs w:val="22"/>
        </w:rPr>
        <w:t xml:space="preserve">A bastion host, custom route tables, security groups and a VPC peering connection in Asia Pacific (Sydney).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Field</w:t>
            </w:r>
          </w:p>
        </w:tc>
        <w:tc>
          <w:tcPr>
            <w:tcW w:type="dxa" w:w="64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Name</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Mohamed Afsar</w:t>
            </w:r>
          </w:p>
        </w:tc>
      </w:tr>
      <w:tr>
        <w:trPr>
          <w:cantSplit/>
        </w:trPr>
        <w:tc>
          <w:tcPr>
            <w:tcW w:type="dxa" w:w="26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Batch</w:t>
            </w:r>
          </w:p>
        </w:tc>
        <w:tc>
          <w:tcPr>
            <w:tcW w:type="dxa" w:w="64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AWS CLOUD INTERNSHIP</w:t>
            </w:r>
          </w:p>
        </w:tc>
      </w:tr>
      <w:tr>
        <w:trPr>
          <w:cantSplit/>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Project title</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AWS VPC Peering (Project 01)</w:t>
            </w:r>
          </w:p>
        </w:tc>
      </w:tr>
      <w:tr>
        <w:trPr>
          <w:cantSplit/>
        </w:trPr>
        <w:tc>
          <w:tcPr>
            <w:tcW w:type="dxa" w:w="26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Region</w:t>
            </w:r>
          </w:p>
        </w:tc>
        <w:tc>
          <w:tcPr>
            <w:tcW w:type="dxa" w:w="64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Asia Pacific (Sydney), ap-southeast-2</w:t>
            </w:r>
          </w:p>
        </w:tc>
      </w:tr>
      <w:tr>
        <w:trPr>
          <w:cantSplit/>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Completion date</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30 October 2026</w:t>
            </w:r>
          </w:p>
        </w:tc>
      </w:tr>
      <w:tr>
        <w:trPr>
          <w:cantSplit/>
        </w:trPr>
        <w:tc>
          <w:tcPr>
            <w:tcW w:type="dxa" w:w="26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Report file</w:t>
            </w:r>
          </w:p>
        </w:tc>
        <w:tc>
          <w:tcPr>
            <w:tcW w:type="dxa" w:w="64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Mohamed_Afsar_EWB_VPC_Peering.pdf</w:t>
            </w:r>
          </w:p>
        </w:tc>
      </w:tr>
    </w:tbl>
    <w:p>
      <w:r>
        <w:br w:type="page"/>
      </w:r>
    </w:p>
    <w:p>
      <w:pPr>
        <w:pStyle w:val="Heading1"/>
        <w:keepNext/>
        <w:pBdr>
          <w:bottom w:val="single" w:color="0077B6" w:sz="8" w:space="4"/>
        </w:pBdr>
        <w:spacing w:after="140" w:before="360"/>
      </w:pPr>
      <w:r>
        <w:rPr>
          <w:rFonts w:ascii="Calibri" w:cs="Calibri" w:eastAsia="Calibri" w:hAnsi="Calibri"/>
          <w:b/>
          <w:bCs/>
          <w:color w:val="0A1330"/>
          <w:sz w:val="34"/>
          <w:szCs w:val="34"/>
        </w:rPr>
        <w:t xml:space="preserve">1. Project overview</w:t>
      </w:r>
    </w:p>
    <w:p>
      <w:pPr>
        <w:spacing w:after="120" w:before="0" w:line="288"/>
      </w:pPr>
      <w:r>
        <w:rPr>
          <w:rFonts w:ascii="Calibri" w:cs="Calibri" w:eastAsia="Calibri" w:hAnsi="Calibri"/>
          <w:sz w:val="22"/>
          <w:szCs w:val="22"/>
        </w:rPr>
        <w:t xml:space="preserve">EWB has an application in VPC A and a second workload in VPC B. Both application servers must stay private. The goal of this project was to connect the two VPCs with a VPC peering connection so that the servers can exchange traffic over their private IPv4 addresses, with one public bastion host in VPC A used for administration.</w:t>
      </w:r>
    </w:p>
    <w:p>
      <w:pPr>
        <w:pStyle w:val="Heading2"/>
        <w:keepNext/>
        <w:spacing w:after="100" w:before="240"/>
      </w:pPr>
      <w:r>
        <w:rPr>
          <w:rFonts w:ascii="Calibri" w:cs="Calibri" w:eastAsia="Calibri" w:hAnsi="Calibri"/>
          <w:b/>
          <w:bCs/>
          <w:color w:val="0077B6"/>
          <w:sz w:val="26"/>
          <w:szCs w:val="26"/>
        </w:rPr>
        <w:t xml:space="preserve">What was built</w:t>
      </w:r>
    </w:p>
    <w:p>
      <w:pPr>
        <w:pStyle w:val="ListParagraph"/>
        <w:numPr>
          <w:ilvl w:val="0"/>
          <w:numId w:val="2"/>
        </w:numPr>
        <w:spacing w:after="70" w:line="280"/>
      </w:pPr>
      <w:r>
        <w:rPr>
          <w:rFonts w:ascii="Calibri" w:cs="Calibri" w:eastAsia="Calibri" w:hAnsi="Calibri"/>
          <w:sz w:val="22"/>
          <w:szCs w:val="22"/>
        </w:rPr>
        <w:t xml:space="preserve">Two VPCs with non-overlapping CIDR ranges: ewb-vpc-a (10.10.0.0/16) and ewb-vpc-b (10.20.0.0/16).</w:t>
      </w:r>
    </w:p>
    <w:p>
      <w:pPr>
        <w:pStyle w:val="ListParagraph"/>
        <w:numPr>
          <w:ilvl w:val="0"/>
          <w:numId w:val="2"/>
        </w:numPr>
        <w:spacing w:after="70" w:line="280"/>
      </w:pPr>
      <w:r>
        <w:rPr>
          <w:rFonts w:ascii="Calibri" w:cs="Calibri" w:eastAsia="Calibri" w:hAnsi="Calibri"/>
          <w:sz w:val="22"/>
          <w:szCs w:val="22"/>
        </w:rPr>
        <w:t xml:space="preserve">Three subnets with explicit route table associations: ewb-a-public, ewb-a-private and ewb-b-private.</w:t>
      </w:r>
    </w:p>
    <w:p>
      <w:pPr>
        <w:pStyle w:val="ListParagraph"/>
        <w:numPr>
          <w:ilvl w:val="0"/>
          <w:numId w:val="2"/>
        </w:numPr>
        <w:spacing w:after="70" w:line="280"/>
      </w:pPr>
      <w:r>
        <w:rPr>
          <w:rFonts w:ascii="Calibri" w:cs="Calibri" w:eastAsia="Calibri" w:hAnsi="Calibri"/>
          <w:sz w:val="22"/>
          <w:szCs w:val="22"/>
        </w:rPr>
        <w:t xml:space="preserve">One internet gateway (ewb-igw-a), attached to VPC A only. VPC B has no internet gateway.</w:t>
      </w:r>
    </w:p>
    <w:p>
      <w:pPr>
        <w:pStyle w:val="ListParagraph"/>
        <w:numPr>
          <w:ilvl w:val="0"/>
          <w:numId w:val="2"/>
        </w:numPr>
        <w:spacing w:after="70" w:line="280"/>
      </w:pPr>
      <w:r>
        <w:rPr>
          <w:rFonts w:ascii="Calibri" w:cs="Calibri" w:eastAsia="Calibri" w:hAnsi="Calibri"/>
          <w:sz w:val="22"/>
          <w:szCs w:val="22"/>
        </w:rPr>
        <w:t xml:space="preserve">Three custom route tables: ewb-rt-a-public, ewb-rt-a-private and ewb-rt-b-private.</w:t>
      </w:r>
    </w:p>
    <w:p>
      <w:pPr>
        <w:pStyle w:val="ListParagraph"/>
        <w:numPr>
          <w:ilvl w:val="0"/>
          <w:numId w:val="2"/>
        </w:numPr>
        <w:spacing w:after="70" w:line="280"/>
      </w:pPr>
      <w:r>
        <w:rPr>
          <w:rFonts w:ascii="Calibri" w:cs="Calibri" w:eastAsia="Calibri" w:hAnsi="Calibri"/>
          <w:sz w:val="22"/>
          <w:szCs w:val="22"/>
        </w:rPr>
        <w:t xml:space="preserve">Three security groups scoped to individual lab hosts: ewb-sg-bastion, ewb-sg-app-a and ewb-sg-app-b.</w:t>
      </w:r>
    </w:p>
    <w:p>
      <w:pPr>
        <w:pStyle w:val="ListParagraph"/>
        <w:numPr>
          <w:ilvl w:val="0"/>
          <w:numId w:val="2"/>
        </w:numPr>
        <w:spacing w:after="70" w:line="280"/>
      </w:pPr>
      <w:r>
        <w:rPr>
          <w:rFonts w:ascii="Calibri" w:cs="Calibri" w:eastAsia="Calibri" w:hAnsi="Calibri"/>
          <w:sz w:val="22"/>
          <w:szCs w:val="22"/>
        </w:rPr>
        <w:t xml:space="preserve">Three EC2 instances (Amazon Linux 2023, t3.micro): ewb-bastion (public), ewb-app-a and ewb-app-b (private, no public IP).</w:t>
      </w:r>
    </w:p>
    <w:p>
      <w:pPr>
        <w:pStyle w:val="ListParagraph"/>
        <w:numPr>
          <w:ilvl w:val="0"/>
          <w:numId w:val="2"/>
        </w:numPr>
        <w:spacing w:after="70" w:line="280"/>
      </w:pPr>
      <w:r>
        <w:rPr>
          <w:rFonts w:ascii="Calibri" w:cs="Calibri" w:eastAsia="Calibri" w:hAnsi="Calibri"/>
          <w:sz w:val="22"/>
          <w:szCs w:val="22"/>
        </w:rPr>
        <w:t xml:space="preserve">One VPC peering connection, ewb-a-b-peer, with forward and return routes.</w:t>
      </w:r>
    </w:p>
    <w:p>
      <w:pPr>
        <w:pStyle w:val="Heading2"/>
        <w:keepNext/>
        <w:spacing w:after="100" w:before="240"/>
      </w:pPr>
      <w:r>
        <w:rPr>
          <w:rFonts w:ascii="Calibri" w:cs="Calibri" w:eastAsia="Calibri" w:hAnsi="Calibri"/>
          <w:b/>
          <w:bCs/>
          <w:color w:val="0077B6"/>
          <w:sz w:val="26"/>
          <w:szCs w:val="26"/>
        </w:rPr>
        <w:t xml:space="preserve">Results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cantSplit/>
          <w:tblHeader/>
        </w:trPr>
        <w:tc>
          <w:tcPr>
            <w:tcW w:type="dxa" w:w="20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Test</w:t>
            </w:r>
          </w:p>
        </w:tc>
        <w:tc>
          <w:tcPr>
            <w:tcW w:type="dxa" w:w="39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Result</w:t>
            </w:r>
          </w:p>
        </w:tc>
        <w:tc>
          <w:tcPr>
            <w:tcW w:type="dxa" w:w="31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Evidence</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01 Baseline</w:t>
            </w:r>
          </w:p>
        </w:tc>
        <w:tc>
          <w:tcPr>
            <w:tcW w:type="dxa" w:w="3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App-A to App-B ping: 4 sent, 0 received, 100% loss before the peering routes existed</w:t>
            </w:r>
          </w:p>
        </w:tc>
        <w:tc>
          <w:tcPr>
            <w:tcW w:type="dxa" w:w="31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Figure 21</w:t>
            </w:r>
          </w:p>
        </w:tc>
      </w:tr>
      <w:tr>
        <w:trPr>
          <w:cantSplit/>
        </w:trPr>
        <w:tc>
          <w:tcPr>
            <w:tcW w:type="dxa" w:w="20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02 Forward path</w:t>
            </w:r>
          </w:p>
        </w:tc>
        <w:tc>
          <w:tcPr>
            <w:tcW w:type="dxa" w:w="39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App-A to App-B ping: 4 received, 0% loss</w:t>
            </w:r>
          </w:p>
        </w:tc>
        <w:tc>
          <w:tcPr>
            <w:tcW w:type="dxa" w:w="31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Figure 22</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03 Reverse path</w:t>
            </w:r>
          </w:p>
        </w:tc>
        <w:tc>
          <w:tcPr>
            <w:tcW w:type="dxa" w:w="3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App-B to App-A ping: 4 received, 0% loss</w:t>
            </w:r>
          </w:p>
        </w:tc>
        <w:tc>
          <w:tcPr>
            <w:tcW w:type="dxa" w:w="31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Figure 23</w:t>
            </w:r>
          </w:p>
        </w:tc>
      </w:tr>
      <w:tr>
        <w:trPr>
          <w:cantSplit/>
        </w:trPr>
        <w:tc>
          <w:tcPr>
            <w:tcW w:type="dxa" w:w="20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04 Private SSH</w:t>
            </w:r>
          </w:p>
        </w:tc>
        <w:tc>
          <w:tcPr>
            <w:tcW w:type="dxa" w:w="39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Shell on App-B reached through the bastion (ProxyJump)</w:t>
            </w:r>
          </w:p>
        </w:tc>
        <w:tc>
          <w:tcPr>
            <w:tcW w:type="dxa" w:w="31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Figure 23</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05 Isolation</w:t>
            </w:r>
          </w:p>
        </w:tc>
        <w:tc>
          <w:tcPr>
            <w:tcW w:type="dxa" w:w="3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No public IPv4 address on App-A or App-B</w:t>
            </w:r>
          </w:p>
        </w:tc>
        <w:tc>
          <w:tcPr>
            <w:tcW w:type="dxa" w:w="31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Figure 16</w:t>
            </w:r>
          </w:p>
        </w:tc>
      </w:tr>
      <w:tr>
        <w:trPr>
          <w:cantSplit/>
        </w:trPr>
        <w:tc>
          <w:tcPr>
            <w:tcW w:type="dxa" w:w="20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Controlled failure</w:t>
            </w:r>
          </w:p>
        </w:tc>
        <w:tc>
          <w:tcPr>
            <w:tcW w:type="dxa" w:w="39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Echo Request rule removed: 100% loss. Rule restored: 0% loss</w:t>
            </w:r>
          </w:p>
        </w:tc>
        <w:tc>
          <w:tcPr>
            <w:tcW w:type="dxa" w:w="31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Figures 24 to 26</w:t>
            </w:r>
          </w:p>
        </w:tc>
      </w:tr>
    </w:tbl>
    <w:p>
      <w:pPr>
        <w:pStyle w:val="Heading1"/>
        <w:keepNext/>
        <w:pageBreakBefore/>
        <w:pBdr>
          <w:bottom w:val="single" w:color="0077B6" w:sz="8" w:space="4"/>
        </w:pBdr>
        <w:spacing w:after="140" w:before="360"/>
      </w:pPr>
      <w:r>
        <w:rPr>
          <w:rFonts w:ascii="Calibri" w:cs="Calibri" w:eastAsia="Calibri" w:hAnsi="Calibri"/>
          <w:b/>
          <w:bCs/>
          <w:color w:val="0A1330"/>
          <w:sz w:val="34"/>
          <w:szCs w:val="34"/>
        </w:rPr>
        <w:t xml:space="preserve">2. Architecture and resource inventory</w:t>
      </w:r>
    </w:p>
    <w:p>
      <w:pPr>
        <w:spacing w:after="120" w:before="0" w:line="288"/>
      </w:pPr>
      <w:r>
        <w:rPr>
          <w:rFonts w:ascii="Calibri" w:cs="Calibri" w:eastAsia="Calibri" w:hAnsi="Calibri"/>
          <w:sz w:val="22"/>
          <w:szCs w:val="22"/>
        </w:rPr>
        <w:t xml:space="preserve">Administration goes from the laptop to the bastion and then to App-A or App-B using SSH ProxyJump. Project traffic between App-A and App-B uses the private IP addresses and the peering connection.</w:t>
      </w:r>
    </w:p>
    <w:p>
      <w:pPr>
        <w:keepNext/>
        <w:spacing w:after="60" w:before="120"/>
        <w:jc w:val="center"/>
      </w:pPr>
      <w:r>
        <w:drawing>
          <wp:inline distT="0" distB="0" distL="0" distR="0">
            <wp:extent cx="5715000" cy="3962400"/>
            <wp:effectExtent t="0" r="0" b="0" l="0"/>
            <wp:docPr id="1" name="diagram" descr="Architecture of the network: public bastion in VPC A, private application servers in both VPCs, joined by the peering connection." title="Architecture of the network: public bastion in VPC A, private application servers in both VPCs, joined by the peering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624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 </w:t>
      </w:r>
      <w:r>
        <w:rPr>
          <w:rFonts w:ascii="Calibri" w:cs="Calibri" w:eastAsia="Calibri" w:hAnsi="Calibri"/>
          <w:i/>
          <w:iCs/>
          <w:color w:val="5B6577"/>
          <w:sz w:val="19"/>
          <w:szCs w:val="19"/>
        </w:rPr>
        <w:t xml:space="preserve">Architecture of the network: public bastion in VPC A, private application servers in both VPCs, joined by the peering connection.</w:t>
      </w:r>
    </w:p>
    <w:p>
      <w:pPr>
        <w:pStyle w:val="Heading2"/>
        <w:keepNext/>
        <w:spacing w:after="100" w:before="240"/>
      </w:pPr>
      <w:r>
        <w:rPr>
          <w:rFonts w:ascii="Calibri" w:cs="Calibri" w:eastAsia="Calibri" w:hAnsi="Calibri"/>
          <w:b/>
          <w:bCs/>
          <w:color w:val="0077B6"/>
          <w:sz w:val="26"/>
          <w:szCs w:val="26"/>
        </w:rPr>
        <w:t xml:space="preserve">Address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26"/>
      </w:tblGrid>
      <w:tr>
        <w:trPr>
          <w:cantSplit/>
          <w:tblHeader/>
        </w:trPr>
        <w:tc>
          <w:tcPr>
            <w:tcW w:type="dxa" w:w="25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Resource</w:t>
            </w:r>
          </w:p>
        </w:tc>
        <w:tc>
          <w:tcPr>
            <w:tcW w:type="dxa" w:w="29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VPC / subnet</w:t>
            </w:r>
          </w:p>
        </w:tc>
        <w:tc>
          <w:tcPr>
            <w:tcW w:type="dxa" w:w="36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IPv4 CIDR / address</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ewb-vpc-a</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VPC A</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10.10.0.0/16</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ewb-a-public</w:t>
            </w:r>
          </w:p>
        </w:tc>
        <w:tc>
          <w:tcPr>
            <w:tcW w:type="dxa" w:w="29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VPC A, public subnet</w:t>
            </w:r>
          </w:p>
        </w:tc>
        <w:tc>
          <w:tcPr>
            <w:tcW w:type="dxa" w:w="36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10.10.1.0/24</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ewb-a-private</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VPC A, private subnet</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10.10.2.0/24</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ewb-vpc-b</w:t>
            </w:r>
          </w:p>
        </w:tc>
        <w:tc>
          <w:tcPr>
            <w:tcW w:type="dxa" w:w="29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VPC B</w:t>
            </w:r>
          </w:p>
        </w:tc>
        <w:tc>
          <w:tcPr>
            <w:tcW w:type="dxa" w:w="36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10.20.0.0/16</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ewb-b-private</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VPC B, private subnet</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10.20.1.0/24</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ewb-bastion</w:t>
            </w:r>
          </w:p>
        </w:tc>
        <w:tc>
          <w:tcPr>
            <w:tcW w:type="dxa" w:w="29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ewb-a-public</w:t>
            </w:r>
          </w:p>
        </w:tc>
        <w:tc>
          <w:tcPr>
            <w:tcW w:type="dxa" w:w="36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10.10.1.51 + public IPv4</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ewb-app-a</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ewb-a-private</w:t>
            </w:r>
          </w:p>
        </w:tc>
        <w:tc>
          <w:tcPr>
            <w:tcW w:type="dxa" w:w="3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10.10.2.10, no public IP</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ewb-app-b</w:t>
            </w:r>
          </w:p>
        </w:tc>
        <w:tc>
          <w:tcPr>
            <w:tcW w:type="dxa" w:w="29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ewb-b-private</w:t>
            </w:r>
          </w:p>
        </w:tc>
        <w:tc>
          <w:tcPr>
            <w:tcW w:type="dxa" w:w="36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10.20.1.10, no public IP</w:t>
            </w:r>
          </w:p>
        </w:tc>
      </w:tr>
    </w:tbl>
    <w:p>
      <w:pPr>
        <w:spacing w:after="120" w:before="120" w:line="288"/>
      </w:pPr>
      <w:r>
        <w:rPr>
          <w:rFonts w:ascii="Calibri" w:cs="Calibri" w:eastAsia="Calibri" w:hAnsi="Calibri"/>
          <w:i/>
          <w:iCs/>
          <w:color w:val="5B6577"/>
          <w:sz w:val="21"/>
          <w:szCs w:val="21"/>
        </w:rPr>
        <w:t xml:space="preserve">The bastion received the AWS-assigned private address 10.10.1.51 instead of 10.10.1.10. As the workbook allows, every security rule that refers to the bastion uses its actual address (10.10.1.51/32).</w:t>
      </w:r>
    </w:p>
    <w:p>
      <w:pPr>
        <w:pStyle w:val="Heading2"/>
        <w:keepNext/>
        <w:spacing w:after="100" w:before="240"/>
      </w:pPr>
      <w:r>
        <w:rPr>
          <w:rFonts w:ascii="Calibri" w:cs="Calibri" w:eastAsia="Calibri" w:hAnsi="Calibri"/>
          <w:b/>
          <w:bCs/>
          <w:color w:val="0077B6"/>
          <w:sz w:val="26"/>
          <w:szCs w:val="26"/>
        </w:rPr>
        <w:t xml:space="preserve">Resource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cantSplit/>
          <w:tblHeader/>
        </w:trPr>
        <w:tc>
          <w:tcPr>
            <w:tcW w:type="dxa" w:w="25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Resource</w:t>
            </w:r>
          </w:p>
        </w:tc>
        <w:tc>
          <w:tcPr>
            <w:tcW w:type="dxa" w:w="37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ID</w:t>
            </w:r>
          </w:p>
        </w:tc>
        <w:tc>
          <w:tcPr>
            <w:tcW w:type="dxa" w:w="28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Notes</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ewb-vpc-a</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vpc-08e46c6fc44a80e10</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10.10.0.0/16</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ewb-vpc-b</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vpc-0bcb93fdf367dd57e</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10.20.0.0/16</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ewb-a-public</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subnet-01091b67dcd077b7b</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ap-southeast-2a</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ewb-a-private</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subnet-0ccf2bab90dc15445</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ap-southeast-2a</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ewb-b-private</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subnet-0a3b01cc7413124ad</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ap-southeast-2a</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ewb-igw-a</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igw-0500b23fabd0d8ceb</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Attached to ewb-vpc-a</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ewb-rt-a-public</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rtb-06b0f0bae16f32d65</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Associated: ewb-a-public</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ewb-rt-a-private</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rtb-03ff9e2a4c059af5a</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Associated: ewb-a-private</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ewb-rt-b-private</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rtb-0facf80417d9da653</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Associated: ewb-b-private</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ewb-sg-bastion</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sg-03fbe71077976b502</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ewb-vpc-a</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ewb-sg-app-a</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sg-0a2b1ca8a9dac8459</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ewb-vpc-a</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ewb-sg-app-b</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sg-05bfedf496d72f1e1</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ewb-vpc-b</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ewb-bastion</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i-04e40ac21d6741aa7</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10.10.1.51, public IPv4</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ewb-app-a</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i-057df6a293b682b26</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10.10.2.10</w:t>
            </w:r>
          </w:p>
        </w:tc>
      </w:tr>
      <w:tr>
        <w:trPr>
          <w:cantSplit/>
        </w:trPr>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ewb-app-b</w:t>
            </w:r>
          </w:p>
        </w:tc>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i-04cde3db61eff7aa8</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10.20.1.10</w:t>
            </w:r>
          </w:p>
        </w:tc>
      </w:tr>
      <w:tr>
        <w:trPr>
          <w:cantSplit/>
        </w:trPr>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ewb-a-b-peer</w:t>
            </w:r>
          </w:p>
        </w:tc>
        <w:tc>
          <w:tcPr>
            <w:tcW w:type="dxa" w:w="37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onsolas" w:cs="Consolas" w:eastAsia="Consolas" w:hAnsi="Consolas"/>
                <w:b w:val="false"/>
                <w:bCs w:val="false"/>
                <w:sz w:val="19"/>
                <w:szCs w:val="19"/>
              </w:rPr>
              <w:t xml:space="preserve">pcx-027c75511f81fcddb</w:t>
            </w:r>
          </w:p>
        </w:tc>
        <w:tc>
          <w:tcPr>
            <w:tcW w:type="dxa" w:w="2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Requester VPC A, accepter VPC B</w:t>
            </w:r>
          </w:p>
        </w:tc>
      </w:tr>
    </w:tbl>
    <w:p>
      <w:pPr>
        <w:spacing w:after="120" w:before="120" w:line="288"/>
      </w:pPr>
      <w:r>
        <w:rPr>
          <w:rFonts w:ascii="Calibri" w:cs="Calibri" w:eastAsia="Calibri" w:hAnsi="Calibri"/>
          <w:i/>
          <w:iCs/>
          <w:color w:val="5B6577"/>
          <w:sz w:val="21"/>
          <w:szCs w:val="21"/>
        </w:rPr>
        <w:t xml:space="preserve">All resources carry the tags Project = EWB-VPC-Peering and Student = the student name. The account ID and public IP addresses are blurred in the screenshots.</w:t>
      </w:r>
    </w:p>
    <w:p>
      <w:pPr>
        <w:pStyle w:val="Heading1"/>
        <w:keepNext/>
        <w:pBdr>
          <w:bottom w:val="single" w:color="0077B6" w:sz="8" w:space="4"/>
        </w:pBdr>
        <w:spacing w:after="140" w:before="360"/>
      </w:pPr>
      <w:r>
        <w:rPr>
          <w:rFonts w:ascii="Calibri" w:cs="Calibri" w:eastAsia="Calibri" w:hAnsi="Calibri"/>
          <w:b/>
          <w:bCs/>
          <w:color w:val="0A1330"/>
          <w:sz w:val="34"/>
          <w:szCs w:val="34"/>
        </w:rPr>
        <w:t xml:space="preserve">3. Network build</w:t>
      </w:r>
    </w:p>
    <w:p>
      <w:pPr>
        <w:pStyle w:val="Heading2"/>
        <w:keepNext/>
        <w:spacing w:after="100" w:before="240"/>
      </w:pPr>
      <w:r>
        <w:rPr>
          <w:rFonts w:ascii="Calibri" w:cs="Calibri" w:eastAsia="Calibri" w:hAnsi="Calibri"/>
          <w:b/>
          <w:bCs/>
          <w:color w:val="0077B6"/>
          <w:sz w:val="26"/>
          <w:szCs w:val="26"/>
        </w:rPr>
        <w:t xml:space="preserve">3.1 VPC A and its subnets</w:t>
      </w:r>
    </w:p>
    <w:p>
      <w:pPr>
        <w:spacing w:after="120" w:before="0" w:line="288"/>
      </w:pPr>
      <w:r>
        <w:rPr>
          <w:rFonts w:ascii="Calibri" w:cs="Calibri" w:eastAsia="Calibri" w:hAnsi="Calibri"/>
          <w:sz w:val="22"/>
          <w:szCs w:val="22"/>
        </w:rPr>
        <w:t xml:space="preserve">ewb-vpc-a was created with the CIDR 10.10.0.0/16 and no IPv6. The resource map shows both subnets, ewb-a-public and ewb-a-private, in ap-southeast-2a. The VPC list shows the two lab VPCs next to the default VPC, which was left untouched.</w:t>
      </w:r>
    </w:p>
    <w:p>
      <w:pPr>
        <w:keepNext/>
        <w:spacing w:after="60" w:before="120"/>
        <w:jc w:val="center"/>
      </w:pPr>
      <w:r>
        <w:drawing>
          <wp:inline distT="0" distB="0" distL="0" distR="0">
            <wp:extent cx="5334000" cy="2476500"/>
            <wp:effectExtent t="0" r="0" b="0" l="0"/>
            <wp:docPr id="1" name="vpcA_map" descr="ewb-vpc-a: VPC ID, state, CIDR 10.10.0.0/16 and its two subnets (resource map)." title="ewb-vpc-a: VPC ID, state, CIDR 10.10.0.0/16 and its two subnets (resourc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 </w:t>
      </w:r>
      <w:r>
        <w:rPr>
          <w:rFonts w:ascii="Calibri" w:cs="Calibri" w:eastAsia="Calibri" w:hAnsi="Calibri"/>
          <w:i/>
          <w:iCs/>
          <w:color w:val="5B6577"/>
          <w:sz w:val="19"/>
          <w:szCs w:val="19"/>
        </w:rPr>
        <w:t xml:space="preserve">ewb-vpc-a: VPC ID, state, CIDR 10.10.0.0/16 and its two subnets (resource map).</w:t>
      </w:r>
    </w:p>
    <w:p>
      <w:pPr>
        <w:keepNext/>
        <w:spacing w:after="60" w:before="120"/>
        <w:jc w:val="center"/>
      </w:pPr>
      <w:r>
        <w:drawing>
          <wp:inline distT="0" distB="0" distL="0" distR="0">
            <wp:extent cx="4572000" cy="2333625"/>
            <wp:effectExtent t="0" r="0" b="0" l="0"/>
            <wp:docPr id="1" name="vpc_list" descr="Your VPCs: ewb-vpc-a and ewb-vpc-b beside the default VPC (the unnamed row)." title="Your VPCs: ewb-vpc-a and ewb-vpc-b beside the default VPC (the unnamed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3362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3. </w:t>
      </w:r>
      <w:r>
        <w:rPr>
          <w:rFonts w:ascii="Calibri" w:cs="Calibri" w:eastAsia="Calibri" w:hAnsi="Calibri"/>
          <w:i/>
          <w:iCs/>
          <w:color w:val="5B6577"/>
          <w:sz w:val="19"/>
          <w:szCs w:val="19"/>
        </w:rPr>
        <w:t xml:space="preserve">Your VPCs: ewb-vpc-a and ewb-vpc-b beside the default VPC (the unnamed row).</w:t>
      </w:r>
    </w:p>
    <w:p>
      <w:pPr>
        <w:pStyle w:val="Heading2"/>
        <w:keepNext/>
        <w:spacing w:after="100" w:before="240"/>
      </w:pPr>
      <w:r>
        <w:rPr>
          <w:rFonts w:ascii="Calibri" w:cs="Calibri" w:eastAsia="Calibri" w:hAnsi="Calibri"/>
          <w:b/>
          <w:bCs/>
          <w:color w:val="0077B6"/>
          <w:sz w:val="26"/>
          <w:szCs w:val="26"/>
        </w:rPr>
        <w:t xml:space="preserve">3.2 VPC B and subnet list</w:t>
      </w:r>
    </w:p>
    <w:p>
      <w:pPr>
        <w:spacing w:after="120" w:before="0" w:line="288"/>
      </w:pPr>
      <w:r>
        <w:rPr>
          <w:rFonts w:ascii="Calibri" w:cs="Calibri" w:eastAsia="Calibri" w:hAnsi="Calibri"/>
          <w:sz w:val="22"/>
          <w:szCs w:val="22"/>
        </w:rPr>
        <w:t xml:space="preserve">ewb-vpc-b was created with 10.20.0.0/16. It contains one private subnet, ewb-b-private (10.20.1.0/24), and has no internet gateway.</w:t>
      </w:r>
    </w:p>
    <w:p>
      <w:pPr>
        <w:keepNext/>
        <w:spacing w:after="60" w:before="120"/>
        <w:jc w:val="center"/>
      </w:pPr>
      <w:r>
        <w:drawing>
          <wp:inline distT="0" distB="0" distL="0" distR="0">
            <wp:extent cx="5715000" cy="1066800"/>
            <wp:effectExtent t="0" r="0" b="0" l="0"/>
            <wp:docPr id="1" name="subnets" descr="Subnets list: ewb-a-private, ewb-a-public and ewb-b-private carry the project tags." title="Subnets list: ewb-a-private, ewb-a-public and ewb-b-private carry the project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0668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4. </w:t>
      </w:r>
      <w:r>
        <w:rPr>
          <w:rFonts w:ascii="Calibri" w:cs="Calibri" w:eastAsia="Calibri" w:hAnsi="Calibri"/>
          <w:i/>
          <w:iCs/>
          <w:color w:val="5B6577"/>
          <w:sz w:val="19"/>
          <w:szCs w:val="19"/>
        </w:rPr>
        <w:t xml:space="preserve">Subnets list: ewb-a-private, ewb-a-public and ewb-b-private carry the project tags.</w:t>
      </w:r>
    </w:p>
    <w:p>
      <w:pPr>
        <w:pStyle w:val="Heading2"/>
        <w:keepNext/>
        <w:spacing w:after="100" w:before="240"/>
      </w:pPr>
      <w:r>
        <w:rPr>
          <w:rFonts w:ascii="Calibri" w:cs="Calibri" w:eastAsia="Calibri" w:hAnsi="Calibri"/>
          <w:b/>
          <w:bCs/>
          <w:color w:val="0077B6"/>
          <w:sz w:val="26"/>
          <w:szCs w:val="26"/>
        </w:rPr>
        <w:t xml:space="preserve">3.3 Internet gateway</w:t>
      </w:r>
    </w:p>
    <w:p>
      <w:pPr>
        <w:spacing w:after="120" w:before="0" w:line="288"/>
      </w:pPr>
      <w:r>
        <w:rPr>
          <w:rFonts w:ascii="Calibri" w:cs="Calibri" w:eastAsia="Calibri" w:hAnsi="Calibri"/>
          <w:sz w:val="22"/>
          <w:szCs w:val="22"/>
        </w:rPr>
        <w:t xml:space="preserve">ewb-igw-a was created and attached to ewb-vpc-a. An internet gateway belongs to the VPC and is used only as a route target. The bastion is the only instance that uses it.</w:t>
      </w:r>
    </w:p>
    <w:p>
      <w:pPr>
        <w:keepNext/>
        <w:spacing w:after="60" w:before="120"/>
        <w:jc w:val="center"/>
      </w:pPr>
      <w:r>
        <w:drawing>
          <wp:inline distT="0" distB="0" distL="0" distR="0">
            <wp:extent cx="4953000" cy="1295400"/>
            <wp:effectExtent t="0" r="0" b="0" l="0"/>
            <wp:docPr id="1" name="igw_a" descr="ewb-igw-a: state Attached to ewb-vpc-a, with the project tags." title="ewb-igw-a: state Attached to ewb-vpc-a, with the project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954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5. </w:t>
      </w:r>
      <w:r>
        <w:rPr>
          <w:rFonts w:ascii="Calibri" w:cs="Calibri" w:eastAsia="Calibri" w:hAnsi="Calibri"/>
          <w:i/>
          <w:iCs/>
          <w:color w:val="5B6577"/>
          <w:sz w:val="19"/>
          <w:szCs w:val="19"/>
        </w:rPr>
        <w:t xml:space="preserve">ewb-igw-a: state Attached to ewb-vpc-a, with the project tags.</w:t>
      </w:r>
    </w:p>
    <w:p>
      <w:pPr>
        <w:pStyle w:val="Heading2"/>
        <w:keepNext/>
        <w:spacing w:after="100" w:before="240"/>
      </w:pPr>
      <w:r>
        <w:rPr>
          <w:rFonts w:ascii="Calibri" w:cs="Calibri" w:eastAsia="Calibri" w:hAnsi="Calibri"/>
          <w:b/>
          <w:bCs/>
          <w:color w:val="0077B6"/>
          <w:sz w:val="26"/>
          <w:szCs w:val="26"/>
        </w:rPr>
        <w:t xml:space="preserve">3.4 Route tables and subnet associations</w:t>
      </w:r>
    </w:p>
    <w:p>
      <w:pPr>
        <w:spacing w:after="120" w:before="0" w:line="288"/>
      </w:pPr>
      <w:r>
        <w:rPr>
          <w:rFonts w:ascii="Calibri" w:cs="Calibri" w:eastAsia="Calibri" w:hAnsi="Calibri"/>
          <w:sz w:val="22"/>
          <w:szCs w:val="22"/>
        </w:rPr>
        <w:t xml:space="preserve">Each subnet is associated explicitly with its own route table, so no subnet depends on the main route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cantSplit/>
          <w:tblHeader/>
        </w:trPr>
        <w:tc>
          <w:tcPr>
            <w:tcW w:type="dxa" w:w="23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Route table</w:t>
            </w:r>
          </w:p>
        </w:tc>
        <w:tc>
          <w:tcPr>
            <w:tcW w:type="dxa" w:w="23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Associated subnet</w:t>
            </w:r>
          </w:p>
        </w:tc>
        <w:tc>
          <w:tcPr>
            <w:tcW w:type="dxa" w:w="44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Routes</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ewb-rt-a-public</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ewb-a-public</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10.10.0.0/16 local</w:t>
            </w:r>
          </w:p>
          <w:p>
            <w:pPr>
              <w:spacing w:after="20" w:line="252"/>
            </w:pPr>
            <w:r>
              <w:rPr>
                <w:rFonts w:ascii="Calibri" w:cs="Calibri" w:eastAsia="Calibri" w:hAnsi="Calibri"/>
                <w:b w:val="false"/>
                <w:bCs w:val="false"/>
                <w:sz w:val="19"/>
                <w:szCs w:val="19"/>
              </w:rPr>
              <w:t xml:space="preserve">0.0.0.0/0 to ewb-igw-a</w:t>
            </w:r>
          </w:p>
          <w:p>
            <w:pPr>
              <w:spacing w:after="20" w:line="252"/>
            </w:pPr>
            <w:r>
              <w:rPr>
                <w:rFonts w:ascii="Calibri" w:cs="Calibri" w:eastAsia="Calibri" w:hAnsi="Calibri"/>
                <w:b w:val="false"/>
                <w:bCs w:val="false"/>
                <w:sz w:val="19"/>
                <w:szCs w:val="19"/>
              </w:rPr>
              <w:t xml:space="preserve">10.20.0.0/16 to the peering connection</w:t>
            </w:r>
          </w:p>
        </w:tc>
      </w:tr>
      <w:tr>
        <w:trPr>
          <w:cantSplit/>
        </w:trPr>
        <w:tc>
          <w:tcPr>
            <w:tcW w:type="dxa" w:w="23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ewb-rt-a-private</w:t>
            </w:r>
          </w:p>
        </w:tc>
        <w:tc>
          <w:tcPr>
            <w:tcW w:type="dxa" w:w="23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ewb-a-private</w:t>
            </w:r>
          </w:p>
        </w:tc>
        <w:tc>
          <w:tcPr>
            <w:tcW w:type="dxa" w:w="44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10.10.0.0/16 local</w:t>
            </w:r>
          </w:p>
          <w:p>
            <w:pPr>
              <w:spacing w:after="20" w:line="252"/>
            </w:pPr>
            <w:r>
              <w:rPr>
                <w:rFonts w:ascii="Calibri" w:cs="Calibri" w:eastAsia="Calibri" w:hAnsi="Calibri"/>
                <w:b w:val="false"/>
                <w:bCs w:val="false"/>
                <w:sz w:val="19"/>
                <w:szCs w:val="19"/>
              </w:rPr>
              <w:t xml:space="preserve">10.20.0.0/16 to the peering connection</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ewb-rt-b-private</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ewb-b-private</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10.20.0.0/16 local</w:t>
            </w:r>
          </w:p>
          <w:p>
            <w:pPr>
              <w:spacing w:after="20" w:line="252"/>
            </w:pPr>
            <w:r>
              <w:rPr>
                <w:rFonts w:ascii="Calibri" w:cs="Calibri" w:eastAsia="Calibri" w:hAnsi="Calibri"/>
                <w:b w:val="false"/>
                <w:bCs w:val="false"/>
                <w:sz w:val="19"/>
                <w:szCs w:val="19"/>
              </w:rPr>
              <w:t xml:space="preserve">10.10.0.0/16 to the peering connection</w:t>
            </w:r>
          </w:p>
        </w:tc>
      </w:tr>
    </w:tbl>
    <w:p>
      <w:pPr>
        <w:spacing w:after="80"/>
      </w:pPr>
    </w:p>
    <w:p>
      <w:pPr>
        <w:spacing w:after="120" w:before="0" w:line="288"/>
      </w:pPr>
      <w:r>
        <w:rPr>
          <w:rFonts w:ascii="Calibri" w:cs="Calibri" w:eastAsia="Calibri" w:hAnsi="Calibri"/>
          <w:sz w:val="22"/>
          <w:szCs w:val="22"/>
        </w:rPr>
        <w:t xml:space="preserve">Checkpoint 01: the private route tables were created with only their local route and each private subnet was associated explicitly.</w:t>
      </w:r>
    </w:p>
    <w:p>
      <w:pPr>
        <w:keepNext/>
        <w:spacing w:after="60" w:before="120"/>
        <w:jc w:val="center"/>
      </w:pPr>
      <w:r>
        <w:drawing>
          <wp:inline distT="0" distB="0" distL="0" distR="0">
            <wp:extent cx="5334000" cy="781050"/>
            <wp:effectExtent t="0" r="0" b="0" l="0"/>
            <wp:docPr id="1" name="assoc_a_private" descr="ewb-rt-a-private: explicit association with ewb-a-private (10.10.2.0/24)." title="ewb-rt-a-private: explicit association with ewb-a-private (10.1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8105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6. </w:t>
      </w:r>
      <w:r>
        <w:rPr>
          <w:rFonts w:ascii="Calibri" w:cs="Calibri" w:eastAsia="Calibri" w:hAnsi="Calibri"/>
          <w:i/>
          <w:iCs/>
          <w:color w:val="5B6577"/>
          <w:sz w:val="19"/>
          <w:szCs w:val="19"/>
        </w:rPr>
        <w:t xml:space="preserve">ewb-rt-a-private: explicit association with ewb-a-private (10.10.2.0/24).</w:t>
      </w:r>
    </w:p>
    <w:p>
      <w:pPr>
        <w:keepNext/>
        <w:spacing w:after="60" w:before="120"/>
        <w:jc w:val="center"/>
      </w:pPr>
      <w:r>
        <w:drawing>
          <wp:inline distT="0" distB="0" distL="0" distR="0">
            <wp:extent cx="5334000" cy="762000"/>
            <wp:effectExtent t="0" r="0" b="0" l="0"/>
            <wp:docPr id="1" name="assoc_b_private" descr="ewb-rt-b-private: explicit association with ewb-b-private (10.20.1.0/24)." title="ewb-rt-b-private: explicit association with ewb-b-private (10.20.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7620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7. </w:t>
      </w:r>
      <w:r>
        <w:rPr>
          <w:rFonts w:ascii="Calibri" w:cs="Calibri" w:eastAsia="Calibri" w:hAnsi="Calibri"/>
          <w:i/>
          <w:iCs/>
          <w:color w:val="5B6577"/>
          <w:sz w:val="19"/>
          <w:szCs w:val="19"/>
        </w:rPr>
        <w:t xml:space="preserve">ewb-rt-b-private: explicit association with ewb-b-private (10.20.1.0/24).</w:t>
      </w:r>
    </w:p>
    <w:p>
      <w:pPr>
        <w:spacing w:after="120" w:before="0" w:line="288"/>
      </w:pPr>
      <w:r>
        <w:rPr>
          <w:rFonts w:ascii="Calibri" w:cs="Calibri" w:eastAsia="Calibri" w:hAnsi="Calibri"/>
          <w:sz w:val="22"/>
          <w:szCs w:val="22"/>
        </w:rPr>
        <w:t xml:space="preserve">Checkpoint 04: the final routes on all three tables, after the peering connection was active.</w:t>
      </w:r>
    </w:p>
    <w:p>
      <w:pPr>
        <w:keepNext/>
        <w:spacing w:after="60" w:before="120"/>
        <w:jc w:val="center"/>
      </w:pPr>
      <w:r>
        <w:drawing>
          <wp:inline distT="0" distB="0" distL="0" distR="0">
            <wp:extent cx="5715000" cy="2066925"/>
            <wp:effectExtent t="0" r="0" b="0" l="0"/>
            <wp:docPr id="1" name="rt_a_public" descr="ewb-rt-a-public: explicit association with ewb-a-public; routes local, 0.0.0.0/0 to the internet gateway and 10.20.0.0/16 to the peering connection (bastion path to App-B)." title="ewb-rt-a-public: explicit association with ewb-a-public; routes local, 0.0.0.0/0 to the internet gateway and 10.20.0.0/16 to the peering connection (bastion path to Ap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8. </w:t>
      </w:r>
      <w:r>
        <w:rPr>
          <w:rFonts w:ascii="Calibri" w:cs="Calibri" w:eastAsia="Calibri" w:hAnsi="Calibri"/>
          <w:i/>
          <w:iCs/>
          <w:color w:val="5B6577"/>
          <w:sz w:val="19"/>
          <w:szCs w:val="19"/>
        </w:rPr>
        <w:t xml:space="preserve">ewb-rt-a-public: explicit association with ewb-a-public; routes local, 0.0.0.0/0 to the internet gateway and 10.20.0.0/16 to the peering connection (bastion path to App-B).</w:t>
      </w:r>
    </w:p>
    <w:p>
      <w:pPr>
        <w:keepNext/>
        <w:spacing w:after="60" w:before="120"/>
        <w:jc w:val="center"/>
      </w:pPr>
      <w:r>
        <w:drawing>
          <wp:inline distT="0" distB="0" distL="0" distR="0">
            <wp:extent cx="5715000" cy="1914525"/>
            <wp:effectExtent t="0" r="0" b="0" l="0"/>
            <wp:docPr id="1" name="rt_a_private" descr="ewb-rt-a-private: associated with ewb-a-private; routes local and 10.20.0.0/16 to the peering connection (App-A to VPC B)." title="ewb-rt-a-private: associated with ewb-a-private; routes local and 10.20.0.0/16 to the peering connection (App-A to VPC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9. </w:t>
      </w:r>
      <w:r>
        <w:rPr>
          <w:rFonts w:ascii="Calibri" w:cs="Calibri" w:eastAsia="Calibri" w:hAnsi="Calibri"/>
          <w:i/>
          <w:iCs/>
          <w:color w:val="5B6577"/>
          <w:sz w:val="19"/>
          <w:szCs w:val="19"/>
        </w:rPr>
        <w:t xml:space="preserve">ewb-rt-a-private: associated with ewb-a-private; routes local and 10.20.0.0/16 to the peering connection (App-A to VPC B).</w:t>
      </w:r>
    </w:p>
    <w:p>
      <w:pPr>
        <w:keepNext/>
        <w:spacing w:after="60" w:before="120"/>
        <w:jc w:val="center"/>
      </w:pPr>
      <w:r>
        <w:drawing>
          <wp:inline distT="0" distB="0" distL="0" distR="0">
            <wp:extent cx="5715000" cy="1924050"/>
            <wp:effectExtent t="0" r="0" b="0" l="0"/>
            <wp:docPr id="1" name="rt_b_private" descr="ewb-rt-b-private: associated with ewb-b-private; routes 10.10.0.0/16 to the peering connection (return path to VPC A) and local." title="ewb-rt-b-private: associated with ewb-b-private; routes 10.10.0.0/16 to the peering connection (return path to VPC A) and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10. </w:t>
      </w:r>
      <w:r>
        <w:rPr>
          <w:rFonts w:ascii="Calibri" w:cs="Calibri" w:eastAsia="Calibri" w:hAnsi="Calibri"/>
          <w:i/>
          <w:iCs/>
          <w:color w:val="5B6577"/>
          <w:sz w:val="19"/>
          <w:szCs w:val="19"/>
        </w:rPr>
        <w:t xml:space="preserve">ewb-rt-b-private: associated with ewb-b-private; routes 10.10.0.0/16 to the peering connection (return path to VPC A) and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0A6FB" w:sz="24"/>
              <w:bottom w:val="none" w:color="FFFFFF" w:sz="0"/>
              <w:right w:val="none" w:color="FFFFFF" w:sz="0"/>
            </w:tcBorders>
            <w:shd w:fill="EAF3FA" w:color="auto" w:val="clear"/>
            <w:tcMar>
              <w:top w:type="dxa" w:w="100"/>
              <w:left w:type="dxa" w:w="180"/>
              <w:bottom w:type="dxa" w:w="100"/>
              <w:right w:type="dxa" w:w="140"/>
            </w:tcMar>
          </w:tcPr>
          <w:p>
            <w:pPr>
              <w:spacing w:after="40"/>
            </w:pPr>
            <w:r>
              <w:rPr>
                <w:rFonts w:ascii="Calibri" w:cs="Calibri" w:eastAsia="Calibri" w:hAnsi="Calibri"/>
                <w:b/>
                <w:bCs/>
                <w:color w:val="0A1330"/>
                <w:sz w:val="22"/>
                <w:szCs w:val="22"/>
              </w:rPr>
              <w:t xml:space="preserve">Why does the public subnet need a peering route?</w:t>
            </w:r>
          </w:p>
          <w:p>
            <w:pPr>
              <w:spacing w:after="0" w:line="270"/>
            </w:pPr>
            <w:r>
              <w:rPr>
                <w:rFonts w:ascii="Calibri" w:cs="Calibri" w:eastAsia="Calibri" w:hAnsi="Calibri"/>
                <w:sz w:val="21"/>
                <w:szCs w:val="21"/>
              </w:rPr>
              <w:t xml:space="preserve">ProxyJump makes the bastion open its own connection to App-B, so the bastion subnet must know how to reach VPC B. The more specific 10.20.0.0/16 route is chosen instead of the 0.0.0.0/0 internet route.</w:t>
            </w:r>
          </w:p>
        </w:tc>
      </w:tr>
    </w:tbl>
    <w:p>
      <w:pPr>
        <w:pStyle w:val="Heading1"/>
        <w:keepNext/>
        <w:pBdr>
          <w:bottom w:val="single" w:color="0077B6" w:sz="8" w:space="4"/>
        </w:pBdr>
        <w:spacing w:after="140" w:before="360"/>
      </w:pPr>
      <w:r>
        <w:rPr>
          <w:rFonts w:ascii="Calibri" w:cs="Calibri" w:eastAsia="Calibri" w:hAnsi="Calibri"/>
          <w:b/>
          <w:bCs/>
          <w:color w:val="0A1330"/>
          <w:sz w:val="34"/>
          <w:szCs w:val="34"/>
        </w:rPr>
        <w:t xml:space="preserve">4. Security groups</w:t>
      </w:r>
    </w:p>
    <w:p>
      <w:pPr>
        <w:spacing w:after="120" w:before="0" w:line="288"/>
      </w:pPr>
      <w:r>
        <w:rPr>
          <w:rFonts w:ascii="Calibri" w:cs="Calibri" w:eastAsia="Calibri" w:hAnsi="Calibri"/>
          <w:sz w:val="22"/>
          <w:szCs w:val="22"/>
        </w:rPr>
        <w:t xml:space="preserve">Inbound access is limited to the lab hosts. SSH and ICMP are never opened to 0.0.0.0/0. Outbound rules were left at the default (all traffic). Security groups are stateful, so replies to permitted traffic are allowed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cantSplit/>
          <w:tblHeader/>
        </w:trPr>
        <w:tc>
          <w:tcPr>
            <w:tcW w:type="dxa" w:w="23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Security group</w:t>
            </w:r>
          </w:p>
        </w:tc>
        <w:tc>
          <w:tcPr>
            <w:tcW w:type="dxa" w:w="25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Type / port</w:t>
            </w:r>
          </w:p>
        </w:tc>
        <w:tc>
          <w:tcPr>
            <w:tcW w:type="dxa" w:w="42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Source</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ewb-sg-bastion (VPC A)</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SSH, TCP 22</w:t>
            </w:r>
          </w:p>
        </w:tc>
        <w:tc>
          <w:tcPr>
            <w:tcW w:type="dxa" w:w="4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Student public IPv4 /32 (blurred)</w:t>
            </w:r>
          </w:p>
        </w:tc>
      </w:tr>
      <w:tr>
        <w:trPr>
          <w:cantSplit/>
        </w:trPr>
        <w:tc>
          <w:tcPr>
            <w:tcW w:type="dxa" w:w="23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ewb-sg-app-a (VPC A)</w:t>
            </w:r>
          </w:p>
        </w:tc>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SSH, TCP 22</w:t>
            </w:r>
          </w:p>
        </w:tc>
        <w:tc>
          <w:tcPr>
            <w:tcW w:type="dxa" w:w="42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10.10.1.51/32 (bastion private IP)</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ewb-sg-app-a (VPC A)</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Custom ICMP IPv4, Echo Request</w:t>
            </w:r>
          </w:p>
        </w:tc>
        <w:tc>
          <w:tcPr>
            <w:tcW w:type="dxa" w:w="4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10.20.1.10/32 (App-B)</w:t>
            </w:r>
          </w:p>
        </w:tc>
      </w:tr>
      <w:tr>
        <w:trPr>
          <w:cantSplit/>
        </w:trPr>
        <w:tc>
          <w:tcPr>
            <w:tcW w:type="dxa" w:w="23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ewb-sg-app-b (VPC B)</w:t>
            </w:r>
          </w:p>
        </w:tc>
        <w:tc>
          <w:tcPr>
            <w:tcW w:type="dxa" w:w="2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SSH, TCP 22</w:t>
            </w:r>
          </w:p>
        </w:tc>
        <w:tc>
          <w:tcPr>
            <w:tcW w:type="dxa" w:w="42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10.10.1.51/32 (bastion private IP)</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ewb-sg-app-b (VPC B)</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Custom ICMP IPv4, Echo Request</w:t>
            </w:r>
          </w:p>
        </w:tc>
        <w:tc>
          <w:tcPr>
            <w:tcW w:type="dxa" w:w="4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10.10.2.10/32 (App-A)</w:t>
            </w:r>
          </w:p>
        </w:tc>
      </w:tr>
    </w:tbl>
    <w:p>
      <w:pPr>
        <w:spacing w:after="100"/>
      </w:pPr>
    </w:p>
    <w:p>
      <w:pPr>
        <w:keepNext/>
        <w:spacing w:after="60" w:before="120"/>
        <w:jc w:val="center"/>
      </w:pPr>
      <w:r>
        <w:drawing>
          <wp:inline distT="0" distB="0" distL="0" distR="0">
            <wp:extent cx="5715000" cy="1762125"/>
            <wp:effectExtent t="0" r="0" b="0" l="0"/>
            <wp:docPr id="1" name="sg_bastion" descr="ewb-sg-bastion: inbound SSH on port 22 from a single /32 address (blurred)." title="ewb-sg-bastion: inbound SSH on port 22 from a single /32 address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11. </w:t>
      </w:r>
      <w:r>
        <w:rPr>
          <w:rFonts w:ascii="Calibri" w:cs="Calibri" w:eastAsia="Calibri" w:hAnsi="Calibri"/>
          <w:i/>
          <w:iCs/>
          <w:color w:val="5B6577"/>
          <w:sz w:val="19"/>
          <w:szCs w:val="19"/>
        </w:rPr>
        <w:t xml:space="preserve">ewb-sg-bastion: inbound SSH on port 22 from a single /32 address (blurred).</w:t>
      </w:r>
    </w:p>
    <w:p>
      <w:pPr>
        <w:keepNext/>
        <w:spacing w:after="60" w:before="120"/>
        <w:jc w:val="center"/>
      </w:pPr>
      <w:r>
        <w:drawing>
          <wp:inline distT="0" distB="0" distL="0" distR="0">
            <wp:extent cx="5715000" cy="2867025"/>
            <wp:effectExtent t="0" r="0" b="0" l="0"/>
            <wp:docPr id="1" name="sg_app_a" descr="ewb-sg-app-a: inbound SSH from the bastion 10.10.1.51/32 and ICMP Echo Request from App-B 10.20.1.10/32; outbound all traffic." title="ewb-sg-app-a: inbound SSH from the bastion 10.10.1.51/32 and ICMP Echo Request from App-B 10.20.1.10/32; outbound all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12. </w:t>
      </w:r>
      <w:r>
        <w:rPr>
          <w:rFonts w:ascii="Calibri" w:cs="Calibri" w:eastAsia="Calibri" w:hAnsi="Calibri"/>
          <w:i/>
          <w:iCs/>
          <w:color w:val="5B6577"/>
          <w:sz w:val="19"/>
          <w:szCs w:val="19"/>
        </w:rPr>
        <w:t xml:space="preserve">ewb-sg-app-a: inbound SSH from the bastion 10.10.1.51/32 and ICMP Echo Request from App-B 10.20.1.10/32; outbound all traffic.</w:t>
      </w:r>
    </w:p>
    <w:p>
      <w:pPr>
        <w:keepNext/>
        <w:spacing w:after="60" w:before="120"/>
        <w:jc w:val="center"/>
      </w:pPr>
      <w:r>
        <w:drawing>
          <wp:inline distT="0" distB="0" distL="0" distR="0">
            <wp:extent cx="5715000" cy="1847850"/>
            <wp:effectExtent t="0" r="0" b="0" l="0"/>
            <wp:docPr id="1" name="sg_app_b" descr="ewb-sg-app-b: inbound rules SSH from the bastion 10.10.1.51/32 and ICMP Echo Request from App-A 10.10.2.10/32." title="ewb-sg-app-b: inbound rules SSH from the bastion 10.10.1.51/32 and ICMP Echo Request from App-A 10.10.2.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4785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13. </w:t>
      </w:r>
      <w:r>
        <w:rPr>
          <w:rFonts w:ascii="Calibri" w:cs="Calibri" w:eastAsia="Calibri" w:hAnsi="Calibri"/>
          <w:i/>
          <w:iCs/>
          <w:color w:val="5B6577"/>
          <w:sz w:val="19"/>
          <w:szCs w:val="19"/>
        </w:rPr>
        <w:t xml:space="preserve">ewb-sg-app-b: inbound rules SSH from the bastion 10.10.1.51/32 and ICMP Echo Request from App-A 10.10.2.10/32.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0A6FB" w:sz="24"/>
              <w:bottom w:val="none" w:color="FFFFFF" w:sz="0"/>
              <w:right w:val="none" w:color="FFFFFF" w:sz="0"/>
            </w:tcBorders>
            <w:shd w:fill="EAF3FA" w:color="auto" w:val="clear"/>
            <w:tcMar>
              <w:top w:type="dxa" w:w="100"/>
              <w:left w:type="dxa" w:w="180"/>
              <w:bottom w:type="dxa" w:w="100"/>
              <w:right w:type="dxa" w:w="140"/>
            </w:tcMar>
          </w:tcPr>
          <w:p>
            <w:pPr>
              <w:spacing w:after="40"/>
            </w:pPr>
            <w:r>
              <w:rPr>
                <w:rFonts w:ascii="Calibri" w:cs="Calibri" w:eastAsia="Calibri" w:hAnsi="Calibri"/>
                <w:b/>
                <w:bCs/>
                <w:color w:val="0A1330"/>
                <w:sz w:val="22"/>
                <w:szCs w:val="22"/>
              </w:rPr>
              <w:t xml:space="preserve">Port and source are different fields</w:t>
            </w:r>
          </w:p>
          <w:p>
            <w:pPr>
              <w:spacing w:after="0" w:line="270"/>
            </w:pPr>
            <w:r>
              <w:rPr>
                <w:rFonts w:ascii="Calibri" w:cs="Calibri" w:eastAsia="Calibri" w:hAnsi="Calibri"/>
                <w:sz w:val="21"/>
                <w:szCs w:val="21"/>
              </w:rPr>
              <w:t xml:space="preserve">SSH uses port 22. The private IP goes in Source. App-B receives SSH from the bastion private IP because ProxyJump opens a new connection from the bastion.</w:t>
            </w:r>
          </w:p>
        </w:tc>
      </w:tr>
    </w:tbl>
    <w:p>
      <w:pPr>
        <w:pStyle w:val="Heading1"/>
        <w:keepNext/>
        <w:pBdr>
          <w:bottom w:val="single" w:color="0077B6" w:sz="8" w:space="4"/>
        </w:pBdr>
        <w:spacing w:after="140" w:before="360"/>
      </w:pPr>
      <w:r>
        <w:rPr>
          <w:rFonts w:ascii="Calibri" w:cs="Calibri" w:eastAsia="Calibri" w:hAnsi="Calibri"/>
          <w:b/>
          <w:bCs/>
          <w:color w:val="0A1330"/>
          <w:sz w:val="34"/>
          <w:szCs w:val="34"/>
        </w:rPr>
        <w:t xml:space="preserve">5. EC2 instances</w:t>
      </w:r>
    </w:p>
    <w:p>
      <w:pPr>
        <w:spacing w:after="120" w:before="0" w:line="288"/>
      </w:pPr>
      <w:r>
        <w:rPr>
          <w:rFonts w:ascii="Calibri" w:cs="Calibri" w:eastAsia="Calibri" w:hAnsi="Calibri"/>
          <w:sz w:val="22"/>
          <w:szCs w:val="22"/>
        </w:rPr>
        <w:t xml:space="preserve">All three instances use Amazon Linux 2023 and t3.micro with the same key pair. The private key stays on the laptop only. The private servers were launched with auto-assign public IP disabled and a fixed primary private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Instance</w:t>
            </w:r>
          </w:p>
        </w:tc>
        <w:tc>
          <w:tcPr>
            <w:tcW w:type="dxa" w:w="32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Network settings</w:t>
            </w:r>
          </w:p>
        </w:tc>
        <w:tc>
          <w:tcPr>
            <w:tcW w:type="dxa" w:w="38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Security group</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ewb-bastion</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ewb-vpc-a / ewb-a-public</w:t>
            </w:r>
          </w:p>
          <w:p>
            <w:pPr>
              <w:spacing w:after="20" w:line="252"/>
            </w:pPr>
            <w:r>
              <w:rPr>
                <w:rFonts w:ascii="Calibri" w:cs="Calibri" w:eastAsia="Calibri" w:hAnsi="Calibri"/>
                <w:b w:val="false"/>
                <w:bCs w:val="false"/>
                <w:sz w:val="19"/>
                <w:szCs w:val="19"/>
              </w:rPr>
              <w:t xml:space="preserve">Private IP 10.10.1.51</w:t>
            </w:r>
          </w:p>
          <w:p>
            <w:pPr>
              <w:spacing w:after="20" w:line="252"/>
            </w:pPr>
            <w:r>
              <w:rPr>
                <w:rFonts w:ascii="Calibri" w:cs="Calibri" w:eastAsia="Calibri" w:hAnsi="Calibri"/>
                <w:b w:val="false"/>
                <w:bCs w:val="false"/>
                <w:sz w:val="19"/>
                <w:szCs w:val="19"/>
              </w:rPr>
              <w:t xml:space="preserve">Auto-assign public IP: Enable</w:t>
            </w:r>
          </w:p>
        </w:tc>
        <w:tc>
          <w:tcPr>
            <w:tcW w:type="dxa" w:w="3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ewb-sg-bastion</w:t>
            </w:r>
          </w:p>
        </w:tc>
      </w:tr>
      <w:tr>
        <w:trPr>
          <w:cantSplit/>
        </w:trPr>
        <w:tc>
          <w:tcPr>
            <w:tcW w:type="dxa" w:w="20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ewb-app-a</w:t>
            </w:r>
          </w:p>
        </w:tc>
        <w:tc>
          <w:tcPr>
            <w:tcW w:type="dxa" w:w="32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ewb-vpc-a / ewb-a-private</w:t>
            </w:r>
          </w:p>
          <w:p>
            <w:pPr>
              <w:spacing w:after="20" w:line="252"/>
            </w:pPr>
            <w:r>
              <w:rPr>
                <w:rFonts w:ascii="Calibri" w:cs="Calibri" w:eastAsia="Calibri" w:hAnsi="Calibri"/>
                <w:b w:val="false"/>
                <w:bCs w:val="false"/>
                <w:sz w:val="19"/>
                <w:szCs w:val="19"/>
              </w:rPr>
              <w:t xml:space="preserve">Private IP 10.10.2.10</w:t>
            </w:r>
          </w:p>
          <w:p>
            <w:pPr>
              <w:spacing w:after="20" w:line="252"/>
            </w:pPr>
            <w:r>
              <w:rPr>
                <w:rFonts w:ascii="Calibri" w:cs="Calibri" w:eastAsia="Calibri" w:hAnsi="Calibri"/>
                <w:b w:val="false"/>
                <w:bCs w:val="false"/>
                <w:sz w:val="19"/>
                <w:szCs w:val="19"/>
              </w:rPr>
              <w:t xml:space="preserve">Auto-assign public IP: Disable</w:t>
            </w:r>
          </w:p>
        </w:tc>
        <w:tc>
          <w:tcPr>
            <w:tcW w:type="dxa" w:w="38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ewb-sg-app-a</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ewb-app-b</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ewb-vpc-b / ewb-b-private</w:t>
            </w:r>
          </w:p>
          <w:p>
            <w:pPr>
              <w:spacing w:after="20" w:line="252"/>
            </w:pPr>
            <w:r>
              <w:rPr>
                <w:rFonts w:ascii="Calibri" w:cs="Calibri" w:eastAsia="Calibri" w:hAnsi="Calibri"/>
                <w:b w:val="false"/>
                <w:bCs w:val="false"/>
                <w:sz w:val="19"/>
                <w:szCs w:val="19"/>
              </w:rPr>
              <w:t xml:space="preserve">Private IP 10.20.1.10</w:t>
            </w:r>
          </w:p>
          <w:p>
            <w:pPr>
              <w:spacing w:after="20" w:line="252"/>
            </w:pPr>
            <w:r>
              <w:rPr>
                <w:rFonts w:ascii="Calibri" w:cs="Calibri" w:eastAsia="Calibri" w:hAnsi="Calibri"/>
                <w:b w:val="false"/>
                <w:bCs w:val="false"/>
                <w:sz w:val="19"/>
                <w:szCs w:val="19"/>
              </w:rPr>
              <w:t xml:space="preserve">Auto-assign public IP: Disable</w:t>
            </w:r>
          </w:p>
        </w:tc>
        <w:tc>
          <w:tcPr>
            <w:tcW w:type="dxa" w:w="3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ewb-sg-app-b</w:t>
            </w:r>
          </w:p>
        </w:tc>
      </w:tr>
    </w:tbl>
    <w:p>
      <w:pPr>
        <w:spacing w:after="100"/>
      </w:pPr>
    </w:p>
    <w:p>
      <w:pPr>
        <w:keepNext/>
        <w:spacing w:after="60" w:before="120"/>
        <w:jc w:val="center"/>
      </w:pPr>
      <w:r>
        <w:drawing>
          <wp:inline distT="0" distB="0" distL="0" distR="0">
            <wp:extent cx="4953000" cy="3533775"/>
            <wp:effectExtent t="0" r="0" b="0" l="0"/>
            <wp:docPr id="1" name="net_app_a" descr="ewb-app-a launch settings: ewb-vpc-a, ewb-a-private, no public IP, ewb-sg-app-a, primary IP 10.10.2.10." title="ewb-app-a launch settings: ewb-vpc-a, ewb-a-private, no public IP, ewb-sg-app-a, primary IP 10.1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53377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14. </w:t>
      </w:r>
      <w:r>
        <w:rPr>
          <w:rFonts w:ascii="Calibri" w:cs="Calibri" w:eastAsia="Calibri" w:hAnsi="Calibri"/>
          <w:i/>
          <w:iCs/>
          <w:color w:val="5B6577"/>
          <w:sz w:val="19"/>
          <w:szCs w:val="19"/>
        </w:rPr>
        <w:t xml:space="preserve">ewb-app-a launch settings: ewb-vpc-a, ewb-a-private, no public IP, ewb-sg-app-a, primary IP 10.10.2.10.</w:t>
      </w:r>
    </w:p>
    <w:p>
      <w:pPr>
        <w:keepNext/>
        <w:spacing w:after="60" w:before="120"/>
        <w:jc w:val="center"/>
      </w:pPr>
      <w:r>
        <w:drawing>
          <wp:inline distT="0" distB="0" distL="0" distR="0">
            <wp:extent cx="4953000" cy="3686175"/>
            <wp:effectExtent t="0" r="0" b="0" l="0"/>
            <wp:docPr id="1" name="net_app_b" descr="ewb-app-b launch settings: ewb-vpc-b, ewb-b-private, no public IP, ewb-sg-app-b, primary IP 10.20.1.10." title="ewb-app-b launch settings: ewb-vpc-b, ewb-b-private, no public IP, ewb-sg-app-b, primary IP 10.2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68617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15. </w:t>
      </w:r>
      <w:r>
        <w:rPr>
          <w:rFonts w:ascii="Calibri" w:cs="Calibri" w:eastAsia="Calibri" w:hAnsi="Calibri"/>
          <w:i/>
          <w:iCs/>
          <w:color w:val="5B6577"/>
          <w:sz w:val="19"/>
          <w:szCs w:val="19"/>
        </w:rPr>
        <w:t xml:space="preserve">ewb-app-b launch settings: ewb-vpc-b, ewb-b-private, no public IP, ewb-sg-app-b, primary IP 10.20.1.10.</w:t>
      </w:r>
    </w:p>
    <w:p>
      <w:pPr>
        <w:spacing w:after="120" w:before="0" w:line="288"/>
      </w:pPr>
      <w:r>
        <w:rPr>
          <w:rFonts w:ascii="Calibri" w:cs="Calibri" w:eastAsia="Calibri" w:hAnsi="Calibri"/>
          <w:sz w:val="22"/>
          <w:szCs w:val="22"/>
        </w:rPr>
        <w:t xml:space="preserve">Checkpoint 02: the instance list shows that only the bastion has a public IPv4 address. App-A and App-B have none.</w:t>
      </w:r>
    </w:p>
    <w:p>
      <w:pPr>
        <w:keepNext/>
        <w:spacing w:after="60" w:before="120"/>
        <w:jc w:val="center"/>
      </w:pPr>
      <w:r>
        <w:drawing>
          <wp:inline distT="0" distB="0" distL="0" distR="0">
            <wp:extent cx="5715000" cy="1219200"/>
            <wp:effectExtent t="0" r="0" b="0" l="0"/>
            <wp:docPr id="1" name="instances_pubip" descr="Instances list (Test 05, isolation): public IPv4 present on ewb-bastion only (blurred); ewb-app-a and ewb-app-b have none." title="Instances list (Test 05, isolation): public IPv4 present on ewb-bastion only (blurred); ewb-app-a and ewb-app-b have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2192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16. </w:t>
      </w:r>
      <w:r>
        <w:rPr>
          <w:rFonts w:ascii="Calibri" w:cs="Calibri" w:eastAsia="Calibri" w:hAnsi="Calibri"/>
          <w:i/>
          <w:iCs/>
          <w:color w:val="5B6577"/>
          <w:sz w:val="19"/>
          <w:szCs w:val="19"/>
        </w:rPr>
        <w:t xml:space="preserve">Instances list (Test 05, isolation): public IPv4 present on ewb-bastion only (blurred); ewb-app-a and ewb-app-b have none.</w:t>
      </w:r>
    </w:p>
    <w:p>
      <w:pPr>
        <w:pStyle w:val="Heading2"/>
        <w:keepNext/>
        <w:spacing w:after="100" w:before="240"/>
      </w:pPr>
      <w:r>
        <w:rPr>
          <w:rFonts w:ascii="Calibri" w:cs="Calibri" w:eastAsia="Calibri" w:hAnsi="Calibri"/>
          <w:b/>
          <w:bCs/>
          <w:color w:val="0077B6"/>
          <w:sz w:val="26"/>
          <w:szCs w:val="26"/>
        </w:rPr>
        <w:t xml:space="preserve">SSH configuration on the laptop</w:t>
      </w:r>
    </w:p>
    <w:p>
      <w:pPr>
        <w:spacing w:after="120" w:before="0" w:line="288"/>
      </w:pPr>
      <w:r>
        <w:rPr>
          <w:rFonts w:ascii="Calibri" w:cs="Calibri" w:eastAsia="Calibri" w:hAnsi="Calibri"/>
          <w:sz w:val="22"/>
          <w:szCs w:val="22"/>
        </w:rPr>
        <w:t xml:space="preserve">SSH was run from Ubuntu on WSL. The key file was moved to ~/.ssh with permission 400, and ~/.ssh/config uses ProxyJump so that the private servers are reached through the bastion without copying the key to any instance.</w:t>
      </w:r>
    </w:p>
    <w:p>
      <w:pPr>
        <w:shd w:fill="0F1B35" w:color="auto" w:val="clear"/>
        <w:spacing w:after="0" w:line="252"/>
        <w:ind w:left="120" w:right="120"/>
      </w:pPr>
      <w:r>
        <w:rPr>
          <w:rFonts w:ascii="Consolas" w:cs="Consolas" w:eastAsia="Consolas" w:hAnsi="Consolas"/>
          <w:color w:val="E6EDF7"/>
          <w:sz w:val="19"/>
          <w:szCs w:val="19"/>
        </w:rPr>
        <w:t xml:space="preserve">Host ewb-bastion</w:t>
      </w:r>
    </w:p>
    <w:p>
      <w:pPr>
        <w:shd w:fill="0F1B35" w:color="auto" w:val="clear"/>
        <w:spacing w:after="0" w:line="252"/>
        <w:ind w:left="120" w:right="120"/>
      </w:pPr>
      <w:r>
        <w:rPr>
          <w:rFonts w:ascii="Consolas" w:cs="Consolas" w:eastAsia="Consolas" w:hAnsi="Consolas"/>
          <w:color w:val="E6EDF7"/>
          <w:sz w:val="19"/>
          <w:szCs w:val="19"/>
        </w:rPr>
        <w:t xml:space="preserve">    HostName BASTION_PUBLIC_IP</w:t>
      </w:r>
    </w:p>
    <w:p>
      <w:pPr>
        <w:shd w:fill="0F1B35" w:color="auto" w:val="clear"/>
        <w:spacing w:after="0" w:line="252"/>
        <w:ind w:left="120" w:right="120"/>
      </w:pPr>
      <w:r>
        <w:rPr>
          <w:rFonts w:ascii="Consolas" w:cs="Consolas" w:eastAsia="Consolas" w:hAnsi="Consolas"/>
          <w:color w:val="E6EDF7"/>
          <w:sz w:val="19"/>
          <w:szCs w:val="19"/>
        </w:rPr>
        <w:t xml:space="preserve">    User ec2-user</w:t>
      </w:r>
    </w:p>
    <w:p>
      <w:pPr>
        <w:shd w:fill="0F1B35" w:color="auto" w:val="clear"/>
        <w:spacing w:after="0" w:line="252"/>
        <w:ind w:left="120" w:right="120"/>
      </w:pPr>
      <w:r>
        <w:rPr>
          <w:rFonts w:ascii="Consolas" w:cs="Consolas" w:eastAsia="Consolas" w:hAnsi="Consolas"/>
          <w:color w:val="E6EDF7"/>
          <w:sz w:val="19"/>
          <w:szCs w:val="19"/>
        </w:rPr>
        <w:t xml:space="preserve">    IdentityFile ~/.ssh/ewb-key.pem</w:t>
      </w:r>
    </w:p>
    <w:p>
      <w:pPr>
        <w:shd w:fill="0F1B35" w:color="auto" w:val="clear"/>
        <w:spacing w:after="0" w:line="252"/>
        <w:ind w:left="120" w:right="120"/>
      </w:pPr>
      <w:r>
        <w:rPr>
          <w:rFonts w:ascii="Consolas" w:cs="Consolas" w:eastAsia="Consolas" w:hAnsi="Consolas"/>
          <w:color w:val="E6EDF7"/>
          <w:sz w:val="19"/>
          <w:szCs w:val="19"/>
        </w:rPr>
        <w:t xml:space="preserve">    IdentitiesOnly yes</w:t>
      </w:r>
    </w:p>
    <w:p>
      <w:pPr>
        <w:shd w:fill="0F1B35" w:color="auto" w:val="clear"/>
        <w:spacing w:after="0" w:line="252"/>
        <w:ind w:left="120" w:right="120"/>
      </w:pPr>
      <w:r>
        <w:rPr>
          <w:rFonts w:ascii="Consolas" w:cs="Consolas" w:eastAsia="Consolas" w:hAnsi="Consolas"/>
          <w:color w:val="E6EDF7"/>
          <w:sz w:val="19"/>
          <w:szCs w:val="19"/>
        </w:rPr>
        <w:t xml:space="preserve"> </w:t>
      </w:r>
    </w:p>
    <w:p>
      <w:pPr>
        <w:shd w:fill="0F1B35" w:color="auto" w:val="clear"/>
        <w:spacing w:after="0" w:line="252"/>
        <w:ind w:left="120" w:right="120"/>
      </w:pPr>
      <w:r>
        <w:rPr>
          <w:rFonts w:ascii="Consolas" w:cs="Consolas" w:eastAsia="Consolas" w:hAnsi="Consolas"/>
          <w:color w:val="E6EDF7"/>
          <w:sz w:val="19"/>
          <w:szCs w:val="19"/>
        </w:rPr>
        <w:t xml:space="preserve">Host ewb-app-a</w:t>
      </w:r>
    </w:p>
    <w:p>
      <w:pPr>
        <w:shd w:fill="0F1B35" w:color="auto" w:val="clear"/>
        <w:spacing w:after="0" w:line="252"/>
        <w:ind w:left="120" w:right="120"/>
      </w:pPr>
      <w:r>
        <w:rPr>
          <w:rFonts w:ascii="Consolas" w:cs="Consolas" w:eastAsia="Consolas" w:hAnsi="Consolas"/>
          <w:color w:val="E6EDF7"/>
          <w:sz w:val="19"/>
          <w:szCs w:val="19"/>
        </w:rPr>
        <w:t xml:space="preserve">    HostName 10.10.2.10</w:t>
      </w:r>
    </w:p>
    <w:p>
      <w:pPr>
        <w:shd w:fill="0F1B35" w:color="auto" w:val="clear"/>
        <w:spacing w:after="0" w:line="252"/>
        <w:ind w:left="120" w:right="120"/>
      </w:pPr>
      <w:r>
        <w:rPr>
          <w:rFonts w:ascii="Consolas" w:cs="Consolas" w:eastAsia="Consolas" w:hAnsi="Consolas"/>
          <w:color w:val="E6EDF7"/>
          <w:sz w:val="19"/>
          <w:szCs w:val="19"/>
        </w:rPr>
        <w:t xml:space="preserve">    User ec2-user</w:t>
      </w:r>
    </w:p>
    <w:p>
      <w:pPr>
        <w:shd w:fill="0F1B35" w:color="auto" w:val="clear"/>
        <w:spacing w:after="0" w:line="252"/>
        <w:ind w:left="120" w:right="120"/>
      </w:pPr>
      <w:r>
        <w:rPr>
          <w:rFonts w:ascii="Consolas" w:cs="Consolas" w:eastAsia="Consolas" w:hAnsi="Consolas"/>
          <w:color w:val="E6EDF7"/>
          <w:sz w:val="19"/>
          <w:szCs w:val="19"/>
        </w:rPr>
        <w:t xml:space="preserve">    IdentityFile ~/.ssh/ewb-key.pem</w:t>
      </w:r>
    </w:p>
    <w:p>
      <w:pPr>
        <w:shd w:fill="0F1B35" w:color="auto" w:val="clear"/>
        <w:spacing w:after="0" w:line="252"/>
        <w:ind w:left="120" w:right="120"/>
      </w:pPr>
      <w:r>
        <w:rPr>
          <w:rFonts w:ascii="Consolas" w:cs="Consolas" w:eastAsia="Consolas" w:hAnsi="Consolas"/>
          <w:color w:val="E6EDF7"/>
          <w:sz w:val="19"/>
          <w:szCs w:val="19"/>
        </w:rPr>
        <w:t xml:space="preserve">    IdentitiesOnly yes</w:t>
      </w:r>
    </w:p>
    <w:p>
      <w:pPr>
        <w:shd w:fill="0F1B35" w:color="auto" w:val="clear"/>
        <w:spacing w:after="0" w:line="252"/>
        <w:ind w:left="120" w:right="120"/>
      </w:pPr>
      <w:r>
        <w:rPr>
          <w:rFonts w:ascii="Consolas" w:cs="Consolas" w:eastAsia="Consolas" w:hAnsi="Consolas"/>
          <w:color w:val="E6EDF7"/>
          <w:sz w:val="19"/>
          <w:szCs w:val="19"/>
        </w:rPr>
        <w:t xml:space="preserve">    ProxyJump ewb-bastion</w:t>
      </w:r>
    </w:p>
    <w:p>
      <w:pPr>
        <w:shd w:fill="0F1B35" w:color="auto" w:val="clear"/>
        <w:spacing w:after="0" w:line="252"/>
        <w:ind w:left="120" w:right="120"/>
      </w:pPr>
      <w:r>
        <w:rPr>
          <w:rFonts w:ascii="Consolas" w:cs="Consolas" w:eastAsia="Consolas" w:hAnsi="Consolas"/>
          <w:color w:val="E6EDF7"/>
          <w:sz w:val="19"/>
          <w:szCs w:val="19"/>
        </w:rPr>
        <w:t xml:space="preserve"> </w:t>
      </w:r>
    </w:p>
    <w:p>
      <w:pPr>
        <w:shd w:fill="0F1B35" w:color="auto" w:val="clear"/>
        <w:spacing w:after="0" w:line="252"/>
        <w:ind w:left="120" w:right="120"/>
      </w:pPr>
      <w:r>
        <w:rPr>
          <w:rFonts w:ascii="Consolas" w:cs="Consolas" w:eastAsia="Consolas" w:hAnsi="Consolas"/>
          <w:color w:val="E6EDF7"/>
          <w:sz w:val="19"/>
          <w:szCs w:val="19"/>
        </w:rPr>
        <w:t xml:space="preserve">Host ewb-app-b</w:t>
      </w:r>
    </w:p>
    <w:p>
      <w:pPr>
        <w:shd w:fill="0F1B35" w:color="auto" w:val="clear"/>
        <w:spacing w:after="0" w:line="252"/>
        <w:ind w:left="120" w:right="120"/>
      </w:pPr>
      <w:r>
        <w:rPr>
          <w:rFonts w:ascii="Consolas" w:cs="Consolas" w:eastAsia="Consolas" w:hAnsi="Consolas"/>
          <w:color w:val="E6EDF7"/>
          <w:sz w:val="19"/>
          <w:szCs w:val="19"/>
        </w:rPr>
        <w:t xml:space="preserve">    HostName 10.20.1.10</w:t>
      </w:r>
    </w:p>
    <w:p>
      <w:pPr>
        <w:shd w:fill="0F1B35" w:color="auto" w:val="clear"/>
        <w:spacing w:after="0" w:line="252"/>
        <w:ind w:left="120" w:right="120"/>
      </w:pPr>
      <w:r>
        <w:rPr>
          <w:rFonts w:ascii="Consolas" w:cs="Consolas" w:eastAsia="Consolas" w:hAnsi="Consolas"/>
          <w:color w:val="E6EDF7"/>
          <w:sz w:val="19"/>
          <w:szCs w:val="19"/>
        </w:rPr>
        <w:t xml:space="preserve">    User ec2-user</w:t>
      </w:r>
    </w:p>
    <w:p>
      <w:pPr>
        <w:shd w:fill="0F1B35" w:color="auto" w:val="clear"/>
        <w:spacing w:after="0" w:line="252"/>
        <w:ind w:left="120" w:right="120"/>
      </w:pPr>
      <w:r>
        <w:rPr>
          <w:rFonts w:ascii="Consolas" w:cs="Consolas" w:eastAsia="Consolas" w:hAnsi="Consolas"/>
          <w:color w:val="E6EDF7"/>
          <w:sz w:val="19"/>
          <w:szCs w:val="19"/>
        </w:rPr>
        <w:t xml:space="preserve">    IdentityFile ~/.ssh/ewb-key.pem</w:t>
      </w:r>
    </w:p>
    <w:p>
      <w:pPr>
        <w:shd w:fill="0F1B35" w:color="auto" w:val="clear"/>
        <w:spacing w:after="0" w:line="252"/>
        <w:ind w:left="120" w:right="120"/>
      </w:pPr>
      <w:r>
        <w:rPr>
          <w:rFonts w:ascii="Consolas" w:cs="Consolas" w:eastAsia="Consolas" w:hAnsi="Consolas"/>
          <w:color w:val="E6EDF7"/>
          <w:sz w:val="19"/>
          <w:szCs w:val="19"/>
        </w:rPr>
        <w:t xml:space="preserve">    IdentitiesOnly yes</w:t>
      </w:r>
    </w:p>
    <w:p>
      <w:pPr>
        <w:shd w:fill="0F1B35" w:color="auto" w:val="clear"/>
        <w:spacing w:after="0" w:line="252"/>
        <w:ind w:left="120" w:right="120"/>
      </w:pPr>
      <w:r>
        <w:rPr>
          <w:rFonts w:ascii="Consolas" w:cs="Consolas" w:eastAsia="Consolas" w:hAnsi="Consolas"/>
          <w:color w:val="E6EDF7"/>
          <w:sz w:val="19"/>
          <w:szCs w:val="19"/>
        </w:rPr>
        <w:t xml:space="preserve">    ProxyJump ewb-bastion</w:t>
      </w:r>
    </w:p>
    <w:p>
      <w:pPr>
        <w:spacing w:after="160"/>
      </w:pPr>
    </w:p>
    <w:p>
      <w:pPr>
        <w:keepNext/>
        <w:spacing w:after="60" w:before="120"/>
        <w:jc w:val="center"/>
      </w:pPr>
      <w:r>
        <w:drawing>
          <wp:inline distT="0" distB="0" distL="0" distR="0">
            <wp:extent cx="4953000" cy="2314575"/>
            <wp:effectExtent t="0" r="0" b="0" l="0"/>
            <wp:docPr id="1" name="ssh_bastion" descr="Laptop to bastion: ssh ewb-bastion reaches the prompt ec2-user@ip-10-10-1-51 (public IP blurred)." title="Laptop to bastion: ssh ewb-bastion reaches the prompt ec2-user@ip-10-10-1-51 (public IP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31457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17. </w:t>
      </w:r>
      <w:r>
        <w:rPr>
          <w:rFonts w:ascii="Calibri" w:cs="Calibri" w:eastAsia="Calibri" w:hAnsi="Calibri"/>
          <w:i/>
          <w:iCs/>
          <w:color w:val="5B6577"/>
          <w:sz w:val="19"/>
          <w:szCs w:val="19"/>
        </w:rPr>
        <w:t xml:space="preserve">Laptop to bastion: ssh ewb-bastion reaches the prompt ec2-user@ip-10-10-1-51 (public IP blurred).</w:t>
      </w:r>
    </w:p>
    <w:p>
      <w:pPr>
        <w:keepNext/>
        <w:spacing w:after="60" w:before="120"/>
        <w:jc w:val="center"/>
      </w:pPr>
      <w:r>
        <w:drawing>
          <wp:inline distT="0" distB="0" distL="0" distR="0">
            <wp:extent cx="4953000" cy="2400300"/>
            <wp:effectExtent t="0" r="0" b="0" l="0"/>
            <wp:docPr id="1" name="ssh_app_a" descr="Laptop to App-A through the bastion: ssh ewb-app-a reaches ec2-user@ip-10-10-2-10 (last login from 10.10.1.51, the bastion)." title="Laptop to App-A through the bastion: ssh ewb-app-a reaches ec2-user@ip-10-10-2-10 (last login from 10.10.1.51, the ba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4003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18. </w:t>
      </w:r>
      <w:r>
        <w:rPr>
          <w:rFonts w:ascii="Calibri" w:cs="Calibri" w:eastAsia="Calibri" w:hAnsi="Calibri"/>
          <w:i/>
          <w:iCs/>
          <w:color w:val="5B6577"/>
          <w:sz w:val="19"/>
          <w:szCs w:val="19"/>
        </w:rPr>
        <w:t xml:space="preserve">Laptop to App-A through the bastion: ssh ewb-app-a reaches ec2-user@ip-10-10-2-10 (last login from 10.10.1.51, the bastion).</w:t>
      </w:r>
    </w:p>
    <w:p>
      <w:pPr>
        <w:pStyle w:val="Heading1"/>
        <w:keepNext/>
        <w:pBdr>
          <w:bottom w:val="single" w:color="0077B6" w:sz="8" w:space="4"/>
        </w:pBdr>
        <w:spacing w:after="140" w:before="360"/>
      </w:pPr>
      <w:r>
        <w:rPr>
          <w:rFonts w:ascii="Calibri" w:cs="Calibri" w:eastAsia="Calibri" w:hAnsi="Calibri"/>
          <w:b/>
          <w:bCs/>
          <w:color w:val="0A1330"/>
          <w:sz w:val="34"/>
          <w:szCs w:val="34"/>
        </w:rPr>
        <w:t xml:space="preserve">6. VPC peering connection</w:t>
      </w:r>
    </w:p>
    <w:p>
      <w:pPr>
        <w:spacing w:after="120" w:before="0" w:line="288"/>
      </w:pPr>
      <w:r>
        <w:rPr>
          <w:rFonts w:ascii="Calibri" w:cs="Calibri" w:eastAsia="Calibri" w:hAnsi="Calibri"/>
          <w:sz w:val="22"/>
          <w:szCs w:val="22"/>
        </w:rPr>
        <w:t xml:space="preserve">The peering connection was requested from ewb-vpc-a (requester) to ewb-vpc-b (accepter) in the same account and Region. The request must be accepted even when both VPCs belong to the same account. It was created as ewb-peering-a-b and its Name tag was changed to ewb-a-b-peer to match the project naming.</w:t>
      </w:r>
    </w:p>
    <w:p>
      <w:pPr>
        <w:keepNext/>
        <w:spacing w:after="60" w:before="120"/>
        <w:jc w:val="center"/>
      </w:pPr>
      <w:r>
        <w:drawing>
          <wp:inline distT="0" distB="0" distL="0" distR="0">
            <wp:extent cx="4953000" cy="3181350"/>
            <wp:effectExtent t="0" r="0" b="0" l="0"/>
            <wp:docPr id="1" name="peer_create" descr="Create peering connection: requester ewb-vpc-a (10.10.0.0/16), My account, This Region, accepter ewb-vpc-b (10.20.0.0/16)." title="Create peering connection: requester ewb-vpc-a (10.10.0.0/16), My account, This Region, accepter ewb-vpc-b (10.2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18135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19. </w:t>
      </w:r>
      <w:r>
        <w:rPr>
          <w:rFonts w:ascii="Calibri" w:cs="Calibri" w:eastAsia="Calibri" w:hAnsi="Calibri"/>
          <w:i/>
          <w:iCs/>
          <w:color w:val="5B6577"/>
          <w:sz w:val="19"/>
          <w:szCs w:val="19"/>
        </w:rPr>
        <w:t xml:space="preserve">Create peering connection: requester ewb-vpc-a (10.10.0.0/16), My account, This Region, accepter ewb-vpc-b (10.20.0.0/16).</w:t>
      </w:r>
    </w:p>
    <w:p>
      <w:pPr>
        <w:spacing w:after="120" w:before="0" w:line="288"/>
      </w:pPr>
      <w:r>
        <w:rPr>
          <w:rFonts w:ascii="Calibri" w:cs="Calibri" w:eastAsia="Calibri" w:hAnsi="Calibri"/>
          <w:sz w:val="22"/>
          <w:szCs w:val="22"/>
        </w:rPr>
        <w:t xml:space="preserve">Checkpoint 03: after the request was accepted, the status changed to Active. Peering alone does not make ping or SSH succeed, so the routes in section 3.4 were added on both sides.</w:t>
      </w:r>
    </w:p>
    <w:p>
      <w:pPr>
        <w:keepNext/>
        <w:spacing w:after="60" w:before="120"/>
        <w:jc w:val="center"/>
      </w:pPr>
      <w:r>
        <w:drawing>
          <wp:inline distT="0" distB="0" distL="0" distR="0">
            <wp:extent cx="5715000" cy="1371600"/>
            <wp:effectExtent t="0" r="0" b="0" l="0"/>
            <wp:docPr id="1" name="peer_active" descr="Peering connection pcx-027c75511f81fcddb: status Active, requester ewb-vpc-a 10.10.0.0/16, accepter ewb-vpc-b 10.20.0.0/16, Sydney." title="Peering connection pcx-027c75511f81fcddb: status Active, requester ewb-vpc-a 10.10.0.0/16, accepter ewb-vpc-b 10.20.0.0/16, Syd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3716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20. </w:t>
      </w:r>
      <w:r>
        <w:rPr>
          <w:rFonts w:ascii="Calibri" w:cs="Calibri" w:eastAsia="Calibri" w:hAnsi="Calibri"/>
          <w:i/>
          <w:iCs/>
          <w:color w:val="5B6577"/>
          <w:sz w:val="19"/>
          <w:szCs w:val="19"/>
        </w:rPr>
        <w:t xml:space="preserve">Peering connection pcx-027c75511f81fcddb: status Active, requester ewb-vpc-a 10.10.0.0/16, accepter ewb-vpc-b 10.20.0.0/16, Sydney.</w:t>
      </w:r>
    </w:p>
    <w:p>
      <w:pPr>
        <w:pStyle w:val="Heading1"/>
        <w:keepNext/>
        <w:pBdr>
          <w:bottom w:val="single" w:color="0077B6" w:sz="8" w:space="4"/>
        </w:pBdr>
        <w:spacing w:after="140" w:before="360"/>
      </w:pPr>
      <w:r>
        <w:rPr>
          <w:rFonts w:ascii="Calibri" w:cs="Calibri" w:eastAsia="Calibri" w:hAnsi="Calibri"/>
          <w:b/>
          <w:bCs/>
          <w:color w:val="0A1330"/>
          <w:sz w:val="34"/>
          <w:szCs w:val="34"/>
        </w:rPr>
        <w:t xml:space="preserve">7. Verification</w:t>
      </w:r>
    </w:p>
    <w:p>
      <w:pPr>
        <w:spacing w:after="120" w:before="0" w:line="288"/>
      </w:pPr>
      <w:r>
        <w:rPr>
          <w:rFonts w:ascii="Calibri" w:cs="Calibri" w:eastAsia="Calibri" w:hAnsi="Calibri"/>
          <w:sz w:val="22"/>
          <w:szCs w:val="22"/>
        </w:rPr>
        <w:t xml:space="preserve">Every test below was run from inside the instances using private destination IPs. The screenshots show real terminal output with the host prompt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100"/>
        <w:gridCol w:w="2426"/>
      </w:tblGrid>
      <w:tr>
        <w:trPr>
          <w:cantSplit/>
          <w:tblHeader/>
        </w:trPr>
        <w:tc>
          <w:tcPr>
            <w:tcW w:type="dxa" w:w="15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Test</w:t>
            </w:r>
          </w:p>
        </w:tc>
        <w:tc>
          <w:tcPr>
            <w:tcW w:type="dxa" w:w="30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Where / command</w:t>
            </w:r>
          </w:p>
        </w:tc>
        <w:tc>
          <w:tcPr>
            <w:tcW w:type="dxa" w:w="2100"/>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Expected</w:t>
            </w:r>
          </w:p>
        </w:tc>
        <w:tc>
          <w:tcPr>
            <w:tcW w:type="dxa" w:w="2426"/>
            <w:tcBorders>
              <w:top w:val="single" w:color="C9D3DF" w:sz="4"/>
              <w:left w:val="single" w:color="C9D3DF" w:sz="4"/>
              <w:bottom w:val="single" w:color="C9D3DF" w:sz="4"/>
              <w:right w:val="single" w:color="C9D3DF" w:sz="4"/>
            </w:tcBorders>
            <w:shd w:fill="0A1330"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Actual</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01 Baseline</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App-A: ping -c 4 10.20.1.10 (before the private peering routes)</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No replies</w:t>
            </w:r>
          </w:p>
        </w:tc>
        <w:tc>
          <w:tcPr>
            <w:tcW w:type="dxa" w:w="2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4 sent, 0 received, 100% loss</w:t>
            </w:r>
          </w:p>
        </w:tc>
      </w:tr>
      <w:tr>
        <w:trPr>
          <w:cantSplit/>
        </w:trPr>
        <w:tc>
          <w:tcPr>
            <w:tcW w:type="dxa" w:w="1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02 Forward path</w:t>
            </w:r>
          </w:p>
        </w:tc>
        <w:tc>
          <w:tcPr>
            <w:tcW w:type="dxa" w:w="30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App-A: ping -c 4 10.20.1.10 (after routes)</w:t>
            </w:r>
          </w:p>
        </w:tc>
        <w:tc>
          <w:tcPr>
            <w:tcW w:type="dxa" w:w="21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4 replies, 0% loss</w:t>
            </w:r>
          </w:p>
        </w:tc>
        <w:tc>
          <w:tcPr>
            <w:tcW w:type="dxa" w:w="24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4 received, 0% loss</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03 Reverse path</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App-B: ping -c 4 10.10.2.10 (after routes)</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4 replies, 0% loss</w:t>
            </w:r>
          </w:p>
        </w:tc>
        <w:tc>
          <w:tcPr>
            <w:tcW w:type="dxa" w:w="2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4 received, 0% loss</w:t>
            </w:r>
          </w:p>
        </w:tc>
      </w:tr>
      <w:tr>
        <w:trPr>
          <w:cantSplit/>
        </w:trPr>
        <w:tc>
          <w:tcPr>
            <w:tcW w:type="dxa" w:w="15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04 Private SSH</w:t>
            </w:r>
          </w:p>
        </w:tc>
        <w:tc>
          <w:tcPr>
            <w:tcW w:type="dxa" w:w="30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Laptop: ssh ewb-app-b</w:t>
            </w:r>
          </w:p>
        </w:tc>
        <w:tc>
          <w:tcPr>
            <w:tcW w:type="dxa" w:w="2100"/>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Shell on App-B through the bastion</w:t>
            </w:r>
          </w:p>
        </w:tc>
        <w:tc>
          <w:tcPr>
            <w:tcW w:type="dxa" w:w="2426"/>
            <w:tcBorders>
              <w:top w:val="single" w:color="C9D3DF" w:sz="4"/>
              <w:left w:val="single" w:color="C9D3DF" w:sz="4"/>
              <w:bottom w:val="single" w:color="C9D3DF" w:sz="4"/>
              <w:right w:val="single" w:color="C9D3DF" w:sz="4"/>
            </w:tcBorders>
            <w:shd w:fill="F3F7FB" w:color="auto" w:val="clear"/>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Connected: ec2-user@ip-10-20-1-10</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05 Isolation</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EC2 instance list: App-A and App-B</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No public IPv4</w:t>
            </w:r>
          </w:p>
        </w:tc>
        <w:tc>
          <w:tcPr>
            <w:tcW w:type="dxa" w:w="2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20" w:line="252"/>
            </w:pPr>
            <w:r>
              <w:rPr>
                <w:rFonts w:ascii="Calibri" w:cs="Calibri" w:eastAsia="Calibri" w:hAnsi="Calibri"/>
                <w:b w:val="false"/>
                <w:bCs w:val="false"/>
                <w:sz w:val="19"/>
                <w:szCs w:val="19"/>
              </w:rPr>
              <w:t xml:space="preserve">Public IPv4 empty on both</w:t>
            </w:r>
          </w:p>
        </w:tc>
      </w:tr>
    </w:tbl>
    <w:p>
      <w:pPr>
        <w:spacing w:after="120"/>
      </w:pPr>
    </w:p>
    <w:p>
      <w:pPr>
        <w:pStyle w:val="Heading2"/>
        <w:keepNext/>
        <w:spacing w:after="100" w:before="240"/>
      </w:pPr>
      <w:r>
        <w:rPr>
          <w:rFonts w:ascii="Calibri" w:cs="Calibri" w:eastAsia="Calibri" w:hAnsi="Calibri"/>
          <w:b/>
          <w:bCs/>
          <w:color w:val="0077B6"/>
          <w:sz w:val="26"/>
          <w:szCs w:val="26"/>
        </w:rPr>
        <w:t xml:space="preserve">Test 01: baseline (before the peering routes)</w:t>
      </w:r>
    </w:p>
    <w:p>
      <w:pPr>
        <w:spacing w:after="120" w:before="0" w:line="288"/>
      </w:pPr>
      <w:r>
        <w:rPr>
          <w:rFonts w:ascii="Calibri" w:cs="Calibri" w:eastAsia="Calibri" w:hAnsi="Calibri"/>
          <w:sz w:val="22"/>
          <w:szCs w:val="22"/>
        </w:rPr>
        <w:t xml:space="preserve">The peering connection existed and was Active, but ewb-rt-a-private and ewb-rt-b-private had only their local routes. The ping from App-A therefore failed. This shows that an Active peering connection alone does not give connectivity: routes are also needed.</w:t>
      </w:r>
    </w:p>
    <w:p>
      <w:pPr>
        <w:keepNext/>
        <w:spacing w:after="60" w:before="120"/>
        <w:jc w:val="center"/>
      </w:pPr>
      <w:r>
        <w:drawing>
          <wp:inline distT="0" distB="0" distL="0" distR="0">
            <wp:extent cx="4953000" cy="1819275"/>
            <wp:effectExtent t="0" r="0" b="0" l="0"/>
            <wp:docPr id="1" name="baseline" descr="ewb-app-a (10.10.2.10) | Test 01 baseline | ping 10.20.1.10: 4 transmitted, 0 received, 100% packet loss." title="ewb-app-a (10.10.2.10) | Test 01 baseline | ping 10.20.1.10: 4 transmitted, 0 received, 10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181927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21. </w:t>
      </w:r>
      <w:r>
        <w:rPr>
          <w:rFonts w:ascii="Calibri" w:cs="Calibri" w:eastAsia="Calibri" w:hAnsi="Calibri"/>
          <w:i/>
          <w:iCs/>
          <w:color w:val="5B6577"/>
          <w:sz w:val="19"/>
          <w:szCs w:val="19"/>
        </w:rPr>
        <w:t xml:space="preserve">ewb-app-a (10.10.2.10) | Test 01 baseline | ping 10.20.1.10: 4 transmitted, 0 received, 100% packet loss.</w:t>
      </w:r>
    </w:p>
    <w:p>
      <w:pPr>
        <w:pStyle w:val="Heading2"/>
        <w:keepNext/>
        <w:spacing w:after="100" w:before="240"/>
      </w:pPr>
      <w:r>
        <w:rPr>
          <w:rFonts w:ascii="Calibri" w:cs="Calibri" w:eastAsia="Calibri" w:hAnsi="Calibri"/>
          <w:b/>
          <w:bCs/>
          <w:color w:val="0077B6"/>
          <w:sz w:val="26"/>
          <w:szCs w:val="26"/>
        </w:rPr>
        <w:t xml:space="preserve">Test 02: forward path, App-A to App-B</w:t>
      </w:r>
    </w:p>
    <w:p>
      <w:pPr>
        <w:keepNext/>
        <w:spacing w:after="60" w:before="120"/>
        <w:jc w:val="center"/>
      </w:pPr>
      <w:r>
        <w:drawing>
          <wp:inline distT="0" distB="0" distL="0" distR="0">
            <wp:extent cx="4953000" cy="1562100"/>
            <wp:effectExtent t="0" r="0" b="0" l="0"/>
            <wp:docPr id="1" name="fwd_ping" descr="ewb-app-a (10.10.2.10) | Test 02 forward path | ping 10.20.1.10: 4 transmitted, 4 received, 0% packet loss." title="ewb-app-a (10.10.2.10) | Test 02 forward path | ping 10.20.1.10: 4 transmitted, 4 received, 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15621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22. </w:t>
      </w:r>
      <w:r>
        <w:rPr>
          <w:rFonts w:ascii="Calibri" w:cs="Calibri" w:eastAsia="Calibri" w:hAnsi="Calibri"/>
          <w:i/>
          <w:iCs/>
          <w:color w:val="5B6577"/>
          <w:sz w:val="19"/>
          <w:szCs w:val="19"/>
        </w:rPr>
        <w:t xml:space="preserve">ewb-app-a (10.10.2.10) | Test 02 forward path | ping 10.20.1.10: 4 transmitted, 4 received, 0% packet loss.</w:t>
      </w:r>
    </w:p>
    <w:p>
      <w:pPr>
        <w:pStyle w:val="Heading2"/>
        <w:keepNext/>
        <w:spacing w:after="100" w:before="240"/>
      </w:pPr>
      <w:r>
        <w:rPr>
          <w:rFonts w:ascii="Calibri" w:cs="Calibri" w:eastAsia="Calibri" w:hAnsi="Calibri"/>
          <w:b/>
          <w:bCs/>
          <w:color w:val="0077B6"/>
          <w:sz w:val="26"/>
          <w:szCs w:val="26"/>
        </w:rPr>
        <w:t xml:space="preserve">Tests 03 and 04: reverse path and private SSH to App-B</w:t>
      </w:r>
    </w:p>
    <w:p>
      <w:pPr>
        <w:spacing w:after="120" w:before="0" w:line="288"/>
      </w:pPr>
      <w:r>
        <w:rPr>
          <w:rFonts w:ascii="Calibri" w:cs="Calibri" w:eastAsia="Calibri" w:hAnsi="Calibri"/>
          <w:sz w:val="22"/>
          <w:szCs w:val="22"/>
        </w:rPr>
        <w:t xml:space="preserve">ssh ewb-app-b reached App-B through the bastion. From App-B, a ping to App-A (10.10.2.10) received all four replies.</w:t>
      </w:r>
    </w:p>
    <w:p>
      <w:pPr>
        <w:keepNext/>
        <w:spacing w:after="60" w:before="120"/>
        <w:jc w:val="center"/>
      </w:pPr>
      <w:r>
        <w:drawing>
          <wp:inline distT="0" distB="0" distL="0" distR="0">
            <wp:extent cx="5334000" cy="3686175"/>
            <wp:effectExtent t="0" r="0" b="0" l="0"/>
            <wp:docPr id="1" name="rev_ping" descr="ewb-app-b (10.20.1.10) | Test 04 SSH through the bastion and Test 03 reverse path | ping 10.10.2.10: 4 received, 0% packet loss." title="ewb-app-b (10.20.1.10) | Test 04 SSH through the bastion and Test 03 reverse path | ping 10.10.2.10: 4 received, 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23. </w:t>
      </w:r>
      <w:r>
        <w:rPr>
          <w:rFonts w:ascii="Calibri" w:cs="Calibri" w:eastAsia="Calibri" w:hAnsi="Calibri"/>
          <w:i/>
          <w:iCs/>
          <w:color w:val="5B6577"/>
          <w:sz w:val="19"/>
          <w:szCs w:val="19"/>
        </w:rPr>
        <w:t xml:space="preserve">ewb-app-b (10.20.1.10) | Test 04 SSH through the bastion and Test 03 reverse path | ping 10.10.2.10: 4 received, 0% packet loss.</w:t>
      </w:r>
    </w:p>
    <w:p>
      <w:pPr>
        <w:pStyle w:val="Heading1"/>
        <w:keepNext/>
        <w:pBdr>
          <w:bottom w:val="single" w:color="0077B6" w:sz="8" w:space="4"/>
        </w:pBdr>
        <w:spacing w:after="140" w:before="360"/>
      </w:pPr>
      <w:r>
        <w:rPr>
          <w:rFonts w:ascii="Calibri" w:cs="Calibri" w:eastAsia="Calibri" w:hAnsi="Calibri"/>
          <w:b/>
          <w:bCs/>
          <w:color w:val="0A1330"/>
          <w:sz w:val="34"/>
          <w:szCs w:val="34"/>
        </w:rPr>
        <w:t xml:space="preserve">8. Controlled failure and recovery</w:t>
      </w:r>
    </w:p>
    <w:p>
      <w:pPr>
        <w:spacing w:after="120" w:before="0" w:line="288"/>
      </w:pPr>
      <w:r>
        <w:rPr>
          <w:rFonts w:ascii="Calibri" w:cs="Calibri" w:eastAsia="Calibri" w:hAnsi="Calibri"/>
          <w:sz w:val="22"/>
          <w:szCs w:val="22"/>
        </w:rPr>
        <w:t xml:space="preserve">To prove that the security group rule is what allows the ping, only the ICMP Echo Request rule from 10.10.2.10/32 was removed from ewb-sg-app-b. The SSH rule was kept. After a short wait the forward ping from App-A was repeated. The exact rule was then restored and the ping was repeated again.</w:t>
      </w:r>
    </w:p>
    <w:p>
      <w:pPr>
        <w:keepNext/>
        <w:spacing w:after="60" w:before="120"/>
        <w:jc w:val="center"/>
      </w:pPr>
      <w:r>
        <w:drawing>
          <wp:inline distT="0" distB="0" distL="0" distR="0">
            <wp:extent cx="5715000" cy="1847850"/>
            <wp:effectExtent t="0" r="0" b="0" l="0"/>
            <wp:docPr id="1" name="rule_removed" descr="ewb-sg-app-b | Inbound rules (1): only SSH from 10.10.1.51/32 remains; the ICMP Echo Request rule is removed." title="ewb-sg-app-b | Inbound rules (1): only SSH from 10.10.1.51/32 remains; the ICMP Echo Request rule i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84785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24. </w:t>
      </w:r>
      <w:r>
        <w:rPr>
          <w:rFonts w:ascii="Calibri" w:cs="Calibri" w:eastAsia="Calibri" w:hAnsi="Calibri"/>
          <w:i/>
          <w:iCs/>
          <w:color w:val="5B6577"/>
          <w:sz w:val="19"/>
          <w:szCs w:val="19"/>
        </w:rPr>
        <w:t xml:space="preserve">ewb-sg-app-b | Inbound rules (1): only SSH from 10.10.1.51/32 remains; the ICMP Echo Request rule is removed.</w:t>
      </w:r>
    </w:p>
    <w:p>
      <w:pPr>
        <w:keepNext/>
        <w:spacing w:after="60" w:before="120"/>
        <w:jc w:val="center"/>
      </w:pPr>
      <w:r>
        <w:drawing>
          <wp:inline distT="0" distB="0" distL="0" distR="0">
            <wp:extent cx="4572000" cy="1085850"/>
            <wp:effectExtent t="0" r="0" b="0" l="0"/>
            <wp:docPr id="1" name="ping_failed" descr="ewb-app-a | controlled failure | ping 10.20.1.10: 4 transmitted, 0 received, 100% packet loss." title="ewb-app-a | controlled failure | ping 10.20.1.10: 4 transmitted, 0 received, 10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108585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25. </w:t>
      </w:r>
      <w:r>
        <w:rPr>
          <w:rFonts w:ascii="Calibri" w:cs="Calibri" w:eastAsia="Calibri" w:hAnsi="Calibri"/>
          <w:i/>
          <w:iCs/>
          <w:color w:val="5B6577"/>
          <w:sz w:val="19"/>
          <w:szCs w:val="19"/>
        </w:rPr>
        <w:t xml:space="preserve">ewb-app-a | controlled failure | ping 10.20.1.10: 4 transmitted, 0 received, 100% packet loss.</w:t>
      </w:r>
    </w:p>
    <w:p>
      <w:pPr>
        <w:spacing w:after="120" w:before="0" w:line="288"/>
      </w:pPr>
      <w:r>
        <w:rPr>
          <w:rFonts w:ascii="Calibri" w:cs="Calibri" w:eastAsia="Calibri" w:hAnsi="Calibri"/>
          <w:sz w:val="22"/>
          <w:szCs w:val="22"/>
        </w:rPr>
        <w:t xml:space="preserve">The rule was then restored with the same settings: Custom ICMP IPv4, Echo Request, source 10.10.2.10/32. The ping succeeded again.</w:t>
      </w:r>
    </w:p>
    <w:p>
      <w:pPr>
        <w:keepNext/>
        <w:spacing w:after="60" w:before="120"/>
        <w:jc w:val="center"/>
      </w:pPr>
      <w:r>
        <w:drawing>
          <wp:inline distT="0" distB="0" distL="0" distR="0">
            <wp:extent cx="4191000" cy="590550"/>
            <wp:effectExtent t="0" r="0" b="0" l="0"/>
            <wp:docPr id="1" name="ping_recovered" descr="ewb-app-a | recovery after restoring the rule | ping 10.20.1.10: 4 transmitted, 4 received, 0% packet loss." title="ewb-app-a | recovery after restoring the rule | ping 10.20.1.10: 4 transmitted, 4 received, 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59055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26. </w:t>
      </w:r>
      <w:r>
        <w:rPr>
          <w:rFonts w:ascii="Calibri" w:cs="Calibri" w:eastAsia="Calibri" w:hAnsi="Calibri"/>
          <w:i/>
          <w:iCs/>
          <w:color w:val="5B6577"/>
          <w:sz w:val="19"/>
          <w:szCs w:val="19"/>
        </w:rPr>
        <w:t xml:space="preserve">ewb-app-a | recovery after restoring the rule | ping 10.20.1.10: 4 transmitted, 4 received, 0% packet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0A6FB" w:sz="24"/>
              <w:bottom w:val="none" w:color="FFFFFF" w:sz="0"/>
              <w:right w:val="none" w:color="FFFFFF" w:sz="0"/>
            </w:tcBorders>
            <w:shd w:fill="EAF3FA" w:color="auto" w:val="clear"/>
            <w:tcMar>
              <w:top w:type="dxa" w:w="100"/>
              <w:left w:type="dxa" w:w="180"/>
              <w:bottom w:type="dxa" w:w="100"/>
              <w:right w:type="dxa" w:w="140"/>
            </w:tcMar>
          </w:tcPr>
          <w:p>
            <w:pPr>
              <w:spacing w:after="40"/>
            </w:pPr>
            <w:r>
              <w:rPr>
                <w:rFonts w:ascii="Calibri" w:cs="Calibri" w:eastAsia="Calibri" w:hAnsi="Calibri"/>
                <w:b/>
                <w:bCs/>
                <w:color w:val="0A1330"/>
                <w:sz w:val="22"/>
                <w:szCs w:val="22"/>
              </w:rPr>
              <w:t xml:space="preserve">What this shows</w:t>
            </w:r>
          </w:p>
          <w:p>
            <w:pPr>
              <w:spacing w:after="0" w:line="270"/>
            </w:pPr>
            <w:r>
              <w:rPr>
                <w:rFonts w:ascii="Calibri" w:cs="Calibri" w:eastAsia="Calibri" w:hAnsi="Calibri"/>
                <w:sz w:val="21"/>
                <w:szCs w:val="21"/>
              </w:rPr>
              <w:t xml:space="preserve">The peering connection and both routes stayed unchanged, yet traffic stopped when the destination security group no longer allowed Echo Request from App-A, and resumed when the rule came back. Routing decides whether packets can travel; security groups decide whether they are allowed in.</w:t>
            </w:r>
          </w:p>
        </w:tc>
      </w:tr>
    </w:tbl>
    <w:p>
      <w:pPr>
        <w:pStyle w:val="Heading1"/>
        <w:keepNext/>
        <w:pBdr>
          <w:bottom w:val="single" w:color="0077B6" w:sz="8" w:space="4"/>
        </w:pBdr>
        <w:spacing w:after="140" w:before="360"/>
      </w:pPr>
      <w:r>
        <w:rPr>
          <w:rFonts w:ascii="Calibri" w:cs="Calibri" w:eastAsia="Calibri" w:hAnsi="Calibri"/>
          <w:b/>
          <w:bCs/>
          <w:color w:val="0A1330"/>
          <w:sz w:val="34"/>
          <w:szCs w:val="34"/>
        </w:rPr>
        <w:t xml:space="preserve">9. Forward path, return path and key concepts</w:t>
      </w:r>
    </w:p>
    <w:p>
      <w:pPr>
        <w:pStyle w:val="Heading2"/>
        <w:keepNext/>
        <w:spacing w:after="100" w:before="240"/>
      </w:pPr>
      <w:r>
        <w:rPr>
          <w:rFonts w:ascii="Calibri" w:cs="Calibri" w:eastAsia="Calibri" w:hAnsi="Calibri"/>
          <w:b/>
          <w:bCs/>
          <w:color w:val="0077B6"/>
          <w:sz w:val="26"/>
          <w:szCs w:val="26"/>
        </w:rPr>
        <w:t xml:space="preserve">Forward path (App-A to App-B)</w:t>
      </w:r>
    </w:p>
    <w:p>
      <w:pPr>
        <w:pStyle w:val="ListParagraph"/>
        <w:numPr>
          <w:ilvl w:val="0"/>
          <w:numId w:val="3"/>
        </w:numPr>
        <w:spacing w:after="70" w:line="280"/>
      </w:pPr>
      <w:r>
        <w:rPr>
          <w:rFonts w:ascii="Calibri" w:cs="Calibri" w:eastAsia="Calibri" w:hAnsi="Calibri"/>
          <w:sz w:val="22"/>
          <w:szCs w:val="22"/>
        </w:rPr>
        <w:t xml:space="preserve">App-A (10.10.2.10) sends an Echo Request to 10.20.1.10.</w:t>
      </w:r>
    </w:p>
    <w:p>
      <w:pPr>
        <w:pStyle w:val="ListParagraph"/>
        <w:numPr>
          <w:ilvl w:val="0"/>
          <w:numId w:val="3"/>
        </w:numPr>
        <w:spacing w:after="70" w:line="280"/>
      </w:pPr>
      <w:r>
        <w:rPr>
          <w:rFonts w:ascii="Calibri" w:cs="Calibri" w:eastAsia="Calibri" w:hAnsi="Calibri"/>
          <w:sz w:val="22"/>
          <w:szCs w:val="22"/>
        </w:rPr>
        <w:t xml:space="preserve">The route table of ewb-a-private matches 10.20.0.0/16 and sends the packet to the peering connection.</w:t>
      </w:r>
    </w:p>
    <w:p>
      <w:pPr>
        <w:pStyle w:val="ListParagraph"/>
        <w:numPr>
          <w:ilvl w:val="0"/>
          <w:numId w:val="3"/>
        </w:numPr>
        <w:spacing w:after="70" w:line="280"/>
      </w:pPr>
      <w:r>
        <w:rPr>
          <w:rFonts w:ascii="Calibri" w:cs="Calibri" w:eastAsia="Calibri" w:hAnsi="Calibri"/>
          <w:sz w:val="22"/>
          <w:szCs w:val="22"/>
        </w:rPr>
        <w:t xml:space="preserve">The packet crosses the peering connection into ewb-vpc-b and arrives at App-B.</w:t>
      </w:r>
    </w:p>
    <w:p>
      <w:pPr>
        <w:pStyle w:val="ListParagraph"/>
        <w:numPr>
          <w:ilvl w:val="0"/>
          <w:numId w:val="3"/>
        </w:numPr>
        <w:spacing w:after="70" w:line="280"/>
      </w:pPr>
      <w:r>
        <w:rPr>
          <w:rFonts w:ascii="Calibri" w:cs="Calibri" w:eastAsia="Calibri" w:hAnsi="Calibri"/>
          <w:sz w:val="22"/>
          <w:szCs w:val="22"/>
        </w:rPr>
        <w:t xml:space="preserve">ewb-sg-app-b allows the Echo Request because the source 10.10.2.10/32 is in its inbound rules.</w:t>
      </w:r>
    </w:p>
    <w:p>
      <w:pPr>
        <w:pStyle w:val="Heading2"/>
        <w:keepNext/>
        <w:spacing w:after="100" w:before="240"/>
      </w:pPr>
      <w:r>
        <w:rPr>
          <w:rFonts w:ascii="Calibri" w:cs="Calibri" w:eastAsia="Calibri" w:hAnsi="Calibri"/>
          <w:b/>
          <w:bCs/>
          <w:color w:val="0077B6"/>
          <w:sz w:val="26"/>
          <w:szCs w:val="26"/>
        </w:rPr>
        <w:t xml:space="preserve">Return path (App-B to App-A)</w:t>
      </w:r>
    </w:p>
    <w:p>
      <w:pPr>
        <w:pStyle w:val="ListParagraph"/>
        <w:numPr>
          <w:ilvl w:val="0"/>
          <w:numId w:val="4"/>
        </w:numPr>
        <w:spacing w:after="70" w:line="280"/>
      </w:pPr>
      <w:r>
        <w:rPr>
          <w:rFonts w:ascii="Calibri" w:cs="Calibri" w:eastAsia="Calibri" w:hAnsi="Calibri"/>
          <w:sz w:val="22"/>
          <w:szCs w:val="22"/>
        </w:rPr>
        <w:t xml:space="preserve">App-B sends the Echo Reply to 10.10.2.10.</w:t>
      </w:r>
    </w:p>
    <w:p>
      <w:pPr>
        <w:pStyle w:val="ListParagraph"/>
        <w:numPr>
          <w:ilvl w:val="0"/>
          <w:numId w:val="4"/>
        </w:numPr>
        <w:spacing w:after="70" w:line="280"/>
      </w:pPr>
      <w:r>
        <w:rPr>
          <w:rFonts w:ascii="Calibri" w:cs="Calibri" w:eastAsia="Calibri" w:hAnsi="Calibri"/>
          <w:sz w:val="22"/>
          <w:szCs w:val="22"/>
        </w:rPr>
        <w:t xml:space="preserve">The route table of ewb-b-private matches 10.10.0.0/16 and sends the reply to the peering connection.</w:t>
      </w:r>
    </w:p>
    <w:p>
      <w:pPr>
        <w:pStyle w:val="ListParagraph"/>
        <w:numPr>
          <w:ilvl w:val="0"/>
          <w:numId w:val="4"/>
        </w:numPr>
        <w:spacing w:after="70" w:line="280"/>
      </w:pPr>
      <w:r>
        <w:rPr>
          <w:rFonts w:ascii="Calibri" w:cs="Calibri" w:eastAsia="Calibri" w:hAnsi="Calibri"/>
          <w:sz w:val="22"/>
          <w:szCs w:val="22"/>
        </w:rPr>
        <w:t xml:space="preserve">The reply reaches App-A. Because security groups are stateful, the reply is allowed without a separate inbound rule.</w:t>
      </w:r>
    </w:p>
    <w:p>
      <w:pPr>
        <w:pStyle w:val="Heading2"/>
        <w:keepNext/>
        <w:spacing w:after="100" w:before="240"/>
      </w:pPr>
      <w:r>
        <w:rPr>
          <w:rFonts w:ascii="Calibri" w:cs="Calibri" w:eastAsia="Calibri" w:hAnsi="Calibri"/>
          <w:b/>
          <w:bCs/>
          <w:color w:val="0077B6"/>
          <w:sz w:val="26"/>
          <w:szCs w:val="26"/>
        </w:rPr>
        <w:t xml:space="preserve">Be ready to explain</w:t>
      </w:r>
    </w:p>
    <w:p>
      <w:pPr>
        <w:spacing w:after="120" w:before="0" w:line="288"/>
      </w:pPr>
      <w:r>
        <w:rPr>
          <w:rFonts w:ascii="Calibri" w:cs="Calibri" w:eastAsia="Calibri" w:hAnsi="Calibri"/>
          <w:b/>
          <w:bCs/>
          <w:sz w:val="22"/>
          <w:szCs w:val="22"/>
        </w:rPr>
        <w:t xml:space="preserve">1. Why is the return route needed? </w:t>
      </w:r>
      <w:r>
        <w:rPr>
          <w:rFonts w:ascii="Calibri" w:cs="Calibri" w:eastAsia="Calibri" w:hAnsi="Calibri"/>
          <w:sz w:val="22"/>
          <w:szCs w:val="22"/>
        </w:rPr>
        <w:t xml:space="preserve">The request reaches App-B only if App-A’s subnet has a route to VPC B, but the reply must find its way back to 10.10.2.10. If ewb-rt-b-private had only its local route, the reply would be dropped and the ping would fail. A one-way route is not enough.</w:t>
      </w:r>
    </w:p>
    <w:p>
      <w:pPr>
        <w:spacing w:after="120" w:before="0" w:line="288"/>
      </w:pPr>
      <w:r>
        <w:rPr>
          <w:rFonts w:ascii="Calibri" w:cs="Calibri" w:eastAsia="Calibri" w:hAnsi="Calibri"/>
          <w:b/>
          <w:bCs/>
          <w:sz w:val="22"/>
          <w:szCs w:val="22"/>
        </w:rPr>
        <w:t xml:space="preserve">2. Why is the App-B SSH source the bastion private IP? </w:t>
      </w:r>
      <w:r>
        <w:rPr>
          <w:rFonts w:ascii="Calibri" w:cs="Calibri" w:eastAsia="Calibri" w:hAnsi="Calibri"/>
          <w:sz w:val="22"/>
          <w:szCs w:val="22"/>
        </w:rPr>
        <w:t xml:space="preserve">With ProxyJump, the laptop connects to the bastion, and the bastion opens a separate SSH connection to App-B. App-B therefore sees the bastion’s private address 10.10.1.51 as the source, not the laptop’s public address.</w:t>
      </w:r>
    </w:p>
    <w:p>
      <w:pPr>
        <w:spacing w:after="120" w:before="0" w:line="288"/>
      </w:pPr>
      <w:r>
        <w:rPr>
          <w:rFonts w:ascii="Calibri" w:cs="Calibri" w:eastAsia="Calibri" w:hAnsi="Calibri"/>
          <w:b/>
          <w:bCs/>
          <w:sz w:val="22"/>
          <w:szCs w:val="22"/>
        </w:rPr>
        <w:t xml:space="preserve">3. Why does an Active peering not guarantee a successful ping? </w:t>
      </w:r>
      <w:r>
        <w:rPr>
          <w:rFonts w:ascii="Calibri" w:cs="Calibri" w:eastAsia="Calibri" w:hAnsi="Calibri"/>
          <w:sz w:val="22"/>
          <w:szCs w:val="22"/>
        </w:rPr>
        <w:t xml:space="preserve">Peering only creates the link. Traffic still needs routes on both sides and security group rules that allow it. The baseline test (Active peering, no private routes) failed, and the controlled failure test (routes in place, ICMP rule removed) failed.</w:t>
      </w:r>
    </w:p>
    <w:p>
      <w:pPr>
        <w:spacing w:after="120" w:before="0" w:line="288"/>
      </w:pPr>
      <w:r>
        <w:rPr>
          <w:rFonts w:ascii="Calibri" w:cs="Calibri" w:eastAsia="Calibri" w:hAnsi="Calibri"/>
          <w:b/>
          <w:bCs/>
          <w:sz w:val="22"/>
          <w:szCs w:val="22"/>
        </w:rPr>
        <w:t xml:space="preserve">4. Can VPC B use VPC A’s internet gateway over peering? </w:t>
      </w:r>
      <w:r>
        <w:rPr>
          <w:rFonts w:ascii="Calibri" w:cs="Calibri" w:eastAsia="Calibri" w:hAnsi="Calibri"/>
          <w:sz w:val="22"/>
          <w:szCs w:val="22"/>
        </w:rPr>
        <w:t xml:space="preserve">No. VPC peering is one-to-one and non-transitive, and it does not forward traffic to an internet gateway in the other VPC. VPC B has no internet gateway and no internet route, so it has no internet access.</w:t>
      </w:r>
    </w:p>
    <w:p>
      <w:pPr>
        <w:pStyle w:val="Heading1"/>
        <w:keepNext/>
        <w:pBdr>
          <w:bottom w:val="single" w:color="0077B6" w:sz="8" w:space="4"/>
        </w:pBdr>
        <w:spacing w:after="140" w:before="360"/>
      </w:pPr>
      <w:r>
        <w:rPr>
          <w:rFonts w:ascii="Calibri" w:cs="Calibri" w:eastAsia="Calibri" w:hAnsi="Calibri"/>
          <w:b/>
          <w:bCs/>
          <w:color w:val="0A1330"/>
          <w:sz w:val="34"/>
          <w:szCs w:val="34"/>
        </w:rPr>
        <w:t xml:space="preserve">10. Cleanup evidence</w:t>
      </w:r>
    </w:p>
    <w:p>
      <w:pPr>
        <w:spacing w:after="120" w:before="0" w:line="288"/>
      </w:pPr>
      <w:r>
        <w:rPr>
          <w:rFonts w:ascii="Calibri" w:cs="Calibri" w:eastAsia="Calibri" w:hAnsi="Calibri"/>
          <w:sz w:val="22"/>
          <w:szCs w:val="22"/>
        </w:rPr>
        <w:t xml:space="preserve">After the tests, the evidence was saved and all lab resources were removed in dependency order: instances, peering routes and the peering connection, security groups, subnets, route tables, the internet gateway and finally both VPCs. The default VPC was not touched.</w:t>
      </w:r>
    </w:p>
    <w:p>
      <w:pPr>
        <w:keepNext/>
        <w:spacing w:after="60" w:before="120"/>
        <w:jc w:val="center"/>
      </w:pPr>
      <w:r>
        <w:drawing>
          <wp:inline distT="0" distB="0" distL="0" distR="0">
            <wp:extent cx="5334000" cy="1066800"/>
            <wp:effectExtent t="0" r="0" b="0" l="0"/>
            <wp:docPr id="1" name="clean_terminated" descr="EC2 instances: ewb-bastion, ewb-app-b and ewb-app-a all in the Terminated state." title="EC2 instances: ewb-bastion, ewb-app-b and ewb-app-a all in the Terminat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1066800"/>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27. </w:t>
      </w:r>
      <w:r>
        <w:rPr>
          <w:rFonts w:ascii="Calibri" w:cs="Calibri" w:eastAsia="Calibri" w:hAnsi="Calibri"/>
          <w:i/>
          <w:iCs/>
          <w:color w:val="5B6577"/>
          <w:sz w:val="19"/>
          <w:szCs w:val="19"/>
        </w:rPr>
        <w:t xml:space="preserve">EC2 instances: ewb-bastion, ewb-app-b and ewb-app-a all in the Terminated state.</w:t>
      </w:r>
    </w:p>
    <w:p>
      <w:pPr>
        <w:keepNext/>
        <w:spacing w:after="60" w:before="120"/>
        <w:jc w:val="center"/>
      </w:pPr>
      <w:r>
        <w:drawing>
          <wp:inline distT="0" distB="0" distL="0" distR="0">
            <wp:extent cx="5334000" cy="771525"/>
            <wp:effectExtent t="0" r="0" b="0" l="0"/>
            <wp:docPr id="1" name="clean_volumes" descr="EBS volumes: no volumes remain in the region." title="EBS volumes: no volumes remain in the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77152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28. </w:t>
      </w:r>
      <w:r>
        <w:rPr>
          <w:rFonts w:ascii="Calibri" w:cs="Calibri" w:eastAsia="Calibri" w:hAnsi="Calibri"/>
          <w:i/>
          <w:iCs/>
          <w:color w:val="5B6577"/>
          <w:sz w:val="19"/>
          <w:szCs w:val="19"/>
        </w:rPr>
        <w:t xml:space="preserve">EBS volumes: no volumes remain in the region.</w:t>
      </w:r>
    </w:p>
    <w:p>
      <w:pPr>
        <w:keepNext/>
        <w:spacing w:after="60" w:before="120"/>
        <w:jc w:val="center"/>
      </w:pPr>
      <w:r>
        <w:drawing>
          <wp:inline distT="0" distB="0" distL="0" distR="0">
            <wp:extent cx="5715000" cy="676275"/>
            <wp:effectExtent t="0" r="0" b="0" l="0"/>
            <wp:docPr id="1" name="clean_peer" descr="Peering connection ewb-a-b-peer (pcx-027c75511f81fcddb): status Deleted." title="Peering connection ewb-a-b-peer (pcx-027c75511f81fcddb): status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67627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29. </w:t>
      </w:r>
      <w:r>
        <w:rPr>
          <w:rFonts w:ascii="Calibri" w:cs="Calibri" w:eastAsia="Calibri" w:hAnsi="Calibri"/>
          <w:i/>
          <w:iCs/>
          <w:color w:val="5B6577"/>
          <w:sz w:val="19"/>
          <w:szCs w:val="19"/>
        </w:rPr>
        <w:t xml:space="preserve">Peering connection ewb-a-b-peer (pcx-027c75511f81fcddb): status Deleted.</w:t>
      </w:r>
    </w:p>
    <w:p>
      <w:pPr>
        <w:keepNext/>
        <w:spacing w:after="60" w:before="120"/>
        <w:jc w:val="center"/>
      </w:pPr>
      <w:r>
        <w:drawing>
          <wp:inline distT="0" distB="0" distL="0" distR="0">
            <wp:extent cx="5334000" cy="1076325"/>
            <wp:effectExtent t="0" r="0" b="0" l="0"/>
            <wp:docPr id="1" name="clean_vpcs" descr="Your VPCs: only the default VPC (172.31.0.0/16) remains; ewb-vpc-a and ewb-vpc-b are deleted." title="Your VPCs: only the default VPC (172.31.0.0/16) remains; ewb-vpc-a and ewb-vpc-b are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076325"/>
                    </a:xfrm>
                    <a:prstGeom prst="rect">
                      <a:avLst/>
                    </a:prstGeom>
                  </pic:spPr>
                </pic:pic>
              </a:graphicData>
            </a:graphic>
          </wp:inline>
        </w:drawing>
      </w:r>
    </w:p>
    <w:p>
      <w:pPr>
        <w:spacing w:after="200"/>
        <w:jc w:val="center"/>
      </w:pPr>
      <w:r>
        <w:rPr>
          <w:rFonts w:ascii="Calibri" w:cs="Calibri" w:eastAsia="Calibri" w:hAnsi="Calibri"/>
          <w:b/>
          <w:bCs/>
          <w:color w:val="0A1330"/>
          <w:sz w:val="19"/>
          <w:szCs w:val="19"/>
        </w:rPr>
        <w:t xml:space="preserve">Figure 30. </w:t>
      </w:r>
      <w:r>
        <w:rPr>
          <w:rFonts w:ascii="Calibri" w:cs="Calibri" w:eastAsia="Calibri" w:hAnsi="Calibri"/>
          <w:i/>
          <w:iCs/>
          <w:color w:val="5B6577"/>
          <w:sz w:val="19"/>
          <w:szCs w:val="19"/>
        </w:rPr>
        <w:t xml:space="preserve">Your VPCs: only the default VPC (172.31.0.0/16) remains; ewb-vpc-a and ewb-vpc-b are deleted.</w:t>
      </w:r>
    </w:p>
    <w:p>
      <w:pPr>
        <w:spacing w:after="120" w:before="0" w:line="288"/>
      </w:pPr>
      <w:r>
        <w:rPr>
          <w:rFonts w:ascii="Calibri" w:cs="Calibri" w:eastAsia="Calibri" w:hAnsi="Calibri"/>
          <w:sz w:val="22"/>
          <w:szCs w:val="22"/>
        </w:rPr>
        <w:t xml:space="preserve">The EC2 key pair was deleted and the local copies of the private key were removed from the laptop. No Elastic IP or NAT gateway was created, so no chargeable resource is left. The cost and usage page showed $0.00 for the current month.</w:t>
      </w:r>
    </w:p>
    <w:p>
      <w:pPr>
        <w:pStyle w:val="Heading1"/>
        <w:keepNext/>
        <w:pBdr>
          <w:bottom w:val="single" w:color="0077B6" w:sz="8" w:space="4"/>
        </w:pBdr>
        <w:spacing w:after="140" w:before="360"/>
      </w:pPr>
      <w:r>
        <w:rPr>
          <w:rFonts w:ascii="Calibri" w:cs="Calibri" w:eastAsia="Calibri" w:hAnsi="Calibri"/>
          <w:b/>
          <w:bCs/>
          <w:color w:val="0A1330"/>
          <w:sz w:val="34"/>
          <w:szCs w:val="34"/>
        </w:rPr>
        <w:t xml:space="preserve">11. What I learned</w:t>
      </w:r>
    </w:p>
    <w:p>
      <w:pPr>
        <w:pStyle w:val="ListParagraph"/>
        <w:numPr>
          <w:ilvl w:val="0"/>
          <w:numId w:val="2"/>
        </w:numPr>
        <w:spacing w:after="70" w:line="280"/>
      </w:pPr>
      <w:r>
        <w:rPr>
          <w:rFonts w:ascii="Calibri" w:cs="Calibri" w:eastAsia="Calibri" w:hAnsi="Calibri"/>
          <w:sz w:val="22"/>
          <w:szCs w:val="22"/>
        </w:rPr>
        <w:t xml:space="preserve">Choosing CIDR ranges that do not overlap is a prerequisite for peering. 10.10.0.0/16 and 10.20.0.0/16 do not overlap.</w:t>
      </w:r>
    </w:p>
    <w:p>
      <w:pPr>
        <w:pStyle w:val="ListParagraph"/>
        <w:numPr>
          <w:ilvl w:val="0"/>
          <w:numId w:val="2"/>
        </w:numPr>
        <w:spacing w:after="70" w:line="280"/>
      </w:pPr>
      <w:r>
        <w:rPr>
          <w:rFonts w:ascii="Calibri" w:cs="Calibri" w:eastAsia="Calibri" w:hAnsi="Calibri"/>
          <w:sz w:val="22"/>
          <w:szCs w:val="22"/>
        </w:rPr>
        <w:t xml:space="preserve">A public subnet needs an internet gateway route and the instance needs a public address. The private servers need neither.</w:t>
      </w:r>
    </w:p>
    <w:p>
      <w:pPr>
        <w:pStyle w:val="ListParagraph"/>
        <w:numPr>
          <w:ilvl w:val="0"/>
          <w:numId w:val="2"/>
        </w:numPr>
        <w:spacing w:after="70" w:line="280"/>
      </w:pPr>
      <w:r>
        <w:rPr>
          <w:rFonts w:ascii="Calibri" w:cs="Calibri" w:eastAsia="Calibri" w:hAnsi="Calibri"/>
          <w:sz w:val="22"/>
          <w:szCs w:val="22"/>
        </w:rPr>
        <w:t xml:space="preserve">Peering needs three things to work: an Active connection, routes on both sides and matching security group rules.</w:t>
      </w:r>
    </w:p>
    <w:p>
      <w:pPr>
        <w:pStyle w:val="ListParagraph"/>
        <w:numPr>
          <w:ilvl w:val="0"/>
          <w:numId w:val="2"/>
        </w:numPr>
        <w:spacing w:after="70" w:line="280"/>
      </w:pPr>
      <w:r>
        <w:rPr>
          <w:rFonts w:ascii="Calibri" w:cs="Calibri" w:eastAsia="Calibri" w:hAnsi="Calibri"/>
          <w:sz w:val="22"/>
          <w:szCs w:val="22"/>
        </w:rPr>
        <w:t xml:space="preserve">Testing for failure is as important as testing for success. The baseline and the controlled failure showed which layer decides the result.</w:t>
      </w:r>
    </w:p>
    <w:p>
      <w:pPr>
        <w:pStyle w:val="ListParagraph"/>
        <w:numPr>
          <w:ilvl w:val="0"/>
          <w:numId w:val="2"/>
        </w:numPr>
        <w:spacing w:after="70" w:line="280"/>
      </w:pPr>
      <w:r>
        <w:rPr>
          <w:rFonts w:ascii="Calibri" w:cs="Calibri" w:eastAsia="Calibri" w:hAnsi="Calibri"/>
          <w:sz w:val="22"/>
          <w:szCs w:val="22"/>
        </w:rPr>
        <w:t xml:space="preserve">A bastion host with SSH ProxyJump lets me administer private servers without giving them public IPs or copying keys onto them.</w:t>
      </w:r>
    </w:p>
    <w:p>
      <w:pPr>
        <w:pStyle w:val="ListParagraph"/>
        <w:numPr>
          <w:ilvl w:val="0"/>
          <w:numId w:val="2"/>
        </w:numPr>
        <w:spacing w:after="70" w:line="280"/>
      </w:pPr>
      <w:r>
        <w:rPr>
          <w:rFonts w:ascii="Calibri" w:cs="Calibri" w:eastAsia="Calibri" w:hAnsi="Calibri"/>
          <w:sz w:val="22"/>
          <w:szCs w:val="22"/>
        </w:rPr>
        <w:t xml:space="preserve">Deleting resources in the right order avoids dependency errors, and cleaning up prevents unexpected charges.</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F" w:sz="4" w:space="6"/>
      </w:pBdr>
      <w:tabs>
        <w:tab w:val="right" w:pos="9026"/>
      </w:tabs>
    </w:pPr>
    <w:r>
      <w:rPr>
        <w:rFonts w:ascii="Calibri" w:cs="Calibri" w:eastAsia="Calibri" w:hAnsi="Calibri"/>
        <w:color w:val="5B6577"/>
        <w:sz w:val="17"/>
        <w:szCs w:val="17"/>
      </w:rPr>
      <w:t xml:space="preserve">EWB COURSES  |  AWS Architect Associate  |  VPC Peering Project 01</w:t>
    </w:r>
    <w:r>
      <w:rPr>
        <w:rFonts w:ascii="Calibri" w:cs="Calibri" w:eastAsia="Calibri" w:hAnsi="Calibri"/>
        <w:color w:val="5B6577"/>
        <w:sz w:val="17"/>
        <w:szCs w:val="17"/>
      </w:rPr>
      <w:t xml:space="preserve">	Page </w:t>
    </w:r>
    <w:r>
      <w:rPr>
        <w:rFonts w:ascii="Calibri" w:cs="Calibri" w:eastAsia="Calibri" w:hAnsi="Calibri"/>
        <w:color w:val="5B65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A1330"/>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c2cf0abea3b6e737c471ba57788f34ee8092cd.png"/><Relationship Id="rId9" Type="http://schemas.openxmlformats.org/officeDocument/2006/relationships/image" Target="media/009fb1b48d90663459c6fae665e9d9f98ed94c15.png"/><Relationship Id="rId10" Type="http://schemas.openxmlformats.org/officeDocument/2006/relationships/image" Target="media/6cb6399995ece93a02189a704e694b8205cf1d04.png"/><Relationship Id="rId11" Type="http://schemas.openxmlformats.org/officeDocument/2006/relationships/image" Target="media/409bce520aeea629b21aa907b2484d4955b5c16d.png"/><Relationship Id="rId12" Type="http://schemas.openxmlformats.org/officeDocument/2006/relationships/image" Target="media/12184b059be03f16c0cf07bdf413137bd5214cfb.png"/><Relationship Id="rId13" Type="http://schemas.openxmlformats.org/officeDocument/2006/relationships/image" Target="media/cec2388c5facda6c48176d4bcf5bd856b8405161.png"/><Relationship Id="rId14" Type="http://schemas.openxmlformats.org/officeDocument/2006/relationships/image" Target="media/6824c596fdd56ad4fa13b487d82c3bcedd8f6b15.png"/><Relationship Id="rId15" Type="http://schemas.openxmlformats.org/officeDocument/2006/relationships/image" Target="media/5535f66d755b3cea06fa3291363e9ef1809da2e8.png"/><Relationship Id="rId16" Type="http://schemas.openxmlformats.org/officeDocument/2006/relationships/image" Target="media/97325bdc13bcbd335ab0d398510bad9c1834d3c9.png"/><Relationship Id="rId17" Type="http://schemas.openxmlformats.org/officeDocument/2006/relationships/image" Target="media/6e8babda4ba4a4ec7c04f1160badc7979b4e21e4.png"/><Relationship Id="rId18" Type="http://schemas.openxmlformats.org/officeDocument/2006/relationships/image" Target="media/212bf943178d4c108fd7281d73e8a2d7b9e8b612.png"/><Relationship Id="rId19" Type="http://schemas.openxmlformats.org/officeDocument/2006/relationships/image" Target="media/7289cfcf2e84db8b295334043f40d488f472beb5.png"/><Relationship Id="rId20" Type="http://schemas.openxmlformats.org/officeDocument/2006/relationships/image" Target="media/acea27c9778b9888ac2e02af6f7e56ce4eef2a4e.png"/><Relationship Id="rId21" Type="http://schemas.openxmlformats.org/officeDocument/2006/relationships/image" Target="media/5e2133410f001d5950546e679a857a1c70d53dff.png"/><Relationship Id="rId22" Type="http://schemas.openxmlformats.org/officeDocument/2006/relationships/image" Target="media/1466509ed28db0cb5c2ebd25afb29a21f2ccc4e7.png"/><Relationship Id="rId23" Type="http://schemas.openxmlformats.org/officeDocument/2006/relationships/image" Target="media/fa0530d069d530ebc4a99d6bbfd8023899e68697.png"/><Relationship Id="rId24" Type="http://schemas.openxmlformats.org/officeDocument/2006/relationships/image" Target="media/a7bef5fbcb57fb1b9dff4934f73549f3e62aec5b.png"/><Relationship Id="rId25" Type="http://schemas.openxmlformats.org/officeDocument/2006/relationships/image" Target="media/3fff7dc5ec580d93457c94f23c50be5df5013037.png"/><Relationship Id="rId26" Type="http://schemas.openxmlformats.org/officeDocument/2006/relationships/image" Target="media/70afbce254d587fdc1310345da1c16ae05734611.png"/><Relationship Id="rId27" Type="http://schemas.openxmlformats.org/officeDocument/2006/relationships/image" Target="media/0d5cb345e6e0d32b0e893270821786b7dc137037.png"/><Relationship Id="rId28" Type="http://schemas.openxmlformats.org/officeDocument/2006/relationships/image" Target="media/cb7693ec89e69fb2c10f0b8f24fa7999641dab73.png"/><Relationship Id="rId29" Type="http://schemas.openxmlformats.org/officeDocument/2006/relationships/image" Target="media/50fb4208c9f705cb056d3b29982a8273e53f15e9.png"/><Relationship Id="rId30" Type="http://schemas.openxmlformats.org/officeDocument/2006/relationships/image" Target="media/bec4a123eeca87717455748f28fd60625883d6af.png"/><Relationship Id="rId31" Type="http://schemas.openxmlformats.org/officeDocument/2006/relationships/image" Target="media/c78481b79c1a2e0e820793b736c0809fd21d46c8.png"/><Relationship Id="rId32" Type="http://schemas.openxmlformats.org/officeDocument/2006/relationships/image" Target="media/e836cce4e95a615ed2a9f54b63be570a4bd8d61d.png"/><Relationship Id="rId33" Type="http://schemas.openxmlformats.org/officeDocument/2006/relationships/image" Target="media/6ea442faf569f18c6fd85e18c29d91becbe16662.png"/><Relationship Id="rId34" Type="http://schemas.openxmlformats.org/officeDocument/2006/relationships/image" Target="media/e3450fa79f6aae07d25b81e452f6e4969a2c2a96.png"/><Relationship Id="rId35" Type="http://schemas.openxmlformats.org/officeDocument/2006/relationships/image" Target="media/8f8bd1fee6208439df1040e9ad63bb6f9845cd46.png"/><Relationship Id="rId36" Type="http://schemas.openxmlformats.org/officeDocument/2006/relationships/image" Target="media/0571a05a1be4cd3db602b0adf1bdf1b17aabf859.png"/><Relationship Id="rId37" Type="http://schemas.openxmlformats.org/officeDocument/2006/relationships/image" Target="media/ca0e1eb4f6745680843ada29cdb0bdc320182512.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VPC Peering - Student Project Report</dc:title>
  <dc:creator>EWB VPC Peering Project</dc:creator>
  <cp:lastModifiedBy>Un-named</cp:lastModifiedBy>
  <cp:revision>1</cp:revision>
  <dcterms:created xsi:type="dcterms:W3CDTF">2026-10-30T05:56:18.553Z</dcterms:created>
  <dcterms:modified xsi:type="dcterms:W3CDTF">2026-10-30T05:56:18.557Z</dcterms:modified>
</cp:coreProperties>
</file>

<file path=docProps/custom.xml><?xml version="1.0" encoding="utf-8"?>
<Properties xmlns="http://schemas.openxmlformats.org/officeDocument/2006/custom-properties" xmlns:vt="http://schemas.openxmlformats.org/officeDocument/2006/docPropsVTypes"/>
</file>