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FA5" w:rsidRPr="00CE563A" w:rsidRDefault="001C577F" w:rsidP="00951836">
      <w:pPr>
        <w:contextualSpacing/>
        <w:rPr>
          <w:b/>
          <w:sz w:val="24"/>
        </w:rPr>
      </w:pPr>
      <w:r>
        <w:rPr>
          <w:b/>
          <w:sz w:val="24"/>
        </w:rPr>
        <w:t>BSAI Octopus</w:t>
      </w:r>
      <w:r w:rsidR="000D6CFC" w:rsidRPr="00CE563A">
        <w:rPr>
          <w:b/>
          <w:sz w:val="24"/>
        </w:rPr>
        <w:t xml:space="preserve"> 2023 Update Assessment</w:t>
      </w:r>
    </w:p>
    <w:p w:rsidR="000D6CFC" w:rsidRDefault="000D6CFC" w:rsidP="00951836">
      <w:pPr>
        <w:contextualSpacing/>
        <w:rPr>
          <w:sz w:val="24"/>
        </w:rPr>
      </w:pPr>
      <w:r>
        <w:rPr>
          <w:sz w:val="24"/>
        </w:rPr>
        <w:t xml:space="preserve">Contact: </w:t>
      </w:r>
      <w:hyperlink r:id="rId7" w:history="1">
        <w:r w:rsidRPr="00514AD0">
          <w:rPr>
            <w:rStyle w:val="Hyperlink"/>
            <w:sz w:val="24"/>
          </w:rPr>
          <w:t>lee.cronin-fine@noaa.gov</w:t>
        </w:r>
      </w:hyperlink>
    </w:p>
    <w:p w:rsidR="000D6CFC" w:rsidRDefault="000D6CFC" w:rsidP="00951836">
      <w:pPr>
        <w:contextualSpacing/>
        <w:rPr>
          <w:sz w:val="24"/>
        </w:rPr>
      </w:pPr>
      <w:r>
        <w:rPr>
          <w:sz w:val="24"/>
        </w:rPr>
        <w:t>November 2023</w:t>
      </w:r>
    </w:p>
    <w:p w:rsidR="000D6CFC" w:rsidRDefault="000D6CFC" w:rsidP="00951836">
      <w:pPr>
        <w:contextualSpacing/>
        <w:rPr>
          <w:sz w:val="24"/>
        </w:rPr>
      </w:pPr>
    </w:p>
    <w:p w:rsidR="000D6CFC" w:rsidRDefault="000D6CFC" w:rsidP="00951836">
      <w:pPr>
        <w:contextualSpacing/>
        <w:rPr>
          <w:sz w:val="24"/>
        </w:rPr>
      </w:pPr>
      <w:r>
        <w:rPr>
          <w:sz w:val="24"/>
        </w:rPr>
        <w:t xml:space="preserve">All the files and coded needed to run the </w:t>
      </w:r>
      <w:r w:rsidR="00F50536">
        <w:rPr>
          <w:sz w:val="24"/>
        </w:rPr>
        <w:t xml:space="preserve">assessment can be found in the </w:t>
      </w:r>
      <w:r w:rsidRPr="00F50536">
        <w:rPr>
          <w:b/>
          <w:i/>
          <w:sz w:val="24"/>
        </w:rPr>
        <w:t>2023</w:t>
      </w:r>
      <w:r>
        <w:rPr>
          <w:sz w:val="24"/>
        </w:rPr>
        <w:t xml:space="preserve"> folder.</w:t>
      </w:r>
    </w:p>
    <w:p w:rsidR="001C577F" w:rsidRDefault="001C577F" w:rsidP="00951836">
      <w:pPr>
        <w:contextualSpacing/>
        <w:rPr>
          <w:sz w:val="24"/>
        </w:rPr>
      </w:pPr>
    </w:p>
    <w:p w:rsidR="001C577F" w:rsidRPr="00E9232F" w:rsidRDefault="001C577F" w:rsidP="00951836">
      <w:pPr>
        <w:contextualSpacing/>
        <w:rPr>
          <w:sz w:val="24"/>
        </w:rPr>
      </w:pPr>
      <w:r>
        <w:rPr>
          <w:sz w:val="24"/>
        </w:rPr>
        <w:t>This is a Tier 6 assessments which means it uses an alternative assessment method. This assessment used Pacific cod (</w:t>
      </w:r>
      <w:proofErr w:type="spellStart"/>
      <w:r>
        <w:rPr>
          <w:sz w:val="24"/>
        </w:rPr>
        <w:t>P.cod</w:t>
      </w:r>
      <w:proofErr w:type="spellEnd"/>
      <w:r>
        <w:rPr>
          <w:sz w:val="24"/>
        </w:rPr>
        <w:t xml:space="preserve">) diet data to calculate the annual total octopus consumption of </w:t>
      </w:r>
      <w:proofErr w:type="spellStart"/>
      <w:r>
        <w:rPr>
          <w:sz w:val="24"/>
        </w:rPr>
        <w:t>P.cod</w:t>
      </w:r>
      <w:proofErr w:type="spellEnd"/>
      <w:r>
        <w:rPr>
          <w:sz w:val="24"/>
        </w:rPr>
        <w:t>. T</w:t>
      </w:r>
      <w:r w:rsidR="00E9232F">
        <w:rPr>
          <w:sz w:val="24"/>
        </w:rPr>
        <w:t>hen it uses the</w:t>
      </w:r>
      <w:r>
        <w:rPr>
          <w:sz w:val="24"/>
        </w:rPr>
        <w:t xml:space="preserve"> geometric mean over all the years is to determine a conservative estimate of the total natural mortality. The total natural mortality calculations were conducted by </w:t>
      </w:r>
      <w:proofErr w:type="spellStart"/>
      <w:r>
        <w:rPr>
          <w:sz w:val="24"/>
        </w:rPr>
        <w:t>Kerim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Aydim</w:t>
      </w:r>
      <w:proofErr w:type="spellEnd"/>
      <w:r>
        <w:rPr>
          <w:sz w:val="24"/>
        </w:rPr>
        <w:t xml:space="preserve"> (</w:t>
      </w:r>
      <w:hyperlink r:id="rId8" w:history="1">
        <w:r w:rsidRPr="00CA2E2C">
          <w:rPr>
            <w:rStyle w:val="Hyperlink"/>
            <w:sz w:val="24"/>
          </w:rPr>
          <w:t>kerim.aydin@noaa.gov</w:t>
        </w:r>
      </w:hyperlink>
      <w:r>
        <w:rPr>
          <w:sz w:val="24"/>
        </w:rPr>
        <w:t>). The result</w:t>
      </w:r>
      <w:r w:rsidR="00F2635A">
        <w:rPr>
          <w:sz w:val="24"/>
        </w:rPr>
        <w:t xml:space="preserve">s from his work can be found in </w:t>
      </w:r>
      <w:r w:rsidRPr="00F2635A">
        <w:rPr>
          <w:b/>
          <w:i/>
          <w:sz w:val="24"/>
        </w:rPr>
        <w:t>data\</w:t>
      </w:r>
      <w:proofErr w:type="spellStart"/>
      <w:r w:rsidRPr="00F2635A">
        <w:rPr>
          <w:b/>
          <w:i/>
          <w:sz w:val="24"/>
        </w:rPr>
        <w:t>user_inputs</w:t>
      </w:r>
      <w:proofErr w:type="spellEnd"/>
      <w:r w:rsidRPr="00F2635A">
        <w:rPr>
          <w:b/>
          <w:i/>
          <w:sz w:val="24"/>
        </w:rPr>
        <w:t>\</w:t>
      </w:r>
      <w:proofErr w:type="spellStart"/>
      <w:r w:rsidRPr="00F2635A">
        <w:rPr>
          <w:b/>
          <w:i/>
          <w:sz w:val="24"/>
        </w:rPr>
        <w:t>Kerim</w:t>
      </w:r>
      <w:proofErr w:type="spellEnd"/>
      <w:r w:rsidRPr="00F2635A">
        <w:rPr>
          <w:b/>
          <w:i/>
          <w:sz w:val="24"/>
        </w:rPr>
        <w:t xml:space="preserve"> results</w:t>
      </w:r>
      <w:r w:rsidR="00F2635A">
        <w:rPr>
          <w:sz w:val="24"/>
        </w:rPr>
        <w:t xml:space="preserve">. The new total natural mortality value is found in </w:t>
      </w:r>
      <w:r w:rsidR="00E9232F" w:rsidRPr="00E9232F">
        <w:rPr>
          <w:b/>
          <w:sz w:val="24"/>
        </w:rPr>
        <w:t>Predation_Estimates_2016a_2023.xlsx</w:t>
      </w:r>
      <w:r w:rsidR="00E9232F">
        <w:rPr>
          <w:b/>
          <w:sz w:val="24"/>
        </w:rPr>
        <w:t xml:space="preserve"> </w:t>
      </w:r>
      <w:r w:rsidR="00E9232F">
        <w:rPr>
          <w:sz w:val="24"/>
        </w:rPr>
        <w:t xml:space="preserve">under the </w:t>
      </w:r>
      <w:r w:rsidR="00E9232F" w:rsidRPr="00E9232F">
        <w:rPr>
          <w:b/>
          <w:sz w:val="24"/>
          <w:u w:val="single"/>
        </w:rPr>
        <w:t>NEW ESTIMATE 2023</w:t>
      </w:r>
      <w:r w:rsidR="00E9232F">
        <w:rPr>
          <w:sz w:val="24"/>
        </w:rPr>
        <w:t xml:space="preserve"> section. Below is the list of steps to get the catch data, survey data and prepare the figure and tables for the SAFS file.</w:t>
      </w:r>
    </w:p>
    <w:p w:rsidR="000D6CFC" w:rsidRDefault="000D6CFC" w:rsidP="00951836">
      <w:pPr>
        <w:contextualSpacing/>
        <w:rPr>
          <w:sz w:val="24"/>
        </w:rPr>
      </w:pPr>
    </w:p>
    <w:p w:rsidR="000D6CFC" w:rsidRPr="00326E3F" w:rsidRDefault="000D6CFC" w:rsidP="001D2C90">
      <w:pPr>
        <w:contextualSpacing/>
        <w:jc w:val="center"/>
        <w:rPr>
          <w:sz w:val="32"/>
        </w:rPr>
      </w:pPr>
      <w:r w:rsidRPr="00326E3F">
        <w:rPr>
          <w:b/>
          <w:sz w:val="32"/>
        </w:rPr>
        <w:t>Step 1:</w:t>
      </w:r>
      <w:r w:rsidR="002E43D4" w:rsidRPr="00326E3F">
        <w:rPr>
          <w:b/>
          <w:sz w:val="32"/>
        </w:rPr>
        <w:t xml:space="preserve"> Obtaining Catch and Survey Data</w:t>
      </w:r>
    </w:p>
    <w:p w:rsidR="00E636FC" w:rsidRDefault="000D6CFC" w:rsidP="00951836">
      <w:pPr>
        <w:contextualSpacing/>
        <w:rPr>
          <w:sz w:val="24"/>
        </w:rPr>
      </w:pPr>
      <w:r>
        <w:rPr>
          <w:sz w:val="24"/>
        </w:rPr>
        <w:t>The d</w:t>
      </w:r>
      <w:r w:rsidR="00613622">
        <w:rPr>
          <w:sz w:val="24"/>
        </w:rPr>
        <w:t xml:space="preserve">ata is pulled and organized in </w:t>
      </w:r>
      <w:r w:rsidR="00E9232F" w:rsidRPr="00E9232F">
        <w:rPr>
          <w:b/>
          <w:color w:val="C0504D" w:themeColor="accent2"/>
          <w:sz w:val="24"/>
        </w:rPr>
        <w:t>2023_analysis-LCF.R</w:t>
      </w:r>
      <w:r>
        <w:rPr>
          <w:sz w:val="24"/>
        </w:rPr>
        <w:t xml:space="preserve"> located in the </w:t>
      </w:r>
      <w:r w:rsidRPr="00F50536">
        <w:rPr>
          <w:b/>
          <w:i/>
          <w:sz w:val="24"/>
        </w:rPr>
        <w:t>R</w:t>
      </w:r>
      <w:r>
        <w:rPr>
          <w:sz w:val="24"/>
        </w:rPr>
        <w:t xml:space="preserve"> folder. </w:t>
      </w:r>
    </w:p>
    <w:p w:rsidR="000D6CFC" w:rsidRDefault="00CE563A" w:rsidP="00951836">
      <w:pPr>
        <w:contextualSpacing/>
        <w:rPr>
          <w:sz w:val="24"/>
        </w:rPr>
      </w:pPr>
      <w:r>
        <w:rPr>
          <w:sz w:val="24"/>
        </w:rPr>
        <w:br/>
        <w:t>U</w:t>
      </w:r>
      <w:r w:rsidR="00613622">
        <w:rPr>
          <w:sz w:val="24"/>
        </w:rPr>
        <w:t xml:space="preserve">nder the </w:t>
      </w:r>
      <w:r w:rsidR="000D6CFC" w:rsidRPr="00613622">
        <w:rPr>
          <w:b/>
          <w:sz w:val="24"/>
          <w:u w:val="single"/>
        </w:rPr>
        <w:t>Manual Inputs</w:t>
      </w:r>
      <w:r w:rsidR="000D6CFC">
        <w:rPr>
          <w:sz w:val="24"/>
        </w:rPr>
        <w:t xml:space="preserve"> section there are </w:t>
      </w:r>
      <w:r w:rsidR="007C4BF8">
        <w:rPr>
          <w:sz w:val="24"/>
        </w:rPr>
        <w:t>four</w:t>
      </w:r>
      <w:r w:rsidR="000D6CFC">
        <w:rPr>
          <w:sz w:val="24"/>
        </w:rPr>
        <w:t xml:space="preserve"> inputs that the user need</w:t>
      </w:r>
      <w:r w:rsidR="00913097">
        <w:rPr>
          <w:sz w:val="24"/>
        </w:rPr>
        <w:t>s</w:t>
      </w:r>
      <w:r w:rsidR="000D6CFC">
        <w:rPr>
          <w:sz w:val="24"/>
        </w:rPr>
        <w:t xml:space="preserve"> to make decisions on.</w:t>
      </w:r>
    </w:p>
    <w:p w:rsidR="007C4BF8" w:rsidRDefault="007C4BF8" w:rsidP="007C4BF8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7C4BF8">
        <w:rPr>
          <w:i/>
          <w:sz w:val="24"/>
        </w:rPr>
        <w:t>qu</w:t>
      </w:r>
      <w:r w:rsidRPr="007C4BF8">
        <w:rPr>
          <w:i/>
          <w:sz w:val="24"/>
        </w:rPr>
        <w:t>e</w:t>
      </w:r>
      <w:r w:rsidRPr="007C4BF8">
        <w:rPr>
          <w:i/>
          <w:sz w:val="24"/>
        </w:rPr>
        <w:t>ry_dat</w:t>
      </w:r>
      <w:proofErr w:type="spellEnd"/>
      <w:r w:rsidRPr="007C4BF8">
        <w:rPr>
          <w:sz w:val="24"/>
        </w:rPr>
        <w:t xml:space="preserve"> - a True/False statement for whether you want to query the </w:t>
      </w:r>
      <w:proofErr w:type="gramStart"/>
      <w:r w:rsidRPr="007C4BF8">
        <w:rPr>
          <w:sz w:val="24"/>
        </w:rPr>
        <w:t xml:space="preserve">data </w:t>
      </w:r>
      <w:r>
        <w:rPr>
          <w:sz w:val="24"/>
        </w:rPr>
        <w:t>.</w:t>
      </w:r>
      <w:proofErr w:type="gramEnd"/>
    </w:p>
    <w:p w:rsidR="007C4BF8" w:rsidRPr="007C4BF8" w:rsidRDefault="007C4BF8" w:rsidP="007C4BF8">
      <w:pPr>
        <w:pStyle w:val="ListParagraph"/>
        <w:numPr>
          <w:ilvl w:val="1"/>
          <w:numId w:val="1"/>
        </w:numPr>
        <w:rPr>
          <w:sz w:val="24"/>
        </w:rPr>
      </w:pPr>
      <w:r w:rsidRPr="007C4BF8">
        <w:rPr>
          <w:sz w:val="24"/>
        </w:rPr>
        <w:t xml:space="preserve">If </w:t>
      </w:r>
      <w:proofErr w:type="spellStart"/>
      <w:r w:rsidRPr="007C4BF8">
        <w:rPr>
          <w:i/>
          <w:sz w:val="24"/>
        </w:rPr>
        <w:t>qu</w:t>
      </w:r>
      <w:r w:rsidRPr="007C4BF8">
        <w:rPr>
          <w:i/>
          <w:sz w:val="24"/>
        </w:rPr>
        <w:t>e</w:t>
      </w:r>
      <w:r w:rsidRPr="007C4BF8">
        <w:rPr>
          <w:i/>
          <w:sz w:val="24"/>
        </w:rPr>
        <w:t>ry_dat</w:t>
      </w:r>
      <w:proofErr w:type="spellEnd"/>
      <w:r w:rsidRPr="007C4BF8">
        <w:rPr>
          <w:sz w:val="24"/>
        </w:rPr>
        <w:t xml:space="preserve"> is false, the data will be read in from the </w:t>
      </w:r>
      <w:r w:rsidRPr="007C4BF8">
        <w:rPr>
          <w:b/>
          <w:i/>
          <w:sz w:val="24"/>
        </w:rPr>
        <w:t>data/raw</w:t>
      </w:r>
      <w:r w:rsidRPr="007C4BF8">
        <w:rPr>
          <w:sz w:val="24"/>
        </w:rPr>
        <w:t xml:space="preserve"> folder. In this folder the catch data is in </w:t>
      </w:r>
      <w:r w:rsidRPr="007C4BF8">
        <w:rPr>
          <w:b/>
          <w:sz w:val="24"/>
        </w:rPr>
        <w:t>fsh_catch_data.csv</w:t>
      </w:r>
      <w:r w:rsidRPr="007C4BF8">
        <w:rPr>
          <w:sz w:val="24"/>
        </w:rPr>
        <w:t xml:space="preserve"> and survey data is </w:t>
      </w:r>
      <w:r w:rsidRPr="007C4BF8">
        <w:rPr>
          <w:b/>
          <w:sz w:val="24"/>
        </w:rPr>
        <w:t>survey_biomass.csv</w:t>
      </w:r>
      <w:r w:rsidRPr="007C4BF8">
        <w:rPr>
          <w:sz w:val="24"/>
        </w:rPr>
        <w:t xml:space="preserve">. </w:t>
      </w:r>
    </w:p>
    <w:p w:rsidR="000D6CFC" w:rsidRDefault="000D6CFC" w:rsidP="00951836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613622">
        <w:rPr>
          <w:i/>
          <w:sz w:val="24"/>
        </w:rPr>
        <w:t>export_dat</w:t>
      </w:r>
      <w:proofErr w:type="spellEnd"/>
      <w:r w:rsidRPr="000D6CFC">
        <w:rPr>
          <w:sz w:val="24"/>
        </w:rPr>
        <w:t xml:space="preserve"> </w:t>
      </w:r>
      <w:r>
        <w:rPr>
          <w:sz w:val="24"/>
        </w:rPr>
        <w:t>-</w:t>
      </w:r>
      <w:r w:rsidRPr="000D6CFC">
        <w:rPr>
          <w:sz w:val="24"/>
        </w:rPr>
        <w:t xml:space="preserve"> a True/False statement for whether you want to export the data and figures produced by the R code (T = export, F = don’t export). </w:t>
      </w:r>
    </w:p>
    <w:p w:rsidR="00913097" w:rsidRDefault="00913097" w:rsidP="00913097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913097">
        <w:rPr>
          <w:i/>
          <w:sz w:val="24"/>
        </w:rPr>
        <w:t>pres_pl</w:t>
      </w:r>
      <w:proofErr w:type="spellEnd"/>
      <w:r>
        <w:rPr>
          <w:sz w:val="24"/>
        </w:rPr>
        <w:t xml:space="preserve"> – a True/False statement that if True prints presentation versions of the figures. False just doesn’t produce the presentation figure versions. The figures are saved in </w:t>
      </w:r>
      <w:r w:rsidRPr="00913097">
        <w:rPr>
          <w:b/>
          <w:i/>
          <w:sz w:val="24"/>
        </w:rPr>
        <w:t>figs/Presentations</w:t>
      </w:r>
      <w:r>
        <w:rPr>
          <w:sz w:val="24"/>
        </w:rPr>
        <w:t>.</w:t>
      </w:r>
    </w:p>
    <w:p w:rsidR="002E43D4" w:rsidRDefault="007C4BF8" w:rsidP="00951836">
      <w:pPr>
        <w:pStyle w:val="ListParagraph"/>
        <w:numPr>
          <w:ilvl w:val="0"/>
          <w:numId w:val="1"/>
        </w:numPr>
        <w:rPr>
          <w:sz w:val="24"/>
        </w:rPr>
      </w:pPr>
      <w:proofErr w:type="gramStart"/>
      <w:r>
        <w:rPr>
          <w:i/>
          <w:sz w:val="24"/>
        </w:rPr>
        <w:t>year</w:t>
      </w:r>
      <w:proofErr w:type="gramEnd"/>
      <w:r>
        <w:rPr>
          <w:i/>
          <w:sz w:val="24"/>
        </w:rPr>
        <w:t xml:space="preserve"> </w:t>
      </w:r>
      <w:r w:rsidR="002E43D4">
        <w:rPr>
          <w:sz w:val="24"/>
        </w:rPr>
        <w:t>– the current assessment year. This plays a role in many things and should be set to the current year.</w:t>
      </w:r>
    </w:p>
    <w:p w:rsidR="00D5426B" w:rsidRDefault="00613622" w:rsidP="00951836">
      <w:pPr>
        <w:contextualSpacing/>
        <w:rPr>
          <w:sz w:val="24"/>
        </w:rPr>
      </w:pPr>
      <w:r>
        <w:rPr>
          <w:sz w:val="24"/>
        </w:rPr>
        <w:t xml:space="preserve">The R code requires </w:t>
      </w:r>
      <w:r w:rsidR="008A44FF">
        <w:rPr>
          <w:b/>
          <w:sz w:val="24"/>
        </w:rPr>
        <w:t>specs.csv</w:t>
      </w:r>
      <w:r>
        <w:rPr>
          <w:sz w:val="24"/>
        </w:rPr>
        <w:t xml:space="preserve"> located in </w:t>
      </w:r>
      <w:r w:rsidR="00D5426B" w:rsidRPr="00613622">
        <w:rPr>
          <w:b/>
          <w:i/>
          <w:sz w:val="24"/>
        </w:rPr>
        <w:t>data/</w:t>
      </w:r>
      <w:proofErr w:type="spellStart"/>
      <w:r w:rsidR="00D5426B" w:rsidRPr="00613622">
        <w:rPr>
          <w:b/>
          <w:i/>
          <w:sz w:val="24"/>
        </w:rPr>
        <w:t>user_inputs</w:t>
      </w:r>
      <w:proofErr w:type="spellEnd"/>
      <w:r w:rsidR="00D5426B">
        <w:rPr>
          <w:sz w:val="24"/>
        </w:rPr>
        <w:t xml:space="preserve"> folder. Th</w:t>
      </w:r>
      <w:r w:rsidR="008A44FF">
        <w:rPr>
          <w:sz w:val="24"/>
        </w:rPr>
        <w:t>i</w:t>
      </w:r>
      <w:r w:rsidR="007A7E67">
        <w:rPr>
          <w:sz w:val="24"/>
        </w:rPr>
        <w:t>s</w:t>
      </w:r>
      <w:r w:rsidR="00D5426B">
        <w:rPr>
          <w:sz w:val="24"/>
        </w:rPr>
        <w:t xml:space="preserve"> f</w:t>
      </w:r>
      <w:r w:rsidR="007A7E67">
        <w:rPr>
          <w:sz w:val="24"/>
        </w:rPr>
        <w:t>ile</w:t>
      </w:r>
      <w:r w:rsidR="00D5426B">
        <w:rPr>
          <w:sz w:val="24"/>
        </w:rPr>
        <w:t xml:space="preserve"> ha</w:t>
      </w:r>
      <w:r w:rsidR="008A44FF">
        <w:rPr>
          <w:sz w:val="24"/>
        </w:rPr>
        <w:t>s</w:t>
      </w:r>
      <w:r w:rsidR="00D5426B">
        <w:rPr>
          <w:sz w:val="24"/>
        </w:rPr>
        <w:t xml:space="preserve"> the </w:t>
      </w:r>
      <w:r w:rsidR="007A7E67">
        <w:rPr>
          <w:sz w:val="24"/>
        </w:rPr>
        <w:t>h</w:t>
      </w:r>
      <w:r w:rsidR="00D5426B">
        <w:rPr>
          <w:sz w:val="24"/>
        </w:rPr>
        <w:t>istorical ABC, TAC and OFL values. Th</w:t>
      </w:r>
      <w:r w:rsidR="007A7E67">
        <w:rPr>
          <w:sz w:val="24"/>
        </w:rPr>
        <w:t>e</w:t>
      </w:r>
      <w:r w:rsidR="00D5426B">
        <w:rPr>
          <w:sz w:val="24"/>
        </w:rPr>
        <w:t>s</w:t>
      </w:r>
      <w:r w:rsidR="007A7E67">
        <w:rPr>
          <w:sz w:val="24"/>
        </w:rPr>
        <w:t>e</w:t>
      </w:r>
      <w:r w:rsidR="00D5426B">
        <w:rPr>
          <w:sz w:val="24"/>
        </w:rPr>
        <w:t xml:space="preserve"> file</w:t>
      </w:r>
      <w:r w:rsidR="007A7E67">
        <w:rPr>
          <w:sz w:val="24"/>
        </w:rPr>
        <w:t>s</w:t>
      </w:r>
      <w:r w:rsidR="00D5426B">
        <w:rPr>
          <w:sz w:val="24"/>
        </w:rPr>
        <w:t xml:space="preserve"> needs to be manually updated with new values and should have ABC’s, TAC’s and OFL’s up to and including the current year. </w:t>
      </w:r>
      <w:r w:rsidR="00CE563A">
        <w:rPr>
          <w:sz w:val="24"/>
        </w:rPr>
        <w:t xml:space="preserve">New and old values </w:t>
      </w:r>
      <w:r w:rsidR="00D5426B">
        <w:rPr>
          <w:sz w:val="24"/>
        </w:rPr>
        <w:t>can be found here (</w:t>
      </w:r>
      <w:hyperlink r:id="rId9" w:history="1">
        <w:r w:rsidR="00D5426B" w:rsidRPr="00D5426B">
          <w:rPr>
            <w:rStyle w:val="Hyperlink"/>
            <w:sz w:val="24"/>
          </w:rPr>
          <w:t>https://www.fisheries.noaa.gov/alaska/sustainable-fisheries/alaska-groundfish-harvest-specifications</w:t>
        </w:r>
      </w:hyperlink>
      <w:r w:rsidR="00D5426B">
        <w:rPr>
          <w:sz w:val="24"/>
        </w:rPr>
        <w:t xml:space="preserve">). </w:t>
      </w:r>
      <w:r w:rsidR="00102A2C">
        <w:rPr>
          <w:sz w:val="24"/>
        </w:rPr>
        <w:t>From the linked page go to the desired year and click on “</w:t>
      </w:r>
      <w:r w:rsidR="009E69FB">
        <w:rPr>
          <w:sz w:val="24"/>
        </w:rPr>
        <w:t>Bering Sea and Aleutian Islands</w:t>
      </w:r>
      <w:r w:rsidR="00102A2C">
        <w:rPr>
          <w:sz w:val="24"/>
        </w:rPr>
        <w:t>”. Then click on the “Table 2” to get the total and area specific values.</w:t>
      </w:r>
      <w:r w:rsidR="00D5426B">
        <w:rPr>
          <w:sz w:val="24"/>
        </w:rPr>
        <w:t xml:space="preserve"> </w:t>
      </w:r>
    </w:p>
    <w:p w:rsidR="00313A27" w:rsidRDefault="00313A27" w:rsidP="00951836">
      <w:pPr>
        <w:contextualSpacing/>
        <w:rPr>
          <w:sz w:val="24"/>
        </w:rPr>
      </w:pPr>
    </w:p>
    <w:p w:rsidR="00313A27" w:rsidRDefault="00313A27" w:rsidP="00951836">
      <w:pPr>
        <w:contextualSpacing/>
        <w:rPr>
          <w:sz w:val="24"/>
        </w:rPr>
      </w:pPr>
      <w:r>
        <w:rPr>
          <w:sz w:val="24"/>
        </w:rPr>
        <w:t xml:space="preserve">Below is a list of files and figures </w:t>
      </w:r>
      <w:proofErr w:type="gramStart"/>
      <w:r>
        <w:rPr>
          <w:sz w:val="24"/>
        </w:rPr>
        <w:t>produced.</w:t>
      </w:r>
      <w:proofErr w:type="gramEnd"/>
    </w:p>
    <w:p w:rsidR="00866B71" w:rsidRDefault="00866B71" w:rsidP="00951836">
      <w:pPr>
        <w:contextualSpacing/>
        <w:rPr>
          <w:sz w:val="24"/>
        </w:rPr>
      </w:pPr>
    </w:p>
    <w:p w:rsidR="00D5426B" w:rsidRDefault="005C4D2D" w:rsidP="00951836">
      <w:pPr>
        <w:contextualSpacing/>
        <w:rPr>
          <w:sz w:val="24"/>
        </w:rPr>
      </w:pPr>
      <w:r>
        <w:rPr>
          <w:sz w:val="24"/>
        </w:rPr>
        <w:t xml:space="preserve">Files produced and stored in </w:t>
      </w:r>
      <w:r w:rsidR="00D5426B" w:rsidRPr="005C4D2D">
        <w:rPr>
          <w:b/>
          <w:i/>
          <w:sz w:val="24"/>
        </w:rPr>
        <w:t>data/raw</w:t>
      </w:r>
      <w:r w:rsidR="00CE563A">
        <w:rPr>
          <w:sz w:val="24"/>
        </w:rPr>
        <w:t xml:space="preserve">. </w:t>
      </w:r>
    </w:p>
    <w:p w:rsidR="00D5426B" w:rsidRDefault="009E69FB" w:rsidP="00951836">
      <w:pPr>
        <w:pStyle w:val="ListParagraph"/>
        <w:numPr>
          <w:ilvl w:val="0"/>
          <w:numId w:val="3"/>
        </w:numPr>
        <w:rPr>
          <w:sz w:val="24"/>
        </w:rPr>
      </w:pPr>
      <w:r w:rsidRPr="007C4BF8">
        <w:rPr>
          <w:b/>
          <w:sz w:val="24"/>
        </w:rPr>
        <w:t>fsh_catch_data.csv</w:t>
      </w:r>
      <w:r>
        <w:rPr>
          <w:sz w:val="24"/>
        </w:rPr>
        <w:t xml:space="preserve"> </w:t>
      </w:r>
      <w:r w:rsidR="00D5426B">
        <w:rPr>
          <w:sz w:val="24"/>
        </w:rPr>
        <w:t xml:space="preserve">– raw catch data </w:t>
      </w:r>
    </w:p>
    <w:p w:rsidR="00D5426B" w:rsidRPr="009E69FB" w:rsidRDefault="009E69FB" w:rsidP="009E69FB">
      <w:pPr>
        <w:pStyle w:val="ListParagraph"/>
        <w:numPr>
          <w:ilvl w:val="0"/>
          <w:numId w:val="3"/>
        </w:numPr>
        <w:rPr>
          <w:sz w:val="24"/>
        </w:rPr>
      </w:pPr>
      <w:r w:rsidRPr="007C4BF8">
        <w:rPr>
          <w:b/>
          <w:sz w:val="24"/>
        </w:rPr>
        <w:t>survey_biomass.csv</w:t>
      </w:r>
      <w:r w:rsidR="00D5426B">
        <w:rPr>
          <w:sz w:val="24"/>
        </w:rPr>
        <w:t xml:space="preserve"> – raw survey data</w:t>
      </w:r>
    </w:p>
    <w:p w:rsidR="00D5426B" w:rsidRDefault="00D5426B" w:rsidP="00951836">
      <w:pPr>
        <w:contextualSpacing/>
        <w:rPr>
          <w:sz w:val="24"/>
        </w:rPr>
      </w:pPr>
      <w:r>
        <w:rPr>
          <w:sz w:val="24"/>
        </w:rPr>
        <w:lastRenderedPageBreak/>
        <w:t xml:space="preserve">Files produced and stored in </w:t>
      </w:r>
      <w:r w:rsidRPr="005C4D2D">
        <w:rPr>
          <w:b/>
          <w:i/>
          <w:sz w:val="24"/>
        </w:rPr>
        <w:t>data/output</w:t>
      </w:r>
      <w:r w:rsidR="00E82BC1">
        <w:rPr>
          <w:sz w:val="24"/>
        </w:rPr>
        <w:t>. If the file</w:t>
      </w:r>
      <w:r w:rsidR="00313A27">
        <w:rPr>
          <w:sz w:val="24"/>
        </w:rPr>
        <w:t xml:space="preserve"> name</w:t>
      </w:r>
      <w:r w:rsidR="00E82BC1">
        <w:rPr>
          <w:sz w:val="24"/>
        </w:rPr>
        <w:t xml:space="preserve"> begin</w:t>
      </w:r>
      <w:r w:rsidR="00313A27">
        <w:rPr>
          <w:sz w:val="24"/>
        </w:rPr>
        <w:t>s</w:t>
      </w:r>
      <w:r w:rsidR="00E82BC1">
        <w:rPr>
          <w:sz w:val="24"/>
        </w:rPr>
        <w:t xml:space="preserve"> with </w:t>
      </w:r>
      <w:r w:rsidR="00E82BC1" w:rsidRPr="005C4D2D">
        <w:rPr>
          <w:b/>
          <w:sz w:val="24"/>
        </w:rPr>
        <w:t>year</w:t>
      </w:r>
      <w:r w:rsidR="00E82BC1">
        <w:rPr>
          <w:sz w:val="24"/>
        </w:rPr>
        <w:t xml:space="preserve"> then </w:t>
      </w:r>
      <w:r w:rsidR="00E82BC1" w:rsidRPr="005C4D2D">
        <w:rPr>
          <w:b/>
          <w:sz w:val="24"/>
        </w:rPr>
        <w:t>year</w:t>
      </w:r>
      <w:r w:rsidR="00E82BC1">
        <w:rPr>
          <w:sz w:val="24"/>
        </w:rPr>
        <w:t xml:space="preserve"> is the actual year of the assessment in number form.</w:t>
      </w:r>
    </w:p>
    <w:p w:rsidR="007A7E67" w:rsidRDefault="00D5426B" w:rsidP="009E69FB">
      <w:pPr>
        <w:pStyle w:val="ListParagraph"/>
        <w:numPr>
          <w:ilvl w:val="0"/>
          <w:numId w:val="3"/>
        </w:numPr>
        <w:rPr>
          <w:sz w:val="24"/>
        </w:rPr>
      </w:pPr>
      <w:r w:rsidRPr="005C4D2D">
        <w:rPr>
          <w:b/>
          <w:sz w:val="24"/>
        </w:rPr>
        <w:t>year-</w:t>
      </w:r>
      <w:r w:rsidR="009E69FB" w:rsidRPr="009E69FB">
        <w:t xml:space="preserve"> </w:t>
      </w:r>
      <w:r w:rsidR="009E69FB" w:rsidRPr="009E69FB">
        <w:rPr>
          <w:b/>
          <w:sz w:val="24"/>
        </w:rPr>
        <w:t>octopus_bts_biomass.csv</w:t>
      </w:r>
      <w:r>
        <w:rPr>
          <w:sz w:val="24"/>
        </w:rPr>
        <w:t xml:space="preserve"> – </w:t>
      </w:r>
      <w:r w:rsidR="009E69FB">
        <w:rPr>
          <w:sz w:val="24"/>
        </w:rPr>
        <w:t>total biomass estimates from AI, shelf and slope surveys</w:t>
      </w:r>
    </w:p>
    <w:p w:rsidR="00D5426B" w:rsidRDefault="00D5426B" w:rsidP="009E69FB">
      <w:pPr>
        <w:pStyle w:val="ListParagraph"/>
        <w:numPr>
          <w:ilvl w:val="0"/>
          <w:numId w:val="3"/>
        </w:numPr>
        <w:rPr>
          <w:sz w:val="24"/>
        </w:rPr>
      </w:pPr>
      <w:r w:rsidRPr="005C4D2D">
        <w:rPr>
          <w:b/>
          <w:sz w:val="24"/>
        </w:rPr>
        <w:t>year-</w:t>
      </w:r>
      <w:r w:rsidR="009E69FB" w:rsidRPr="009E69FB">
        <w:t xml:space="preserve"> </w:t>
      </w:r>
      <w:r w:rsidR="009E69FB" w:rsidRPr="009E69FB">
        <w:rPr>
          <w:b/>
          <w:sz w:val="24"/>
        </w:rPr>
        <w:t xml:space="preserve">octopus_AI_survey.csv </w:t>
      </w:r>
      <w:r>
        <w:rPr>
          <w:sz w:val="24"/>
        </w:rPr>
        <w:t xml:space="preserve">– </w:t>
      </w:r>
      <w:r w:rsidR="009E69FB">
        <w:rPr>
          <w:sz w:val="24"/>
        </w:rPr>
        <w:t>biomass estimate by species in AI survey</w:t>
      </w:r>
    </w:p>
    <w:p w:rsidR="009E69FB" w:rsidRDefault="009E69FB" w:rsidP="009E69FB">
      <w:pPr>
        <w:pStyle w:val="ListParagraph"/>
        <w:numPr>
          <w:ilvl w:val="0"/>
          <w:numId w:val="3"/>
        </w:numPr>
        <w:rPr>
          <w:sz w:val="24"/>
        </w:rPr>
      </w:pPr>
      <w:r w:rsidRPr="005C4D2D">
        <w:rPr>
          <w:b/>
          <w:sz w:val="24"/>
        </w:rPr>
        <w:t>year-</w:t>
      </w:r>
      <w:r w:rsidRPr="009E69FB">
        <w:t xml:space="preserve"> </w:t>
      </w:r>
      <w:r w:rsidRPr="009E69FB">
        <w:rPr>
          <w:b/>
          <w:sz w:val="24"/>
        </w:rPr>
        <w:t>octopus_AI_survey</w:t>
      </w:r>
      <w:r>
        <w:rPr>
          <w:b/>
          <w:sz w:val="24"/>
        </w:rPr>
        <w:t>_sub</w:t>
      </w:r>
      <w:r w:rsidRPr="009E69FB">
        <w:rPr>
          <w:b/>
          <w:sz w:val="24"/>
        </w:rPr>
        <w:t xml:space="preserve">.csv </w:t>
      </w:r>
      <w:r>
        <w:rPr>
          <w:sz w:val="24"/>
        </w:rPr>
        <w:t>– biomass estimate by</w:t>
      </w:r>
      <w:r>
        <w:rPr>
          <w:sz w:val="24"/>
        </w:rPr>
        <w:t xml:space="preserve"> most common</w:t>
      </w:r>
      <w:r>
        <w:rPr>
          <w:sz w:val="24"/>
        </w:rPr>
        <w:t xml:space="preserve"> species in AI survey</w:t>
      </w:r>
    </w:p>
    <w:p w:rsidR="009E69FB" w:rsidRPr="009E69FB" w:rsidRDefault="009E69FB" w:rsidP="009E69FB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A02FB6">
        <w:rPr>
          <w:b/>
          <w:sz w:val="24"/>
        </w:rPr>
        <w:t>AI_species.out</w:t>
      </w:r>
      <w:proofErr w:type="spellEnd"/>
      <w:r>
        <w:rPr>
          <w:sz w:val="24"/>
        </w:rPr>
        <w:t xml:space="preserve"> – names </w:t>
      </w:r>
      <w:r w:rsidR="00A07902">
        <w:rPr>
          <w:sz w:val="24"/>
        </w:rPr>
        <w:t>of</w:t>
      </w:r>
      <w:r w:rsidR="00A02FB6">
        <w:rPr>
          <w:sz w:val="24"/>
        </w:rPr>
        <w:t xml:space="preserve"> all</w:t>
      </w:r>
      <w:r w:rsidR="00A07902">
        <w:rPr>
          <w:sz w:val="24"/>
        </w:rPr>
        <w:t xml:space="preserve"> species in the AI survey</w:t>
      </w:r>
    </w:p>
    <w:p w:rsidR="00A02FB6" w:rsidRDefault="00A02FB6" w:rsidP="00A02FB6">
      <w:pPr>
        <w:pStyle w:val="ListParagraph"/>
        <w:numPr>
          <w:ilvl w:val="0"/>
          <w:numId w:val="3"/>
        </w:numPr>
        <w:rPr>
          <w:sz w:val="24"/>
        </w:rPr>
      </w:pPr>
      <w:r w:rsidRPr="005C4D2D">
        <w:rPr>
          <w:b/>
          <w:sz w:val="24"/>
        </w:rPr>
        <w:t>year-</w:t>
      </w:r>
      <w:r w:rsidRPr="009E69FB">
        <w:t xml:space="preserve"> </w:t>
      </w:r>
      <w:r w:rsidRPr="009E69FB">
        <w:rPr>
          <w:b/>
          <w:sz w:val="24"/>
        </w:rPr>
        <w:t>octopus_</w:t>
      </w:r>
      <w:r>
        <w:rPr>
          <w:b/>
          <w:sz w:val="24"/>
        </w:rPr>
        <w:t>EBS_shelf_survey</w:t>
      </w:r>
      <w:r w:rsidRPr="009E69FB">
        <w:rPr>
          <w:b/>
          <w:sz w:val="24"/>
        </w:rPr>
        <w:t xml:space="preserve">.csv </w:t>
      </w:r>
      <w:r>
        <w:rPr>
          <w:sz w:val="24"/>
        </w:rPr>
        <w:t xml:space="preserve">– biomass estimate by species in </w:t>
      </w:r>
      <w:r>
        <w:rPr>
          <w:sz w:val="24"/>
        </w:rPr>
        <w:t>EBS shelf</w:t>
      </w:r>
      <w:r>
        <w:rPr>
          <w:sz w:val="24"/>
        </w:rPr>
        <w:t xml:space="preserve"> survey</w:t>
      </w:r>
    </w:p>
    <w:p w:rsidR="00A02FB6" w:rsidRDefault="00A02FB6" w:rsidP="00A02FB6">
      <w:pPr>
        <w:pStyle w:val="ListParagraph"/>
        <w:numPr>
          <w:ilvl w:val="0"/>
          <w:numId w:val="3"/>
        </w:numPr>
        <w:rPr>
          <w:sz w:val="24"/>
        </w:rPr>
      </w:pPr>
      <w:r w:rsidRPr="005C4D2D">
        <w:rPr>
          <w:b/>
          <w:sz w:val="24"/>
        </w:rPr>
        <w:t>year-</w:t>
      </w:r>
      <w:r w:rsidRPr="009E69FB">
        <w:t xml:space="preserve"> </w:t>
      </w:r>
      <w:r w:rsidRPr="009E69FB">
        <w:rPr>
          <w:b/>
          <w:sz w:val="24"/>
        </w:rPr>
        <w:t>octopus_</w:t>
      </w:r>
      <w:r w:rsidRPr="00A02FB6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EBS_shelf</w:t>
      </w:r>
      <w:proofErr w:type="spellEnd"/>
      <w:r w:rsidRPr="009E69FB">
        <w:rPr>
          <w:b/>
          <w:sz w:val="24"/>
        </w:rPr>
        <w:t xml:space="preserve"> </w:t>
      </w:r>
      <w:r w:rsidRPr="009E69FB">
        <w:rPr>
          <w:b/>
          <w:sz w:val="24"/>
        </w:rPr>
        <w:t>_survey</w:t>
      </w:r>
      <w:r>
        <w:rPr>
          <w:b/>
          <w:sz w:val="24"/>
        </w:rPr>
        <w:t>_sub</w:t>
      </w:r>
      <w:r w:rsidRPr="009E69FB">
        <w:rPr>
          <w:b/>
          <w:sz w:val="24"/>
        </w:rPr>
        <w:t xml:space="preserve">.csv </w:t>
      </w:r>
      <w:r>
        <w:rPr>
          <w:sz w:val="24"/>
        </w:rPr>
        <w:t xml:space="preserve">– biomass estimate by most common species in </w:t>
      </w:r>
      <w:r>
        <w:rPr>
          <w:sz w:val="24"/>
        </w:rPr>
        <w:t>EBS shelf</w:t>
      </w:r>
      <w:r>
        <w:rPr>
          <w:sz w:val="24"/>
        </w:rPr>
        <w:t xml:space="preserve"> survey</w:t>
      </w:r>
    </w:p>
    <w:p w:rsidR="00A02FB6" w:rsidRDefault="00A02FB6" w:rsidP="00A02FB6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b/>
          <w:sz w:val="24"/>
        </w:rPr>
        <w:t>EBS_shelf</w:t>
      </w:r>
      <w:proofErr w:type="spellEnd"/>
      <w:r w:rsidRPr="00A02FB6">
        <w:rPr>
          <w:b/>
          <w:sz w:val="24"/>
        </w:rPr>
        <w:t xml:space="preserve"> </w:t>
      </w:r>
      <w:r w:rsidRPr="00A02FB6">
        <w:rPr>
          <w:b/>
          <w:sz w:val="24"/>
        </w:rPr>
        <w:t>_</w:t>
      </w:r>
      <w:proofErr w:type="spellStart"/>
      <w:r w:rsidRPr="00A02FB6">
        <w:rPr>
          <w:b/>
          <w:sz w:val="24"/>
        </w:rPr>
        <w:t>species.out</w:t>
      </w:r>
      <w:proofErr w:type="spellEnd"/>
      <w:r>
        <w:rPr>
          <w:sz w:val="24"/>
        </w:rPr>
        <w:t xml:space="preserve"> – names of all species in the </w:t>
      </w:r>
      <w:r>
        <w:rPr>
          <w:sz w:val="24"/>
        </w:rPr>
        <w:t>EBS shelf survey</w:t>
      </w:r>
      <w:r>
        <w:rPr>
          <w:sz w:val="24"/>
        </w:rPr>
        <w:t xml:space="preserve"> </w:t>
      </w:r>
      <w:proofErr w:type="spellStart"/>
      <w:r>
        <w:rPr>
          <w:sz w:val="24"/>
        </w:rPr>
        <w:t>survey</w:t>
      </w:r>
      <w:proofErr w:type="spellEnd"/>
    </w:p>
    <w:p w:rsidR="00A02FB6" w:rsidRDefault="00A02FB6" w:rsidP="00A02FB6">
      <w:pPr>
        <w:pStyle w:val="ListParagraph"/>
        <w:numPr>
          <w:ilvl w:val="0"/>
          <w:numId w:val="3"/>
        </w:numPr>
        <w:rPr>
          <w:sz w:val="24"/>
        </w:rPr>
      </w:pPr>
      <w:r w:rsidRPr="005C4D2D">
        <w:rPr>
          <w:b/>
          <w:sz w:val="24"/>
        </w:rPr>
        <w:t>year-</w:t>
      </w:r>
      <w:r w:rsidRPr="009E69FB">
        <w:t xml:space="preserve"> </w:t>
      </w:r>
      <w:r w:rsidRPr="009E69FB">
        <w:rPr>
          <w:b/>
          <w:sz w:val="24"/>
        </w:rPr>
        <w:t>octopus_</w:t>
      </w:r>
      <w:r>
        <w:rPr>
          <w:b/>
          <w:sz w:val="24"/>
        </w:rPr>
        <w:t>EBS_s</w:t>
      </w:r>
      <w:r>
        <w:rPr>
          <w:b/>
          <w:sz w:val="24"/>
        </w:rPr>
        <w:t>lope</w:t>
      </w:r>
      <w:r>
        <w:rPr>
          <w:b/>
          <w:sz w:val="24"/>
        </w:rPr>
        <w:t>f_survey</w:t>
      </w:r>
      <w:r w:rsidRPr="009E69FB">
        <w:rPr>
          <w:b/>
          <w:sz w:val="24"/>
        </w:rPr>
        <w:t xml:space="preserve">.csv </w:t>
      </w:r>
      <w:r>
        <w:rPr>
          <w:sz w:val="24"/>
        </w:rPr>
        <w:t>– biomass estimate by species in EBS s</w:t>
      </w:r>
      <w:r>
        <w:rPr>
          <w:sz w:val="24"/>
        </w:rPr>
        <w:t>lope</w:t>
      </w:r>
      <w:r>
        <w:rPr>
          <w:sz w:val="24"/>
        </w:rPr>
        <w:t xml:space="preserve"> survey</w:t>
      </w:r>
    </w:p>
    <w:p w:rsidR="00A02FB6" w:rsidRDefault="00A02FB6" w:rsidP="00A02FB6">
      <w:pPr>
        <w:pStyle w:val="ListParagraph"/>
        <w:numPr>
          <w:ilvl w:val="0"/>
          <w:numId w:val="3"/>
        </w:numPr>
        <w:rPr>
          <w:sz w:val="24"/>
        </w:rPr>
      </w:pPr>
      <w:r w:rsidRPr="005C4D2D">
        <w:rPr>
          <w:b/>
          <w:sz w:val="24"/>
        </w:rPr>
        <w:t>year-</w:t>
      </w:r>
      <w:r w:rsidRPr="009E69FB">
        <w:t xml:space="preserve"> </w:t>
      </w:r>
      <w:r w:rsidRPr="009E69FB">
        <w:rPr>
          <w:b/>
          <w:sz w:val="24"/>
        </w:rPr>
        <w:t>octopus_</w:t>
      </w:r>
      <w:r w:rsidRPr="00A02FB6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EBS_s</w:t>
      </w:r>
      <w:r>
        <w:rPr>
          <w:b/>
          <w:sz w:val="24"/>
        </w:rPr>
        <w:t>lope</w:t>
      </w:r>
      <w:proofErr w:type="spellEnd"/>
      <w:r w:rsidRPr="009E69FB">
        <w:rPr>
          <w:b/>
          <w:sz w:val="24"/>
        </w:rPr>
        <w:t xml:space="preserve"> _survey</w:t>
      </w:r>
      <w:r>
        <w:rPr>
          <w:b/>
          <w:sz w:val="24"/>
        </w:rPr>
        <w:t>_sub</w:t>
      </w:r>
      <w:r w:rsidRPr="009E69FB">
        <w:rPr>
          <w:b/>
          <w:sz w:val="24"/>
        </w:rPr>
        <w:t xml:space="preserve">.csv </w:t>
      </w:r>
      <w:r>
        <w:rPr>
          <w:sz w:val="24"/>
        </w:rPr>
        <w:t>– biomass estimate by most common species in EBS s</w:t>
      </w:r>
      <w:r>
        <w:rPr>
          <w:sz w:val="24"/>
        </w:rPr>
        <w:t>lope</w:t>
      </w:r>
      <w:r>
        <w:rPr>
          <w:sz w:val="24"/>
        </w:rPr>
        <w:t xml:space="preserve"> survey</w:t>
      </w:r>
    </w:p>
    <w:p w:rsidR="00A02FB6" w:rsidRDefault="00A02FB6" w:rsidP="00A02FB6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b/>
          <w:sz w:val="24"/>
        </w:rPr>
        <w:t>EBS_s</w:t>
      </w:r>
      <w:r>
        <w:rPr>
          <w:b/>
          <w:sz w:val="24"/>
        </w:rPr>
        <w:t>lope</w:t>
      </w:r>
      <w:proofErr w:type="spellEnd"/>
      <w:r w:rsidRPr="00A02FB6">
        <w:rPr>
          <w:b/>
          <w:sz w:val="24"/>
        </w:rPr>
        <w:t xml:space="preserve"> _</w:t>
      </w:r>
      <w:proofErr w:type="spellStart"/>
      <w:r w:rsidRPr="00A02FB6">
        <w:rPr>
          <w:b/>
          <w:sz w:val="24"/>
        </w:rPr>
        <w:t>species.out</w:t>
      </w:r>
      <w:proofErr w:type="spellEnd"/>
      <w:r>
        <w:rPr>
          <w:sz w:val="24"/>
        </w:rPr>
        <w:t xml:space="preserve"> – names of all species in the EBS shelf survey </w:t>
      </w:r>
      <w:proofErr w:type="spellStart"/>
      <w:r>
        <w:rPr>
          <w:sz w:val="24"/>
        </w:rPr>
        <w:t>survey</w:t>
      </w:r>
      <w:proofErr w:type="spellEnd"/>
    </w:p>
    <w:p w:rsidR="00A02FB6" w:rsidRPr="009E69FB" w:rsidRDefault="00A02FB6" w:rsidP="00A02FB6">
      <w:pPr>
        <w:pStyle w:val="ListParagraph"/>
        <w:numPr>
          <w:ilvl w:val="0"/>
          <w:numId w:val="3"/>
        </w:numPr>
        <w:rPr>
          <w:sz w:val="24"/>
        </w:rPr>
      </w:pPr>
      <w:proofErr w:type="gramStart"/>
      <w:r w:rsidRPr="00A02FB6">
        <w:rPr>
          <w:b/>
          <w:sz w:val="24"/>
        </w:rPr>
        <w:t>year-</w:t>
      </w:r>
      <w:proofErr w:type="gramEnd"/>
      <w:r w:rsidRPr="00A02FB6">
        <w:rPr>
          <w:b/>
        </w:rPr>
        <w:t xml:space="preserve"> </w:t>
      </w:r>
      <w:r w:rsidRPr="00A02FB6">
        <w:rPr>
          <w:b/>
          <w:sz w:val="24"/>
        </w:rPr>
        <w:t>octopus_total_catch_by_target.csv</w:t>
      </w:r>
      <w:r>
        <w:rPr>
          <w:sz w:val="24"/>
        </w:rPr>
        <w:t xml:space="preserve"> – the total catch of octopus included the total catch by different fisheries.</w:t>
      </w:r>
    </w:p>
    <w:p w:rsidR="007A7E67" w:rsidRDefault="007A7E67" w:rsidP="00A02FB6">
      <w:pPr>
        <w:pStyle w:val="ListParagraph"/>
        <w:rPr>
          <w:sz w:val="24"/>
        </w:rPr>
      </w:pPr>
    </w:p>
    <w:p w:rsidR="00DC3977" w:rsidRDefault="005C4D2D" w:rsidP="00951836">
      <w:pPr>
        <w:contextualSpacing/>
        <w:rPr>
          <w:sz w:val="24"/>
        </w:rPr>
      </w:pPr>
      <w:r>
        <w:rPr>
          <w:sz w:val="24"/>
        </w:rPr>
        <w:t xml:space="preserve">Figures produced and stored in </w:t>
      </w:r>
      <w:r w:rsidR="00DC3977" w:rsidRPr="005C4D2D">
        <w:rPr>
          <w:b/>
          <w:i/>
          <w:sz w:val="24"/>
        </w:rPr>
        <w:t>figs</w:t>
      </w:r>
      <w:r w:rsidR="00E82BC1">
        <w:rPr>
          <w:sz w:val="24"/>
        </w:rPr>
        <w:t>. If the figure name begin</w:t>
      </w:r>
      <w:r w:rsidR="00313A27">
        <w:rPr>
          <w:sz w:val="24"/>
        </w:rPr>
        <w:t>s</w:t>
      </w:r>
      <w:r w:rsidR="00E82BC1">
        <w:rPr>
          <w:sz w:val="24"/>
        </w:rPr>
        <w:t xml:space="preserve"> with </w:t>
      </w:r>
      <w:r w:rsidR="00E82BC1" w:rsidRPr="005C4D2D">
        <w:rPr>
          <w:b/>
          <w:sz w:val="24"/>
        </w:rPr>
        <w:t>year</w:t>
      </w:r>
      <w:r w:rsidR="00E82BC1">
        <w:rPr>
          <w:sz w:val="24"/>
        </w:rPr>
        <w:t xml:space="preserve"> then </w:t>
      </w:r>
      <w:r w:rsidR="00E82BC1" w:rsidRPr="005C4D2D">
        <w:rPr>
          <w:b/>
          <w:sz w:val="24"/>
        </w:rPr>
        <w:t>year</w:t>
      </w:r>
      <w:r w:rsidR="00E82BC1">
        <w:rPr>
          <w:sz w:val="24"/>
        </w:rPr>
        <w:t xml:space="preserve"> is the actual year of the assessment in number form.</w:t>
      </w:r>
    </w:p>
    <w:p w:rsidR="00DC3977" w:rsidRDefault="00DC3977" w:rsidP="002723AD">
      <w:pPr>
        <w:pStyle w:val="ListParagraph"/>
        <w:numPr>
          <w:ilvl w:val="0"/>
          <w:numId w:val="3"/>
        </w:numPr>
        <w:rPr>
          <w:sz w:val="24"/>
        </w:rPr>
      </w:pPr>
      <w:r w:rsidRPr="005C4D2D">
        <w:rPr>
          <w:b/>
          <w:sz w:val="24"/>
        </w:rPr>
        <w:t>year-</w:t>
      </w:r>
      <w:r w:rsidR="002723AD" w:rsidRPr="002723AD">
        <w:t xml:space="preserve"> </w:t>
      </w:r>
      <w:r w:rsidR="002723AD" w:rsidRPr="002723AD">
        <w:rPr>
          <w:b/>
          <w:sz w:val="24"/>
        </w:rPr>
        <w:t>Octopus_surveys.png</w:t>
      </w:r>
      <w:r>
        <w:rPr>
          <w:sz w:val="24"/>
        </w:rPr>
        <w:t>– Figure</w:t>
      </w:r>
      <w:r w:rsidR="002723AD">
        <w:rPr>
          <w:sz w:val="24"/>
        </w:rPr>
        <w:t xml:space="preserve"> showing the survey biomass time series for all three surveys</w:t>
      </w:r>
    </w:p>
    <w:p w:rsidR="00326E3F" w:rsidRDefault="00DC3977" w:rsidP="002723AD">
      <w:pPr>
        <w:pStyle w:val="ListParagraph"/>
        <w:numPr>
          <w:ilvl w:val="0"/>
          <w:numId w:val="3"/>
        </w:numPr>
        <w:rPr>
          <w:sz w:val="24"/>
        </w:rPr>
      </w:pPr>
      <w:proofErr w:type="gramStart"/>
      <w:r w:rsidRPr="005C4D2D">
        <w:rPr>
          <w:b/>
          <w:sz w:val="24"/>
        </w:rPr>
        <w:t>year-</w:t>
      </w:r>
      <w:proofErr w:type="gramEnd"/>
      <w:r w:rsidR="002723AD" w:rsidRPr="002723AD">
        <w:t xml:space="preserve"> </w:t>
      </w:r>
      <w:r w:rsidR="002723AD" w:rsidRPr="002723AD">
        <w:rPr>
          <w:b/>
          <w:sz w:val="24"/>
        </w:rPr>
        <w:t>Octopus_catch_specs.png</w:t>
      </w:r>
      <w:r>
        <w:rPr>
          <w:sz w:val="24"/>
        </w:rPr>
        <w:t>– Figure of the</w:t>
      </w:r>
      <w:r w:rsidR="002723AD">
        <w:rPr>
          <w:sz w:val="24"/>
        </w:rPr>
        <w:t xml:space="preserve"> total catch, ABC and TAC time series. </w:t>
      </w:r>
    </w:p>
    <w:p w:rsidR="001D2C90" w:rsidRDefault="001D2C90" w:rsidP="001D2C90">
      <w:pPr>
        <w:contextualSpacing/>
        <w:jc w:val="center"/>
        <w:rPr>
          <w:b/>
          <w:sz w:val="32"/>
        </w:rPr>
      </w:pPr>
      <w:r w:rsidRPr="00326E3F">
        <w:rPr>
          <w:b/>
          <w:sz w:val="32"/>
        </w:rPr>
        <w:t xml:space="preserve">Step </w:t>
      </w:r>
      <w:r w:rsidR="002723AD">
        <w:rPr>
          <w:b/>
          <w:sz w:val="32"/>
        </w:rPr>
        <w:t>2</w:t>
      </w:r>
      <w:r w:rsidRPr="00326E3F">
        <w:rPr>
          <w:b/>
          <w:sz w:val="32"/>
        </w:rPr>
        <w:t xml:space="preserve">: </w:t>
      </w:r>
      <w:r w:rsidRPr="00326E3F">
        <w:rPr>
          <w:b/>
          <w:sz w:val="32"/>
        </w:rPr>
        <w:t>Modify</w:t>
      </w:r>
      <w:r w:rsidRPr="00326E3F">
        <w:rPr>
          <w:b/>
          <w:sz w:val="32"/>
        </w:rPr>
        <w:t xml:space="preserve"> </w:t>
      </w:r>
      <w:r w:rsidRPr="00326E3F">
        <w:rPr>
          <w:b/>
          <w:sz w:val="32"/>
        </w:rPr>
        <w:t>SARA</w:t>
      </w:r>
      <w:r w:rsidRPr="00326E3F">
        <w:rPr>
          <w:b/>
          <w:sz w:val="32"/>
        </w:rPr>
        <w:t xml:space="preserve"> document</w:t>
      </w:r>
    </w:p>
    <w:p w:rsidR="004E31EA" w:rsidRDefault="004E31EA" w:rsidP="00326E3F">
      <w:pPr>
        <w:contextualSpacing/>
        <w:rPr>
          <w:sz w:val="24"/>
        </w:rPr>
      </w:pPr>
    </w:p>
    <w:p w:rsidR="008A6EA8" w:rsidRDefault="008A6EA8" w:rsidP="00326E3F">
      <w:pPr>
        <w:contextualSpacing/>
        <w:rPr>
          <w:sz w:val="24"/>
        </w:rPr>
      </w:pPr>
      <w:r>
        <w:rPr>
          <w:sz w:val="24"/>
        </w:rPr>
        <w:t>The</w:t>
      </w:r>
      <w:r w:rsidR="00326E3F">
        <w:rPr>
          <w:sz w:val="24"/>
        </w:rPr>
        <w:t xml:space="preserve"> </w:t>
      </w:r>
      <w:r w:rsidR="004E31EA">
        <w:rPr>
          <w:sz w:val="24"/>
        </w:rPr>
        <w:t>SARA</w:t>
      </w:r>
      <w:r>
        <w:rPr>
          <w:sz w:val="24"/>
        </w:rPr>
        <w:t xml:space="preserve"> file</w:t>
      </w:r>
      <w:r w:rsidR="004E31EA">
        <w:rPr>
          <w:sz w:val="24"/>
        </w:rPr>
        <w:t xml:space="preserve"> are located in the </w:t>
      </w:r>
      <w:r w:rsidR="004E31EA">
        <w:rPr>
          <w:b/>
          <w:i/>
          <w:sz w:val="24"/>
        </w:rPr>
        <w:t>SARA file</w:t>
      </w:r>
      <w:r>
        <w:rPr>
          <w:sz w:val="24"/>
        </w:rPr>
        <w:t xml:space="preserve"> folder under the name </w:t>
      </w:r>
      <w:r w:rsidRPr="008A6EA8">
        <w:rPr>
          <w:b/>
          <w:sz w:val="24"/>
        </w:rPr>
        <w:t>OCTOPUSBSAI2023_HQ.dat</w:t>
      </w:r>
      <w:r w:rsidR="004E31EA">
        <w:rPr>
          <w:sz w:val="24"/>
        </w:rPr>
        <w:t>.</w:t>
      </w:r>
    </w:p>
    <w:p w:rsidR="004E31EA" w:rsidRDefault="008A6EA8" w:rsidP="00326E3F">
      <w:pPr>
        <w:contextualSpacing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</w:t>
      </w:r>
    </w:p>
    <w:p w:rsidR="00284A39" w:rsidRDefault="004E31EA" w:rsidP="00326E3F">
      <w:pPr>
        <w:contextualSpacing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T</w:t>
      </w:r>
      <w:r w:rsidR="008A6EA8">
        <w:rPr>
          <w:color w:val="000000" w:themeColor="text1"/>
          <w:sz w:val="24"/>
        </w:rPr>
        <w:t>he</w:t>
      </w:r>
      <w:r>
        <w:rPr>
          <w:color w:val="000000" w:themeColor="text1"/>
          <w:sz w:val="24"/>
        </w:rPr>
        <w:t xml:space="preserve"> R code for updating </w:t>
      </w:r>
      <w:r w:rsidR="008A6EA8">
        <w:rPr>
          <w:color w:val="000000" w:themeColor="text1"/>
          <w:sz w:val="24"/>
        </w:rPr>
        <w:t>the</w:t>
      </w:r>
      <w:r>
        <w:rPr>
          <w:color w:val="000000" w:themeColor="text1"/>
          <w:sz w:val="24"/>
        </w:rPr>
        <w:t xml:space="preserve"> file</w:t>
      </w:r>
      <w:r w:rsidR="008A6EA8">
        <w:rPr>
          <w:color w:val="000000" w:themeColor="text1"/>
          <w:sz w:val="24"/>
        </w:rPr>
        <w:t xml:space="preserve"> is called </w:t>
      </w:r>
      <w:r w:rsidR="008A6EA8" w:rsidRPr="008A6EA8">
        <w:rPr>
          <w:b/>
          <w:i/>
          <w:color w:val="C0504D" w:themeColor="accent2"/>
          <w:sz w:val="24"/>
        </w:rPr>
        <w:t>2023-update_SARA_file_octopus.R</w:t>
      </w:r>
      <w:r>
        <w:rPr>
          <w:color w:val="000000" w:themeColor="text1"/>
          <w:sz w:val="24"/>
        </w:rPr>
        <w:t>.</w:t>
      </w:r>
      <w:r w:rsidR="00284A39">
        <w:rPr>
          <w:color w:val="000000" w:themeColor="text1"/>
          <w:sz w:val="24"/>
        </w:rPr>
        <w:t xml:space="preserve"> It has one manual input </w:t>
      </w:r>
    </w:p>
    <w:p w:rsidR="00284A39" w:rsidRPr="00284A39" w:rsidRDefault="00284A39" w:rsidP="00733CE5">
      <w:pPr>
        <w:pStyle w:val="ListParagraph"/>
        <w:numPr>
          <w:ilvl w:val="0"/>
          <w:numId w:val="7"/>
        </w:numPr>
        <w:rPr>
          <w:color w:val="000000" w:themeColor="text1"/>
          <w:sz w:val="24"/>
        </w:rPr>
      </w:pPr>
      <w:proofErr w:type="spellStart"/>
      <w:r w:rsidRPr="00284A39">
        <w:rPr>
          <w:i/>
          <w:color w:val="000000" w:themeColor="text1"/>
          <w:sz w:val="24"/>
        </w:rPr>
        <w:t>cur_yr</w:t>
      </w:r>
      <w:proofErr w:type="spellEnd"/>
      <w:r w:rsidRPr="00284A39">
        <w:rPr>
          <w:color w:val="000000" w:themeColor="text1"/>
          <w:sz w:val="24"/>
        </w:rPr>
        <w:t xml:space="preserve"> – the current year</w:t>
      </w:r>
    </w:p>
    <w:p w:rsidR="00284A39" w:rsidRDefault="00284A39" w:rsidP="00326E3F">
      <w:pPr>
        <w:contextualSpacing/>
        <w:rPr>
          <w:color w:val="000000" w:themeColor="text1"/>
          <w:sz w:val="24"/>
        </w:rPr>
      </w:pPr>
    </w:p>
    <w:p w:rsidR="004E31EA" w:rsidRDefault="004E31EA" w:rsidP="00326E3F">
      <w:pPr>
        <w:contextualSpacing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I</w:t>
      </w:r>
      <w:r w:rsidR="00657A23">
        <w:rPr>
          <w:color w:val="000000" w:themeColor="text1"/>
          <w:sz w:val="24"/>
        </w:rPr>
        <w:t>t requires the following file</w:t>
      </w:r>
      <w:r>
        <w:rPr>
          <w:color w:val="000000" w:themeColor="text1"/>
          <w:sz w:val="24"/>
        </w:rPr>
        <w:t xml:space="preserve"> from </w:t>
      </w:r>
      <w:r>
        <w:rPr>
          <w:b/>
          <w:i/>
          <w:color w:val="000000" w:themeColor="text1"/>
          <w:sz w:val="24"/>
        </w:rPr>
        <w:t>SARA files</w:t>
      </w:r>
    </w:p>
    <w:p w:rsidR="004E31EA" w:rsidRPr="004E31EA" w:rsidRDefault="00657A23" w:rsidP="004E31EA">
      <w:pPr>
        <w:pStyle w:val="ListParagraph"/>
        <w:numPr>
          <w:ilvl w:val="0"/>
          <w:numId w:val="6"/>
        </w:numPr>
        <w:rPr>
          <w:b/>
          <w:color w:val="000000" w:themeColor="text1"/>
          <w:sz w:val="24"/>
        </w:rPr>
      </w:pPr>
      <w:r w:rsidRPr="008A6EA8">
        <w:rPr>
          <w:b/>
          <w:sz w:val="24"/>
        </w:rPr>
        <w:t>OCTOPUSBSAI2023_HQ.dat</w:t>
      </w:r>
    </w:p>
    <w:p w:rsidR="004E31EA" w:rsidRDefault="004E31EA" w:rsidP="00326E3F">
      <w:pPr>
        <w:contextualSpacing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From the </w:t>
      </w:r>
      <w:r w:rsidR="00657A23" w:rsidRPr="00657A23">
        <w:rPr>
          <w:b/>
          <w:i/>
          <w:color w:val="000000" w:themeColor="text1"/>
          <w:sz w:val="24"/>
        </w:rPr>
        <w:t>data/</w:t>
      </w:r>
      <w:r w:rsidRPr="00657A23">
        <w:rPr>
          <w:b/>
          <w:i/>
          <w:color w:val="000000" w:themeColor="text1"/>
          <w:sz w:val="24"/>
        </w:rPr>
        <w:t>output</w:t>
      </w:r>
      <w:r>
        <w:rPr>
          <w:color w:val="000000" w:themeColor="text1"/>
          <w:sz w:val="24"/>
        </w:rPr>
        <w:t xml:space="preserve"> </w:t>
      </w:r>
      <w:r w:rsidR="00657A23">
        <w:rPr>
          <w:color w:val="000000" w:themeColor="text1"/>
          <w:sz w:val="24"/>
        </w:rPr>
        <w:t>it requires</w:t>
      </w:r>
    </w:p>
    <w:p w:rsidR="004E31EA" w:rsidRPr="004E31EA" w:rsidRDefault="004E31EA" w:rsidP="00657A23">
      <w:pPr>
        <w:pStyle w:val="ListParagraph"/>
        <w:numPr>
          <w:ilvl w:val="0"/>
          <w:numId w:val="6"/>
        </w:numPr>
        <w:rPr>
          <w:color w:val="000000" w:themeColor="text1"/>
          <w:sz w:val="24"/>
        </w:rPr>
      </w:pPr>
      <w:proofErr w:type="gramStart"/>
      <w:r w:rsidRPr="00D93874">
        <w:rPr>
          <w:b/>
          <w:sz w:val="24"/>
        </w:rPr>
        <w:lastRenderedPageBreak/>
        <w:t>year-</w:t>
      </w:r>
      <w:proofErr w:type="gramEnd"/>
      <w:r w:rsidR="00657A23" w:rsidRPr="00657A23">
        <w:t xml:space="preserve"> </w:t>
      </w:r>
      <w:r w:rsidR="00657A23" w:rsidRPr="00657A23">
        <w:rPr>
          <w:b/>
          <w:sz w:val="24"/>
        </w:rPr>
        <w:t>octopus_total_catch_by_target.csv</w:t>
      </w:r>
      <w:r>
        <w:rPr>
          <w:sz w:val="24"/>
        </w:rPr>
        <w:t xml:space="preserve"> – Table with the</w:t>
      </w:r>
      <w:r w:rsidR="00284A39">
        <w:rPr>
          <w:sz w:val="24"/>
        </w:rPr>
        <w:t xml:space="preserve"> total catch by each bycatch</w:t>
      </w:r>
      <w:bookmarkStart w:id="0" w:name="_GoBack"/>
      <w:bookmarkEnd w:id="0"/>
      <w:r w:rsidR="00284A39">
        <w:rPr>
          <w:sz w:val="24"/>
        </w:rPr>
        <w:t xml:space="preserve"> fleet</w:t>
      </w:r>
      <w:r>
        <w:rPr>
          <w:sz w:val="24"/>
        </w:rPr>
        <w:t>.</w:t>
      </w:r>
    </w:p>
    <w:p w:rsidR="0019061B" w:rsidRDefault="0019061B" w:rsidP="0019061B">
      <w:pPr>
        <w:contextualSpacing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From the </w:t>
      </w:r>
      <w:r w:rsidR="00284A39" w:rsidRPr="00284A39">
        <w:rPr>
          <w:b/>
          <w:i/>
          <w:color w:val="000000" w:themeColor="text1"/>
          <w:sz w:val="24"/>
        </w:rPr>
        <w:t>data/</w:t>
      </w:r>
      <w:proofErr w:type="spellStart"/>
      <w:r w:rsidR="00284A39" w:rsidRPr="00284A39">
        <w:rPr>
          <w:b/>
          <w:i/>
          <w:color w:val="000000" w:themeColor="text1"/>
          <w:sz w:val="24"/>
        </w:rPr>
        <w:t>user_inputs</w:t>
      </w:r>
      <w:proofErr w:type="spellEnd"/>
      <w:r w:rsidR="00284A39">
        <w:rPr>
          <w:color w:val="000000" w:themeColor="text1"/>
          <w:sz w:val="24"/>
        </w:rPr>
        <w:t>, it requires</w:t>
      </w:r>
    </w:p>
    <w:p w:rsidR="0019061B" w:rsidRDefault="00284A39" w:rsidP="00284A39">
      <w:pPr>
        <w:pStyle w:val="ListParagraph"/>
        <w:numPr>
          <w:ilvl w:val="0"/>
          <w:numId w:val="6"/>
        </w:numPr>
        <w:rPr>
          <w:sz w:val="24"/>
        </w:rPr>
      </w:pPr>
      <w:r w:rsidRPr="00284A39">
        <w:rPr>
          <w:b/>
          <w:sz w:val="24"/>
        </w:rPr>
        <w:t xml:space="preserve">specs.csv </w:t>
      </w:r>
      <w:r w:rsidR="0019061B">
        <w:rPr>
          <w:sz w:val="24"/>
        </w:rPr>
        <w:t xml:space="preserve">– Table with </w:t>
      </w:r>
      <w:r>
        <w:rPr>
          <w:sz w:val="24"/>
        </w:rPr>
        <w:t>OFL, ABC and TAC</w:t>
      </w:r>
    </w:p>
    <w:p w:rsidR="0019061B" w:rsidRPr="00223757" w:rsidRDefault="0019061B" w:rsidP="00223757">
      <w:pPr>
        <w:rPr>
          <w:sz w:val="24"/>
        </w:rPr>
      </w:pPr>
    </w:p>
    <w:sectPr w:rsidR="0019061B" w:rsidRPr="0022375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729" w:rsidRDefault="00923729" w:rsidP="00951836">
      <w:pPr>
        <w:spacing w:after="0"/>
      </w:pPr>
      <w:r>
        <w:separator/>
      </w:r>
    </w:p>
  </w:endnote>
  <w:endnote w:type="continuationSeparator" w:id="0">
    <w:p w:rsidR="00923729" w:rsidRDefault="00923729" w:rsidP="009518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70539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1836" w:rsidRDefault="009518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4A3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51836" w:rsidRDefault="009518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729" w:rsidRDefault="00923729" w:rsidP="00951836">
      <w:pPr>
        <w:spacing w:after="0"/>
      </w:pPr>
      <w:r>
        <w:separator/>
      </w:r>
    </w:p>
  </w:footnote>
  <w:footnote w:type="continuationSeparator" w:id="0">
    <w:p w:rsidR="00923729" w:rsidRDefault="00923729" w:rsidP="0095183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2F3B"/>
    <w:multiLevelType w:val="hybridMultilevel"/>
    <w:tmpl w:val="336C3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E685D"/>
    <w:multiLevelType w:val="hybridMultilevel"/>
    <w:tmpl w:val="73E20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234FC"/>
    <w:multiLevelType w:val="hybridMultilevel"/>
    <w:tmpl w:val="DDC21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F1AC5"/>
    <w:multiLevelType w:val="hybridMultilevel"/>
    <w:tmpl w:val="627E12D4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4" w15:restartNumberingAfterBreak="0">
    <w:nsid w:val="44942FFB"/>
    <w:multiLevelType w:val="hybridMultilevel"/>
    <w:tmpl w:val="F370AA44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5" w15:restartNumberingAfterBreak="0">
    <w:nsid w:val="79742DCB"/>
    <w:multiLevelType w:val="hybridMultilevel"/>
    <w:tmpl w:val="0B6A5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86DC4"/>
    <w:multiLevelType w:val="hybridMultilevel"/>
    <w:tmpl w:val="6B58A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CFC"/>
    <w:rsid w:val="000D6CFC"/>
    <w:rsid w:val="00102A2C"/>
    <w:rsid w:val="0019061B"/>
    <w:rsid w:val="001C577F"/>
    <w:rsid w:val="001D2C90"/>
    <w:rsid w:val="00223757"/>
    <w:rsid w:val="00270725"/>
    <w:rsid w:val="002723AD"/>
    <w:rsid w:val="00284A39"/>
    <w:rsid w:val="002E43D4"/>
    <w:rsid w:val="002F7BDA"/>
    <w:rsid w:val="003026F5"/>
    <w:rsid w:val="00313A27"/>
    <w:rsid w:val="00326E3F"/>
    <w:rsid w:val="0035275C"/>
    <w:rsid w:val="003F1882"/>
    <w:rsid w:val="00463D71"/>
    <w:rsid w:val="004E31EA"/>
    <w:rsid w:val="005258AD"/>
    <w:rsid w:val="005310BE"/>
    <w:rsid w:val="005C4D2D"/>
    <w:rsid w:val="00613622"/>
    <w:rsid w:val="00657A23"/>
    <w:rsid w:val="00687CAA"/>
    <w:rsid w:val="00740914"/>
    <w:rsid w:val="007A7E67"/>
    <w:rsid w:val="007C4BF8"/>
    <w:rsid w:val="00866B71"/>
    <w:rsid w:val="008745C5"/>
    <w:rsid w:val="008A44FF"/>
    <w:rsid w:val="008A6EA8"/>
    <w:rsid w:val="008D6FA2"/>
    <w:rsid w:val="00913097"/>
    <w:rsid w:val="00923729"/>
    <w:rsid w:val="00951836"/>
    <w:rsid w:val="009E69FB"/>
    <w:rsid w:val="00A02FB6"/>
    <w:rsid w:val="00A0479C"/>
    <w:rsid w:val="00A07902"/>
    <w:rsid w:val="00A23AC7"/>
    <w:rsid w:val="00B11058"/>
    <w:rsid w:val="00BD5FA5"/>
    <w:rsid w:val="00C15C95"/>
    <w:rsid w:val="00C8759A"/>
    <w:rsid w:val="00CE563A"/>
    <w:rsid w:val="00D4717F"/>
    <w:rsid w:val="00D5426B"/>
    <w:rsid w:val="00D93874"/>
    <w:rsid w:val="00DA328F"/>
    <w:rsid w:val="00DC3977"/>
    <w:rsid w:val="00DD0B59"/>
    <w:rsid w:val="00DD7782"/>
    <w:rsid w:val="00DD7963"/>
    <w:rsid w:val="00DF08C6"/>
    <w:rsid w:val="00E636FC"/>
    <w:rsid w:val="00E82BC1"/>
    <w:rsid w:val="00E9232F"/>
    <w:rsid w:val="00F2635A"/>
    <w:rsid w:val="00F34C3C"/>
    <w:rsid w:val="00F50536"/>
    <w:rsid w:val="00FD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16FB3"/>
  <w15:chartTrackingRefBased/>
  <w15:docId w15:val="{9E848108-360E-494D-9C5B-30A151094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CAA"/>
    <w:rPr>
      <w:rFonts w:ascii="Times New Roman" w:hAnsi="Times New Roman"/>
      <w:sz w:val="22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687CAA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687CA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687CAA"/>
    <w:pPr>
      <w:keepNext/>
      <w:keepLines/>
      <w:spacing w:before="200" w:after="0"/>
      <w:outlineLvl w:val="2"/>
    </w:pPr>
    <w:rPr>
      <w:rFonts w:eastAsiaTheme="majorEastAsia" w:cstheme="majorBidi"/>
      <w:b/>
      <w:bCs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687CAA"/>
    <w:pPr>
      <w:keepNext/>
      <w:keepLines/>
      <w:spacing w:before="200" w:after="0"/>
      <w:outlineLvl w:val="3"/>
    </w:pPr>
    <w:rPr>
      <w:rFonts w:eastAsiaTheme="majorEastAsia" w:cstheme="majorBidi"/>
      <w:bCs/>
      <w:u w:val="single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87C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687CA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687CA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687CA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687CA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687CAA"/>
    <w:rPr>
      <w:rFonts w:ascii="Times New Roman" w:hAnsi="Times New Roman"/>
      <w:sz w:val="22"/>
    </w:rPr>
  </w:style>
  <w:style w:type="paragraph" w:styleId="BodyText">
    <w:name w:val="Body Text"/>
    <w:basedOn w:val="Normal"/>
    <w:link w:val="BodyTextChar"/>
    <w:qFormat/>
    <w:rsid w:val="00687CAA"/>
    <w:pPr>
      <w:spacing w:before="180" w:after="180"/>
    </w:pPr>
    <w:rPr>
      <w:rFonts w:asciiTheme="minorHAnsi" w:hAnsiTheme="minorHAnsi"/>
      <w:sz w:val="24"/>
    </w:rPr>
  </w:style>
  <w:style w:type="character" w:customStyle="1" w:styleId="BodyTextChar">
    <w:name w:val="Body Text Char"/>
    <w:basedOn w:val="DefaultParagraphFont"/>
    <w:link w:val="BodyText"/>
    <w:rsid w:val="00687CAA"/>
  </w:style>
  <w:style w:type="paragraph" w:customStyle="1" w:styleId="Compact">
    <w:name w:val="Compact"/>
    <w:basedOn w:val="BodyText"/>
    <w:qFormat/>
    <w:rsid w:val="00687CAA"/>
    <w:pPr>
      <w:spacing w:before="36" w:after="36"/>
    </w:pPr>
    <w:rPr>
      <w:rFonts w:ascii="Times New Roman" w:hAnsi="Times New Roman"/>
      <w:sz w:val="22"/>
    </w:rPr>
  </w:style>
  <w:style w:type="paragraph" w:customStyle="1" w:styleId="Author">
    <w:name w:val="Author"/>
    <w:next w:val="BodyText"/>
    <w:qFormat/>
    <w:rsid w:val="00687CAA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87CAA"/>
    <w:pPr>
      <w:keepNext/>
      <w:keepLines/>
      <w:spacing w:before="300" w:after="30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87CAA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7CAA"/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7CAA"/>
    <w:rPr>
      <w:rFonts w:ascii="Times New Roman" w:eastAsiaTheme="majorEastAsia" w:hAnsi="Times New Roman" w:cstheme="majorBidi"/>
      <w:b/>
      <w:bCs/>
      <w:sz w:val="2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7CAA"/>
    <w:rPr>
      <w:rFonts w:ascii="Times New Roman" w:eastAsiaTheme="majorEastAsia" w:hAnsi="Times New Roman" w:cstheme="majorBidi"/>
      <w:bCs/>
      <w:sz w:val="22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687CAA"/>
    <w:rPr>
      <w:rFonts w:asciiTheme="majorHAnsi" w:eastAsiaTheme="majorEastAsia" w:hAnsiTheme="majorHAnsi" w:cstheme="majorBidi"/>
      <w:i/>
      <w:iCs/>
      <w:color w:val="4F81BD" w:themeColor="accen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687CAA"/>
    <w:rPr>
      <w:rFonts w:asciiTheme="majorHAnsi" w:eastAsiaTheme="majorEastAsia" w:hAnsiTheme="majorHAnsi" w:cstheme="majorBidi"/>
      <w:color w:val="4F81BD" w:themeColor="accent1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687CAA"/>
    <w:rPr>
      <w:rFonts w:asciiTheme="majorHAnsi" w:eastAsiaTheme="majorEastAsia" w:hAnsiTheme="majorHAnsi" w:cstheme="majorBidi"/>
      <w:color w:val="4F81BD" w:themeColor="accent1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rsid w:val="00687CAA"/>
    <w:rPr>
      <w:rFonts w:asciiTheme="majorHAnsi" w:eastAsiaTheme="majorEastAsia" w:hAnsiTheme="majorHAnsi" w:cstheme="majorBidi"/>
      <w:color w:val="4F81BD" w:themeColor="accent1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rsid w:val="00687CAA"/>
    <w:rPr>
      <w:rFonts w:asciiTheme="majorHAnsi" w:eastAsiaTheme="majorEastAsia" w:hAnsiTheme="majorHAnsi" w:cstheme="majorBidi"/>
      <w:color w:val="4F81BD" w:themeColor="accent1"/>
      <w:sz w:val="22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687CAA"/>
  </w:style>
  <w:style w:type="character" w:customStyle="1" w:styleId="FootnoteTextChar">
    <w:name w:val="Footnote Text Char"/>
    <w:basedOn w:val="DefaultParagraphFont"/>
    <w:link w:val="FootnoteText"/>
    <w:uiPriority w:val="9"/>
    <w:rsid w:val="00687CAA"/>
    <w:rPr>
      <w:rFonts w:ascii="Times New Roman" w:hAnsi="Times New Roman"/>
      <w:sz w:val="22"/>
    </w:rPr>
  </w:style>
  <w:style w:type="paragraph" w:styleId="Title">
    <w:name w:val="Title"/>
    <w:basedOn w:val="Normal"/>
    <w:next w:val="BodyText"/>
    <w:link w:val="TitleChar"/>
    <w:qFormat/>
    <w:rsid w:val="00687CA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6"/>
    </w:rPr>
  </w:style>
  <w:style w:type="character" w:customStyle="1" w:styleId="TitleChar">
    <w:name w:val="Title Char"/>
    <w:basedOn w:val="DefaultParagraphFont"/>
    <w:link w:val="Title"/>
    <w:rsid w:val="00687CAA"/>
    <w:rPr>
      <w:rFonts w:asciiTheme="majorHAnsi" w:eastAsiaTheme="majorEastAsia" w:hAnsiTheme="majorHAnsi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link w:val="SubtitleChar"/>
    <w:qFormat/>
    <w:rsid w:val="00687CAA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687CAA"/>
    <w:rPr>
      <w:rFonts w:asciiTheme="majorHAnsi" w:eastAsiaTheme="majorEastAsia" w:hAnsiTheme="majorHAnsi" w:cstheme="majorBidi"/>
      <w:b/>
      <w:bCs/>
      <w:color w:val="000000" w:themeColor="text1"/>
      <w:sz w:val="30"/>
      <w:szCs w:val="30"/>
    </w:rPr>
  </w:style>
  <w:style w:type="paragraph" w:styleId="Date">
    <w:name w:val="Date"/>
    <w:next w:val="BodyText"/>
    <w:link w:val="DateChar"/>
    <w:qFormat/>
    <w:rsid w:val="00687CAA"/>
    <w:pPr>
      <w:keepNext/>
      <w:keepLines/>
      <w:jc w:val="center"/>
    </w:pPr>
  </w:style>
  <w:style w:type="character" w:customStyle="1" w:styleId="DateChar">
    <w:name w:val="Date Char"/>
    <w:basedOn w:val="DefaultParagraphFont"/>
    <w:link w:val="Date"/>
    <w:rsid w:val="00687CAA"/>
  </w:style>
  <w:style w:type="paragraph" w:styleId="BlockText">
    <w:name w:val="Block Text"/>
    <w:basedOn w:val="BodyText"/>
    <w:next w:val="BodyText"/>
    <w:uiPriority w:val="9"/>
    <w:unhideWhenUsed/>
    <w:qFormat/>
    <w:rsid w:val="00687CAA"/>
    <w:pPr>
      <w:spacing w:before="100" w:after="100"/>
    </w:pPr>
    <w:rPr>
      <w:rFonts w:ascii="Times New Roman" w:eastAsiaTheme="majorEastAsia" w:hAnsi="Times New Roman" w:cstheme="majorBidi"/>
      <w:bCs/>
      <w:i/>
      <w:sz w:val="22"/>
      <w:szCs w:val="20"/>
    </w:rPr>
  </w:style>
  <w:style w:type="paragraph" w:styleId="Bibliography">
    <w:name w:val="Bibliography"/>
    <w:basedOn w:val="Normal"/>
    <w:qFormat/>
    <w:rsid w:val="00687CAA"/>
  </w:style>
  <w:style w:type="paragraph" w:styleId="TOCHeading">
    <w:name w:val="TOC Heading"/>
    <w:basedOn w:val="Heading1"/>
    <w:next w:val="BodyText"/>
    <w:uiPriority w:val="39"/>
    <w:unhideWhenUsed/>
    <w:qFormat/>
    <w:rsid w:val="00687CAA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0D6CF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rsid w:val="000D6CF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5426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183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51836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95183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1836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rim.aydin@noaa.gov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ee.cronin-fine@noaa.go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fisheries.noaa.gov/alaska/sustainable-fisheries/alaska-groundfish-harvest-specifi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ee-se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AFSC</Company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Lee.Cronin-Fine</dc:creator>
  <cp:keywords/>
  <dc:description/>
  <cp:lastModifiedBy>Lee.Cronin-Fine</cp:lastModifiedBy>
  <cp:revision>7</cp:revision>
  <dcterms:created xsi:type="dcterms:W3CDTF">2023-11-21T05:34:00Z</dcterms:created>
  <dcterms:modified xsi:type="dcterms:W3CDTF">2023-11-21T06:52:00Z</dcterms:modified>
</cp:coreProperties>
</file>