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BlockText"/>
      </w:pPr>
      <w:r>
        <w:t xml:space="preserve">Last run date: Monday, September 08,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6"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bookmarkEnd w:id="41"/>
    <w:bookmarkStart w:id="43"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2">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3"/>
    <w:bookmarkStart w:id="44"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4"/>
    <w:bookmarkStart w:id="45"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5"/>
    <w:bookmarkEnd w:id="46"/>
    <w:bookmarkStart w:id="47" w:name="frequently-asked-questions"/>
    <w:p>
      <w:pPr>
        <w:pStyle w:val="Heading1"/>
      </w:pPr>
      <w:r>
        <w:t xml:space="preserve">3. Frequently Asked Questions</w:t>
      </w:r>
    </w:p>
    <w:p>
      <w:pPr>
        <w:pStyle w:val="FirstParagraph"/>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47"/>
    <w:bookmarkStart w:id="53" w:name="resources"/>
    <w:p>
      <w:pPr>
        <w:pStyle w:val="Heading1"/>
      </w:pPr>
      <w:r>
        <w:t xml:space="preserve">4. Resources</w:t>
      </w:r>
    </w:p>
    <w:bookmarkStart w:id="52" w:name="afsc-grounfish-bottom-trawl-survey"/>
    <w:p>
      <w:pPr>
        <w:pStyle w:val="Heading2"/>
      </w:pPr>
      <w:r>
        <w:t xml:space="preserve">4.1 AFSC Grounfish Bottom Trawl Survey</w:t>
      </w:r>
    </w:p>
    <w:p>
      <w:pPr>
        <w:pStyle w:val="Compact"/>
        <w:numPr>
          <w:ilvl w:val="0"/>
          <w:numId w:val="1012"/>
        </w:numPr>
      </w:pPr>
      <w:hyperlink r:id="rId48">
        <w:r>
          <w:rPr>
            <w:rStyle w:val="Hyperlink"/>
          </w:rPr>
          <w:t xml:space="preserve">Groundfish Assessment Program Bottom Trawl Surveys</w:t>
        </w:r>
      </w:hyperlink>
    </w:p>
    <w:p>
      <w:pPr>
        <w:pStyle w:val="Compact"/>
        <w:numPr>
          <w:ilvl w:val="0"/>
          <w:numId w:val="1012"/>
        </w:numPr>
      </w:pPr>
      <w:hyperlink r:id="rId49">
        <w:r>
          <w:rPr>
            <w:rStyle w:val="Hyperlink"/>
          </w:rPr>
          <w:t xml:space="preserve">AFSC’s Resource Assessment and Conservation Engineering Division</w:t>
        </w:r>
      </w:hyperlink>
    </w:p>
    <w:p>
      <w:pPr>
        <w:pStyle w:val="Compact"/>
        <w:numPr>
          <w:ilvl w:val="0"/>
          <w:numId w:val="1012"/>
        </w:numPr>
      </w:pPr>
      <w:hyperlink r:id="rId50">
        <w:r>
          <w:rPr>
            <w:rStyle w:val="Hyperlink"/>
          </w:rPr>
          <w:t xml:space="preserve">All AFSC Research Surveys</w:t>
        </w:r>
      </w:hyperlink>
    </w:p>
    <w:p>
      <w:pPr>
        <w:pStyle w:val="Compact"/>
        <w:numPr>
          <w:ilvl w:val="0"/>
          <w:numId w:val="1012"/>
        </w:numPr>
      </w:pPr>
      <w:hyperlink r:id="rId51">
        <w:r>
          <w:rPr>
            <w:rStyle w:val="Hyperlink"/>
          </w:rPr>
          <w:t xml:space="preserve">Publications and Data Reports</w:t>
        </w:r>
      </w:hyperlink>
    </w:p>
    <w:p>
      <w:pPr>
        <w:pStyle w:val="Compact"/>
        <w:numPr>
          <w:ilvl w:val="0"/>
          <w:numId w:val="1012"/>
        </w:numPr>
      </w:pPr>
      <w:hyperlink r:id="rId50">
        <w:r>
          <w:rPr>
            <w:rStyle w:val="Hyperlink"/>
          </w:rPr>
          <w:t xml:space="preserve">Research Surveys conducted at AFSC</w:t>
        </w:r>
      </w:hyperlink>
    </w:p>
    <w:bookmarkEnd w:id="52"/>
    <w:bookmarkEnd w:id="53"/>
    <w:bookmarkStart w:id="54" w:name="references"/>
    <w:p>
      <w:pPr>
        <w:pStyle w:val="Heading1"/>
      </w:pPr>
      <w:r>
        <w:t xml:space="preserve">5. References</w:t>
      </w:r>
    </w:p>
    <w:bookmarkEnd w:id="54"/>
    <w:bookmarkStart w:id="56"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55">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56"/>
    <w:bookmarkStart w:id="57" w:name="references-1"/>
    <w:p>
      <w:pPr>
        <w:pStyle w:val="Heading1"/>
      </w:pPr>
      <w:r>
        <w:t xml:space="preserve">References</w:t>
      </w:r>
    </w:p>
    <w:bookmarkEnd w:id="57"/>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8" Target="https://www.commerce.gov/" TargetMode="External" /><Relationship Type="http://schemas.openxmlformats.org/officeDocument/2006/relationships/hyperlink" Id="rId60" Target="https://www.fisheries.noaa.gov/"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 Type="http://schemas.openxmlformats.org/officeDocument/2006/relationships/hyperlink" Id="rId59"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8" Target="https://www.commerce.gov/" TargetMode="External" /><Relationship Type="http://schemas.openxmlformats.org/officeDocument/2006/relationships/hyperlink" Id="rId60" Target="https://www.fisheries.noaa.gov/"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 Type="http://schemas.openxmlformats.org/officeDocument/2006/relationships/hyperlink" Id="rId59"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2025-09-08T15:23:58Z</dcterms:created>
  <dcterms:modified xsi:type="dcterms:W3CDTF">2025-09-08T15:23:58Z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