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Subtitle"/>
      </w:pPr>
      <w:r>
        <w:t xml:space="preserve">February</w:t>
      </w:r>
      <w:r>
        <w:t xml:space="preserve"> </w:t>
      </w:r>
      <w:r>
        <w:t xml:space="preserve">01,</w:t>
      </w:r>
      <w:r>
        <w:t xml:space="preserve"> </w:t>
      </w:r>
      <w:r>
        <w:t xml:space="preserve">2023</w:t>
      </w:r>
    </w:p>
    <w:bookmarkStart w:id="20" w:name="all-in-line-text-citations"/>
    <w:p>
      <w:pPr>
        <w:pStyle w:val="Heading2"/>
      </w:pPr>
      <w:r>
        <w:t xml:space="preserve">All in-line text citations</w:t>
      </w:r>
    </w:p>
    <w:p>
      <w:pPr>
        <w:pStyle w:val="FirstParagraph"/>
      </w:pPr>
      <w:r>
        <w:t xml:space="preserve">Resource Assessment and Division (2021)</w:t>
      </w:r>
    </w:p>
    <w:p>
      <w:pPr>
        <w:pStyle w:val="BodyText"/>
      </w:pPr>
      <w:r>
        <w:t xml:space="preserve">Allen et al. (2014)</w:t>
      </w:r>
    </w:p>
    <w:p>
      <w:pPr>
        <w:pStyle w:val="BodyText"/>
      </w:pPr>
      <w:r>
        <w:t xml:space="preserve">Alton et al. (1998)</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Baker and Hollowed (2014)</w:t>
      </w:r>
    </w:p>
    <w:p>
      <w:pPr>
        <w:pStyle w:val="BodyText"/>
      </w:pPr>
      <w:r>
        <w:t xml:space="preserve">Baker (2021)</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Bakkala (1993)</w:t>
      </w:r>
    </w:p>
    <w:p>
      <w:pPr>
        <w:pStyle w:val="BodyText"/>
      </w:pPr>
      <w:r>
        <w:t xml:space="preserve">Britt et al. (2021)</w:t>
      </w:r>
    </w:p>
    <w:p>
      <w:pPr>
        <w:pStyle w:val="BodyText"/>
      </w:pPr>
      <w:r>
        <w:t xml:space="preserve">Chilton et al. (2011)</w:t>
      </w:r>
    </w:p>
    <w:p>
      <w:pPr>
        <w:pStyle w:val="BodyText"/>
      </w:pPr>
      <w:r>
        <w:t xml:space="preserve">Ciannelli and Bailey (2005)</w:t>
      </w:r>
    </w:p>
    <w:p>
      <w:pPr>
        <w:pStyle w:val="BodyText"/>
      </w:pPr>
      <w:r>
        <w:t xml:space="preserve">Coachman (1986)</w:t>
      </w:r>
    </w:p>
    <w:p>
      <w:pPr>
        <w:pStyle w:val="BodyText"/>
      </w:pPr>
      <w:r>
        <w:t xml:space="preserve">Cokelet (2016)</w:t>
      </w:r>
    </w:p>
    <w:p>
      <w:pPr>
        <w:pStyle w:val="BodyText"/>
      </w:pPr>
      <w:r>
        <w:t xml:space="preserve">Conner and Lauth (2017)</w:t>
      </w:r>
    </w:p>
    <w:p>
      <w:pPr>
        <w:pStyle w:val="BodyText"/>
      </w:pPr>
      <w:r>
        <w:t xml:space="preserve">Conner et al. (2017)</w:t>
      </w:r>
    </w:p>
    <w:p>
      <w:pPr>
        <w:pStyle w:val="BodyText"/>
      </w:pPr>
      <w:r>
        <w:t xml:space="preserve">Cooper and Nichol (2016)</w:t>
      </w:r>
    </w:p>
    <w:p>
      <w:pPr>
        <w:pStyle w:val="BodyText"/>
      </w:pPr>
      <w:r>
        <w:t xml:space="preserve">Cooper et al. (2020)</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Eisner et al. (2020)</w:t>
      </w:r>
    </w:p>
    <w:p>
      <w:pPr>
        <w:pStyle w:val="BodyText"/>
      </w:pPr>
      <w:r>
        <w:t xml:space="preserve">Fadeev (1965)</w:t>
      </w:r>
    </w:p>
    <w:p>
      <w:pPr>
        <w:pStyle w:val="BodyText"/>
      </w:pPr>
      <w:r>
        <w:t xml:space="preserve">Faunce (2016)</w:t>
      </w:r>
    </w:p>
    <w:p>
      <w:pPr>
        <w:pStyle w:val="BodyText"/>
      </w:pPr>
      <w:r>
        <w:t xml:space="preserve">Feder et al. (2005)</w:t>
      </w:r>
    </w:p>
    <w:p>
      <w:pPr>
        <w:pStyle w:val="BodyText"/>
      </w:pPr>
      <w:r>
        <w:t xml:space="preserve">Fedewa et al. (2020)</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Francis et al. (2003)</w:t>
      </w:r>
    </w:p>
    <w:p>
      <w:pPr>
        <w:pStyle w:val="BodyText"/>
      </w:pPr>
      <w:r>
        <w:t xml:space="preserve">Fricke et al. (2022)</w:t>
      </w:r>
    </w:p>
    <w:p>
      <w:pPr>
        <w:pStyle w:val="BodyText"/>
      </w:pPr>
      <w:r>
        <w:t xml:space="preserve">Ganz and Faunce (2019a)</w:t>
      </w:r>
    </w:p>
    <w:p>
      <w:pPr>
        <w:pStyle w:val="BodyText"/>
      </w:pPr>
      <w:r>
        <w:t xml:space="preserve">Ganz and Faunce (2019b)</w:t>
      </w:r>
    </w:p>
    <w:p>
      <w:pPr>
        <w:pStyle w:val="BodyText"/>
      </w:pPr>
      <w:r>
        <w:t xml:space="preserve">Grüss et al. (2021)</w:t>
      </w:r>
    </w:p>
    <w:p>
      <w:pPr>
        <w:pStyle w:val="BodyText"/>
      </w:pPr>
      <w:r>
        <w:t xml:space="preserve">Guthrie et al. (2020)</w:t>
      </w:r>
    </w:p>
    <w:p>
      <w:pPr>
        <w:pStyle w:val="BodyText"/>
      </w:pPr>
      <w:r>
        <w:t xml:space="preserve">Guthrie et al. (2019)</w:t>
      </w:r>
    </w:p>
    <w:p>
      <w:pPr>
        <w:pStyle w:val="BodyText"/>
      </w:pPr>
      <w:r>
        <w:t xml:space="preserve">Halliday and Sassano (1988)</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and Britt (2011)</w:t>
      </w:r>
    </w:p>
    <w:p>
      <w:pPr>
        <w:pStyle w:val="BodyText"/>
      </w:pPr>
      <w:r>
        <w:t xml:space="preserve">Hoff (2016)</w:t>
      </w:r>
    </w:p>
    <w:p>
      <w:pPr>
        <w:pStyle w:val="BodyText"/>
      </w:pPr>
      <w:r>
        <w:t xml:space="preserve">Hollowed et al. (2007)</w:t>
      </w:r>
    </w:p>
    <w:p>
      <w:pPr>
        <w:pStyle w:val="BodyText"/>
      </w:pPr>
      <w:r>
        <w:t xml:space="preserve">Hunt Jr. et al. (2011)</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Lang et al. (2018a)</w:t>
      </w:r>
    </w:p>
    <w:p>
      <w:pPr>
        <w:pStyle w:val="BodyText"/>
      </w:pPr>
      <w:r>
        <w:t xml:space="preserve">Lang et al. (2018b)</w:t>
      </w:r>
    </w:p>
    <w:p>
      <w:pPr>
        <w:pStyle w:val="BodyText"/>
      </w:pPr>
      <w:r>
        <w:t xml:space="preserve">Lang et al. (2019)</w:t>
      </w:r>
    </w:p>
    <w:p>
      <w:pPr>
        <w:pStyle w:val="BodyText"/>
      </w:pPr>
      <w:r>
        <w:t xml:space="preserve">Lauth et al. (2019)</w:t>
      </w:r>
    </w:p>
    <w:p>
      <w:pPr>
        <w:pStyle w:val="BodyText"/>
      </w:pPr>
      <w:r>
        <w:t xml:space="preserve">Lauth and Kotwicki (2014)</w:t>
      </w:r>
    </w:p>
    <w:p>
      <w:pPr>
        <w:pStyle w:val="BodyText"/>
      </w:pPr>
      <w:r>
        <w:t xml:space="preserve">Lauth (2011)</w:t>
      </w:r>
    </w:p>
    <w:p>
      <w:pPr>
        <w:pStyle w:val="BodyText"/>
      </w:pPr>
      <w:r>
        <w:t xml:space="preserve">Lindeberg and Lindstrom (2019)</w:t>
      </w:r>
    </w:p>
    <w:p>
      <w:pPr>
        <w:pStyle w:val="BodyText"/>
      </w:pPr>
      <w:r>
        <w:t xml:space="preserve">Markowitz, Dawson, Anderson, et al. (2022)</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et al. (2019)</w:t>
      </w:r>
    </w:p>
    <w:p>
      <w:pPr>
        <w:pStyle w:val="BodyText"/>
      </w:pPr>
      <w:r>
        <w:t xml:space="preserve">Nichol and Somerton (2009)</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NOAA Fisheries Alaska Fisheries Science Center (2023)</w:t>
      </w:r>
    </w:p>
    <w:p>
      <w:pPr>
        <w:pStyle w:val="BodyText"/>
      </w:pPr>
      <w:r>
        <w:t xml:space="preserve">NOAA Fisheries (2023)</w:t>
      </w:r>
    </w:p>
    <w:p>
      <w:pPr>
        <w:pStyle w:val="BodyText"/>
      </w:pPr>
      <w:r>
        <w:t xml:space="preserve">O’Leary et al. (2022)</w:t>
      </w:r>
    </w:p>
    <w:p>
      <w:pPr>
        <w:pStyle w:val="BodyText"/>
      </w:pPr>
      <w:r>
        <w:t xml:space="preserve">Pereyra et al. (1976)</w:t>
      </w:r>
    </w:p>
    <w:p>
      <w:pPr>
        <w:pStyle w:val="BodyText"/>
      </w:pPr>
      <w:r>
        <w:t xml:space="preserve">Rohan et al. (2022)</w:t>
      </w:r>
    </w:p>
    <w:p>
      <w:pPr>
        <w:pStyle w:val="BodyText"/>
      </w:pPr>
      <w:r>
        <w:t xml:space="preserve">Rose and Walters (1990)</w:t>
      </w:r>
    </w:p>
    <w:p>
      <w:pPr>
        <w:pStyle w:val="BodyText"/>
      </w:pPr>
      <w:r>
        <w:t xml:space="preserve">Ruzicka et al. (2020)</w:t>
      </w:r>
    </w:p>
    <w:p>
      <w:pPr>
        <w:pStyle w:val="BodyText"/>
      </w:pPr>
      <w:r>
        <w:t xml:space="preserve">Shotwell, Bryan, et al. (2022)</w:t>
      </w:r>
    </w:p>
    <w:p>
      <w:pPr>
        <w:pStyle w:val="BodyText"/>
      </w:pPr>
      <w:r>
        <w:t xml:space="preserve">Shotwell, Sullivan, et al. (2022)</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Spies et al. (2022)</w:t>
      </w:r>
    </w:p>
    <w:p>
      <w:pPr>
        <w:pStyle w:val="BodyText"/>
      </w:pPr>
      <w:r>
        <w:t xml:space="preserve">Spies et al. (2020)</w:t>
      </w:r>
    </w:p>
    <w:p>
      <w:pPr>
        <w:pStyle w:val="BodyText"/>
      </w:pPr>
      <w:r>
        <w:t xml:space="preserve">Spies et al. (2021)</w:t>
      </w:r>
    </w:p>
    <w:p>
      <w:pPr>
        <w:pStyle w:val="BodyText"/>
      </w:pPr>
      <w:r>
        <w:t xml:space="preserve">Spies et al. (2011)</w:t>
      </w:r>
    </w:p>
    <w:p>
      <w:pPr>
        <w:pStyle w:val="BodyText"/>
      </w:pPr>
      <w:r>
        <w:t xml:space="preserve">Spies et al. (2018)</w:t>
      </w:r>
    </w:p>
    <w:p>
      <w:pPr>
        <w:pStyle w:val="BodyText"/>
      </w:pPr>
      <w:r>
        <w:t xml:space="preserve">Stabeno and Bell (2019)</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Stevenson and Hoff (2009)</w:t>
      </w:r>
    </w:p>
    <w:p>
      <w:pPr>
        <w:pStyle w:val="BodyText"/>
      </w:pPr>
      <w:r>
        <w:t xml:space="preserve">Stevenson and Lauth (2012)</w:t>
      </w:r>
    </w:p>
    <w:p>
      <w:pPr>
        <w:pStyle w:val="BodyText"/>
      </w:pPr>
      <w:r>
        <w:t xml:space="preserve">Stevenson and Lauth (2019)</w:t>
      </w:r>
    </w:p>
    <w:p>
      <w:pPr>
        <w:pStyle w:val="BodyText"/>
      </w:pPr>
      <w:r>
        <w:t xml:space="preserve">Stevenson et al. (2021)</w:t>
      </w:r>
    </w:p>
    <w:p>
      <w:pPr>
        <w:pStyle w:val="BodyText"/>
      </w:pPr>
      <w:r>
        <w:t xml:space="preserve">Stevenson, Markowitz, et al. (2022)</w:t>
      </w:r>
    </w:p>
    <w:p>
      <w:pPr>
        <w:pStyle w:val="BodyText"/>
      </w:pPr>
      <w:r>
        <w:t xml:space="preserve">Stevenson et al. (2016)</w:t>
      </w:r>
    </w:p>
    <w:p>
      <w:pPr>
        <w:pStyle w:val="BodyText"/>
      </w:pPr>
      <w:r>
        <w:t xml:space="preserve">Stevenson, Kotwicki, et al. (2022)</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(2022a)</w:t>
      </w:r>
    </w:p>
    <w:p>
      <w:pPr>
        <w:pStyle w:val="BodyText"/>
      </w:pPr>
      <w:r>
        <w:t xml:space="preserve">The Plan Team for the Groundfish Fisheries of the Bering Sea and Aleutian Islands (2022b)</w:t>
      </w:r>
    </w:p>
    <w:p>
      <w:pPr>
        <w:pStyle w:val="BodyText"/>
      </w:pPr>
      <w:r>
        <w:t xml:space="preserve">Thompson (2018)</w:t>
      </w:r>
    </w:p>
    <w:p>
      <w:pPr>
        <w:pStyle w:val="BodyText"/>
      </w:pPr>
      <w:r>
        <w:t xml:space="preserve">Thorson et al. (2020)</w:t>
      </w:r>
    </w:p>
    <w:p>
      <w:pPr>
        <w:pStyle w:val="BodyText"/>
      </w:pPr>
      <w:r>
        <w:t xml:space="preserve">Vestfals et al. (2016)</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Wood (2004)</w:t>
      </w:r>
    </w:p>
    <w:p>
      <w:pPr>
        <w:pStyle w:val="BodyText"/>
      </w:pPr>
      <w:r>
        <w:t xml:space="preserve">Wyllie-Echeverria and Wooster (1998)</w:t>
      </w:r>
    </w:p>
    <w:p>
      <w:pPr>
        <w:pStyle w:val="BodyText"/>
      </w:pPr>
      <w:r>
        <w:t xml:space="preserve">Yang and Livingston (1986)</w:t>
      </w:r>
    </w:p>
    <w:p>
      <w:pPr>
        <w:pStyle w:val="BodyText"/>
      </w:pPr>
      <w:r>
        <w:t xml:space="preserve">Yang (1988)</w:t>
      </w:r>
    </w:p>
    <w:p>
      <w:pPr>
        <w:pStyle w:val="BodyText"/>
      </w:pPr>
      <w:r>
        <w:t xml:space="preserve">Zacher et al. (2023)</w:t>
      </w:r>
    </w:p>
    <w:p>
      <w:pPr>
        <w:pStyle w:val="BodyText"/>
      </w:pPr>
      <w:r>
        <w:t xml:space="preserve">Zacher et al. (2020)</w:t>
      </w:r>
    </w:p>
    <w:p>
      <w:pPr>
        <w:pStyle w:val="BodyText"/>
      </w:pPr>
      <w:r>
        <w:t xml:space="preserve">Zacher et al. (2021)</w:t>
      </w:r>
    </w:p>
    <w:p>
      <w:pPr>
        <w:pStyle w:val="BodyText"/>
      </w:pPr>
      <w:r>
        <w:t xml:space="preserve">Zador et al. (2011)</w:t>
      </w:r>
    </w:p>
    <w:p>
      <w:pPr>
        <w:pStyle w:val="BodyText"/>
      </w:pPr>
      <w:r>
        <w:t xml:space="preserve">Zhang et al. (1998)</w:t>
      </w:r>
    </w:p>
    <w:p>
      <w:pPr>
        <w:pStyle w:val="BodyText"/>
      </w:pPr>
      <w:r>
        <w:t xml:space="preserve">Zimmermann et al. (2009)</w:t>
      </w:r>
    </w:p>
    <w:p>
      <w:pPr>
        <w:pStyle w:val="BodyText"/>
      </w:pPr>
      <w:r>
        <w:t xml:space="preserve">Zimmermann and Goddard (1996)</w:t>
      </w:r>
    </w:p>
    <w:bookmarkEnd w:id="20"/>
    <w:bookmarkStart w:id="268" w:name="works-cited"/>
    <w:p>
      <w:pPr>
        <w:pStyle w:val="Heading2"/>
      </w:pPr>
      <w:r>
        <w:t xml:space="preserve">Works cited</w:t>
      </w:r>
    </w:p>
    <w:bookmarkStart w:id="267" w:name="refs"/>
    <w:bookmarkStart w:id="22"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1">
        <w:r>
          <w:rPr>
            <w:rStyle w:val="Hyperlink"/>
          </w:rPr>
          <w:t xml:space="preserve">https://repository.library.noaa.gov/view/noaa/4687</w:t>
        </w:r>
      </w:hyperlink>
    </w:p>
    <w:bookmarkEnd w:id="22"/>
    <w:bookmarkStart w:id="24"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3">
        <w:r>
          <w:rPr>
            <w:rStyle w:val="Hyperlink"/>
          </w:rPr>
          <w:t xml:space="preserve">https://spo.nmfs.noaa.gov/content/tr-71-greenland-turbot-reinhardtius-hippoglossoides-eastern-bering-sea-and-aleutian-islands</w:t>
        </w:r>
      </w:hyperlink>
    </w:p>
    <w:bookmarkEnd w:id="24"/>
    <w:bookmarkStart w:id="26"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5">
        <w:r>
          <w:rPr>
            <w:rStyle w:val="Hyperlink"/>
          </w:rPr>
          <w:t xml:space="preserve">https://doi.org/10.1139/f69-188</w:t>
        </w:r>
      </w:hyperlink>
    </w:p>
    <w:bookmarkEnd w:id="26"/>
    <w:bookmarkStart w:id="28"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7">
        <w:r>
          <w:rPr>
            <w:rStyle w:val="Hyperlink"/>
          </w:rPr>
          <w:t xml:space="preserve">https://doi.org/10.1023/a:1008891412756</w:t>
        </w:r>
      </w:hyperlink>
    </w:p>
    <w:bookmarkEnd w:id="28"/>
    <w:bookmarkStart w:id="29"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29"/>
    <w:bookmarkStart w:id="31"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30">
        <w:r>
          <w:rPr>
            <w:rStyle w:val="Hyperlink"/>
          </w:rPr>
          <w:t xml:space="preserve">https://doi.org/10.1007/s00300-021-02856-x</w:t>
        </w:r>
      </w:hyperlink>
    </w:p>
    <w:bookmarkEnd w:id="31"/>
    <w:bookmarkStart w:id="33"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2">
        <w:r>
          <w:rPr>
            <w:rStyle w:val="Hyperlink"/>
          </w:rPr>
          <w:t xml:space="preserve">https://doi.org/10.1016/j.dsr2.2014.03.001</w:t>
        </w:r>
      </w:hyperlink>
    </w:p>
    <w:bookmarkEnd w:id="33"/>
    <w:bookmarkStart w:id="35"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4">
        <w:r>
          <w:rPr>
            <w:rStyle w:val="Hyperlink"/>
          </w:rPr>
          <w:t xml:space="preserve">https://repository.library.noaa.gov/view/noaa/6111</w:t>
        </w:r>
      </w:hyperlink>
    </w:p>
    <w:bookmarkEnd w:id="35"/>
    <w:bookmarkStart w:id="37"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6">
        <w:r>
          <w:rPr>
            <w:rStyle w:val="Hyperlink"/>
          </w:rPr>
          <w:t xml:space="preserve">https://spo.nmfs.noaa.gov/content/demersal-fish-resources-eastern-bering-sea-spring-1976</w:t>
        </w:r>
      </w:hyperlink>
    </w:p>
    <w:bookmarkEnd w:id="37"/>
    <w:bookmarkStart w:id="38"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8"/>
    <w:bookmarkStart w:id="39"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9"/>
    <w:bookmarkStart w:id="41" w:name="ref-2021Community"/>
    <w:p>
      <w:pPr>
        <w:pStyle w:val="Bibliography"/>
      </w:pPr>
      <w:r>
        <w:t xml:space="preserve">Britt, L. L., Markowitz, E. H., Dawson, E. J., Charriere, N. E., Prohaska, B. K., Rohan, S. K., Stevenson, D. E., and Britt, L. L. (2021).</w:t>
      </w:r>
      <w:r>
        <w:t xml:space="preserve"> </w:t>
      </w:r>
      <w:r>
        <w:rPr>
          <w:iCs/>
          <w:i/>
        </w:rPr>
        <w:t xml:space="preserve">2021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r>
        <w:t xml:space="preserve"> </w:t>
      </w:r>
      <w:hyperlink r:id="rId40">
        <w:r>
          <w:rPr>
            <w:rStyle w:val="Hyperlink"/>
          </w:rPr>
          <w:t xml:space="preserve">https://youtu.be/putpYJtPRF8</w:t>
        </w:r>
      </w:hyperlink>
    </w:p>
    <w:bookmarkEnd w:id="41"/>
    <w:bookmarkStart w:id="43"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42">
        <w:r>
          <w:rPr>
            <w:rStyle w:val="Hyperlink"/>
          </w:rPr>
          <w:t xml:space="preserve">https://repository.library.noaa.gov/view/noaa/3776</w:t>
        </w:r>
      </w:hyperlink>
    </w:p>
    <w:bookmarkEnd w:id="43"/>
    <w:bookmarkStart w:id="45"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4">
        <w:r>
          <w:rPr>
            <w:rStyle w:val="Hyperlink"/>
          </w:rPr>
          <w:t xml:space="preserve">https://doi.org/10.3354/meps291227</w:t>
        </w:r>
      </w:hyperlink>
    </w:p>
    <w:bookmarkEnd w:id="45"/>
    <w:bookmarkStart w:id="47"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6">
        <w:r>
          <w:rPr>
            <w:rStyle w:val="Hyperlink"/>
          </w:rPr>
          <w:t xml:space="preserve">https://doi.org/10.1016/0278-4343(86)90011-7</w:t>
        </w:r>
      </w:hyperlink>
    </w:p>
    <w:bookmarkEnd w:id="47"/>
    <w:bookmarkStart w:id="49"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8">
        <w:r>
          <w:rPr>
            <w:rStyle w:val="Hyperlink"/>
          </w:rPr>
          <w:t xml:space="preserve">https://doi.org/10.1016/j.dsr2.2016.08.009</w:t>
        </w:r>
      </w:hyperlink>
    </w:p>
    <w:bookmarkEnd w:id="49"/>
    <w:bookmarkStart w:id="51"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50">
        <w:r>
          <w:rPr>
            <w:rStyle w:val="Hyperlink"/>
          </w:rPr>
          <w:t xml:space="preserve">https://doi.org/10.7289/V5/TM-AFSC-352</w:t>
        </w:r>
      </w:hyperlink>
    </w:p>
    <w:bookmarkEnd w:id="51"/>
    <w:bookmarkStart w:id="53"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52">
        <w:r>
          <w:rPr>
            <w:rStyle w:val="Hyperlink"/>
          </w:rPr>
          <w:t xml:space="preserve">https://doi.org/10.7289/V5/TM-AFSC-350</w:t>
        </w:r>
      </w:hyperlink>
    </w:p>
    <w:bookmarkEnd w:id="53"/>
    <w:bookmarkStart w:id="55"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4">
        <w:r>
          <w:rPr>
            <w:rStyle w:val="Hyperlink"/>
          </w:rPr>
          <w:t xml:space="preserve">https://doi.org/10.1093/icesjms/fsw005</w:t>
        </w:r>
      </w:hyperlink>
    </w:p>
    <w:bookmarkEnd w:id="55"/>
    <w:bookmarkStart w:id="57"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6">
        <w:r>
          <w:rPr>
            <w:rStyle w:val="Hyperlink"/>
          </w:rPr>
          <w:t xml:space="preserve">https://doi.org/10.1111/fog.12458</w:t>
        </w:r>
      </w:hyperlink>
    </w:p>
    <w:bookmarkEnd w:id="57"/>
    <w:bookmarkStart w:id="58"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8"/>
    <w:bookmarkStart w:id="60"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9">
        <w:r>
          <w:rPr>
            <w:rStyle w:val="Hyperlink"/>
          </w:rPr>
          <w:t xml:space="preserve">https://doi.org/10.7289/V5/TM-AFSC-327</w:t>
        </w:r>
      </w:hyperlink>
    </w:p>
    <w:bookmarkEnd w:id="60"/>
    <w:bookmarkStart w:id="62"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61">
        <w:r>
          <w:rPr>
            <w:rStyle w:val="Hyperlink"/>
          </w:rPr>
          <w:t xml:space="preserve">https://doi.org/10.25923/85XQ-BS63</w:t>
        </w:r>
      </w:hyperlink>
    </w:p>
    <w:bookmarkEnd w:id="62"/>
    <w:bookmarkStart w:id="64"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3">
        <w:r>
          <w:rPr>
            <w:rStyle w:val="Hyperlink"/>
          </w:rPr>
          <w:t xml:space="preserve">https://doi.org/10.7755/PP.19</w:t>
        </w:r>
      </w:hyperlink>
    </w:p>
    <w:bookmarkEnd w:id="64"/>
    <w:bookmarkStart w:id="66"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5">
        <w:r>
          <w:rPr>
            <w:rStyle w:val="Hyperlink"/>
          </w:rPr>
          <w:t xml:space="preserve">https://doi.org/10.1016/j.dsr2.2020.104881</w:t>
        </w:r>
      </w:hyperlink>
    </w:p>
    <w:bookmarkEnd w:id="66"/>
    <w:bookmarkStart w:id="67"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7"/>
    <w:bookmarkStart w:id="69"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8">
        <w:r>
          <w:rPr>
            <w:rStyle w:val="Hyperlink"/>
          </w:rPr>
          <w:t xml:space="preserve">https://doi.org/10.7289/V5/TM-AFSC-338</w:t>
        </w:r>
      </w:hyperlink>
    </w:p>
    <w:bookmarkEnd w:id="69"/>
    <w:bookmarkStart w:id="71"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70">
        <w:r>
          <w:rPr>
            <w:rStyle w:val="Hyperlink"/>
          </w:rPr>
          <w:t xml:space="preserve">https://doi.org/10.1007/s00300-004-0683-4</w:t>
        </w:r>
      </w:hyperlink>
    </w:p>
    <w:bookmarkEnd w:id="71"/>
    <w:bookmarkStart w:id="73"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72">
        <w:r>
          <w:rPr>
            <w:rStyle w:val="Hyperlink"/>
          </w:rPr>
          <w:t xml:space="preserve">https://doi.org/10.1016/j.dsr2.2020.104878</w:t>
        </w:r>
      </w:hyperlink>
    </w:p>
    <w:bookmarkEnd w:id="73"/>
    <w:bookmarkStart w:id="75"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4">
        <w:r>
          <w:rPr>
            <w:rStyle w:val="Hyperlink"/>
          </w:rPr>
          <w:t xml:space="preserve">https://doi.org/10.25923/sfc9-mp92</w:t>
        </w:r>
      </w:hyperlink>
    </w:p>
    <w:bookmarkEnd w:id="75"/>
    <w:bookmarkStart w:id="77" w:name="ref-Fissel2019"/>
    <w:p>
      <w:pPr>
        <w:pStyle w:val="Bibliography"/>
      </w:pPr>
      <w:r>
        <w:t xml:space="preserve">Fissel, B. E., Dalton, M., Garber-Yonts, B., Haynie, A., Kasperski, S., Lee, J., Lew, D., Seung, C., Sparks, K., Szymkowiak, M., and Wise, S. (2019).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 Economic status of the groundfish fisheries off</w:t>
      </w:r>
      <w:r>
        <w:rPr>
          <w:iCs/>
          <w:i/>
        </w:rPr>
        <w:t xml:space="preserve"> </w:t>
      </w:r>
      <w:r>
        <w:rPr>
          <w:iCs/>
          <w:i/>
        </w:rPr>
        <w:t xml:space="preserve">Alaska</w:t>
      </w:r>
      <w:r>
        <w:rPr>
          <w:iCs/>
          <w:i/>
        </w:rPr>
        <w:t xml:space="preserve">, 2018</w:t>
      </w:r>
      <w:r>
        <w:t xml:space="preserve">. North Pacific Fishery Management Council.</w:t>
      </w:r>
      <w:r>
        <w:t xml:space="preserve"> </w:t>
      </w:r>
      <w:hyperlink r:id="rId76">
        <w:r>
          <w:rPr>
            <w:rStyle w:val="Hyperlink"/>
          </w:rPr>
          <w:t xml:space="preserve">https://apps-afsc.fisheries.noaa.gov/refm/docs/2019/economic.pdf</w:t>
        </w:r>
      </w:hyperlink>
    </w:p>
    <w:bookmarkEnd w:id="77"/>
    <w:bookmarkStart w:id="79" w:name="ref-Fissel2021"/>
    <w:p>
      <w:pPr>
        <w:pStyle w:val="Bibliography"/>
      </w:pPr>
      <w:r>
        <w:t xml:space="preserve">Fissel, B. E., Dalton, M., Garber-Yonts, B., Haynie, A., Kasperski, S., Lee, J., Lew, D., Seung, C., Sparks, K., Szymkowiak, M., and Wise, S. (2021).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 Economic status of the groundfish fisheries off</w:t>
      </w:r>
      <w:r>
        <w:rPr>
          <w:iCs/>
          <w:i/>
        </w:rPr>
        <w:t xml:space="preserve"> </w:t>
      </w:r>
      <w:r>
        <w:rPr>
          <w:iCs/>
          <w:i/>
        </w:rPr>
        <w:t xml:space="preserve">Alaska</w:t>
      </w:r>
      <w:r>
        <w:rPr>
          <w:iCs/>
          <w:i/>
        </w:rPr>
        <w:t xml:space="preserve">, 2019</w:t>
      </w:r>
      <w:r>
        <w:t xml:space="preserve">. North Pacific Fishery Management Council.</w:t>
      </w:r>
      <w:r>
        <w:t xml:space="preserve"> </w:t>
      </w:r>
      <w:hyperlink r:id="rId78">
        <w:r>
          <w:rPr>
            <w:rStyle w:val="Hyperlink"/>
          </w:rPr>
          <w:t xml:space="preserve">https://apps-afsc.fisheries.noaa.gov/refm/docs/2020/econGroundfishSafe.pdf</w:t>
        </w:r>
      </w:hyperlink>
    </w:p>
    <w:bookmarkEnd w:id="79"/>
    <w:bookmarkStart w:id="81"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80">
        <w:r>
          <w:rPr>
            <w:rStyle w:val="Hyperlink"/>
          </w:rPr>
          <w:t xml:space="preserve">http://sedarweb.org/docs/wsupp/S41_RD72_Francis_etal.2003.pdf</w:t>
        </w:r>
      </w:hyperlink>
    </w:p>
    <w:bookmarkEnd w:id="81"/>
    <w:bookmarkStart w:id="83" w:name="ref-Frickeetal2022"/>
    <w:p>
      <w:pPr>
        <w:pStyle w:val="Bibliography"/>
      </w:pPr>
      <w:r>
        <w:t xml:space="preserve">Fricke, R., Eschmeyer, W. N., and Laan, R. van der. (2022).</w:t>
      </w:r>
      <w:r>
        <w:t xml:space="preserve"> </w:t>
      </w:r>
      <w:r>
        <w:rPr>
          <w:iCs/>
          <w:i/>
        </w:rPr>
        <w:t xml:space="preserve">Eschmeyer’s catalog of fishes: Genera, species, references</w:t>
      </w:r>
      <w:r>
        <w:t xml:space="preserve">.</w:t>
      </w:r>
      <w:r>
        <w:t xml:space="preserve"> </w:t>
      </w:r>
      <w:hyperlink r:id="rId82">
        <w:r>
          <w:rPr>
            <w:rStyle w:val="Hyperlink"/>
          </w:rPr>
          <w:t xml:space="preserve">https://www.calacademy.org/scientists/projects/eschmeyers-catalog-of-fishes</w:t>
        </w:r>
      </w:hyperlink>
    </w:p>
    <w:bookmarkEnd w:id="83"/>
    <w:bookmarkStart w:id="85"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84">
        <w:r>
          <w:rPr>
            <w:rStyle w:val="Hyperlink"/>
          </w:rPr>
          <w:t xml:space="preserve">https://doi.org/10.25923/gs9j-g434</w:t>
        </w:r>
      </w:hyperlink>
    </w:p>
    <w:bookmarkEnd w:id="85"/>
    <w:bookmarkStart w:id="87"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86">
        <w:r>
          <w:rPr>
            <w:rStyle w:val="Hyperlink"/>
          </w:rPr>
          <w:t xml:space="preserve">https://doi.org/10.25923/gnyj-f281</w:t>
        </w:r>
      </w:hyperlink>
    </w:p>
    <w:bookmarkEnd w:id="87"/>
    <w:bookmarkStart w:id="89"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w:t>
      </w:r>
      <w:r>
        <w:t xml:space="preserve"> </w:t>
      </w:r>
      <w:r>
        <w:t xml:space="preserve">(</w:t>
      </w:r>
      <w:r>
        <w:rPr>
          <w:iCs/>
          <w:i/>
        </w:rPr>
        <w:t xml:space="preserve">Gadus chalcogrammus</w:t>
      </w:r>
      <w:r>
        <w:t xml:space="preserve">)</w:t>
      </w:r>
      <w:r>
        <w:t xml:space="preserve">.</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88">
        <w:r>
          <w:rPr>
            <w:rStyle w:val="Hyperlink"/>
          </w:rPr>
          <w:t xml:space="preserve">https://doi.org/10.1016/j.pocean.2021.102569</w:t>
        </w:r>
      </w:hyperlink>
    </w:p>
    <w:bookmarkEnd w:id="89"/>
    <w:bookmarkStart w:id="91"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90">
        <w:r>
          <w:rPr>
            <w:rStyle w:val="Hyperlink"/>
          </w:rPr>
          <w:t xml:space="preserve">https://doi.org/10.25923/sw7t-gg49</w:t>
        </w:r>
      </w:hyperlink>
    </w:p>
    <w:bookmarkEnd w:id="91"/>
    <w:bookmarkStart w:id="93"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92">
        <w:r>
          <w:rPr>
            <w:rStyle w:val="Hyperlink"/>
          </w:rPr>
          <w:t xml:space="preserve">https://doi.org/10.25923/dt1b-q428</w:t>
        </w:r>
      </w:hyperlink>
    </w:p>
    <w:bookmarkEnd w:id="93"/>
    <w:bookmarkStart w:id="95" w:name="ref-1986EBSReport"/>
    <w:p>
      <w:pPr>
        <w:pStyle w:val="Bibliography"/>
      </w:pPr>
      <w:r>
        <w:t xml:space="preserve">Halliday, K. L., and Sassano, J. A. (1988).</w:t>
      </w:r>
      <w:r>
        <w:t xml:space="preserve"> </w:t>
      </w:r>
      <w:r>
        <w:rPr>
          <w:iCs/>
          <w:i/>
        </w:rPr>
        <w:t xml:space="preserve">Data report: 1986 bottom trawl survey of the eastern</w:t>
      </w:r>
      <w:r>
        <w:rPr>
          <w:iCs/>
          <w:i/>
        </w:rPr>
        <w:t xml:space="preserve"> </w:t>
      </w:r>
      <w:r>
        <w:rPr>
          <w:iCs/>
          <w:i/>
        </w:rPr>
        <w:t xml:space="preserve">Bering Sea</w:t>
      </w:r>
      <w:r>
        <w:rPr>
          <w:iCs/>
          <w:i/>
        </w:rPr>
        <w:t xml:space="preserve"> </w:t>
      </w:r>
      <w:r>
        <w:rPr>
          <w:iCs/>
          <w:i/>
        </w:rPr>
        <w:t xml:space="preserve">continental shelf</w:t>
      </w:r>
      <w:r>
        <w:t xml:space="preserve"> </w:t>
      </w:r>
      <w:r>
        <w:t xml:space="preserve">[NOAA Tech. Memo.].</w:t>
      </w:r>
      <w:r>
        <w:t xml:space="preserve"> </w:t>
      </w:r>
      <w:r>
        <w:rPr>
          <w:iCs/>
          <w:i/>
        </w:rPr>
        <w:t xml:space="preserve">NMFS F/NWC-147</w:t>
      </w:r>
      <w:r>
        <w:t xml:space="preserve">, 147.</w:t>
      </w:r>
      <w:r>
        <w:t xml:space="preserve"> </w:t>
      </w:r>
      <w:hyperlink r:id="rId94">
        <w:r>
          <w:rPr>
            <w:rStyle w:val="Hyperlink"/>
          </w:rPr>
          <w:t xml:space="preserve">https://repository.library.noaa.gov/view/noaa/23347</w:t>
        </w:r>
      </w:hyperlink>
    </w:p>
    <w:bookmarkEnd w:id="95"/>
    <w:bookmarkStart w:id="97"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96">
        <w:r>
          <w:rPr>
            <w:rStyle w:val="Hyperlink"/>
          </w:rPr>
          <w:t xml:space="preserve">https://doi.org/10.1016/j.icesjms.2005.06.003</w:t>
        </w:r>
      </w:hyperlink>
    </w:p>
    <w:bookmarkEnd w:id="97"/>
    <w:bookmarkStart w:id="99"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98">
        <w:r>
          <w:rPr>
            <w:rStyle w:val="Hyperlink"/>
          </w:rPr>
          <w:t xml:space="preserve">https://doi.org/10.7289/V50G3H3M</w:t>
        </w:r>
      </w:hyperlink>
    </w:p>
    <w:bookmarkEnd w:id="99"/>
    <w:bookmarkStart w:id="101"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100">
        <w:r>
          <w:rPr>
            <w:rStyle w:val="Hyperlink"/>
          </w:rPr>
          <w:t xml:space="preserve">https://repository.library.noaa.gov/view/noaa/9078</w:t>
        </w:r>
      </w:hyperlink>
    </w:p>
    <w:bookmarkEnd w:id="101"/>
    <w:bookmarkStart w:id="103"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102">
        <w:r>
          <w:rPr>
            <w:rStyle w:val="Hyperlink"/>
          </w:rPr>
          <w:t xml:space="preserve">https://doi.org/10.7289/v5/tm-afsc-354</w:t>
        </w:r>
      </w:hyperlink>
    </w:p>
    <w:bookmarkEnd w:id="103"/>
    <w:bookmarkStart w:id="105"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104">
        <w:r>
          <w:rPr>
            <w:rStyle w:val="Hyperlink"/>
          </w:rPr>
          <w:t xml:space="preserve">https://doi.org/10.25923/H8W7-JZ68</w:t>
        </w:r>
      </w:hyperlink>
    </w:p>
    <w:bookmarkEnd w:id="105"/>
    <w:bookmarkStart w:id="107"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106">
        <w:r>
          <w:rPr>
            <w:rStyle w:val="Hyperlink"/>
          </w:rPr>
          <w:t xml:space="preserve">https://doi.org/10.7289/V5/TM-AFSC-339</w:t>
        </w:r>
      </w:hyperlink>
    </w:p>
    <w:bookmarkEnd w:id="107"/>
    <w:bookmarkStart w:id="109"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108">
        <w:r>
          <w:rPr>
            <w:rStyle w:val="Hyperlink"/>
          </w:rPr>
          <w:t xml:space="preserve">https://apps-afsc.fisheries.noaa.gov/Publications/AFSC-TM/NOAA-TM-AFSC-227.pdf</w:t>
        </w:r>
      </w:hyperlink>
    </w:p>
    <w:bookmarkEnd w:id="109"/>
    <w:bookmarkStart w:id="111"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110">
        <w:r>
          <w:rPr>
            <w:rStyle w:val="Hyperlink"/>
          </w:rPr>
          <w:t xml:space="preserve">https://repository.library.noaa.gov/view/noaa/8607</w:t>
        </w:r>
      </w:hyperlink>
    </w:p>
    <w:bookmarkEnd w:id="111"/>
    <w:bookmarkStart w:id="113"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12">
        <w:r>
          <w:rPr>
            <w:rStyle w:val="Hyperlink"/>
          </w:rPr>
          <w:t xml:space="preserve">https://doi.org/10.1093/icesjms/fsr036</w:t>
        </w:r>
      </w:hyperlink>
    </w:p>
    <w:bookmarkEnd w:id="113"/>
    <w:bookmarkStart w:id="115" w:name="ref-RN902"/>
    <w:p>
      <w:pPr>
        <w:pStyle w:val="Bibliography"/>
      </w:pPr>
      <w:r>
        <w:t xml:space="preserve">Ianelli, J. N., Honkalehto, T., Barbeaux, S. J., Fissel, B. E., and Kotwicki, S. (2016).</w:t>
      </w:r>
      <w:r>
        <w:t xml:space="preserve"> </w:t>
      </w:r>
      <w:hyperlink r:id="rId114">
        <w:r>
          <w:rPr>
            <w:rStyle w:val="Hyperlink"/>
          </w:rPr>
          <w:t xml:space="preserve">https://apps-afsc.fisheries.noaa.gov/REFM/Docs/2016/BSAIintro.pdf</w:t>
        </w:r>
      </w:hyperlink>
    </w:p>
    <w:bookmarkEnd w:id="115"/>
    <w:bookmarkStart w:id="116" w:name="ref-RN971"/>
    <w:p>
      <w:pPr>
        <w:pStyle w:val="Bibliography"/>
      </w:pPr>
      <w:r>
        <w:t xml:space="preserve">Ianelli, J. N., Kotwicki, S., Honkalehto, T., Holsman, K., and Fissel, B. E. (2017).</w:t>
      </w:r>
      <w:r>
        <w:t xml:space="preserve"> </w:t>
      </w:r>
      <w:r>
        <w:rPr>
          <w:iCs/>
          <w:i/>
        </w:rPr>
        <w:t xml:space="preserve">NPFMC Bering Sea and Aleutian Islands SAFE</w:t>
      </w:r>
      <w:r>
        <w:t xml:space="preserve"> </w:t>
      </w:r>
      <w:r>
        <w:t xml:space="preserve">(pp. p. 55–184). North Pacific Fishery Management Council.</w:t>
      </w:r>
    </w:p>
    <w:bookmarkEnd w:id="116"/>
    <w:bookmarkStart w:id="118"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17">
        <w:r>
          <w:rPr>
            <w:rStyle w:val="Hyperlink"/>
          </w:rPr>
          <w:t xml:space="preserve">https://doi.org/10.25923/ARTS-R887</w:t>
        </w:r>
      </w:hyperlink>
    </w:p>
    <w:bookmarkEnd w:id="118"/>
    <w:bookmarkStart w:id="120"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19">
        <w:r>
          <w:rPr>
            <w:rStyle w:val="Hyperlink"/>
          </w:rPr>
          <w:t xml:space="preserve">https://doi.org/10.25923/VCJ6-H740</w:t>
        </w:r>
      </w:hyperlink>
    </w:p>
    <w:bookmarkEnd w:id="120"/>
    <w:bookmarkStart w:id="122"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21">
        <w:r>
          <w:rPr>
            <w:rStyle w:val="Hyperlink"/>
          </w:rPr>
          <w:t xml:space="preserve">https://doi.org/10.1016/s0006-3495(91)82234-2</w:t>
        </w:r>
      </w:hyperlink>
    </w:p>
    <w:bookmarkEnd w:id="122"/>
    <w:bookmarkStart w:id="124"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23">
        <w:r>
          <w:rPr>
            <w:rStyle w:val="Hyperlink"/>
          </w:rPr>
          <w:t xml:space="preserve">https://spo.nmfs.noaa.gov/content/variation-distribution-walleye-pollock-theragra-chalcogramma-temperature-and-implications</w:t>
        </w:r>
      </w:hyperlink>
    </w:p>
    <w:bookmarkEnd w:id="124"/>
    <w:bookmarkStart w:id="126"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25">
        <w:r>
          <w:rPr>
            <w:rStyle w:val="Hyperlink"/>
          </w:rPr>
          <w:t xml:space="preserve">https://doi.org/10.1093/icesjms/fsv011</w:t>
        </w:r>
      </w:hyperlink>
    </w:p>
    <w:bookmarkEnd w:id="126"/>
    <w:bookmarkStart w:id="128"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27">
        <w:r>
          <w:rPr>
            <w:rStyle w:val="Hyperlink"/>
          </w:rPr>
          <w:t xml:space="preserve">https://doi.org/10.1093/icesjms/fst208</w:t>
        </w:r>
      </w:hyperlink>
    </w:p>
    <w:bookmarkEnd w:id="128"/>
    <w:bookmarkStart w:id="130"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29">
        <w:r>
          <w:rPr>
            <w:rStyle w:val="Hyperlink"/>
          </w:rPr>
          <w:t xml:space="preserve">https://doi.org/10.1016/j.dsr2.2013.03.017</w:t>
        </w:r>
      </w:hyperlink>
    </w:p>
    <w:bookmarkEnd w:id="130"/>
    <w:bookmarkStart w:id="132"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31">
        <w:r>
          <w:rPr>
            <w:rStyle w:val="Hyperlink"/>
          </w:rPr>
          <w:t xml:space="preserve">https://repository.library.noaa.gov/view/noaa/17434</w:t>
        </w:r>
      </w:hyperlink>
    </w:p>
    <w:bookmarkEnd w:id="132"/>
    <w:bookmarkStart w:id="134"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 220 p.</w:t>
      </w:r>
      <w:r>
        <w:t xml:space="preserve"> </w:t>
      </w:r>
      <w:hyperlink r:id="rId133">
        <w:r>
          <w:rPr>
            <w:rStyle w:val="Hyperlink"/>
          </w:rPr>
          <w:t xml:space="preserve">https://doi.org/10.25923/x2fk-cj60</w:t>
        </w:r>
      </w:hyperlink>
    </w:p>
    <w:bookmarkEnd w:id="134"/>
    <w:bookmarkStart w:id="136"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35">
        <w:r>
          <w:rPr>
            <w:rStyle w:val="Hyperlink"/>
          </w:rPr>
          <w:t xml:space="preserve">https://doi.org/10.25923/X2FK-CJ60</w:t>
        </w:r>
      </w:hyperlink>
    </w:p>
    <w:bookmarkEnd w:id="136"/>
    <w:bookmarkStart w:id="137"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108">
        <w:r>
          <w:rPr>
            <w:rStyle w:val="Hyperlink"/>
          </w:rPr>
          <w:t xml:space="preserve">https://apps-afsc.fisheries.noaa.gov/Publications/AFSC-TM/NOAA-TM-AFSC-227.pdf</w:t>
        </w:r>
      </w:hyperlink>
    </w:p>
    <w:bookmarkEnd w:id="137"/>
    <w:bookmarkStart w:id="139"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38">
        <w:r>
          <w:rPr>
            <w:rStyle w:val="Hyperlink"/>
          </w:rPr>
          <w:t xml:space="preserve">https://doi.org/10.25923/H118-NW41</w:t>
        </w:r>
      </w:hyperlink>
    </w:p>
    <w:bookmarkEnd w:id="139"/>
    <w:bookmarkStart w:id="141"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40">
        <w:r>
          <w:rPr>
            <w:rStyle w:val="Hyperlink"/>
          </w:rPr>
          <w:t xml:space="preserve">https://apps-afsc.fisheries.noaa.gov/Publications/ProcRpt/PR2014-02.pdf</w:t>
        </w:r>
      </w:hyperlink>
    </w:p>
    <w:bookmarkEnd w:id="141"/>
    <w:bookmarkStart w:id="143"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42">
        <w:r>
          <w:rPr>
            <w:rStyle w:val="Hyperlink"/>
          </w:rPr>
          <w:t xml:space="preserve">https://doi.org/10.25923/3YWS-KG16</w:t>
        </w:r>
      </w:hyperlink>
    </w:p>
    <w:bookmarkEnd w:id="143"/>
    <w:bookmarkStart w:id="145" w:name="ref-2022Community"/>
    <w:p>
      <w:pPr>
        <w:pStyle w:val="Bibliography"/>
      </w:pPr>
      <w:r>
        <w:t xml:space="preserve">Markowitz, E. H., Dawson, E. J., Anderson, C., Charriere, N. E., Richar, J. I., Rohan, S. K., Prohaska, B. K., Haehn, R. A., and Stevenson, D. E. (2022).</w:t>
      </w:r>
      <w:r>
        <w:t xml:space="preserve"> </w:t>
      </w:r>
      <w:r>
        <w:rPr>
          <w:iCs/>
          <w:i/>
        </w:rPr>
        <w:t xml:space="preserve">2022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 University of Alaska Fairbanks Strait Science Seminar.</w:t>
      </w:r>
      <w:r>
        <w:t xml:space="preserve"> </w:t>
      </w:r>
      <w:hyperlink r:id="rId144">
        <w:r>
          <w:rPr>
            <w:rStyle w:val="Hyperlink"/>
          </w:rPr>
          <w:t xml:space="preserve">https://www.youtube.com/watch?v=TGXN2pIDhfc</w:t>
        </w:r>
      </w:hyperlink>
    </w:p>
    <w:bookmarkEnd w:id="145"/>
    <w:bookmarkStart w:id="147" w:name="ref-2018EBS2022"/>
    <w:p>
      <w:pPr>
        <w:pStyle w:val="Bibliography"/>
      </w:pPr>
      <w:r>
        <w:t xml:space="preserve">Markowitz, E. H., Dawson, E. J., Charriere, N. E., Prohaska, B. K., Rohan, S. K., Haehn, R. A., Stevenson, D. E., and Britt, L. L. (2022).</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NMFS-F/SPO-450</w:t>
      </w:r>
      <w:r>
        <w:t xml:space="preserve">, 183.</w:t>
      </w:r>
      <w:r>
        <w:t xml:space="preserve"> </w:t>
      </w:r>
      <w:hyperlink r:id="rId146">
        <w:r>
          <w:rPr>
            <w:rStyle w:val="Hyperlink"/>
          </w:rPr>
          <w:t xml:space="preserve">https://doi.org/10.25923/m4pw-t510</w:t>
        </w:r>
      </w:hyperlink>
    </w:p>
    <w:bookmarkEnd w:id="147"/>
    <w:bookmarkStart w:id="149" w:name="ref-2019NEBS2022"/>
    <w:p>
      <w:pPr>
        <w:pStyle w:val="Bibliography"/>
      </w:pPr>
      <w:r>
        <w:t xml:space="preserve">Markowitz, E. H., Dawson, E. J., Charriere, N. E., Prohaska, B. K., Rohan, S. K., Stevenson, D. E., and Britt, L. L. (2022a).</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NMFS-F/SPO-451</w:t>
      </w:r>
      <w:r>
        <w:t xml:space="preserve">, 225.</w:t>
      </w:r>
      <w:r>
        <w:t xml:space="preserve"> </w:t>
      </w:r>
      <w:hyperlink r:id="rId148">
        <w:r>
          <w:rPr>
            <w:rStyle w:val="Hyperlink"/>
          </w:rPr>
          <w:t xml:space="preserve">https://doi.org/10.25923/d641-xb21</w:t>
        </w:r>
      </w:hyperlink>
    </w:p>
    <w:bookmarkEnd w:id="149"/>
    <w:bookmarkStart w:id="151" w:name="ref-2021NEBS2022"/>
    <w:p>
      <w:pPr>
        <w:pStyle w:val="Bibliography"/>
      </w:pPr>
      <w:r>
        <w:t xml:space="preserve">Markowitz, E. H., Dawson, E. J., Charriere, N. E., Prohaska, B. K., Rohan, S. K., Stevenson, D. E., and Britt, L. L. (2022b).</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NMFS-F/SPO-452</w:t>
      </w:r>
      <w:r>
        <w:t xml:space="preserve">, 227.</w:t>
      </w:r>
      <w:r>
        <w:t xml:space="preserve"> </w:t>
      </w:r>
      <w:hyperlink r:id="rId150">
        <w:r>
          <w:rPr>
            <w:rStyle w:val="Hyperlink"/>
          </w:rPr>
          <w:t xml:space="preserve">https://doi.org/10.25923/g1ny-y360</w:t>
        </w:r>
      </w:hyperlink>
    </w:p>
    <w:bookmarkEnd w:id="151"/>
    <w:bookmarkStart w:id="152"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52"/>
    <w:bookmarkStart w:id="153" w:name="ref-RN911"/>
    <w:p>
      <w:pPr>
        <w:pStyle w:val="Bibliography"/>
      </w:pPr>
      <w:r>
        <w:t xml:space="preserve">McGilliard, C. R., Nichol, D. G., and Palsson, W. A. (2016).</w:t>
      </w:r>
      <w:r>
        <w:t xml:space="preserve"> </w:t>
      </w:r>
      <w:r>
        <w:rPr>
          <w:iCs/>
          <w:i/>
        </w:rPr>
        <w:t xml:space="preserve">NPFMC Bering Sea and Aleutian Islands SAFE</w:t>
      </w:r>
      <w:r>
        <w:t xml:space="preserve"> </w:t>
      </w:r>
      <w:r>
        <w:t xml:space="preserve">(pp. 176 p.). North Pacific Fishery Management Council.</w:t>
      </w:r>
    </w:p>
    <w:bookmarkEnd w:id="153"/>
    <w:bookmarkStart w:id="154" w:name="ref-McGilliardetal2018"/>
    <w:p>
      <w:pPr>
        <w:pStyle w:val="Bibliography"/>
      </w:pPr>
      <w:r>
        <w:t xml:space="preserve">McGilliard, C. R., Nichol, D. G., and Palsson, W. A. (2018). North Pacific Fishery Management Council.</w:t>
      </w:r>
    </w:p>
    <w:bookmarkEnd w:id="154"/>
    <w:bookmarkStart w:id="155" w:name="ref-RN912"/>
    <w:p>
      <w:pPr>
        <w:pStyle w:val="Bibliography"/>
      </w:pPr>
      <w:r>
        <w:t xml:space="preserve">Mecklenburg, C. W., Mecklenburg, T. A., and Thorsteinson, L. K. (2002).</w:t>
      </w:r>
      <w:r>
        <w:t xml:space="preserve"> </w:t>
      </w:r>
      <w:r>
        <w:rPr>
          <w:iCs/>
          <w:i/>
        </w:rPr>
        <w:t xml:space="preserve">Fishes of</w:t>
      </w:r>
      <w:r>
        <w:rPr>
          <w:iCs/>
          <w:i/>
        </w:rPr>
        <w:t xml:space="preserve"> </w:t>
      </w:r>
      <w:r>
        <w:rPr>
          <w:iCs/>
          <w:i/>
        </w:rPr>
        <w:t xml:space="preserve">Alaska</w:t>
      </w:r>
      <w:r>
        <w:t xml:space="preserve">.</w:t>
      </w:r>
    </w:p>
    <w:bookmarkEnd w:id="155"/>
    <w:bookmarkStart w:id="157"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56">
        <w:r>
          <w:rPr>
            <w:rStyle w:val="Hyperlink"/>
          </w:rPr>
          <w:t xml:space="preserve">https://doi.org/10.25923/9C3R-XP53</w:t>
        </w:r>
      </w:hyperlink>
    </w:p>
    <w:bookmarkEnd w:id="157"/>
    <w:bookmarkStart w:id="158" w:name="ref-RN914"/>
    <w:p>
      <w:pPr>
        <w:pStyle w:val="Bibliography"/>
      </w:pPr>
      <w:r>
        <w:t xml:space="preserve">Nichol, D. G. (1995a). [Conference Proceedings].</w:t>
      </w:r>
      <w:r>
        <w:t xml:space="preserve"> </w:t>
      </w:r>
      <w:r>
        <w:rPr>
          <w:iCs/>
          <w:i/>
        </w:rPr>
        <w:t xml:space="preserve">Proceedings of the International Flatfish Symposium on North Pacific Flatfish</w:t>
      </w:r>
      <w:r>
        <w:t xml:space="preserve">, p. 35–50.</w:t>
      </w:r>
    </w:p>
    <w:bookmarkEnd w:id="158"/>
    <w:bookmarkStart w:id="159" w:name="ref-Nichol1995"/>
    <w:p>
      <w:pPr>
        <w:pStyle w:val="Bibliography"/>
      </w:pPr>
      <w:r>
        <w:t xml:space="preserve">Nichol, D. G. (1995b).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59"/>
    <w:bookmarkStart w:id="161"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60">
        <w:r>
          <w:rPr>
            <w:rStyle w:val="Hyperlink"/>
          </w:rPr>
          <w:t xml:space="preserve">https://spo.nmfs.noaa.gov/sites/default/files/pdf-content/1997/953/nichol.pdf</w:t>
        </w:r>
      </w:hyperlink>
    </w:p>
    <w:bookmarkEnd w:id="161"/>
    <w:bookmarkStart w:id="163"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62">
        <w:r>
          <w:rPr>
            <w:rStyle w:val="Hyperlink"/>
          </w:rPr>
          <w:t xml:space="preserve">https://spo.nmfs.noaa.gov/content/annual-and-between-sex-variability-yellowfin-sole-pleuronectes-aspe-spring-summer</w:t>
        </w:r>
      </w:hyperlink>
    </w:p>
    <w:bookmarkEnd w:id="163"/>
    <w:bookmarkStart w:id="165" w:name="ref-RN913"/>
    <w:p>
      <w:pPr>
        <w:pStyle w:val="Bibliography"/>
      </w:pPr>
      <w:r>
        <w:t xml:space="preserve">Nichol, D. G., Kotwicki, S., Wilderbuer, T. K., Lauth, R. R., and Ianelli, J. N. (2019). Availability of yellowfin sole</w:t>
      </w:r>
      <w:r>
        <w:t xml:space="preserve"> </w:t>
      </w:r>
      <w:r>
        <w:t xml:space="preserve">(</w:t>
      </w:r>
      <w:r>
        <w:rPr>
          <w:iCs/>
          <w:i/>
        </w:rPr>
        <w:t xml:space="preserve">Limanda aspera</w:t>
      </w:r>
      <w:r>
        <w:t xml:space="preserve">)</w:t>
      </w:r>
      <w:r>
        <w:t xml:space="preserve"> </w:t>
      </w:r>
      <w:r>
        <w:t xml:space="preserve">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64">
        <w:r>
          <w:rPr>
            <w:rStyle w:val="Hyperlink"/>
          </w:rPr>
          <w:t xml:space="preserve">https://doi.org/10.1016/j.fishres.2018.11.017</w:t>
        </w:r>
      </w:hyperlink>
    </w:p>
    <w:bookmarkEnd w:id="165"/>
    <w:bookmarkStart w:id="166"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66"/>
    <w:bookmarkStart w:id="167" w:name="ref-DisMAPDataPortal"/>
    <w:p>
      <w:pPr>
        <w:pStyle w:val="Bibliography"/>
      </w:pPr>
      <w:r>
        <w:t xml:space="preserve">NOAA Fisheries. (2023).</w:t>
      </w:r>
      <w:r>
        <w:t xml:space="preserve"> </w:t>
      </w:r>
      <w:r>
        <w:rPr>
          <w:iCs/>
          <w:i/>
        </w:rPr>
        <w:t xml:space="preserve">Distribution mapping and analysis portal (DisMAP) data records</w:t>
      </w:r>
      <w:r>
        <w:t xml:space="preserve">. https://apps-st.fisheries.noaa.gov/dismap/;</w:t>
      </w:r>
      <w:r>
        <w:t xml:space="preserve"> </w:t>
      </w:r>
      <w:r>
        <w:t xml:space="preserve">U.S. Dep. Commer.</w:t>
      </w:r>
    </w:p>
    <w:bookmarkEnd w:id="167"/>
    <w:bookmarkStart w:id="168" w:name="ref-FOSSAFSCData"/>
    <w:p>
      <w:pPr>
        <w:pStyle w:val="Bibliography"/>
      </w:pPr>
      <w:r>
        <w:t xml:space="preserve">NOAA Fisheries Alaska Fisheries Science Center. (2023).</w:t>
      </w:r>
      <w:r>
        <w:t xml:space="preserve"> </w:t>
      </w:r>
      <w:r>
        <w:rPr>
          <w:iCs/>
          <w:i/>
        </w:rPr>
        <w:t xml:space="preserve">Fisheries one stop shop public data: RACE division bottom trawl survey data query</w:t>
      </w:r>
      <w:r>
        <w:t xml:space="preserve">. https://www.fisheries.noaa.gov/foss/f?p=215:28:2283554735243:::::</w:t>
      </w:r>
      <w:r>
        <w:t xml:space="preserve"> </w:t>
      </w:r>
      <w:r>
        <w:t xml:space="preserve">U.S. Dep. Commer.</w:t>
      </w:r>
    </w:p>
    <w:bookmarkEnd w:id="168"/>
    <w:bookmarkStart w:id="170"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69">
        <w:r>
          <w:rPr>
            <w:rStyle w:val="Hyperlink"/>
          </w:rPr>
          <w:t xml:space="preserve">https://doi.org/10.1093/icesjms/fsac046</w:t>
        </w:r>
      </w:hyperlink>
    </w:p>
    <w:bookmarkEnd w:id="170"/>
    <w:bookmarkStart w:id="171"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71"/>
    <w:bookmarkStart w:id="173"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72">
        <w:r>
          <w:rPr>
            <w:rStyle w:val="Hyperlink"/>
          </w:rPr>
          <w:t xml:space="preserve">https://repository.library.noaa.gov/view/noaa/31570</w:t>
        </w:r>
      </w:hyperlink>
    </w:p>
    <w:bookmarkEnd w:id="173"/>
    <w:bookmarkStart w:id="175" w:name="ref-RohanColdPool"/>
    <w:p>
      <w:pPr>
        <w:pStyle w:val="Bibliography"/>
      </w:pPr>
      <w:r>
        <w:t xml:space="preserve">Rohan, S., Barnett, L., and Charriere, N. (2022).</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r>
        <w:t xml:space="preserve"> </w:t>
      </w:r>
      <w:r>
        <w:rPr>
          <w:iCs/>
          <w:i/>
        </w:rPr>
        <w:t xml:space="preserve">NMFS-AFSC-456</w:t>
      </w:r>
      <w:r>
        <w:t xml:space="preserve">, 42 p.</w:t>
      </w:r>
      <w:r>
        <w:t xml:space="preserve"> </w:t>
      </w:r>
      <w:hyperlink r:id="rId174">
        <w:r>
          <w:rPr>
            <w:rStyle w:val="Hyperlink"/>
          </w:rPr>
          <w:t xml:space="preserve">https://doi.org/10.25923/1wwh-q418</w:t>
        </w:r>
      </w:hyperlink>
    </w:p>
    <w:bookmarkEnd w:id="175"/>
    <w:bookmarkStart w:id="176" w:name="ref-RN921"/>
    <w:p>
      <w:pPr>
        <w:pStyle w:val="Bibliography"/>
      </w:pPr>
      <w:r>
        <w:t xml:space="preserve">Rose, C. S., and Walters, G. E. (1990). [Conference Proceedings].</w:t>
      </w:r>
      <w:r>
        <w:t xml:space="preserve"> </w:t>
      </w:r>
      <w:r>
        <w:rPr>
          <w:iCs/>
          <w:i/>
        </w:rPr>
        <w:t xml:space="preserve">Proceedings of the Symposium on Application of Stock Assessment Techniques Applies to Gadids</w:t>
      </w:r>
      <w:r>
        <w:t xml:space="preserve">,</w:t>
      </w:r>
      <w:r>
        <w:t xml:space="preserve"> </w:t>
      </w:r>
      <w:r>
        <w:rPr>
          <w:iCs/>
          <w:i/>
        </w:rPr>
        <w:t xml:space="preserve">50</w:t>
      </w:r>
      <w:r>
        <w:t xml:space="preserve">, p. 57–67.</w:t>
      </w:r>
    </w:p>
    <w:bookmarkEnd w:id="176"/>
    <w:bookmarkStart w:id="178"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77">
        <w:r>
          <w:rPr>
            <w:rStyle w:val="Hyperlink"/>
          </w:rPr>
          <w:t xml:space="preserve">https://doi.org/10.1093/icesjms/fsz244</w:t>
        </w:r>
      </w:hyperlink>
    </w:p>
    <w:bookmarkEnd w:id="178"/>
    <w:bookmarkStart w:id="180" w:name="ref-SS2022ch6"/>
    <w:p>
      <w:pPr>
        <w:pStyle w:val="Bibliography"/>
      </w:pPr>
      <w:r>
        <w:t xml:space="preserve">Shotwell, S. K., Bryan, M., Hanselman, D. H., Markowitz, E. H., Siddon, E., Spies, I., and Sullivan, J. (2022).</w:t>
      </w:r>
      <w:r>
        <w:t xml:space="preserve"> </w:t>
      </w:r>
      <w:r>
        <w:rPr>
          <w:iCs/>
          <w:i/>
        </w:rPr>
        <w:t xml:space="preserve">NPFMC Bering Sea and Aleutian Islands SAFE</w:t>
      </w:r>
      <w:r>
        <w:t xml:space="preserve">. North Pacific Fishery Management Council.</w:t>
      </w:r>
      <w:r>
        <w:t xml:space="preserve"> </w:t>
      </w:r>
      <w:hyperlink r:id="rId179">
        <w:r>
          <w:rPr>
            <w:rStyle w:val="Hyperlink"/>
          </w:rPr>
          <w:t xml:space="preserve">https://apps-afsc.fisheries.noaa.gov/Plan_Team/2022/BSAIatf.pdf</w:t>
        </w:r>
      </w:hyperlink>
    </w:p>
    <w:bookmarkEnd w:id="180"/>
    <w:bookmarkStart w:id="182" w:name="ref-SS2022ch15"/>
    <w:p>
      <w:pPr>
        <w:pStyle w:val="Bibliography"/>
      </w:pPr>
      <w:r>
        <w:t xml:space="preserve">Shotwell, S. K., Sullivan, J., Echave, K., Markowitz, E. H., Ortiz, I., Siddon, E., Spencer, P., and Spies, I. (2022).</w:t>
      </w:r>
      <w:r>
        <w:t xml:space="preserve"> </w:t>
      </w:r>
      <w:r>
        <w:rPr>
          <w:iCs/>
          <w:i/>
        </w:rPr>
        <w:t xml:space="preserve">NPFMC Bering Sea and Aleutian Islands SAFE</w:t>
      </w:r>
      <w:r>
        <w:t xml:space="preserve">. North Pacific Fishery Management Council.</w:t>
      </w:r>
      <w:r>
        <w:t xml:space="preserve"> </w:t>
      </w:r>
      <w:hyperlink r:id="rId181">
        <w:r>
          <w:rPr>
            <w:rStyle w:val="Hyperlink"/>
          </w:rPr>
          <w:t xml:space="preserve">https://www.fisheries.noaa.gov/resource/data/2022-assessment-shortraker-rockfish-stock-bering-sea-and-aleutian-islands</w:t>
        </w:r>
      </w:hyperlink>
    </w:p>
    <w:bookmarkEnd w:id="182"/>
    <w:bookmarkStart w:id="183"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83"/>
    <w:bookmarkStart w:id="185"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84">
        <w:r>
          <w:rPr>
            <w:rStyle w:val="Hyperlink"/>
          </w:rPr>
          <w:t xml:space="preserve">https://apps-afsc.fisheries.noaa.gov/Publications/ProcRpt/PR2015-01.pdf</w:t>
        </w:r>
      </w:hyperlink>
    </w:p>
    <w:bookmarkEnd w:id="185"/>
    <w:bookmarkStart w:id="186"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6">
        <w:r>
          <w:rPr>
            <w:rStyle w:val="Hyperlink"/>
          </w:rPr>
          <w:t xml:space="preserve">https://spo.nmfs.noaa.gov/content/demersal-fish-resources-eastern-bering-sea-spring-1976</w:t>
        </w:r>
      </w:hyperlink>
    </w:p>
    <w:bookmarkEnd w:id="186"/>
    <w:bookmarkStart w:id="188"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87">
        <w:r>
          <w:rPr>
            <w:rStyle w:val="Hyperlink"/>
          </w:rPr>
          <w:t xml:space="preserve">https://doi.org/10.1111/j.1365-2419.2010.00549.x</w:t>
        </w:r>
      </w:hyperlink>
    </w:p>
    <w:bookmarkEnd w:id="188"/>
    <w:bookmarkStart w:id="190"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89">
        <w:r>
          <w:rPr>
            <w:rStyle w:val="Hyperlink"/>
          </w:rPr>
          <w:t xml:space="preserve">https://doi.org/10.1111/j.1365-2419.2008.00486.x</w:t>
        </w:r>
      </w:hyperlink>
    </w:p>
    <w:bookmarkEnd w:id="190"/>
    <w:bookmarkStart w:id="192" w:name="ref-SS2022yfs"/>
    <w:p>
      <w:pPr>
        <w:pStyle w:val="Bibliography"/>
      </w:pPr>
      <w:r>
        <w:t xml:space="preserve">Spies, I., Barnett, L., R., H., Ianelli, J., Markowitz, E. H., Oyafuso, Z., Siddon, E., and Yeung, C. (2022).</w:t>
      </w:r>
      <w:r>
        <w:t xml:space="preserve"> </w:t>
      </w:r>
      <w:r>
        <w:rPr>
          <w:iCs/>
          <w:i/>
        </w:rPr>
        <w:t xml:space="preserve">NPFMC Bering Sea and Aleutian Islands SAFE</w:t>
      </w:r>
      <w:r>
        <w:t xml:space="preserve">. North Pacific Fishery Management Council.</w:t>
      </w:r>
      <w:r>
        <w:t xml:space="preserve"> </w:t>
      </w:r>
      <w:hyperlink r:id="rId191">
        <w:r>
          <w:rPr>
            <w:rStyle w:val="Hyperlink"/>
          </w:rPr>
          <w:t xml:space="preserve">https://apps-afsc.fisheries.noaa.gov/Plan_Team/2022/BSAIyfin.pdf</w:t>
        </w:r>
      </w:hyperlink>
    </w:p>
    <w:bookmarkEnd w:id="192"/>
    <w:bookmarkStart w:id="194"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93">
        <w:r>
          <w:rPr>
            <w:rStyle w:val="Hyperlink"/>
          </w:rPr>
          <w:t xml:space="preserve">https://doi.org/10.1111/eva.12874</w:t>
        </w:r>
      </w:hyperlink>
    </w:p>
    <w:bookmarkEnd w:id="194"/>
    <w:bookmarkStart w:id="196" w:name="ref-SS2021yfs"/>
    <w:p>
      <w:pPr>
        <w:pStyle w:val="Bibliography"/>
      </w:pPr>
      <w:r>
        <w:t xml:space="preserve">Spies, I., R., H., Siddon, E., Conner, J., Markowitz, E. H., Yeung, C., and Ianelli, J. (2021).</w:t>
      </w:r>
      <w:r>
        <w:t xml:space="preserve"> </w:t>
      </w:r>
      <w:r>
        <w:rPr>
          <w:iCs/>
          <w:i/>
        </w:rPr>
        <w:t xml:space="preserve">NPFMC Bering Sea and Aleutian Islands SAFE</w:t>
      </w:r>
      <w:r>
        <w:t xml:space="preserve">. North Pacific Fishery Management Council.</w:t>
      </w:r>
      <w:r>
        <w:t xml:space="preserve"> </w:t>
      </w:r>
      <w:hyperlink r:id="rId195">
        <w:r>
          <w:rPr>
            <w:rStyle w:val="Hyperlink"/>
          </w:rPr>
          <w:t xml:space="preserve">https://www.fisheries.noaa.gov/resource/data/2021-assessment-yellowfin-sole-stock-bering-sea-and-aleutian-islands</w:t>
        </w:r>
      </w:hyperlink>
    </w:p>
    <w:bookmarkEnd w:id="196"/>
    <w:bookmarkStart w:id="197" w:name="ref-RN925"/>
    <w:p>
      <w:pPr>
        <w:pStyle w:val="Bibliography"/>
      </w:pPr>
      <w:r>
        <w:t xml:space="preserve">Spies, I., Wilderbuer, T. K., Nichol, D. G., and Aydin, K. (2011).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197"/>
    <w:bookmarkStart w:id="198" w:name="ref-Spiesetal2018"/>
    <w:p>
      <w:pPr>
        <w:pStyle w:val="Bibliography"/>
      </w:pPr>
      <w:r>
        <w:t xml:space="preserve">Spies, I., Wilderbuer, T. K., Nichol, D. G., Hoff, J., and Palsson, W. (2018).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198"/>
    <w:bookmarkStart w:id="200"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99">
        <w:r>
          <w:rPr>
            <w:rStyle w:val="Hyperlink"/>
          </w:rPr>
          <w:t xml:space="preserve">https://doi.org/10.1029/2019GL083816</w:t>
        </w:r>
      </w:hyperlink>
    </w:p>
    <w:bookmarkEnd w:id="200"/>
    <w:bookmarkStart w:id="202"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201">
        <w:r>
          <w:rPr>
            <w:rStyle w:val="Hyperlink"/>
          </w:rPr>
          <w:t xml:space="preserve">https://doi.org/10.1046/j.1365-2419.2001.00157.x</w:t>
        </w:r>
      </w:hyperlink>
    </w:p>
    <w:bookmarkEnd w:id="202"/>
    <w:bookmarkStart w:id="204" w:name="ref-RN931"/>
    <w:p>
      <w:pPr>
        <w:pStyle w:val="Bibliography"/>
      </w:pPr>
      <w:r>
        <w:t xml:space="preserve">Stabeno, P. J., Farley Jr., E. V., Kachel, N. B., Moore, S., Mordy, C. W., Napp, J. M., Overland, J. E., Pinchuk, A. I., and Sigler, M. F. (2012).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203">
        <w:r>
          <w:rPr>
            <w:rStyle w:val="Hyperlink"/>
          </w:rPr>
          <w:t xml:space="preserve">https://doi.org/10.1016/j.dsr2.2012.02.019</w:t>
        </w:r>
      </w:hyperlink>
    </w:p>
    <w:bookmarkEnd w:id="204"/>
    <w:bookmarkStart w:id="206" w:name="ref-RN932"/>
    <w:p>
      <w:pPr>
        <w:pStyle w:val="Bibliography"/>
      </w:pPr>
      <w:r>
        <w:t xml:space="preserve">Stabeno, P. J., Kachel, N. B., Moore, S. E., Napp, J. M., Sigler, M., Yamaguchi, A., and Zerbini, A. N. (2012).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205">
        <w:r>
          <w:rPr>
            <w:rStyle w:val="Hyperlink"/>
          </w:rPr>
          <w:t xml:space="preserve">https://doi.org/10.1016/j.dsr2.2012.02.020</w:t>
        </w:r>
      </w:hyperlink>
    </w:p>
    <w:bookmarkEnd w:id="206"/>
    <w:bookmarkStart w:id="208"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207">
        <w:r>
          <w:rPr>
            <w:rStyle w:val="Hyperlink"/>
          </w:rPr>
          <w:t xml:space="preserve">https://spo.nmfs.noaa.gov/content/tech-memo/noaa-protocols-groundfish-bottom-trawl-surveys-nations-fishery-resources-march-16</w:t>
        </w:r>
      </w:hyperlink>
    </w:p>
    <w:bookmarkEnd w:id="208"/>
    <w:bookmarkStart w:id="209"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209"/>
    <w:bookmarkStart w:id="211"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210">
        <w:r>
          <w:rPr>
            <w:rStyle w:val="Hyperlink"/>
          </w:rPr>
          <w:t xml:space="preserve">https://repository.library.noaa.gov/view/noaa/11979</w:t>
        </w:r>
      </w:hyperlink>
    </w:p>
    <w:bookmarkEnd w:id="211"/>
    <w:bookmarkStart w:id="213" w:name="ref-Stevensonetal2022"/>
    <w:p>
      <w:pPr>
        <w:pStyle w:val="Bibliography"/>
      </w:pPr>
      <w:r>
        <w:t xml:space="preserve">Stevenson, D. E., Kotwicki, S., Thorson, J. T., Correa, G. M., and Buckley, T. (2022). The influence of age and cohort on the distribution of walleye pollock</w:t>
      </w:r>
      <w:r>
        <w:t xml:space="preserve"> </w:t>
      </w:r>
      <w:r>
        <w:t xml:space="preserve">(</w:t>
      </w:r>
      <w:r>
        <w:rPr>
          <w:iCs/>
          <w:i/>
        </w:rPr>
        <w:t xml:space="preserve">Gadus chalcogrammus</w:t>
      </w:r>
      <w:r>
        <w:t xml:space="preserve">)</w:t>
      </w:r>
      <w:r>
        <w:t xml:space="preserve"> </w:t>
      </w:r>
      <w:r>
        <w:t xml:space="preserve">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212">
        <w:r>
          <w:rPr>
            <w:rStyle w:val="Hyperlink"/>
          </w:rPr>
          <w:t xml:space="preserve">https://doi.org/10.1139/cjfas-2021-0300</w:t>
        </w:r>
      </w:hyperlink>
    </w:p>
    <w:bookmarkEnd w:id="213"/>
    <w:bookmarkStart w:id="215"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214">
        <w:r>
          <w:rPr>
            <w:rStyle w:val="Hyperlink"/>
          </w:rPr>
          <w:t xml:space="preserve">https://doi.org/10.1016/j.dsr2.2012.02.021</w:t>
        </w:r>
      </w:hyperlink>
    </w:p>
    <w:bookmarkEnd w:id="215"/>
    <w:bookmarkStart w:id="217"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216">
        <w:r>
          <w:rPr>
            <w:rStyle w:val="Hyperlink"/>
          </w:rPr>
          <w:t xml:space="preserve">https://doi.org/10.1007/s00300-018-2431-1</w:t>
        </w:r>
      </w:hyperlink>
    </w:p>
    <w:bookmarkEnd w:id="217"/>
    <w:bookmarkStart w:id="218" w:name="ref-2021NEBS2022PlanTeamPres"/>
    <w:p>
      <w:pPr>
        <w:pStyle w:val="Bibliography"/>
      </w:pPr>
      <w:r>
        <w:t xml:space="preserve">Stevenson, D. E., Markowitz, E. H., Dawson, E. J., Charriere, N. E., Prohaska, B. K., Rohan, S. K., and Britt, L. L. (2021).</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North Pacific Fishery Management Council.</w:t>
      </w:r>
      <w:r>
        <w:t xml:space="preserve"> </w:t>
      </w:r>
      <w:hyperlink r:id="rId150">
        <w:r>
          <w:rPr>
            <w:rStyle w:val="Hyperlink"/>
          </w:rPr>
          <w:t xml:space="preserve">https://doi.org/10.25923/g1ny-y360</w:t>
        </w:r>
      </w:hyperlink>
    </w:p>
    <w:bookmarkEnd w:id="218"/>
    <w:bookmarkStart w:id="220" w:name="ref-2022NEBS2022PlanTeamPres"/>
    <w:p>
      <w:pPr>
        <w:pStyle w:val="Bibliography"/>
      </w:pPr>
      <w:r>
        <w:t xml:space="preserve">Stevenson, D. E., Markowitz, E. H., Dawson, E. J., Charriere, N. E., Prohaska, B. K., Rohan, S. K., and Britt, L. L. (2022).</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North Pacific Fishery Management Council.</w:t>
      </w:r>
      <w:r>
        <w:t xml:space="preserve"> </w:t>
      </w:r>
      <w:hyperlink r:id="rId219">
        <w:r>
          <w:rPr>
            <w:rStyle w:val="Hyperlink"/>
          </w:rPr>
          <w:t xml:space="preserve">https://meetings.npfmc.org/Meeting/Details/2427</w:t>
        </w:r>
      </w:hyperlink>
    </w:p>
    <w:bookmarkEnd w:id="220"/>
    <w:bookmarkStart w:id="222"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 Shelf</w:t>
      </w:r>
      <w:r>
        <w:rPr>
          <w:iCs/>
          <w:i/>
        </w:rPr>
        <w:t xml:space="preserve"> </w:t>
      </w:r>
      <w:r>
        <w:rPr>
          <w:iCs/>
          <w:i/>
        </w:rPr>
        <w:t xml:space="preserve">survey</w:t>
      </w:r>
      <w:r>
        <w:t xml:space="preserve"> </w:t>
      </w:r>
      <w:r>
        <w:t xml:space="preserve">[NOAA Tech. Memo.].</w:t>
      </w:r>
      <w:r>
        <w:t xml:space="preserve"> </w:t>
      </w:r>
      <w:r>
        <w:rPr>
          <w:iCs/>
          <w:i/>
        </w:rPr>
        <w:t xml:space="preserve">NMFS-AFSC-335</w:t>
      </w:r>
      <w:r>
        <w:t xml:space="preserve">, 51 p.</w:t>
      </w:r>
      <w:r>
        <w:t xml:space="preserve"> </w:t>
      </w:r>
      <w:hyperlink r:id="rId221">
        <w:r>
          <w:rPr>
            <w:rStyle w:val="Hyperlink"/>
          </w:rPr>
          <w:t xml:space="preserve">https://doi.org/10.7289/V5/TM-AFSC-335</w:t>
        </w:r>
      </w:hyperlink>
    </w:p>
    <w:bookmarkEnd w:id="222"/>
    <w:bookmarkStart w:id="224"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223">
        <w:r>
          <w:rPr>
            <w:rStyle w:val="Hyperlink"/>
          </w:rPr>
          <w:t xml:space="preserve">https://doi.org/10.1093/icesjms/fsv061</w:t>
        </w:r>
      </w:hyperlink>
    </w:p>
    <w:bookmarkEnd w:id="224"/>
    <w:bookmarkStart w:id="225"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225"/>
    <w:bookmarkStart w:id="227"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w:t>
      </w:r>
      <w:r>
        <w:t xml:space="preserve"> </w:t>
      </w:r>
      <w:hyperlink r:id="rId226">
        <w:r>
          <w:rPr>
            <w:rStyle w:val="Hyperlink"/>
          </w:rPr>
          <w:t xml:space="preserve">https://doi.org/10.7289/V5/TM-AFSC-364</w:t>
        </w:r>
      </w:hyperlink>
    </w:p>
    <w:bookmarkEnd w:id="227"/>
    <w:bookmarkStart w:id="229"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r>
        <w:t xml:space="preserve"> </w:t>
      </w:r>
      <w:hyperlink r:id="rId228">
        <w:r>
          <w:rPr>
            <w:rStyle w:val="Hyperlink"/>
          </w:rPr>
          <w:t xml:space="preserve">https://www.fisheries.noaa.gov/alaska/population-assessments/north-pacific-groundfish-stock-assessments-and-fishery-evaluation</w:t>
        </w:r>
      </w:hyperlink>
    </w:p>
    <w:bookmarkEnd w:id="229"/>
    <w:bookmarkStart w:id="230"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r>
        <w:t xml:space="preserve"> </w:t>
      </w:r>
      <w:hyperlink r:id="rId228">
        <w:r>
          <w:rPr>
            <w:rStyle w:val="Hyperlink"/>
          </w:rPr>
          <w:t xml:space="preserve">https://www.fisheries.noaa.gov/alaska/population-assessments/north-pacific-groundfish-stock-assessments-and-fishery-evaluation</w:t>
        </w:r>
      </w:hyperlink>
    </w:p>
    <w:bookmarkEnd w:id="230"/>
    <w:bookmarkStart w:id="231"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r>
        <w:t xml:space="preserve"> </w:t>
      </w:r>
      <w:hyperlink r:id="rId228">
        <w:r>
          <w:rPr>
            <w:rStyle w:val="Hyperlink"/>
          </w:rPr>
          <w:t xml:space="preserve">https://www.fisheries.noaa.gov/alaska/population-assessments/north-pacific-groundfish-stock-assessments-and-fishery-evaluation</w:t>
        </w:r>
      </w:hyperlink>
    </w:p>
    <w:bookmarkEnd w:id="231"/>
    <w:bookmarkStart w:id="232"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r>
        <w:t xml:space="preserve"> </w:t>
      </w:r>
      <w:hyperlink r:id="rId228">
        <w:r>
          <w:rPr>
            <w:rStyle w:val="Hyperlink"/>
          </w:rPr>
          <w:t xml:space="preserve">https://www.fisheries.noaa.gov/alaska/population-assessments/north-pacific-groundfish-stock-assessments-and-fishery-evaluation</w:t>
        </w:r>
      </w:hyperlink>
    </w:p>
    <w:bookmarkEnd w:id="232"/>
    <w:bookmarkStart w:id="233"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r>
        <w:t xml:space="preserve"> </w:t>
      </w:r>
      <w:hyperlink r:id="rId228">
        <w:r>
          <w:rPr>
            <w:rStyle w:val="Hyperlink"/>
          </w:rPr>
          <w:t xml:space="preserve">https://www.fisheries.noaa.gov/alaska/population-assessments/north-pacific-groundfish-stock-assessments-and-fishery-evaluation</w:t>
        </w:r>
      </w:hyperlink>
    </w:p>
    <w:bookmarkEnd w:id="233"/>
    <w:bookmarkStart w:id="234" w:name="ref-NPFMC2022"/>
    <w:p>
      <w:pPr>
        <w:pStyle w:val="Bibliography"/>
      </w:pPr>
      <w:r>
        <w:t xml:space="preserve">The Plan Team for the Groundfish Fisheries of the Bering Sea and Aleutian Islands. (2022a).</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r>
        <w:t xml:space="preserve"> </w:t>
      </w:r>
      <w:hyperlink r:id="rId228">
        <w:r>
          <w:rPr>
            <w:rStyle w:val="Hyperlink"/>
          </w:rPr>
          <w:t xml:space="preserve">https://www.fisheries.noaa.gov/alaska/population-assessments/north-pacific-groundfish-stock-assessments-and-fishery-evaluation</w:t>
        </w:r>
      </w:hyperlink>
    </w:p>
    <w:bookmarkEnd w:id="234"/>
    <w:bookmarkStart w:id="236" w:name="ref-NPFMCBSAIcrab2022"/>
    <w:p>
      <w:pPr>
        <w:pStyle w:val="Bibliography"/>
      </w:pPr>
      <w:r>
        <w:t xml:space="preserve">The Plan Team for the Groundfish Fisheries of the Bering Sea and Aleutian Islands. (2022b).</w:t>
      </w:r>
      <w:r>
        <w:t xml:space="preserve"> </w:t>
      </w:r>
      <w:r>
        <w:rPr>
          <w:iCs/>
          <w:i/>
        </w:rPr>
        <w:t xml:space="preserve">Stock assessment and fishery evaluation report for the king and tanner crab fisheries of the bering sea and aleutian islands regions</w:t>
      </w:r>
      <w:r>
        <w:t xml:space="preserve">. North</w:t>
      </w:r>
      <w:r>
        <w:t xml:space="preserve"> </w:t>
      </w:r>
      <w:r>
        <w:t xml:space="preserve">Pacific</w:t>
      </w:r>
      <w:r>
        <w:t xml:space="preserve"> </w:t>
      </w:r>
      <w:r>
        <w:t xml:space="preserve">Fishery Management Council.</w:t>
      </w:r>
      <w:r>
        <w:t xml:space="preserve"> </w:t>
      </w:r>
      <w:hyperlink r:id="rId235">
        <w:r>
          <w:rPr>
            <w:rStyle w:val="Hyperlink"/>
          </w:rPr>
          <w:t xml:space="preserve">https://meetings.npfmc.org/CommentReview/DownloadFile?p=c0a7a6cc-fed5-4369-a441-b487db9bd60f.pdf&amp;fileName=BSAI%20Crab%20SAFE%202022%20Introduction.pdf</w:t>
        </w:r>
      </w:hyperlink>
    </w:p>
    <w:bookmarkEnd w:id="236"/>
    <w:bookmarkStart w:id="237" w:name="ref-Thompson2018"/>
    <w:p>
      <w:pPr>
        <w:pStyle w:val="Bibliography"/>
      </w:pPr>
      <w:r>
        <w:t xml:space="preserve">Thompson, G. G. (2018). In</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w:t>
      </w:r>
      <w:r>
        <w:t xml:space="preserve">(pp. 386 p.). North</w:t>
      </w:r>
      <w:r>
        <w:t xml:space="preserve"> </w:t>
      </w:r>
      <w:r>
        <w:t xml:space="preserve">Pacific</w:t>
      </w:r>
      <w:r>
        <w:t xml:space="preserve"> </w:t>
      </w:r>
      <w:r>
        <w:t xml:space="preserve">Fishery Management Council.</w:t>
      </w:r>
    </w:p>
    <w:bookmarkEnd w:id="237"/>
    <w:bookmarkStart w:id="239"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38">
        <w:r>
          <w:rPr>
            <w:rStyle w:val="Hyperlink"/>
          </w:rPr>
          <w:t xml:space="preserve">https://doi.org/10.1016/j.pocean.2019.102244</w:t>
        </w:r>
      </w:hyperlink>
    </w:p>
    <w:bookmarkEnd w:id="239"/>
    <w:bookmarkStart w:id="241"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40">
        <w:r>
          <w:rPr>
            <w:rStyle w:val="Hyperlink"/>
          </w:rPr>
          <w:t xml:space="preserve">https://doi.org/10.1093/icesjms/fsw112</w:t>
        </w:r>
      </w:hyperlink>
    </w:p>
    <w:bookmarkEnd w:id="241"/>
    <w:bookmarkStart w:id="243"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42">
        <w:r>
          <w:rPr>
            <w:rStyle w:val="Hyperlink"/>
          </w:rPr>
          <w:t xml:space="preserve">https://apps-afsc.fisheries.noaa.gov/Publications/AFSC-TM/NOAA-TM-AFSC-374.pdf</w:t>
        </w:r>
      </w:hyperlink>
    </w:p>
    <w:bookmarkEnd w:id="243"/>
    <w:bookmarkStart w:id="245"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44">
        <w:r>
          <w:rPr>
            <w:rStyle w:val="Hyperlink"/>
          </w:rPr>
          <w:t xml:space="preserve">https://repository.library.noaa.gov/view/noaa/26367</w:t>
        </w:r>
      </w:hyperlink>
    </w:p>
    <w:bookmarkEnd w:id="245"/>
    <w:bookmarkStart w:id="246" w:name="ref-RN939"/>
    <w:p>
      <w:pPr>
        <w:pStyle w:val="Bibliography"/>
      </w:pPr>
      <w:r>
        <w:t xml:space="preserve">Wakabayashi, K. R., Bakkala, G., and Alton, M. S. (1985). In R. G. Bakkala and K. Wakabayashi (Eds.),</w:t>
      </w:r>
      <w:r>
        <w:t xml:space="preserve"> </w:t>
      </w:r>
      <w:r>
        <w:rPr>
          <w:iCs/>
          <w:i/>
        </w:rPr>
        <w:t xml:space="preserve">Results of cooperative</w:t>
      </w:r>
      <w:r>
        <w:rPr>
          <w:iCs/>
          <w:i/>
        </w:rPr>
        <w:t xml:space="preserve"> </w:t>
      </w:r>
      <w:r>
        <w:rPr>
          <w:iCs/>
          <w:i/>
        </w:rPr>
        <w:t xml:space="preserve">U.S.</w:t>
      </w:r>
      <w:r>
        <w:rPr>
          <w:iCs/>
          <w:i/>
        </w:rPr>
        <w:t xml:space="preserve">-japan groundfish investigations in the</w:t>
      </w:r>
      <w:r>
        <w:rPr>
          <w:iCs/>
          <w:i/>
        </w:rPr>
        <w:t xml:space="preserve"> </w:t>
      </w:r>
      <w:r>
        <w:rPr>
          <w:iCs/>
          <w:i/>
        </w:rPr>
        <w:t xml:space="preserve">Bering Sea</w:t>
      </w:r>
      <w:r>
        <w:rPr>
          <w:iCs/>
          <w:i/>
        </w:rPr>
        <w:t xml:space="preserve"> </w:t>
      </w:r>
      <w:r>
        <w:rPr>
          <w:iCs/>
          <w:i/>
        </w:rPr>
        <w:t xml:space="preserve">during may-august 1979</w:t>
      </w:r>
      <w:r>
        <w:t xml:space="preserve"> </w:t>
      </w:r>
      <w:r>
        <w:t xml:space="preserve">(Vol. 44, pp. p. 7–29). International North</w:t>
      </w:r>
      <w:r>
        <w:t xml:space="preserve"> </w:t>
      </w:r>
      <w:r>
        <w:t xml:space="preserve">Pacific</w:t>
      </w:r>
      <w:r>
        <w:t xml:space="preserve"> </w:t>
      </w:r>
      <w:r>
        <w:t xml:space="preserve">Fisheries Commission.</w:t>
      </w:r>
    </w:p>
    <w:bookmarkEnd w:id="246"/>
    <w:bookmarkStart w:id="247" w:name="ref-RN940"/>
    <w:p>
      <w:pPr>
        <w:pStyle w:val="Bibliography"/>
      </w:pPr>
      <w:r>
        <w:t xml:space="preserve">Wilderbuer, T. K., Nichol, D. G., and Ianelli, J. (2018). In</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p>
    <w:bookmarkEnd w:id="247"/>
    <w:bookmarkStart w:id="249"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48">
        <w:r>
          <w:rPr>
            <w:rStyle w:val="Hyperlink"/>
          </w:rPr>
          <w:t xml:space="preserve">https://doi.org/10.1198/016214504000000980</w:t>
        </w:r>
      </w:hyperlink>
    </w:p>
    <w:bookmarkEnd w:id="249"/>
    <w:bookmarkStart w:id="251"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50">
        <w:r>
          <w:rPr>
            <w:rStyle w:val="Hyperlink"/>
          </w:rPr>
          <w:t xml:space="preserve">https://doi.org/10.1046/j.1365-2419.1998.00058.x</w:t>
        </w:r>
      </w:hyperlink>
    </w:p>
    <w:bookmarkEnd w:id="251"/>
    <w:bookmarkStart w:id="252"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52"/>
    <w:bookmarkStart w:id="253" w:name="ref-YangandLivingston1986"/>
    <w:p>
      <w:pPr>
        <w:pStyle w:val="Bibliography"/>
      </w:pPr>
      <w:r>
        <w:t xml:space="preserve">Yang, M. S., and Livingston, P. A. (1986). Food habits and diet overlap of two congeneric species,</w:t>
      </w:r>
      <w:r>
        <w:t xml:space="preserve"> </w:t>
      </w:r>
      <w:r>
        <w:rPr>
          <w:iCs/>
          <w:i/>
        </w:rPr>
        <w:t xml:space="preserve">Atheresthes stomias</w:t>
      </w:r>
      <w:r>
        <w:t xml:space="preserve"> </w:t>
      </w:r>
      <w:r>
        <w:t xml:space="preserve">and</w:t>
      </w:r>
      <w:r>
        <w:t xml:space="preserve"> </w:t>
      </w:r>
      <w:r>
        <w:rPr>
          <w:iCs/>
          <w:i/>
        </w:rPr>
        <w:t xml:space="preserve">Atheresthes evermanni</w:t>
      </w:r>
      <w:r>
        <w:t xml:space="preserve">,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84(3)</w:t>
      </w:r>
      <w:r>
        <w:t xml:space="preserve">(615–623).</w:t>
      </w:r>
    </w:p>
    <w:bookmarkEnd w:id="253"/>
    <w:bookmarkStart w:id="254" w:name="ref-SAPcrab2022"/>
    <w:p>
      <w:pPr>
        <w:pStyle w:val="Bibliography"/>
      </w:pPr>
      <w:r>
        <w:t xml:space="preserve">Zacher, L. S., Richar, J. I., Fedewa, E. J., Ryznar, E., and Litzow, M. A. (2023).</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NMFS-AFSC-462</w:t>
      </w:r>
      <w:r>
        <w:t xml:space="preserve">, 253 p.</w:t>
      </w:r>
    </w:p>
    <w:bookmarkEnd w:id="254"/>
    <w:bookmarkStart w:id="256" w:name="ref-SAPcrab2019"/>
    <w:p>
      <w:pPr>
        <w:pStyle w:val="Bibliography"/>
      </w:pPr>
      <w:r>
        <w:t xml:space="preserve">Zacher, L. S., Richar, J. I., and Foy, R. J. (2020).</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 234 p.</w:t>
      </w:r>
      <w:r>
        <w:t xml:space="preserve"> </w:t>
      </w:r>
      <w:hyperlink r:id="rId255">
        <w:r>
          <w:rPr>
            <w:rStyle w:val="Hyperlink"/>
          </w:rPr>
          <w:t xml:space="preserve">https://doi.org/10.25923/8jdb-5p39</w:t>
        </w:r>
      </w:hyperlink>
    </w:p>
    <w:bookmarkEnd w:id="256"/>
    <w:bookmarkStart w:id="258"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 233 p.</w:t>
      </w:r>
      <w:r>
        <w:t xml:space="preserve"> </w:t>
      </w:r>
      <w:hyperlink r:id="rId257">
        <w:r>
          <w:rPr>
            <w:rStyle w:val="Hyperlink"/>
          </w:rPr>
          <w:t xml:space="preserve">https://apps-afsc.fisheries.noaa.gov/Documents/Temp-for-NOAA-IR/2021_EBS_Crab_SurveyTech_Memo_approved_draft.pdf</w:t>
        </w:r>
      </w:hyperlink>
    </w:p>
    <w:bookmarkEnd w:id="258"/>
    <w:bookmarkStart w:id="260"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59">
        <w:r>
          <w:rPr>
            <w:rStyle w:val="Hyperlink"/>
          </w:rPr>
          <w:t xml:space="preserve">https://doi.org/10.3354/meps09316</w:t>
        </w:r>
      </w:hyperlink>
    </w:p>
    <w:bookmarkEnd w:id="260"/>
    <w:bookmarkStart w:id="262"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61">
        <w:r>
          <w:rPr>
            <w:rStyle w:val="Hyperlink"/>
          </w:rPr>
          <w:t xml:space="preserve">https://agris.fao.org/agris-search/search.do?recordID=AV2012094815</w:t>
        </w:r>
      </w:hyperlink>
    </w:p>
    <w:bookmarkEnd w:id="262"/>
    <w:bookmarkStart w:id="264"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63">
        <w:r>
          <w:rPr>
            <w:rStyle w:val="Hyperlink"/>
          </w:rPr>
          <w:t xml:space="preserve">https://spo.nmfs.noaa.gov/content/history-alaska-red-king-crab-paralithodes-camtschaticus-bottom-trawl-surveys-1940-61</w:t>
        </w:r>
      </w:hyperlink>
    </w:p>
    <w:bookmarkEnd w:id="264"/>
    <w:bookmarkStart w:id="266"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65">
        <w:r>
          <w:rPr>
            <w:rStyle w:val="Hyperlink"/>
          </w:rPr>
          <w:t xml:space="preserve">https://spo.nmfs.noaa.gov/content/biology-and-distribution-arrowtooth-atheresthes-stomias-and-kamchatka-evermanni-flounders</w:t>
        </w:r>
      </w:hyperlink>
    </w:p>
    <w:bookmarkEnd w:id="266"/>
    <w:bookmarkEnd w:id="267"/>
    <w:bookmarkEnd w:id="268"/>
    <w:bookmarkStart w:id="274" w:name="check-elements-of-the-citations"/>
    <w:p>
      <w:pPr>
        <w:pStyle w:val="Heading1"/>
      </w:pPr>
      <w:r>
        <w:t xml:space="preserve">Check elements of the citations:</w:t>
      </w:r>
    </w:p>
    <w:p>
      <w:pPr>
        <w:pStyle w:val="FirstParagraph"/>
      </w:pPr>
      <w:r>
        <w:t xml:space="preserve">Are there duplicated reference numbers?</w:t>
      </w:r>
    </w:p>
    <w:p>
      <w:pPr>
        <w:pStyle w:val="SourceCode"/>
      </w:pPr>
      <w:r>
        <w:rPr>
          <w:rStyle w:val="VerbatimChar"/>
        </w:rPr>
        <w:t xml:space="preserve">FALSE [1] "There are no citation reference number duplicates"</w:t>
      </w:r>
    </w:p>
    <w:p>
      <w:pPr>
        <w:pStyle w:val="FirstParagraph"/>
      </w:pPr>
      <w:r>
        <w:t xml:space="preserve">Are all of the DOIs properly recorded?</w:t>
      </w:r>
    </w:p>
    <w:p>
      <w:pPr>
        <w:pStyle w:val="SourceCode"/>
      </w:pPr>
      <w:r>
        <w:rPr>
          <w:rStyle w:val="VerbatimChar"/>
        </w:rPr>
        <w:t xml:space="preserve">FALSE [1] "There are no citations with the \"doi.org/\""</w:t>
      </w:r>
    </w:p>
    <w:p>
      <w:pPr>
        <w:pStyle w:val="FirstParagraph"/>
      </w:pPr>
      <w:r>
        <w:t xml:space="preserve">Do the doi links work?</w:t>
      </w:r>
    </w:p>
    <w:p>
      <w:pPr>
        <w:pStyle w:val="SourceCode"/>
      </w:pPr>
      <w:r>
        <w:rPr>
          <w:rStyle w:val="VerbatimChar"/>
        </w:rPr>
        <w:t xml:space="preserve">FALSE [1] "There are 9 bad links."</w:t>
      </w:r>
    </w:p>
    <w:p>
      <w:pPr>
        <w:pStyle w:val="SourceCode"/>
      </w:pPr>
      <w:r>
        <w:rPr>
          <w:rStyle w:val="VerbatimChar"/>
        </w:rPr>
        <w:t xml:space="preserve">FALSE [1] "https://doi.org/10.1029/2019gl083816"            </w:t>
      </w:r>
      <w:r>
        <w:br/>
      </w:r>
      <w:r>
        <w:rPr>
          <w:rStyle w:val="VerbatimChar"/>
        </w:rPr>
        <w:t xml:space="preserve">FALSE [2] "https://doi.org/10.1046/j.1365-2419.1998.00058.x"</w:t>
      </w:r>
      <w:r>
        <w:br/>
      </w:r>
      <w:r>
        <w:rPr>
          <w:rStyle w:val="VerbatimChar"/>
        </w:rPr>
        <w:t xml:space="preserve">FALSE [3] "https://doi.org/10.1046/j.1365-2419.2001.00157.x"</w:t>
      </w:r>
      <w:r>
        <w:br/>
      </w:r>
      <w:r>
        <w:rPr>
          <w:rStyle w:val="VerbatimChar"/>
        </w:rPr>
        <w:t xml:space="preserve">FALSE [4] "https://doi.org/10.1111/eva.12874"               </w:t>
      </w:r>
      <w:r>
        <w:br/>
      </w:r>
      <w:r>
        <w:rPr>
          <w:rStyle w:val="VerbatimChar"/>
        </w:rPr>
        <w:t xml:space="preserve">FALSE [5] "https://doi.org/10.1111/fog.12458"               </w:t>
      </w:r>
      <w:r>
        <w:br/>
      </w:r>
      <w:r>
        <w:rPr>
          <w:rStyle w:val="VerbatimChar"/>
        </w:rPr>
        <w:t xml:space="preserve">FALSE [6] "https://doi.org/10.1111/j.1365-2419.2008.00486.x"</w:t>
      </w:r>
      <w:r>
        <w:br/>
      </w:r>
      <w:r>
        <w:rPr>
          <w:rStyle w:val="VerbatimChar"/>
        </w:rPr>
        <w:t xml:space="preserve">FALSE [7] "https://doi.org/10.1111/j.1365-2419.2010.00549.x"</w:t>
      </w:r>
      <w:r>
        <w:br/>
      </w:r>
      <w:r>
        <w:rPr>
          <w:rStyle w:val="VerbatimChar"/>
        </w:rPr>
        <w:t xml:space="preserve">FALSE [8] "https://doi.org/10.1139/f69-188"                 </w:t>
      </w:r>
      <w:r>
        <w:br/>
      </w:r>
      <w:r>
        <w:rPr>
          <w:rStyle w:val="VerbatimChar"/>
        </w:rPr>
        <w:t xml:space="preserve">FALSE [9] "https://doi.org/10.7755/pp.19"</w:t>
      </w:r>
    </w:p>
    <w:p>
      <w:pPr>
        <w:pStyle w:val="FirstParagraph"/>
      </w:pPr>
      <w:r>
        <w:t xml:space="preserve">Do the url links work?</w:t>
      </w:r>
    </w:p>
    <w:p>
      <w:pPr>
        <w:pStyle w:val="SourceCode"/>
      </w:pPr>
      <w:r>
        <w:rPr>
          <w:rStyle w:val="VerbatimChar"/>
        </w:rPr>
        <w:t xml:space="preserve">FALSE [1] "There are 7 bad links."</w:t>
      </w:r>
    </w:p>
    <w:p>
      <w:pPr>
        <w:pStyle w:val="SourceCode"/>
      </w:pPr>
      <w:r>
        <w:rPr>
          <w:rStyle w:val="VerbatimChar"/>
        </w:rPr>
        <w:t xml:space="preserve">FALSE [1] "https://agris.fao.org/agris-search/search.do?recordid=av2012094815"       </w:t>
      </w:r>
      <w:r>
        <w:br/>
      </w:r>
      <w:r>
        <w:rPr>
          <w:rStyle w:val="VerbatimChar"/>
        </w:rPr>
        <w:t xml:space="preserve">FALSE [2] "https://agupubs.onlinelibrary.wiley.com/doi/10.1029/2019gl083816"         </w:t>
      </w:r>
      <w:r>
        <w:br/>
      </w:r>
      <w:r>
        <w:rPr>
          <w:rStyle w:val="VerbatimChar"/>
        </w:rPr>
        <w:t xml:space="preserve">FALSE [3] "https://onlinelibrary.wiley.com/doi/10.1111/eva.12874"                    </w:t>
      </w:r>
      <w:r>
        <w:br/>
      </w:r>
      <w:r>
        <w:rPr>
          <w:rStyle w:val="VerbatimChar"/>
        </w:rPr>
        <w:t xml:space="preserve">FALSE [4] "https://onlinelibrary.wiley.com/doi/10.1111/fog.12458"                    </w:t>
      </w:r>
      <w:r>
        <w:br/>
      </w:r>
      <w:r>
        <w:rPr>
          <w:rStyle w:val="VerbatimChar"/>
        </w:rPr>
        <w:t xml:space="preserve">FALSE [5] "https://onlinelibrary.wiley.com/doi/10.1111/j.1365-2419.2008.00486.x"     </w:t>
      </w:r>
      <w:r>
        <w:br/>
      </w:r>
      <w:r>
        <w:rPr>
          <w:rStyle w:val="VerbatimChar"/>
        </w:rPr>
        <w:t xml:space="preserve">FALSE [6] "https://onlinelibrary.wiley.com/doi/full/10.1046/j.1365-2419.1998.00058.x"</w:t>
      </w:r>
      <w:r>
        <w:br/>
      </w:r>
      <w:r>
        <w:rPr>
          <w:rStyle w:val="VerbatimChar"/>
        </w:rPr>
        <w:t xml:space="preserve">FALSE [7] "https://onlinelibrary.wiley.com/doi/full/10.1046/j.1365-2419.2001.00157.x"</w:t>
      </w:r>
    </w:p>
    <w:bookmarkStart w:id="273" w:name="X038f811dec2192698fc623dfbb85039b87d0a2c"/>
    <w:p>
      <w:pPr>
        <w:pStyle w:val="Heading2"/>
      </w:pPr>
      <w:r>
        <w:t xml:space="preserve">are author, year, and title listed for each listing?</w:t>
      </w:r>
    </w:p>
    <w:p>
      <w:pPr>
        <w:pStyle w:val="FirstParagraph"/>
      </w:pPr>
      <w:r>
        <w:t xml:space="preserve">citations a missing entry for title, author, or year:</w:t>
      </w:r>
    </w:p>
    <w:p>
      <w:pPr>
        <w:pStyle w:val="SourceCode"/>
      </w:pPr>
      <w:r>
        <w:rPr>
          <w:rStyle w:val="VerbatimChar"/>
        </w:rPr>
        <w:t xml:space="preserve">FALSE [1] row   rn    auth  year  title</w:t>
      </w:r>
      <w:r>
        <w:br/>
      </w:r>
      <w:r>
        <w:rPr>
          <w:rStyle w:val="VerbatimChar"/>
        </w:rPr>
        <w:t xml:space="preserve">FALSE &lt;0 rows&gt; (or 0-length row.names)</w:t>
      </w:r>
    </w:p>
    <w:p>
      <w:pPr>
        <w:pStyle w:val="FirstParagraph"/>
      </w:pPr>
      <w:r>
        <w:t xml:space="preserve">citations with more than one entry in title, author, or year:</w:t>
      </w:r>
    </w:p>
    <w:p>
      <w:pPr>
        <w:pStyle w:val="SourceCode"/>
      </w:pPr>
      <w:r>
        <w:rPr>
          <w:rStyle w:val="VerbatimChar"/>
        </w:rPr>
        <w:t xml:space="preserve">FALSE [1] row   rn    auth  year  title</w:t>
      </w:r>
      <w:r>
        <w:br/>
      </w:r>
      <w:r>
        <w:rPr>
          <w:rStyle w:val="VerbatimChar"/>
        </w:rPr>
        <w:t xml:space="preserve">FALSE &lt;0 rows&gt; (or 0-length row.names)</w:t>
      </w:r>
    </w:p>
    <w:p>
      <w:pPr>
        <w:pStyle w:val="FirstParagraph"/>
      </w:pPr>
      <w:r>
        <w:t xml:space="preserve">Test citing a report (</w:t>
      </w:r>
      <w:r>
        <w:t xml:space="preserve">Markowitz et al. (In review)</w:t>
      </w:r>
      <w:r>
        <w:t xml:space="preserve">). Here are all of the publishers represented in our .bib data file (</w:t>
      </w:r>
      <w:hyperlink w:anchor="fig-publishers">
        <w:r>
          <w:rPr>
            <w:rStyle w:val="Hyperlink"/>
          </w:rPr>
          <w:t xml:space="preserve">Figure 1</w:t>
        </w:r>
      </w:hyperlink>
      <w:r>
        <w:t xml:space="preserve">;</w:t>
      </w:r>
      <w:r>
        <w:t xml:space="preserve"> </w:t>
      </w:r>
      <w:r>
        <w:rPr>
          <w:bCs/>
          <w:b/>
        </w:rPr>
        <w:t xml:space="preserve">?@tbl-publishers</w:t>
      </w:r>
      <w:r>
        <w:t xml:space="preserve">):</w:t>
      </w:r>
    </w:p>
    <w:tbl>
      <w:tblPr>
        <w:tblStyle w:val="Table"/>
        <w:tblW w:type="pct" w:w="5000"/>
        <w:tblLook w:firstRow="0" w:lastRow="0" w:firstColumn="0" w:lastColumn="0" w:noHBand="0" w:noVBand="0" w:val="0000"/>
      </w:tblPr>
      <w:tblGrid>
        <w:gridCol w:w="7920"/>
      </w:tblGrid>
      <w:tr>
        <w:tc>
          <w:tcPr/>
          <w:bookmarkStart w:id="272" w:name="fig-publishers"/>
          <w:p>
            <w:pPr>
              <w:pStyle w:val="Figure"/>
              <w:jc w:val="center"/>
            </w:pPr>
            <w:r>
              <w:drawing>
                <wp:inline>
                  <wp:extent cx="4620126" cy="3696101"/>
                  <wp:effectExtent b="0" l="0" r="0" t="0"/>
                  <wp:docPr descr="" title="" id="270" name="Picture"/>
                  <a:graphic>
                    <a:graphicData uri="http://schemas.openxmlformats.org/drawingml/2006/picture">
                      <pic:pic>
                        <pic:nvPicPr>
                          <pic:cNvPr descr="print_bib_files/figure-docx/fig-publishers-1.png" id="271" name="Picture"/>
                          <pic:cNvPicPr>
                            <a:picLocks noChangeArrowheads="1" noChangeAspect="1"/>
                          </pic:cNvPicPr>
                        </pic:nvPicPr>
                        <pic:blipFill>
                          <a:blip r:embed="rId2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Publishers in our citation bib data file.</w:t>
            </w:r>
          </w:p>
          <w:bookmarkEnd w:id="272"/>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cite_pub</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Freq</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canadian science publishing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elsevier bv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informa uk limited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inter-research science center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international north pacific fisheries commission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international northern pacific fisheries communication bulletin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 pacific fishery management council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oxford university press (oup)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springer science and business media llc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u.s. dep. commer.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univ. alaska, alaska sea grant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wiley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r>
    </w:tbl>
    <w:bookmarkEnd w:id="273"/>
    <w:bookmarkEnd w:id="274"/>
    <w:sectPr w:rsidR="00DC4DB8" w:rsidSect="006A3830">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5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semiHidden="1" w:uiPriority="9" w:unhideWhenUsed="1"/>
    <w:lsdException w:name="heading 5" w:qFormat="1" w:semiHidden="1" w:uiPriority="9" w:unhideWhenUsed="1"/>
    <w:lsdException w:name="heading 6" w:semiHidden="1" w:uiPriority="9" w:unhideWhenUsed="1"/>
    <w:lsdException w:name="heading 7"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4A6EE5"/>
    <w:pPr>
      <w:spacing w:after="0" w:before="180" w:line="240" w:lineRule="auto"/>
    </w:pPr>
    <w:rPr>
      <w:rFonts w:ascii="Arial Narrow" w:hAnsi="Arial Narrow"/>
      <w:color w:themeColor="text1" w:val="000000"/>
      <w:sz w:val="24"/>
      <w:szCs w:val="24"/>
    </w:rPr>
  </w:style>
  <w:style w:styleId="Heading1" w:type="paragraph">
    <w:name w:val="heading 1"/>
    <w:basedOn w:val="Normal"/>
    <w:next w:val="Normal"/>
    <w:link w:val="Heading1Char"/>
    <w:uiPriority w:val="9"/>
    <w:qFormat/>
    <w:rsid w:val="00DA3FF3"/>
    <w:pPr>
      <w:keepNext/>
      <w:keepLines/>
      <w:spacing w:after="360" w:afterLines="150" w:before="240" w:beforeLines="100" w:line="360" w:lineRule="auto"/>
      <w:outlineLvl w:val="0"/>
    </w:pPr>
    <w:rPr>
      <w:rFonts w:ascii="Arial" w:cs="Arial" w:eastAsiaTheme="majorEastAsia" w:hAnsi="Arial"/>
      <w:b/>
      <w:color w:val="50B5C1"/>
      <w:sz w:val="32"/>
      <w:szCs w:val="32"/>
    </w:rPr>
  </w:style>
  <w:style w:styleId="Heading2" w:type="paragraph">
    <w:name w:val="heading 2"/>
    <w:basedOn w:val="Normal"/>
    <w:next w:val="Normal"/>
    <w:link w:val="Heading2Char"/>
    <w:uiPriority w:val="9"/>
    <w:unhideWhenUsed/>
    <w:qFormat/>
    <w:rsid w:val="0088618B"/>
    <w:pPr>
      <w:keepNext/>
      <w:keepLines/>
      <w:spacing w:after="240" w:before="320" w:line="360" w:lineRule="auto"/>
      <w:outlineLvl w:val="1"/>
    </w:pPr>
    <w:rPr>
      <w:rFonts w:cstheme="majorBidi" w:eastAsiaTheme="majorEastAsia"/>
      <w:b/>
      <w:color w:val="0096A4"/>
      <w:sz w:val="28"/>
      <w:szCs w:val="28"/>
    </w:rPr>
  </w:style>
  <w:style w:styleId="Heading3" w:type="paragraph">
    <w:name w:val="heading 3"/>
    <w:basedOn w:val="Normal"/>
    <w:next w:val="Normal"/>
    <w:link w:val="Heading3Char"/>
    <w:uiPriority w:val="9"/>
    <w:unhideWhenUsed/>
    <w:qFormat/>
    <w:rsid w:val="00DA3FF3"/>
    <w:pPr>
      <w:keepNext/>
      <w:keepLines/>
      <w:spacing w:after="240" w:before="240" w:beforeLines="100" w:line="360" w:lineRule="auto"/>
      <w:outlineLvl w:val="2"/>
    </w:pPr>
    <w:rPr>
      <w:rFonts w:cstheme="majorBidi" w:eastAsiaTheme="majorEastAsia"/>
      <w:b/>
      <w:color w:val="4F81BD"/>
      <w:sz w:val="28"/>
      <w:szCs w:val="28"/>
    </w:rPr>
  </w:style>
  <w:style w:styleId="Heading4" w:type="paragraph">
    <w:name w:val="heading 4"/>
    <w:basedOn w:val="Heading3"/>
    <w:next w:val="Normal"/>
    <w:link w:val="Heading4Char"/>
    <w:uiPriority w:val="9"/>
    <w:unhideWhenUsed/>
    <w:rsid w:val="006C77C4"/>
    <w:pPr>
      <w:outlineLvl w:val="3"/>
    </w:pPr>
  </w:style>
  <w:style w:styleId="Heading5" w:type="paragraph">
    <w:name w:val="heading 5"/>
    <w:basedOn w:val="Normal"/>
    <w:next w:val="Normal"/>
    <w:link w:val="Heading5Char"/>
    <w:uiPriority w:val="9"/>
    <w:unhideWhenUsed/>
    <w:qFormat/>
    <w:rsid w:val="00DA3FF3"/>
    <w:pPr>
      <w:keepNext/>
      <w:keepLines/>
      <w:spacing w:before="240" w:beforeLines="100" w:line="360" w:lineRule="auto"/>
      <w:outlineLvl w:val="4"/>
    </w:pPr>
    <w:rPr>
      <w:rFonts w:asciiTheme="majorHAnsi" w:cstheme="majorBidi" w:eastAsiaTheme="majorEastAsia" w:hAnsiTheme="majorHAnsi"/>
      <w:i/>
      <w:color w:themeColor="accent1" w:themeShade="BF" w:val="2F5496"/>
    </w:rPr>
  </w:style>
  <w:style w:styleId="Heading6" w:type="paragraph">
    <w:name w:val="heading 6"/>
    <w:basedOn w:val="Normal"/>
    <w:next w:val="Normal"/>
    <w:link w:val="Heading6Char"/>
    <w:uiPriority w:val="9"/>
    <w:unhideWhenUsed/>
    <w:rsid w:val="006C77C4"/>
    <w:pPr>
      <w:keepNext/>
      <w:keepLines/>
      <w:spacing w:before="360" w:beforeLines="150" w:line="360" w:lineRule="auto"/>
      <w:outlineLvl w:val="5"/>
    </w:pPr>
    <w:rPr>
      <w:rFonts w:asciiTheme="majorHAnsi" w:cstheme="majorBidi" w:eastAsiaTheme="majorEastAsia" w:hAnsiTheme="majorHAnsi"/>
      <w:color w:themeColor="accent1" w:themeShade="7F" w:val="1F376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DC4DB8"/>
    <w:pPr>
      <w:contextualSpacing/>
    </w:pPr>
    <w:rPr>
      <w:rFonts w:ascii="Arial" w:cs="Arial" w:eastAsiaTheme="majorEastAsia" w:hAnsi="Arial"/>
      <w:b/>
      <w:color w:val="0070C0"/>
      <w:spacing w:val="-10"/>
      <w:kern w:val="28"/>
      <w:sz w:val="56"/>
      <w:szCs w:val="56"/>
    </w:rPr>
  </w:style>
  <w:style w:customStyle="1" w:styleId="TitleChar" w:type="character">
    <w:name w:val="Title Char"/>
    <w:basedOn w:val="DefaultParagraphFont"/>
    <w:link w:val="Title"/>
    <w:uiPriority w:val="10"/>
    <w:rsid w:val="00DC4DB8"/>
    <w:rPr>
      <w:rFonts w:ascii="Arial" w:cs="Arial" w:eastAsiaTheme="majorEastAsia" w:hAnsi="Arial"/>
      <w:b/>
      <w:color w:val="0070C0"/>
      <w:spacing w:val="-10"/>
      <w:kern w:val="28"/>
      <w:sz w:val="56"/>
      <w:szCs w:val="56"/>
    </w:rPr>
  </w:style>
  <w:style w:styleId="Subtitle" w:type="paragraph">
    <w:name w:val="Subtitle"/>
    <w:basedOn w:val="Normal"/>
    <w:next w:val="Normal"/>
    <w:link w:val="SubtitleChar"/>
    <w:uiPriority w:val="11"/>
    <w:qFormat/>
    <w:rsid w:val="004C45E7"/>
    <w:pPr>
      <w:numPr>
        <w:ilvl w:val="1"/>
      </w:numPr>
    </w:pPr>
    <w:rPr>
      <w:rFonts w:eastAsiaTheme="minorEastAsia"/>
      <w:color w:themeColor="text2" w:val="44546A"/>
      <w:spacing w:val="15"/>
      <w:sz w:val="40"/>
    </w:rPr>
  </w:style>
  <w:style w:customStyle="1" w:styleId="SubtitleChar" w:type="character">
    <w:name w:val="Subtitle Char"/>
    <w:basedOn w:val="DefaultParagraphFont"/>
    <w:link w:val="Subtitle"/>
    <w:uiPriority w:val="11"/>
    <w:rsid w:val="004C45E7"/>
    <w:rPr>
      <w:rFonts w:ascii="Arial Narrow" w:eastAsiaTheme="minorEastAsia" w:hAnsi="Arial Narrow"/>
      <w:color w:themeColor="text2" w:val="44546A"/>
      <w:spacing w:val="15"/>
      <w:sz w:val="40"/>
      <w:szCs w:val="24"/>
    </w:rPr>
  </w:style>
  <w:style w:customStyle="1" w:styleId="Heading1Char" w:type="character">
    <w:name w:val="Heading 1 Char"/>
    <w:basedOn w:val="DefaultParagraphFont"/>
    <w:link w:val="Heading1"/>
    <w:uiPriority w:val="9"/>
    <w:rsid w:val="00DA3FF3"/>
    <w:rPr>
      <w:rFonts w:ascii="Arial" w:cs="Arial" w:eastAsiaTheme="majorEastAsia" w:hAnsi="Arial"/>
      <w:b/>
      <w:color w:val="50B5C1"/>
      <w:sz w:val="32"/>
      <w:szCs w:val="32"/>
    </w:rPr>
  </w:style>
  <w:style w:customStyle="1" w:styleId="Heading2Char" w:type="character">
    <w:name w:val="Heading 2 Char"/>
    <w:basedOn w:val="DefaultParagraphFont"/>
    <w:link w:val="Heading2"/>
    <w:uiPriority w:val="9"/>
    <w:rsid w:val="0088618B"/>
    <w:rPr>
      <w:rFonts w:ascii="Arial Narrow" w:cstheme="majorBidi" w:eastAsiaTheme="majorEastAsia" w:hAnsi="Arial Narrow"/>
      <w:b/>
      <w:color w:val="0096A4"/>
      <w:sz w:val="28"/>
      <w:szCs w:val="28"/>
    </w:rPr>
  </w:style>
  <w:style w:customStyle="1" w:styleId="Heading3Char" w:type="character">
    <w:name w:val="Heading 3 Char"/>
    <w:basedOn w:val="DefaultParagraphFont"/>
    <w:link w:val="Heading3"/>
    <w:uiPriority w:val="9"/>
    <w:rsid w:val="00DA3FF3"/>
    <w:rPr>
      <w:rFonts w:ascii="Arial Narrow" w:cstheme="majorBidi" w:eastAsiaTheme="majorEastAsia" w:hAnsi="Arial Narrow"/>
      <w:b/>
      <w:color w:val="4F81BD"/>
      <w:sz w:val="28"/>
      <w:szCs w:val="28"/>
    </w:rPr>
  </w:style>
  <w:style w:styleId="BookTitle" w:type="character">
    <w:name w:val="Book Title"/>
    <w:basedOn w:val="TitleChar"/>
    <w:uiPriority w:val="33"/>
    <w:qFormat/>
    <w:rsid w:val="00DC4DB8"/>
    <w:rPr>
      <w:rFonts w:ascii="Arial" w:cs="Arial" w:eastAsiaTheme="majorEastAsia" w:hAnsi="Arial"/>
      <w:b w:val="0"/>
      <w:bCs/>
      <w:i w:val="0"/>
      <w:iCs/>
      <w:color w:val="0070C0"/>
      <w:spacing w:val="5"/>
      <w:kern w:val="28"/>
      <w:sz w:val="56"/>
      <w:szCs w:val="56"/>
    </w:rPr>
  </w:style>
  <w:style w:styleId="Quote" w:type="paragraph">
    <w:name w:val="Quote"/>
    <w:basedOn w:val="Normal"/>
    <w:next w:val="Normal"/>
    <w:link w:val="QuoteChar"/>
    <w:uiPriority w:val="29"/>
    <w:qFormat/>
    <w:rsid w:val="006C77C4"/>
    <w:pPr>
      <w:spacing w:before="200"/>
      <w:ind w:left="864" w:right="864"/>
      <w:jc w:val="center"/>
    </w:pPr>
    <w:rPr>
      <w:i/>
      <w:iCs/>
      <w:strike/>
      <w:color w:val="C00000"/>
    </w:rPr>
  </w:style>
  <w:style w:customStyle="1" w:styleId="QuoteChar" w:type="character">
    <w:name w:val="Quote Char"/>
    <w:basedOn w:val="DefaultParagraphFont"/>
    <w:link w:val="Quote"/>
    <w:uiPriority w:val="29"/>
    <w:rsid w:val="006C77C4"/>
    <w:rPr>
      <w:rFonts w:ascii="Arial Narrow" w:hAnsi="Arial Narrow"/>
      <w:i/>
      <w:iCs/>
      <w:strike/>
      <w:color w:val="C00000"/>
      <w:sz w:val="24"/>
      <w:szCs w:val="24"/>
    </w:rPr>
  </w:style>
  <w:style w:customStyle="1" w:styleId="Header4" w:type="paragraph">
    <w:name w:val="Header 4"/>
    <w:basedOn w:val="Normal"/>
    <w:qFormat/>
    <w:rsid w:val="00DC4DB8"/>
  </w:style>
  <w:style w:customStyle="1" w:styleId="Heading4Char" w:type="character">
    <w:name w:val="Heading 4 Char"/>
    <w:basedOn w:val="DefaultParagraphFont"/>
    <w:link w:val="Heading4"/>
    <w:uiPriority w:val="9"/>
    <w:rsid w:val="006C77C4"/>
    <w:rPr>
      <w:rFonts w:ascii="Arial Narrow" w:cstheme="majorBidi" w:eastAsiaTheme="majorEastAsia" w:hAnsi="Arial Narrow"/>
      <w:b/>
      <w:color w:val="4F81BD"/>
      <w:sz w:val="28"/>
      <w:szCs w:val="28"/>
    </w:rPr>
  </w:style>
  <w:style w:customStyle="1" w:styleId="Heading5Char" w:type="character">
    <w:name w:val="Heading 5 Char"/>
    <w:basedOn w:val="DefaultParagraphFont"/>
    <w:link w:val="Heading5"/>
    <w:uiPriority w:val="9"/>
    <w:rsid w:val="00DA3FF3"/>
    <w:rPr>
      <w:rFonts w:asciiTheme="majorHAnsi" w:cstheme="majorBidi" w:eastAsiaTheme="majorEastAsia" w:hAnsiTheme="majorHAnsi"/>
      <w:i/>
      <w:color w:themeColor="accent1" w:themeShade="BF" w:val="2F5496"/>
      <w:sz w:val="24"/>
      <w:szCs w:val="24"/>
    </w:rPr>
  </w:style>
  <w:style w:customStyle="1" w:styleId="Heading6Char" w:type="character">
    <w:name w:val="Heading 6 Char"/>
    <w:basedOn w:val="DefaultParagraphFont"/>
    <w:link w:val="Heading6"/>
    <w:uiPriority w:val="9"/>
    <w:rsid w:val="006C77C4"/>
    <w:rPr>
      <w:rFonts w:asciiTheme="majorHAnsi" w:cstheme="majorBidi" w:eastAsiaTheme="majorEastAsia" w:hAnsiTheme="majorHAnsi"/>
      <w:color w:themeColor="accent1" w:themeShade="7F" w:val="1F3763"/>
      <w:sz w:val="24"/>
      <w:szCs w:val="24"/>
    </w:rPr>
  </w:style>
  <w:style w:styleId="BodyText" w:type="paragraph">
    <w:name w:val="Body Text"/>
    <w:basedOn w:val="Normal"/>
    <w:link w:val="BodyTextChar"/>
    <w:qFormat/>
    <w:rsid w:val="004A6EE5"/>
  </w:style>
  <w:style w:customStyle="1" w:styleId="BodyTextChar" w:type="character">
    <w:name w:val="Body Text Char"/>
    <w:basedOn w:val="DefaultParagraphFont"/>
    <w:link w:val="BodyText"/>
    <w:rsid w:val="004A6EE5"/>
    <w:rPr>
      <w:rFonts w:ascii="Arial Narrow" w:hAnsi="Arial Narrow"/>
      <w:color w:themeColor="text1" w:val="000000"/>
      <w:sz w:val="24"/>
      <w:szCs w:val="24"/>
    </w:rPr>
  </w:style>
  <w:style w:customStyle="1" w:styleId="FirstParagraph" w:type="paragraph">
    <w:name w:val="First Paragraph"/>
    <w:basedOn w:val="Normal"/>
    <w:next w:val="BodyText"/>
    <w:qFormat/>
    <w:rsid w:val="004A6EE5"/>
  </w:style>
  <w:style w:styleId="Hyperlink" w:type="character">
    <w:name w:val="Hyperlink"/>
    <w:basedOn w:val="DefaultParagraphFont"/>
    <w:rsid w:val="004A6EE5"/>
    <w:rPr>
      <w:color w:themeColor="accent1" w:val="4472C4"/>
    </w:rPr>
  </w:style>
  <w:style w:customStyle="1" w:styleId="TableCaption" w:type="paragraph">
    <w:name w:val="Table Caption"/>
    <w:basedOn w:val="Caption"/>
    <w:rsid w:val="006166E7"/>
    <w:pPr>
      <w:keepNext/>
      <w:spacing w:after="120"/>
      <w:ind w:hanging="720" w:left="720"/>
    </w:pPr>
    <w:rPr>
      <w:i w:val="0"/>
      <w:iCs w:val="0"/>
      <w:color w:val="auto"/>
      <w:sz w:val="24"/>
      <w:szCs w:val="24"/>
    </w:rPr>
  </w:style>
  <w:style w:customStyle="1" w:styleId="ImageCaption" w:type="paragraph">
    <w:name w:val="Image Caption"/>
    <w:basedOn w:val="Caption"/>
    <w:rsid w:val="004A6EE5"/>
    <w:pPr>
      <w:spacing w:after="120"/>
      <w:ind w:hanging="720" w:left="720" w:right="432"/>
    </w:pPr>
    <w:rPr>
      <w:i w:val="0"/>
      <w:iCs w:val="0"/>
      <w:color w:val="auto"/>
      <w:sz w:val="24"/>
      <w:szCs w:val="24"/>
    </w:rPr>
  </w:style>
  <w:style w:customStyle="1" w:styleId="Figure" w:type="paragraph">
    <w:name w:val="Figure"/>
    <w:basedOn w:val="Normal"/>
    <w:rsid w:val="004A6EE5"/>
    <w:pPr>
      <w:spacing w:after="200"/>
    </w:pPr>
  </w:style>
  <w:style w:styleId="Caption" w:type="paragraph">
    <w:name w:val="caption"/>
    <w:basedOn w:val="Normal"/>
    <w:next w:val="Normal"/>
    <w:uiPriority w:val="35"/>
    <w:semiHidden/>
    <w:unhideWhenUsed/>
    <w:qFormat/>
    <w:rsid w:val="004A6EE5"/>
    <w:pPr>
      <w:spacing w:after="200"/>
    </w:pPr>
    <w:rPr>
      <w:i/>
      <w:iCs/>
      <w:color w:themeColor="text2" w:val="44546A"/>
      <w:sz w:val="18"/>
      <w:szCs w:val="18"/>
    </w:rPr>
  </w:style>
  <w:style w:styleId="Date" w:type="paragraph">
    <w:name w:val="Date"/>
    <w:next w:val="BodyText"/>
    <w:link w:val="DateChar"/>
    <w:qFormat/>
    <w:rsid w:val="006D4EC0"/>
    <w:pPr>
      <w:keepNext/>
      <w:keepLines/>
      <w:spacing w:after="200" w:before="240" w:line="240" w:lineRule="auto"/>
      <w:jc w:val="center"/>
    </w:pPr>
    <w:rPr>
      <w:rFonts w:ascii="Arial Narrow" w:hAnsi="Arial Narrow"/>
      <w:i/>
      <w:sz w:val="24"/>
      <w:szCs w:val="24"/>
    </w:rPr>
  </w:style>
  <w:style w:customStyle="1" w:styleId="DateChar" w:type="character">
    <w:name w:val="Date Char"/>
    <w:basedOn w:val="DefaultParagraphFont"/>
    <w:link w:val="Date"/>
    <w:rsid w:val="006D4EC0"/>
    <w:rPr>
      <w:rFonts w:ascii="Arial Narrow" w:hAnsi="Arial Narrow"/>
      <w:i/>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9" Target="media/rId269.png" /><Relationship Type="http://schemas.openxmlformats.org/officeDocument/2006/relationships/hyperlink" Id="rId80" Target="http://sedarweb.org/docs/wsupp/S41_RD72_Francis_etal.2003.pdf" TargetMode="External" /><Relationship Type="http://schemas.openxmlformats.org/officeDocument/2006/relationships/hyperlink" Id="rId261" Target="https://agris.fao.org/agris-search/search.do?recordID=AV2012094815" TargetMode="External" /><Relationship Type="http://schemas.openxmlformats.org/officeDocument/2006/relationships/hyperlink" Id="rId257" Target="https://apps-afsc.fisheries.noaa.gov/Documents/Temp-for-NOAA-IR/2021_EBS_Crab_SurveyTech_Memo_approved_draft.pdf" TargetMode="External" /><Relationship Type="http://schemas.openxmlformats.org/officeDocument/2006/relationships/hyperlink" Id="rId179" Target="https://apps-afsc.fisheries.noaa.gov/Plan_Team/2022/BSAIatf.pdf" TargetMode="External" /><Relationship Type="http://schemas.openxmlformats.org/officeDocument/2006/relationships/hyperlink" Id="rId191" Target="https://apps-afsc.fisheries.noaa.gov/Plan_Team/2022/BSAIyfin.pdf" TargetMode="External" /><Relationship Type="http://schemas.openxmlformats.org/officeDocument/2006/relationships/hyperlink" Id="rId108" Target="https://apps-afsc.fisheries.noaa.gov/Publications/AFSC-TM/NOAA-TM-AFSC-227.pdf" TargetMode="External" /><Relationship Type="http://schemas.openxmlformats.org/officeDocument/2006/relationships/hyperlink" Id="rId242" Target="https://apps-afsc.fisheries.noaa.gov/Publications/AFSC-TM/NOAA-TM-AFSC-374.pdf" TargetMode="External" /><Relationship Type="http://schemas.openxmlformats.org/officeDocument/2006/relationships/hyperlink" Id="rId140" Target="https://apps-afsc.fisheries.noaa.gov/Publications/ProcRpt/PR2014-02.pdf" TargetMode="External" /><Relationship Type="http://schemas.openxmlformats.org/officeDocument/2006/relationships/hyperlink" Id="rId184" Target="https://apps-afsc.fisheries.noaa.gov/Publications/ProcRpt/PR2015-01.pdf" TargetMode="External" /><Relationship Type="http://schemas.openxmlformats.org/officeDocument/2006/relationships/hyperlink" Id="rId114" Target="https://apps-afsc.fisheries.noaa.gov/REFM/Docs/2016/BSAIintro.pdf" TargetMode="External" /><Relationship Type="http://schemas.openxmlformats.org/officeDocument/2006/relationships/hyperlink" Id="rId76" Target="https://apps-afsc.fisheries.noaa.gov/refm/docs/2019/economic.pdf" TargetMode="External" /><Relationship Type="http://schemas.openxmlformats.org/officeDocument/2006/relationships/hyperlink" Id="rId78" Target="https://apps-afsc.fisheries.noaa.gov/refm/docs/2020/econGroundfishSafe.pdf" TargetMode="External" /><Relationship Type="http://schemas.openxmlformats.org/officeDocument/2006/relationships/hyperlink" Id="rId70" Target="https://doi.org/10.1007/s00300-004-0683-4" TargetMode="External" /><Relationship Type="http://schemas.openxmlformats.org/officeDocument/2006/relationships/hyperlink" Id="rId216"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6" Target="https://doi.org/10.1016/0278-4343(86)90011-7" TargetMode="External" /><Relationship Type="http://schemas.openxmlformats.org/officeDocument/2006/relationships/hyperlink" Id="rId203" Target="https://doi.org/10.1016/j.dsr2.2012.02.019" TargetMode="External" /><Relationship Type="http://schemas.openxmlformats.org/officeDocument/2006/relationships/hyperlink" Id="rId205" Target="https://doi.org/10.1016/j.dsr2.2012.02.020" TargetMode="External" /><Relationship Type="http://schemas.openxmlformats.org/officeDocument/2006/relationships/hyperlink" Id="rId214" Target="https://doi.org/10.1016/j.dsr2.2012.02.021" TargetMode="External" /><Relationship Type="http://schemas.openxmlformats.org/officeDocument/2006/relationships/hyperlink" Id="rId129"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8" Target="https://doi.org/10.1016/j.dsr2.2016.08.009" TargetMode="External" /><Relationship Type="http://schemas.openxmlformats.org/officeDocument/2006/relationships/hyperlink" Id="rId72" Target="https://doi.org/10.1016/j.dsr2.2020.104878" TargetMode="External" /><Relationship Type="http://schemas.openxmlformats.org/officeDocument/2006/relationships/hyperlink" Id="rId65" Target="https://doi.org/10.1016/j.dsr2.2020.104881" TargetMode="External" /><Relationship Type="http://schemas.openxmlformats.org/officeDocument/2006/relationships/hyperlink" Id="rId164" Target="https://doi.org/10.1016/j.fishres.2018.11.017" TargetMode="External" /><Relationship Type="http://schemas.openxmlformats.org/officeDocument/2006/relationships/hyperlink" Id="rId96" Target="https://doi.org/10.1016/j.icesjms.2005.06.003" TargetMode="External" /><Relationship Type="http://schemas.openxmlformats.org/officeDocument/2006/relationships/hyperlink" Id="rId238" Target="https://doi.org/10.1016/j.pocean.2019.102244" TargetMode="External" /><Relationship Type="http://schemas.openxmlformats.org/officeDocument/2006/relationships/hyperlink" Id="rId88" Target="https://doi.org/10.1016/j.pocean.2021.102569" TargetMode="External" /><Relationship Type="http://schemas.openxmlformats.org/officeDocument/2006/relationships/hyperlink" Id="rId121"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99" Target="https://doi.org/10.1029/2019GL083816" TargetMode="External" /><Relationship Type="http://schemas.openxmlformats.org/officeDocument/2006/relationships/hyperlink" Id="rId250" Target="https://doi.org/10.1046/j.1365-2419.1998.00058.x" TargetMode="External" /><Relationship Type="http://schemas.openxmlformats.org/officeDocument/2006/relationships/hyperlink" Id="rId201" Target="https://doi.org/10.1046/j.1365-2419.2001.00157.x" TargetMode="External" /><Relationship Type="http://schemas.openxmlformats.org/officeDocument/2006/relationships/hyperlink" Id="rId169" Target="https://doi.org/10.1093/icesjms/fsac046" TargetMode="External" /><Relationship Type="http://schemas.openxmlformats.org/officeDocument/2006/relationships/hyperlink" Id="rId112" Target="https://doi.org/10.1093/icesjms/fsr036" TargetMode="External" /><Relationship Type="http://schemas.openxmlformats.org/officeDocument/2006/relationships/hyperlink" Id="rId127" Target="https://doi.org/10.1093/icesjms/fst208" TargetMode="External" /><Relationship Type="http://schemas.openxmlformats.org/officeDocument/2006/relationships/hyperlink" Id="rId125" Target="https://doi.org/10.1093/icesjms/fsv011" TargetMode="External" /><Relationship Type="http://schemas.openxmlformats.org/officeDocument/2006/relationships/hyperlink" Id="rId223" Target="https://doi.org/10.1093/icesjms/fsv061" TargetMode="External" /><Relationship Type="http://schemas.openxmlformats.org/officeDocument/2006/relationships/hyperlink" Id="rId54" Target="https://doi.org/10.1093/icesjms/fsw005" TargetMode="External" /><Relationship Type="http://schemas.openxmlformats.org/officeDocument/2006/relationships/hyperlink" Id="rId240" Target="https://doi.org/10.1093/icesjms/fsw112" TargetMode="External" /><Relationship Type="http://schemas.openxmlformats.org/officeDocument/2006/relationships/hyperlink" Id="rId177" Target="https://doi.org/10.1093/icesjms/fsz244" TargetMode="External" /><Relationship Type="http://schemas.openxmlformats.org/officeDocument/2006/relationships/hyperlink" Id="rId193" Target="https://doi.org/10.1111/eva.12874" TargetMode="External" /><Relationship Type="http://schemas.openxmlformats.org/officeDocument/2006/relationships/hyperlink" Id="rId56" Target="https://doi.org/10.1111/fog.12458" TargetMode="External" /><Relationship Type="http://schemas.openxmlformats.org/officeDocument/2006/relationships/hyperlink" Id="rId189" Target="https://doi.org/10.1111/j.1365-2419.2008.00486.x" TargetMode="External" /><Relationship Type="http://schemas.openxmlformats.org/officeDocument/2006/relationships/hyperlink" Id="rId187" Target="https://doi.org/10.1111/j.1365-2419.2010.00549.x" TargetMode="External" /><Relationship Type="http://schemas.openxmlformats.org/officeDocument/2006/relationships/hyperlink" Id="rId212"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48" Target="https://doi.org/10.1198/016214504000000980" TargetMode="External" /><Relationship Type="http://schemas.openxmlformats.org/officeDocument/2006/relationships/hyperlink" Id="rId174" Target="https://doi.org/10.25923/1wwh-q418" TargetMode="External" /><Relationship Type="http://schemas.openxmlformats.org/officeDocument/2006/relationships/hyperlink" Id="rId142" Target="https://doi.org/10.25923/3YWS-KG16" TargetMode="External" /><Relationship Type="http://schemas.openxmlformats.org/officeDocument/2006/relationships/hyperlink" Id="rId61" Target="https://doi.org/10.25923/85XQ-BS63" TargetMode="External" /><Relationship Type="http://schemas.openxmlformats.org/officeDocument/2006/relationships/hyperlink" Id="rId255" Target="https://doi.org/10.25923/8jdb-5p39" TargetMode="External" /><Relationship Type="http://schemas.openxmlformats.org/officeDocument/2006/relationships/hyperlink" Id="rId156" Target="https://doi.org/10.25923/9C3R-XP53" TargetMode="External" /><Relationship Type="http://schemas.openxmlformats.org/officeDocument/2006/relationships/hyperlink" Id="rId117" Target="https://doi.org/10.25923/ARTS-R887" TargetMode="External" /><Relationship Type="http://schemas.openxmlformats.org/officeDocument/2006/relationships/hyperlink" Id="rId138" Target="https://doi.org/10.25923/H118-NW41" TargetMode="External" /><Relationship Type="http://schemas.openxmlformats.org/officeDocument/2006/relationships/hyperlink" Id="rId104" Target="https://doi.org/10.25923/H8W7-JZ68" TargetMode="External" /><Relationship Type="http://schemas.openxmlformats.org/officeDocument/2006/relationships/hyperlink" Id="rId119" Target="https://doi.org/10.25923/VCJ6-H740" TargetMode="External" /><Relationship Type="http://schemas.openxmlformats.org/officeDocument/2006/relationships/hyperlink" Id="rId135" Target="https://doi.org/10.25923/X2FK-CJ60" TargetMode="External" /><Relationship Type="http://schemas.openxmlformats.org/officeDocument/2006/relationships/hyperlink" Id="rId148" Target="https://doi.org/10.25923/d641-xb21" TargetMode="External" /><Relationship Type="http://schemas.openxmlformats.org/officeDocument/2006/relationships/hyperlink" Id="rId92" Target="https://doi.org/10.25923/dt1b-q428" TargetMode="External" /><Relationship Type="http://schemas.openxmlformats.org/officeDocument/2006/relationships/hyperlink" Id="rId150" Target="https://doi.org/10.25923/g1ny-y360" TargetMode="External" /><Relationship Type="http://schemas.openxmlformats.org/officeDocument/2006/relationships/hyperlink" Id="rId86" Target="https://doi.org/10.25923/gnyj-f281" TargetMode="External" /><Relationship Type="http://schemas.openxmlformats.org/officeDocument/2006/relationships/hyperlink" Id="rId84" Target="https://doi.org/10.25923/gs9j-g434" TargetMode="External" /><Relationship Type="http://schemas.openxmlformats.org/officeDocument/2006/relationships/hyperlink" Id="rId146" Target="https://doi.org/10.25923/m4pw-t510" TargetMode="External" /><Relationship Type="http://schemas.openxmlformats.org/officeDocument/2006/relationships/hyperlink" Id="rId74" Target="https://doi.org/10.25923/sfc9-mp92" TargetMode="External" /><Relationship Type="http://schemas.openxmlformats.org/officeDocument/2006/relationships/hyperlink" Id="rId90" Target="https://doi.org/10.25923/sw7t-gg49" TargetMode="External" /><Relationship Type="http://schemas.openxmlformats.org/officeDocument/2006/relationships/hyperlink" Id="rId133" Target="https://doi.org/10.25923/x2fk-cj60" TargetMode="External" /><Relationship Type="http://schemas.openxmlformats.org/officeDocument/2006/relationships/hyperlink" Id="rId259" Target="https://doi.org/10.3354/meps09316" TargetMode="External" /><Relationship Type="http://schemas.openxmlformats.org/officeDocument/2006/relationships/hyperlink" Id="rId44" Target="https://doi.org/10.3354/meps291227" TargetMode="External" /><Relationship Type="http://schemas.openxmlformats.org/officeDocument/2006/relationships/hyperlink" Id="rId59" Target="https://doi.org/10.7289/V5/TM-AFSC-327" TargetMode="External" /><Relationship Type="http://schemas.openxmlformats.org/officeDocument/2006/relationships/hyperlink" Id="rId221" Target="https://doi.org/10.7289/V5/TM-AFSC-335" TargetMode="External" /><Relationship Type="http://schemas.openxmlformats.org/officeDocument/2006/relationships/hyperlink" Id="rId68" Target="https://doi.org/10.7289/V5/TM-AFSC-338" TargetMode="External" /><Relationship Type="http://schemas.openxmlformats.org/officeDocument/2006/relationships/hyperlink" Id="rId106" Target="https://doi.org/10.7289/V5/TM-AFSC-339" TargetMode="External" /><Relationship Type="http://schemas.openxmlformats.org/officeDocument/2006/relationships/hyperlink" Id="rId52" Target="https://doi.org/10.7289/V5/TM-AFSC-350" TargetMode="External" /><Relationship Type="http://schemas.openxmlformats.org/officeDocument/2006/relationships/hyperlink" Id="rId50" Target="https://doi.org/10.7289/V5/TM-AFSC-352" TargetMode="External" /><Relationship Type="http://schemas.openxmlformats.org/officeDocument/2006/relationships/hyperlink" Id="rId226" Target="https://doi.org/10.7289/V5/TM-AFSC-364" TargetMode="External" /><Relationship Type="http://schemas.openxmlformats.org/officeDocument/2006/relationships/hyperlink" Id="rId98" Target="https://doi.org/10.7289/V50G3H3M" TargetMode="External" /><Relationship Type="http://schemas.openxmlformats.org/officeDocument/2006/relationships/hyperlink" Id="rId102" Target="https://doi.org/10.7289/v5/tm-afsc-354" TargetMode="External" /><Relationship Type="http://schemas.openxmlformats.org/officeDocument/2006/relationships/hyperlink" Id="rId63" Target="https://doi.org/10.7755/PP.19" TargetMode="External" /><Relationship Type="http://schemas.openxmlformats.org/officeDocument/2006/relationships/hyperlink" Id="rId235" Target="https://meetings.npfmc.org/CommentReview/DownloadFile?p=c0a7a6cc-fed5-4369-a441-b487db9bd60f.pdf&amp;fileName=BSAI%20Crab%20SAFE%202022%20Introduction.pdf" TargetMode="External" /><Relationship Type="http://schemas.openxmlformats.org/officeDocument/2006/relationships/hyperlink" Id="rId219" Target="https://meetings.npfmc.org/Meeting/Details/2427" TargetMode="External" /><Relationship Type="http://schemas.openxmlformats.org/officeDocument/2006/relationships/hyperlink" Id="rId210" Target="https://repository.library.noaa.gov/view/noaa/11979" TargetMode="External" /><Relationship Type="http://schemas.openxmlformats.org/officeDocument/2006/relationships/hyperlink" Id="rId131" Target="https://repository.library.noaa.gov/view/noaa/17434" TargetMode="External" /><Relationship Type="http://schemas.openxmlformats.org/officeDocument/2006/relationships/hyperlink" Id="rId94" Target="https://repository.library.noaa.gov/view/noaa/23347" TargetMode="External" /><Relationship Type="http://schemas.openxmlformats.org/officeDocument/2006/relationships/hyperlink" Id="rId244" Target="https://repository.library.noaa.gov/view/noaa/26367" TargetMode="External" /><Relationship Type="http://schemas.openxmlformats.org/officeDocument/2006/relationships/hyperlink" Id="rId172" Target="https://repository.library.noaa.gov/view/noaa/31570" TargetMode="External" /><Relationship Type="http://schemas.openxmlformats.org/officeDocument/2006/relationships/hyperlink" Id="rId42"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34" Target="https://repository.library.noaa.gov/view/noaa/6111" TargetMode="External" /><Relationship Type="http://schemas.openxmlformats.org/officeDocument/2006/relationships/hyperlink" Id="rId110" Target="https://repository.library.noaa.gov/view/noaa/8607" TargetMode="External" /><Relationship Type="http://schemas.openxmlformats.org/officeDocument/2006/relationships/hyperlink" Id="rId100" Target="https://repository.library.noaa.gov/view/noaa/9078" TargetMode="External" /><Relationship Type="http://schemas.openxmlformats.org/officeDocument/2006/relationships/hyperlink" Id="rId162" Target="https://spo.nmfs.noaa.gov/content/annual-and-between-sex-variability-yellowfin-sole-pleuronectes-aspe-spring-summer" TargetMode="External" /><Relationship Type="http://schemas.openxmlformats.org/officeDocument/2006/relationships/hyperlink" Id="rId265"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63" Target="https://spo.nmfs.noaa.gov/content/history-alaska-red-king-crab-paralithodes-camtschaticus-bottom-trawl-surveys-1940-61" TargetMode="External" /><Relationship Type="http://schemas.openxmlformats.org/officeDocument/2006/relationships/hyperlink" Id="rId207"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23" Target="https://spo.nmfs.noaa.gov/content/variation-distribution-walleye-pollock-theragra-chalcogramma-temperature-and-implications" TargetMode="External" /><Relationship Type="http://schemas.openxmlformats.org/officeDocument/2006/relationships/hyperlink" Id="rId160" Target="https://spo.nmfs.noaa.gov/sites/default/files/pdf-content/1997/953/nichol.pdf" TargetMode="External" /><Relationship Type="http://schemas.openxmlformats.org/officeDocument/2006/relationships/hyperlink" Id="rId82" Target="https://www.calacademy.org/scientists/projects/eschmeyers-catalog-of-fishes" TargetMode="External" /><Relationship Type="http://schemas.openxmlformats.org/officeDocument/2006/relationships/hyperlink" Id="rId228" Target="https://www.fisheries.noaa.gov/alaska/population-assessments/north-pacific-groundfish-stock-assessments-and-fishery-evaluation" TargetMode="External" /><Relationship Type="http://schemas.openxmlformats.org/officeDocument/2006/relationships/hyperlink" Id="rId195" Target="https://www.fisheries.noaa.gov/resource/data/2021-assessment-yellowfin-sole-stock-bering-sea-and-aleutian-islands" TargetMode="External" /><Relationship Type="http://schemas.openxmlformats.org/officeDocument/2006/relationships/hyperlink" Id="rId181" Target="https://www.fisheries.noaa.gov/resource/data/2022-assessment-shortraker-rockfish-stock-bering-sea-and-aleutian-islands" TargetMode="External" /><Relationship Type="http://schemas.openxmlformats.org/officeDocument/2006/relationships/hyperlink" Id="rId144" Target="https://www.youtube.com/watch?v=TGXN2pIDhfc" TargetMode="External" /><Relationship Type="http://schemas.openxmlformats.org/officeDocument/2006/relationships/hyperlink" Id="rId40" Target="https://youtu.be/putpYJtPRF8" TargetMode="External" /></Relationships>
</file>

<file path=word/_rels/footnotes.xml.rels><?xml version="1.0" encoding="UTF-8"?><Relationships xmlns="http://schemas.openxmlformats.org/package/2006/relationships"><Relationship Type="http://schemas.openxmlformats.org/officeDocument/2006/relationships/hyperlink" Id="rId80" Target="http://sedarweb.org/docs/wsupp/S41_RD72_Francis_etal.2003.pdf" TargetMode="External" /><Relationship Type="http://schemas.openxmlformats.org/officeDocument/2006/relationships/hyperlink" Id="rId261" Target="https://agris.fao.org/agris-search/search.do?recordID=AV2012094815" TargetMode="External" /><Relationship Type="http://schemas.openxmlformats.org/officeDocument/2006/relationships/hyperlink" Id="rId257" Target="https://apps-afsc.fisheries.noaa.gov/Documents/Temp-for-NOAA-IR/2021_EBS_Crab_SurveyTech_Memo_approved_draft.pdf" TargetMode="External" /><Relationship Type="http://schemas.openxmlformats.org/officeDocument/2006/relationships/hyperlink" Id="rId179" Target="https://apps-afsc.fisheries.noaa.gov/Plan_Team/2022/BSAIatf.pdf" TargetMode="External" /><Relationship Type="http://schemas.openxmlformats.org/officeDocument/2006/relationships/hyperlink" Id="rId191" Target="https://apps-afsc.fisheries.noaa.gov/Plan_Team/2022/BSAIyfin.pdf" TargetMode="External" /><Relationship Type="http://schemas.openxmlformats.org/officeDocument/2006/relationships/hyperlink" Id="rId108" Target="https://apps-afsc.fisheries.noaa.gov/Publications/AFSC-TM/NOAA-TM-AFSC-227.pdf" TargetMode="External" /><Relationship Type="http://schemas.openxmlformats.org/officeDocument/2006/relationships/hyperlink" Id="rId242" Target="https://apps-afsc.fisheries.noaa.gov/Publications/AFSC-TM/NOAA-TM-AFSC-374.pdf" TargetMode="External" /><Relationship Type="http://schemas.openxmlformats.org/officeDocument/2006/relationships/hyperlink" Id="rId140" Target="https://apps-afsc.fisheries.noaa.gov/Publications/ProcRpt/PR2014-02.pdf" TargetMode="External" /><Relationship Type="http://schemas.openxmlformats.org/officeDocument/2006/relationships/hyperlink" Id="rId184" Target="https://apps-afsc.fisheries.noaa.gov/Publications/ProcRpt/PR2015-01.pdf" TargetMode="External" /><Relationship Type="http://schemas.openxmlformats.org/officeDocument/2006/relationships/hyperlink" Id="rId114" Target="https://apps-afsc.fisheries.noaa.gov/REFM/Docs/2016/BSAIintro.pdf" TargetMode="External" /><Relationship Type="http://schemas.openxmlformats.org/officeDocument/2006/relationships/hyperlink" Id="rId76" Target="https://apps-afsc.fisheries.noaa.gov/refm/docs/2019/economic.pdf" TargetMode="External" /><Relationship Type="http://schemas.openxmlformats.org/officeDocument/2006/relationships/hyperlink" Id="rId78" Target="https://apps-afsc.fisheries.noaa.gov/refm/docs/2020/econGroundfishSafe.pdf" TargetMode="External" /><Relationship Type="http://schemas.openxmlformats.org/officeDocument/2006/relationships/hyperlink" Id="rId70" Target="https://doi.org/10.1007/s00300-004-0683-4" TargetMode="External" /><Relationship Type="http://schemas.openxmlformats.org/officeDocument/2006/relationships/hyperlink" Id="rId216"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6" Target="https://doi.org/10.1016/0278-4343(86)90011-7" TargetMode="External" /><Relationship Type="http://schemas.openxmlformats.org/officeDocument/2006/relationships/hyperlink" Id="rId203" Target="https://doi.org/10.1016/j.dsr2.2012.02.019" TargetMode="External" /><Relationship Type="http://schemas.openxmlformats.org/officeDocument/2006/relationships/hyperlink" Id="rId205" Target="https://doi.org/10.1016/j.dsr2.2012.02.020" TargetMode="External" /><Relationship Type="http://schemas.openxmlformats.org/officeDocument/2006/relationships/hyperlink" Id="rId214" Target="https://doi.org/10.1016/j.dsr2.2012.02.021" TargetMode="External" /><Relationship Type="http://schemas.openxmlformats.org/officeDocument/2006/relationships/hyperlink" Id="rId129"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8" Target="https://doi.org/10.1016/j.dsr2.2016.08.009" TargetMode="External" /><Relationship Type="http://schemas.openxmlformats.org/officeDocument/2006/relationships/hyperlink" Id="rId72" Target="https://doi.org/10.1016/j.dsr2.2020.104878" TargetMode="External" /><Relationship Type="http://schemas.openxmlformats.org/officeDocument/2006/relationships/hyperlink" Id="rId65" Target="https://doi.org/10.1016/j.dsr2.2020.104881" TargetMode="External" /><Relationship Type="http://schemas.openxmlformats.org/officeDocument/2006/relationships/hyperlink" Id="rId164" Target="https://doi.org/10.1016/j.fishres.2018.11.017" TargetMode="External" /><Relationship Type="http://schemas.openxmlformats.org/officeDocument/2006/relationships/hyperlink" Id="rId96" Target="https://doi.org/10.1016/j.icesjms.2005.06.003" TargetMode="External" /><Relationship Type="http://schemas.openxmlformats.org/officeDocument/2006/relationships/hyperlink" Id="rId238" Target="https://doi.org/10.1016/j.pocean.2019.102244" TargetMode="External" /><Relationship Type="http://schemas.openxmlformats.org/officeDocument/2006/relationships/hyperlink" Id="rId88" Target="https://doi.org/10.1016/j.pocean.2021.102569" TargetMode="External" /><Relationship Type="http://schemas.openxmlformats.org/officeDocument/2006/relationships/hyperlink" Id="rId121"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99" Target="https://doi.org/10.1029/2019GL083816" TargetMode="External" /><Relationship Type="http://schemas.openxmlformats.org/officeDocument/2006/relationships/hyperlink" Id="rId250" Target="https://doi.org/10.1046/j.1365-2419.1998.00058.x" TargetMode="External" /><Relationship Type="http://schemas.openxmlformats.org/officeDocument/2006/relationships/hyperlink" Id="rId201" Target="https://doi.org/10.1046/j.1365-2419.2001.00157.x" TargetMode="External" /><Relationship Type="http://schemas.openxmlformats.org/officeDocument/2006/relationships/hyperlink" Id="rId169" Target="https://doi.org/10.1093/icesjms/fsac046" TargetMode="External" /><Relationship Type="http://schemas.openxmlformats.org/officeDocument/2006/relationships/hyperlink" Id="rId112" Target="https://doi.org/10.1093/icesjms/fsr036" TargetMode="External" /><Relationship Type="http://schemas.openxmlformats.org/officeDocument/2006/relationships/hyperlink" Id="rId127" Target="https://doi.org/10.1093/icesjms/fst208" TargetMode="External" /><Relationship Type="http://schemas.openxmlformats.org/officeDocument/2006/relationships/hyperlink" Id="rId125" Target="https://doi.org/10.1093/icesjms/fsv011" TargetMode="External" /><Relationship Type="http://schemas.openxmlformats.org/officeDocument/2006/relationships/hyperlink" Id="rId223" Target="https://doi.org/10.1093/icesjms/fsv061" TargetMode="External" /><Relationship Type="http://schemas.openxmlformats.org/officeDocument/2006/relationships/hyperlink" Id="rId54" Target="https://doi.org/10.1093/icesjms/fsw005" TargetMode="External" /><Relationship Type="http://schemas.openxmlformats.org/officeDocument/2006/relationships/hyperlink" Id="rId240" Target="https://doi.org/10.1093/icesjms/fsw112" TargetMode="External" /><Relationship Type="http://schemas.openxmlformats.org/officeDocument/2006/relationships/hyperlink" Id="rId177" Target="https://doi.org/10.1093/icesjms/fsz244" TargetMode="External" /><Relationship Type="http://schemas.openxmlformats.org/officeDocument/2006/relationships/hyperlink" Id="rId193" Target="https://doi.org/10.1111/eva.12874" TargetMode="External" /><Relationship Type="http://schemas.openxmlformats.org/officeDocument/2006/relationships/hyperlink" Id="rId56" Target="https://doi.org/10.1111/fog.12458" TargetMode="External" /><Relationship Type="http://schemas.openxmlformats.org/officeDocument/2006/relationships/hyperlink" Id="rId189" Target="https://doi.org/10.1111/j.1365-2419.2008.00486.x" TargetMode="External" /><Relationship Type="http://schemas.openxmlformats.org/officeDocument/2006/relationships/hyperlink" Id="rId187" Target="https://doi.org/10.1111/j.1365-2419.2010.00549.x" TargetMode="External" /><Relationship Type="http://schemas.openxmlformats.org/officeDocument/2006/relationships/hyperlink" Id="rId212"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48" Target="https://doi.org/10.1198/016214504000000980" TargetMode="External" /><Relationship Type="http://schemas.openxmlformats.org/officeDocument/2006/relationships/hyperlink" Id="rId174" Target="https://doi.org/10.25923/1wwh-q418" TargetMode="External" /><Relationship Type="http://schemas.openxmlformats.org/officeDocument/2006/relationships/hyperlink" Id="rId142" Target="https://doi.org/10.25923/3YWS-KG16" TargetMode="External" /><Relationship Type="http://schemas.openxmlformats.org/officeDocument/2006/relationships/hyperlink" Id="rId61" Target="https://doi.org/10.25923/85XQ-BS63" TargetMode="External" /><Relationship Type="http://schemas.openxmlformats.org/officeDocument/2006/relationships/hyperlink" Id="rId255" Target="https://doi.org/10.25923/8jdb-5p39" TargetMode="External" /><Relationship Type="http://schemas.openxmlformats.org/officeDocument/2006/relationships/hyperlink" Id="rId156" Target="https://doi.org/10.25923/9C3R-XP53" TargetMode="External" /><Relationship Type="http://schemas.openxmlformats.org/officeDocument/2006/relationships/hyperlink" Id="rId117" Target="https://doi.org/10.25923/ARTS-R887" TargetMode="External" /><Relationship Type="http://schemas.openxmlformats.org/officeDocument/2006/relationships/hyperlink" Id="rId138" Target="https://doi.org/10.25923/H118-NW41" TargetMode="External" /><Relationship Type="http://schemas.openxmlformats.org/officeDocument/2006/relationships/hyperlink" Id="rId104" Target="https://doi.org/10.25923/H8W7-JZ68" TargetMode="External" /><Relationship Type="http://schemas.openxmlformats.org/officeDocument/2006/relationships/hyperlink" Id="rId119" Target="https://doi.org/10.25923/VCJ6-H740" TargetMode="External" /><Relationship Type="http://schemas.openxmlformats.org/officeDocument/2006/relationships/hyperlink" Id="rId135" Target="https://doi.org/10.25923/X2FK-CJ60" TargetMode="External" /><Relationship Type="http://schemas.openxmlformats.org/officeDocument/2006/relationships/hyperlink" Id="rId148" Target="https://doi.org/10.25923/d641-xb21" TargetMode="External" /><Relationship Type="http://schemas.openxmlformats.org/officeDocument/2006/relationships/hyperlink" Id="rId92" Target="https://doi.org/10.25923/dt1b-q428" TargetMode="External" /><Relationship Type="http://schemas.openxmlformats.org/officeDocument/2006/relationships/hyperlink" Id="rId150" Target="https://doi.org/10.25923/g1ny-y360" TargetMode="External" /><Relationship Type="http://schemas.openxmlformats.org/officeDocument/2006/relationships/hyperlink" Id="rId86" Target="https://doi.org/10.25923/gnyj-f281" TargetMode="External" /><Relationship Type="http://schemas.openxmlformats.org/officeDocument/2006/relationships/hyperlink" Id="rId84" Target="https://doi.org/10.25923/gs9j-g434" TargetMode="External" /><Relationship Type="http://schemas.openxmlformats.org/officeDocument/2006/relationships/hyperlink" Id="rId146" Target="https://doi.org/10.25923/m4pw-t510" TargetMode="External" /><Relationship Type="http://schemas.openxmlformats.org/officeDocument/2006/relationships/hyperlink" Id="rId74" Target="https://doi.org/10.25923/sfc9-mp92" TargetMode="External" /><Relationship Type="http://schemas.openxmlformats.org/officeDocument/2006/relationships/hyperlink" Id="rId90" Target="https://doi.org/10.25923/sw7t-gg49" TargetMode="External" /><Relationship Type="http://schemas.openxmlformats.org/officeDocument/2006/relationships/hyperlink" Id="rId133" Target="https://doi.org/10.25923/x2fk-cj60" TargetMode="External" /><Relationship Type="http://schemas.openxmlformats.org/officeDocument/2006/relationships/hyperlink" Id="rId259" Target="https://doi.org/10.3354/meps09316" TargetMode="External" /><Relationship Type="http://schemas.openxmlformats.org/officeDocument/2006/relationships/hyperlink" Id="rId44" Target="https://doi.org/10.3354/meps291227" TargetMode="External" /><Relationship Type="http://schemas.openxmlformats.org/officeDocument/2006/relationships/hyperlink" Id="rId59" Target="https://doi.org/10.7289/V5/TM-AFSC-327" TargetMode="External" /><Relationship Type="http://schemas.openxmlformats.org/officeDocument/2006/relationships/hyperlink" Id="rId221" Target="https://doi.org/10.7289/V5/TM-AFSC-335" TargetMode="External" /><Relationship Type="http://schemas.openxmlformats.org/officeDocument/2006/relationships/hyperlink" Id="rId68" Target="https://doi.org/10.7289/V5/TM-AFSC-338" TargetMode="External" /><Relationship Type="http://schemas.openxmlformats.org/officeDocument/2006/relationships/hyperlink" Id="rId106" Target="https://doi.org/10.7289/V5/TM-AFSC-339" TargetMode="External" /><Relationship Type="http://schemas.openxmlformats.org/officeDocument/2006/relationships/hyperlink" Id="rId52" Target="https://doi.org/10.7289/V5/TM-AFSC-350" TargetMode="External" /><Relationship Type="http://schemas.openxmlformats.org/officeDocument/2006/relationships/hyperlink" Id="rId50" Target="https://doi.org/10.7289/V5/TM-AFSC-352" TargetMode="External" /><Relationship Type="http://schemas.openxmlformats.org/officeDocument/2006/relationships/hyperlink" Id="rId226" Target="https://doi.org/10.7289/V5/TM-AFSC-364" TargetMode="External" /><Relationship Type="http://schemas.openxmlformats.org/officeDocument/2006/relationships/hyperlink" Id="rId98" Target="https://doi.org/10.7289/V50G3H3M" TargetMode="External" /><Relationship Type="http://schemas.openxmlformats.org/officeDocument/2006/relationships/hyperlink" Id="rId102" Target="https://doi.org/10.7289/v5/tm-afsc-354" TargetMode="External" /><Relationship Type="http://schemas.openxmlformats.org/officeDocument/2006/relationships/hyperlink" Id="rId63" Target="https://doi.org/10.7755/PP.19" TargetMode="External" /><Relationship Type="http://schemas.openxmlformats.org/officeDocument/2006/relationships/hyperlink" Id="rId235" Target="https://meetings.npfmc.org/CommentReview/DownloadFile?p=c0a7a6cc-fed5-4369-a441-b487db9bd60f.pdf&amp;fileName=BSAI%20Crab%20SAFE%202022%20Introduction.pdf" TargetMode="External" /><Relationship Type="http://schemas.openxmlformats.org/officeDocument/2006/relationships/hyperlink" Id="rId219" Target="https://meetings.npfmc.org/Meeting/Details/2427" TargetMode="External" /><Relationship Type="http://schemas.openxmlformats.org/officeDocument/2006/relationships/hyperlink" Id="rId210" Target="https://repository.library.noaa.gov/view/noaa/11979" TargetMode="External" /><Relationship Type="http://schemas.openxmlformats.org/officeDocument/2006/relationships/hyperlink" Id="rId131" Target="https://repository.library.noaa.gov/view/noaa/17434" TargetMode="External" /><Relationship Type="http://schemas.openxmlformats.org/officeDocument/2006/relationships/hyperlink" Id="rId94" Target="https://repository.library.noaa.gov/view/noaa/23347" TargetMode="External" /><Relationship Type="http://schemas.openxmlformats.org/officeDocument/2006/relationships/hyperlink" Id="rId244" Target="https://repository.library.noaa.gov/view/noaa/26367" TargetMode="External" /><Relationship Type="http://schemas.openxmlformats.org/officeDocument/2006/relationships/hyperlink" Id="rId172" Target="https://repository.library.noaa.gov/view/noaa/31570" TargetMode="External" /><Relationship Type="http://schemas.openxmlformats.org/officeDocument/2006/relationships/hyperlink" Id="rId42"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34" Target="https://repository.library.noaa.gov/view/noaa/6111" TargetMode="External" /><Relationship Type="http://schemas.openxmlformats.org/officeDocument/2006/relationships/hyperlink" Id="rId110" Target="https://repository.library.noaa.gov/view/noaa/8607" TargetMode="External" /><Relationship Type="http://schemas.openxmlformats.org/officeDocument/2006/relationships/hyperlink" Id="rId100" Target="https://repository.library.noaa.gov/view/noaa/9078" TargetMode="External" /><Relationship Type="http://schemas.openxmlformats.org/officeDocument/2006/relationships/hyperlink" Id="rId162" Target="https://spo.nmfs.noaa.gov/content/annual-and-between-sex-variability-yellowfin-sole-pleuronectes-aspe-spring-summer" TargetMode="External" /><Relationship Type="http://schemas.openxmlformats.org/officeDocument/2006/relationships/hyperlink" Id="rId265"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63" Target="https://spo.nmfs.noaa.gov/content/history-alaska-red-king-crab-paralithodes-camtschaticus-bottom-trawl-surveys-1940-61" TargetMode="External" /><Relationship Type="http://schemas.openxmlformats.org/officeDocument/2006/relationships/hyperlink" Id="rId207"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23" Target="https://spo.nmfs.noaa.gov/content/variation-distribution-walleye-pollock-theragra-chalcogramma-temperature-and-implications" TargetMode="External" /><Relationship Type="http://schemas.openxmlformats.org/officeDocument/2006/relationships/hyperlink" Id="rId160" Target="https://spo.nmfs.noaa.gov/sites/default/files/pdf-content/1997/953/nichol.pdf" TargetMode="External" /><Relationship Type="http://schemas.openxmlformats.org/officeDocument/2006/relationships/hyperlink" Id="rId82" Target="https://www.calacademy.org/scientists/projects/eschmeyers-catalog-of-fishes" TargetMode="External" /><Relationship Type="http://schemas.openxmlformats.org/officeDocument/2006/relationships/hyperlink" Id="rId228" Target="https://www.fisheries.noaa.gov/alaska/population-assessments/north-pacific-groundfish-stock-assessments-and-fishery-evaluation" TargetMode="External" /><Relationship Type="http://schemas.openxmlformats.org/officeDocument/2006/relationships/hyperlink" Id="rId195" Target="https://www.fisheries.noaa.gov/resource/data/2021-assessment-yellowfin-sole-stock-bering-sea-and-aleutian-islands" TargetMode="External" /><Relationship Type="http://schemas.openxmlformats.org/officeDocument/2006/relationships/hyperlink" Id="rId181" Target="https://www.fisheries.noaa.gov/resource/data/2022-assessment-shortraker-rockfish-stock-bering-sea-and-aleutian-islands" TargetMode="External" /><Relationship Type="http://schemas.openxmlformats.org/officeDocument/2006/relationships/hyperlink" Id="rId144" Target="https://www.youtube.com/watch?v=TGXN2pIDhfc" TargetMode="External" /><Relationship Type="http://schemas.openxmlformats.org/officeDocument/2006/relationships/hyperlink" Id="rId40" Target="https://youtu.be/putpYJtPR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1266</Words>
  <Characters>7068</Characters>
  <Application>Microsoft Office Word</Application>
  <DocSecurity>0</DocSecurity>
  <Lines>153</Lines>
  <Paragraphs>94</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2023-02-01T21:24:18Z</dcterms:created>
  <dcterms:modified xsi:type="dcterms:W3CDTF">2023-02-01T21:24:18Z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../cite/bibliography.bib</vt:lpwstr>
  </property>
  <property fmtid="{D5CDD505-2E9C-101B-9397-08002B2CF9AE}" pid="4" name="csl">
    <vt:lpwstr>https://raw.githubusercontent.com/citation-style-language/styles/master/apa-no-ampersand.csl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February 01, 2023</vt:lpwstr>
  </property>
  <property fmtid="{D5CDD505-2E9C-101B-9397-08002B2CF9AE}" pid="12" name="toc-title">
    <vt:lpwstr>Table of contents</vt:lpwstr>
  </property>
</Properties>
</file>