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D81A" w14:textId="43C28BE1" w:rsidR="00BA35AF" w:rsidRDefault="00A4023A" w:rsidP="00C038CD">
      <w:pPr>
        <w:spacing w:after="0" w:line="240" w:lineRule="auto"/>
        <w:jc w:val="both"/>
        <w:rPr>
          <w:rFonts w:ascii="Calibri" w:eastAsia="Times New Roman" w:hAnsi="Calibri" w:cs="Times New Roman"/>
          <w:color w:val="666666"/>
          <w:sz w:val="20"/>
          <w:szCs w:val="20"/>
        </w:rPr>
      </w:pPr>
      <w:r>
        <w:rPr>
          <w:rFonts w:ascii="Calibri" w:eastAsia="Times New Roman" w:hAnsi="Calibri" w:cs="Times New Roman"/>
          <w:b/>
          <w:bCs/>
          <w:color w:val="00AB44"/>
          <w:sz w:val="28"/>
          <w:szCs w:val="28"/>
        </w:rPr>
        <w:t>Outsource To Asia</w:t>
      </w:r>
    </w:p>
    <w:p w14:paraId="01FA3165" w14:textId="290F0698" w:rsidR="00C038CD" w:rsidRDefault="00C038CD" w:rsidP="00C038CD">
      <w:pPr>
        <w:rPr>
          <w:rFonts w:ascii="Calibri" w:eastAsia="Times New Roman" w:hAnsi="Calibri" w:cs="Times New Roman"/>
          <w:color w:val="666666"/>
          <w:sz w:val="20"/>
          <w:szCs w:val="20"/>
        </w:rPr>
      </w:pPr>
      <w:r w:rsidRPr="00C038CD">
        <w:rPr>
          <w:rFonts w:ascii="Calibri" w:eastAsia="Times New Roman" w:hAnsi="Calibri" w:cs="Times New Roman"/>
          <w:color w:val="666666"/>
          <w:sz w:val="20"/>
          <w:szCs w:val="20"/>
        </w:rPr>
        <w:t>+1 (929) 209-0208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642"/>
      </w:tblGrid>
      <w:tr w:rsidR="00BD114E" w14:paraId="7C743D75" w14:textId="77777777" w:rsidTr="00A7389C">
        <w:tc>
          <w:tcPr>
            <w:tcW w:w="4788" w:type="dxa"/>
            <w:vAlign w:val="bottom"/>
          </w:tcPr>
          <w:p w14:paraId="3A002181" w14:textId="44E0E788" w:rsidR="00BD114E" w:rsidRPr="005108AA" w:rsidRDefault="005255B0" w:rsidP="00A7389C">
            <w:pPr>
              <w:jc w:val="both"/>
              <w:rPr>
                <w:rFonts w:ascii="Calibri" w:eastAsia="Times New Roman" w:hAnsi="Calibri" w:cs="Times New Roman"/>
                <w:sz w:val="70"/>
                <w:szCs w:val="24"/>
              </w:rPr>
            </w:pPr>
            <w:r>
              <w:rPr>
                <w:rFonts w:ascii="Calibri" w:eastAsia="Times New Roman" w:hAnsi="Calibri" w:cs="Times New Roman"/>
                <w:color w:val="353744"/>
                <w:sz w:val="70"/>
                <w:szCs w:val="72"/>
              </w:rPr>
              <w:t>TOWREVO APP</w:t>
            </w:r>
          </w:p>
        </w:tc>
        <w:tc>
          <w:tcPr>
            <w:tcW w:w="4788" w:type="dxa"/>
            <w:vAlign w:val="bottom"/>
          </w:tcPr>
          <w:p w14:paraId="32122077" w14:textId="33D5CBA8" w:rsidR="00BD114E" w:rsidRPr="00BD114E" w:rsidRDefault="005255B0" w:rsidP="005255B0">
            <w:pPr>
              <w:jc w:val="right"/>
              <w:rPr>
                <w:rFonts w:ascii="Calibri" w:eastAsia="Times New Roman" w:hAnsi="Calibri" w:cs="Times New Roman"/>
                <w:b/>
                <w:bCs/>
                <w:color w:val="666666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666666"/>
                <w:sz w:val="28"/>
                <w:szCs w:val="28"/>
              </w:rPr>
              <w:t>7</w:t>
            </w:r>
            <w:r w:rsidR="00BD114E" w:rsidRPr="00071C5D">
              <w:rPr>
                <w:rFonts w:ascii="Calibri" w:eastAsia="Times New Roman" w:hAnsi="Calibri" w:cs="Times New Roman"/>
                <w:b/>
                <w:bCs/>
                <w:color w:val="666666"/>
                <w:sz w:val="28"/>
                <w:szCs w:val="28"/>
                <w:vertAlign w:val="superscript"/>
              </w:rPr>
              <w:t>th</w:t>
            </w:r>
            <w:r w:rsidR="00BD114E" w:rsidRPr="00071C5D">
              <w:rPr>
                <w:rFonts w:ascii="Calibri" w:eastAsia="Times New Roman" w:hAnsi="Calibri" w:cs="Times New Roman"/>
                <w:b/>
                <w:bCs/>
                <w:color w:val="666666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666666"/>
                <w:sz w:val="28"/>
                <w:szCs w:val="28"/>
              </w:rPr>
              <w:t>September</w:t>
            </w:r>
            <w:r w:rsidR="00BD114E" w:rsidRPr="00071C5D">
              <w:rPr>
                <w:rFonts w:ascii="Calibri" w:eastAsia="Times New Roman" w:hAnsi="Calibri" w:cs="Times New Roman"/>
                <w:b/>
                <w:bCs/>
                <w:color w:val="666666"/>
                <w:sz w:val="28"/>
                <w:szCs w:val="28"/>
              </w:rPr>
              <w:t xml:space="preserve"> 20</w:t>
            </w:r>
            <w:r w:rsidR="00BD114E">
              <w:rPr>
                <w:rFonts w:ascii="Calibri" w:eastAsia="Times New Roman" w:hAnsi="Calibri" w:cs="Times New Roman"/>
                <w:b/>
                <w:bCs/>
                <w:color w:val="666666"/>
                <w:sz w:val="28"/>
                <w:szCs w:val="28"/>
              </w:rPr>
              <w:t>21</w:t>
            </w:r>
          </w:p>
        </w:tc>
      </w:tr>
    </w:tbl>
    <w:p w14:paraId="0B5EE9F4" w14:textId="77777777" w:rsidR="00C038CD" w:rsidRDefault="00C038CD" w:rsidP="00A7389C">
      <w:pPr>
        <w:spacing w:after="0" w:line="240" w:lineRule="auto"/>
        <w:jc w:val="both"/>
        <w:outlineLvl w:val="0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</w:p>
    <w:p w14:paraId="09FE855F" w14:textId="69BA73D0" w:rsidR="00EF2219" w:rsidRPr="00BE35E5" w:rsidRDefault="00BA35AF" w:rsidP="00A7389C">
      <w:pPr>
        <w:spacing w:after="0" w:line="240" w:lineRule="auto"/>
        <w:jc w:val="both"/>
        <w:outlineLvl w:val="0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 w:rsidRPr="00BE35E5"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  <w:t>OVERVIEW</w:t>
      </w:r>
    </w:p>
    <w:p w14:paraId="4D192727" w14:textId="7BDE092C" w:rsidR="00A418CD" w:rsidRDefault="008A6B3D" w:rsidP="00A7389C">
      <w:pPr>
        <w:spacing w:after="0" w:line="240" w:lineRule="auto"/>
        <w:jc w:val="both"/>
        <w:outlineLvl w:val="0"/>
        <w:rPr>
          <w:rFonts w:ascii="Calibri" w:eastAsia="Times New Roman" w:hAnsi="Calibri" w:cs="Times New Roman"/>
          <w:color w:val="353744"/>
          <w:kern w:val="36"/>
          <w:sz w:val="24"/>
          <w:szCs w:val="28"/>
        </w:rPr>
      </w:pPr>
      <w:r w:rsidRPr="00A418CD">
        <w:rPr>
          <w:rFonts w:ascii="Calibri" w:eastAsia="Times New Roman" w:hAnsi="Calibri" w:cs="Times New Roman"/>
          <w:color w:val="353744"/>
          <w:kern w:val="36"/>
          <w:sz w:val="24"/>
          <w:szCs w:val="28"/>
        </w:rPr>
        <w:t>The TowRevo app allows you to select your nearest towing service at your fingertips to help you get back on the road. Whether there is an issue related to a car blocking your way or you are stuck in a middle of a remote highway, our towing and roadside assistance have got your back 24/7. It is a bridge that connects drivers of troublesome users and towing agents together.</w:t>
      </w:r>
    </w:p>
    <w:p w14:paraId="62BD4C33" w14:textId="77777777" w:rsidR="00A418CD" w:rsidRPr="00A418CD" w:rsidRDefault="00A418CD" w:rsidP="00A7389C">
      <w:pPr>
        <w:spacing w:after="0" w:line="240" w:lineRule="auto"/>
        <w:jc w:val="both"/>
        <w:outlineLvl w:val="0"/>
        <w:rPr>
          <w:rFonts w:ascii="Calibri" w:eastAsia="Times New Roman" w:hAnsi="Calibri" w:cs="Times New Roman"/>
          <w:color w:val="353744"/>
          <w:kern w:val="36"/>
          <w:sz w:val="24"/>
          <w:szCs w:val="28"/>
        </w:rPr>
      </w:pPr>
    </w:p>
    <w:p w14:paraId="2264A444" w14:textId="77777777" w:rsidR="00EF2219" w:rsidRPr="005F3679" w:rsidRDefault="00EF2219" w:rsidP="00A7389C">
      <w:pPr>
        <w:spacing w:after="0" w:line="240" w:lineRule="auto"/>
        <w:jc w:val="both"/>
        <w:outlineLvl w:val="0"/>
        <w:rPr>
          <w:rFonts w:ascii="Calibri" w:eastAsia="Times New Roman" w:hAnsi="Calibri" w:cs="Times New Roman"/>
          <w:color w:val="353744"/>
          <w:kern w:val="36"/>
          <w:szCs w:val="28"/>
        </w:rPr>
      </w:pPr>
    </w:p>
    <w:p w14:paraId="1D82A3C4" w14:textId="30F9D7F1" w:rsidR="00152D82" w:rsidRPr="00152D82" w:rsidRDefault="00260683" w:rsidP="00152D82">
      <w:pPr>
        <w:spacing w:after="0" w:line="240" w:lineRule="auto"/>
        <w:jc w:val="both"/>
        <w:outlineLvl w:val="0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  <w:t>User Feature</w:t>
      </w:r>
    </w:p>
    <w:p w14:paraId="68F2E4AC" w14:textId="21C4FF20" w:rsidR="00152D82" w:rsidRDefault="00C9485D" w:rsidP="00152D82">
      <w:pPr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Times New Roman"/>
          <w:color w:val="353744"/>
          <w:sz w:val="24"/>
        </w:rPr>
      </w:pPr>
      <w:r w:rsidRPr="00FB0AFA">
        <w:rPr>
          <w:rFonts w:ascii="Calibri" w:eastAsia="Times New Roman" w:hAnsi="Calibri" w:cs="Times New Roman"/>
          <w:color w:val="353744"/>
          <w:sz w:val="24"/>
        </w:rPr>
        <w:t>User</w:t>
      </w:r>
      <w:r w:rsidR="00152D82">
        <w:rPr>
          <w:rFonts w:ascii="Calibri" w:eastAsia="Times New Roman" w:hAnsi="Calibri" w:cs="Times New Roman"/>
          <w:color w:val="353744"/>
          <w:sz w:val="24"/>
        </w:rPr>
        <w:t xml:space="preserve"> can register for free in </w:t>
      </w:r>
      <w:r w:rsidR="00EF2219" w:rsidRPr="008A6B3D">
        <w:rPr>
          <w:rFonts w:ascii="Calibri" w:eastAsia="Times New Roman" w:hAnsi="Calibri" w:cs="Times New Roman"/>
          <w:color w:val="353744"/>
          <w:kern w:val="36"/>
          <w:szCs w:val="28"/>
        </w:rPr>
        <w:t xml:space="preserve">TowRevo </w:t>
      </w:r>
      <w:r w:rsidR="00152D82">
        <w:rPr>
          <w:rFonts w:ascii="Calibri" w:eastAsia="Times New Roman" w:hAnsi="Calibri" w:cs="Times New Roman"/>
          <w:color w:val="353744"/>
          <w:sz w:val="24"/>
        </w:rPr>
        <w:t>App where he/she can sign up.</w:t>
      </w:r>
    </w:p>
    <w:p w14:paraId="795510E3" w14:textId="3D2F81BF" w:rsidR="009C1926" w:rsidRDefault="00152D82" w:rsidP="00152D82">
      <w:pPr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Times New Roman"/>
          <w:color w:val="353744"/>
          <w:sz w:val="24"/>
        </w:rPr>
      </w:pPr>
      <w:r>
        <w:rPr>
          <w:rFonts w:ascii="Calibri" w:eastAsia="Times New Roman" w:hAnsi="Calibri" w:cs="Times New Roman"/>
          <w:color w:val="353744"/>
          <w:sz w:val="24"/>
        </w:rPr>
        <w:t>After user accept term and condition o</w:t>
      </w:r>
      <w:r w:rsidR="00FF74CF">
        <w:rPr>
          <w:rFonts w:ascii="Calibri" w:eastAsia="Times New Roman" w:hAnsi="Calibri" w:cs="Times New Roman"/>
          <w:color w:val="353744"/>
          <w:sz w:val="24"/>
        </w:rPr>
        <w:t xml:space="preserve">r privacy policy in App. Towrevo will </w:t>
      </w:r>
      <w:r w:rsidR="00FE2EB0">
        <w:rPr>
          <w:rFonts w:ascii="Calibri" w:eastAsia="Times New Roman" w:hAnsi="Calibri" w:cs="Times New Roman"/>
          <w:color w:val="353744"/>
          <w:sz w:val="24"/>
        </w:rPr>
        <w:t xml:space="preserve">send </w:t>
      </w:r>
      <w:r>
        <w:rPr>
          <w:rFonts w:ascii="Calibri" w:eastAsia="Times New Roman" w:hAnsi="Calibri" w:cs="Times New Roman"/>
          <w:color w:val="353744"/>
          <w:sz w:val="24"/>
        </w:rPr>
        <w:t>OTP in their mobile numbe</w:t>
      </w:r>
      <w:r w:rsidR="00FE2EB0">
        <w:rPr>
          <w:rFonts w:ascii="Calibri" w:eastAsia="Times New Roman" w:hAnsi="Calibri" w:cs="Times New Roman"/>
          <w:color w:val="353744"/>
          <w:sz w:val="24"/>
        </w:rPr>
        <w:t>r and user can add this code on Towrevo App &amp; Signup Successfully.</w:t>
      </w:r>
    </w:p>
    <w:p w14:paraId="6B2E7933" w14:textId="7D265161" w:rsidR="00152D82" w:rsidRPr="00FB0AFA" w:rsidRDefault="00152D82" w:rsidP="00152D82">
      <w:pPr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Times New Roman"/>
          <w:color w:val="353744"/>
          <w:sz w:val="24"/>
        </w:rPr>
      </w:pPr>
      <w:r w:rsidRPr="00FB0AFA">
        <w:rPr>
          <w:rFonts w:ascii="Calibri" w:eastAsia="Times New Roman" w:hAnsi="Calibri" w:cs="Times New Roman"/>
          <w:color w:val="353744"/>
          <w:sz w:val="24"/>
        </w:rPr>
        <w:t>User can select their current location and choose</w:t>
      </w:r>
      <w:r w:rsidR="00FE2EB0">
        <w:rPr>
          <w:rFonts w:ascii="Calibri" w:eastAsia="Times New Roman" w:hAnsi="Calibri" w:cs="Times New Roman"/>
          <w:color w:val="353744"/>
          <w:sz w:val="24"/>
        </w:rPr>
        <w:t xml:space="preserve"> towing</w:t>
      </w:r>
      <w:r w:rsidRPr="00FB0AFA">
        <w:rPr>
          <w:rFonts w:ascii="Calibri" w:eastAsia="Times New Roman" w:hAnsi="Calibri" w:cs="Times New Roman"/>
          <w:color w:val="353744"/>
          <w:sz w:val="24"/>
        </w:rPr>
        <w:t xml:space="preserve"> </w:t>
      </w:r>
      <w:r w:rsidR="00FE2EB0">
        <w:rPr>
          <w:rFonts w:ascii="Calibri" w:eastAsia="Times New Roman" w:hAnsi="Calibri" w:cs="Times New Roman"/>
          <w:color w:val="353744"/>
          <w:sz w:val="24"/>
        </w:rPr>
        <w:t>categories</w:t>
      </w:r>
      <w:r w:rsidRPr="00FB0AFA">
        <w:rPr>
          <w:rFonts w:ascii="Calibri" w:eastAsia="Times New Roman" w:hAnsi="Calibri" w:cs="Times New Roman"/>
          <w:color w:val="353744"/>
          <w:sz w:val="24"/>
        </w:rPr>
        <w:t>.</w:t>
      </w:r>
    </w:p>
    <w:p w14:paraId="0665E6F1" w14:textId="6478524C" w:rsidR="009C1926" w:rsidRPr="00FB0AFA" w:rsidRDefault="009C1926" w:rsidP="00152D82">
      <w:pPr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Times New Roman"/>
          <w:color w:val="353744"/>
          <w:sz w:val="24"/>
        </w:rPr>
      </w:pPr>
      <w:r w:rsidRPr="00FB0AFA">
        <w:rPr>
          <w:rFonts w:ascii="Calibri" w:eastAsia="Times New Roman" w:hAnsi="Calibri" w:cs="Times New Roman"/>
          <w:color w:val="353744"/>
          <w:sz w:val="24"/>
        </w:rPr>
        <w:t xml:space="preserve">After User </w:t>
      </w:r>
      <w:r w:rsidR="00560764">
        <w:rPr>
          <w:rFonts w:ascii="Calibri" w:eastAsia="Times New Roman" w:hAnsi="Calibri" w:cs="Times New Roman"/>
          <w:color w:val="353744"/>
          <w:sz w:val="24"/>
        </w:rPr>
        <w:t>click</w:t>
      </w:r>
      <w:r w:rsidR="00FE2EB0">
        <w:rPr>
          <w:rFonts w:ascii="Calibri" w:eastAsia="Times New Roman" w:hAnsi="Calibri" w:cs="Times New Roman"/>
          <w:color w:val="353744"/>
          <w:sz w:val="24"/>
        </w:rPr>
        <w:t xml:space="preserve"> next they </w:t>
      </w:r>
      <w:r w:rsidR="00560764">
        <w:rPr>
          <w:rFonts w:ascii="Calibri" w:eastAsia="Times New Roman" w:hAnsi="Calibri" w:cs="Times New Roman"/>
          <w:color w:val="353744"/>
          <w:sz w:val="24"/>
        </w:rPr>
        <w:t>will be</w:t>
      </w:r>
      <w:r w:rsidR="00FE2EB0">
        <w:rPr>
          <w:rFonts w:ascii="Calibri" w:eastAsia="Times New Roman" w:hAnsi="Calibri" w:cs="Times New Roman"/>
          <w:color w:val="353744"/>
          <w:sz w:val="24"/>
        </w:rPr>
        <w:t xml:space="preserve"> shown </w:t>
      </w:r>
      <w:r w:rsidR="00560764">
        <w:rPr>
          <w:rFonts w:ascii="Calibri" w:eastAsia="Times New Roman" w:hAnsi="Calibri" w:cs="Times New Roman"/>
          <w:color w:val="353744"/>
          <w:sz w:val="24"/>
        </w:rPr>
        <w:t xml:space="preserve">a list of towing </w:t>
      </w:r>
      <w:r w:rsidR="00FE2EB0">
        <w:rPr>
          <w:rFonts w:ascii="Calibri" w:eastAsia="Times New Roman" w:hAnsi="Calibri" w:cs="Times New Roman"/>
          <w:color w:val="353744"/>
          <w:sz w:val="24"/>
        </w:rPr>
        <w:t>companies</w:t>
      </w:r>
      <w:r w:rsidR="00560764">
        <w:rPr>
          <w:rFonts w:ascii="Calibri" w:eastAsia="Times New Roman" w:hAnsi="Calibri" w:cs="Times New Roman"/>
          <w:color w:val="353744"/>
          <w:sz w:val="24"/>
        </w:rPr>
        <w:t xml:space="preserve"> within their</w:t>
      </w:r>
      <w:r w:rsidRPr="00FB0AFA">
        <w:rPr>
          <w:rFonts w:ascii="Calibri" w:eastAsia="Times New Roman" w:hAnsi="Calibri" w:cs="Times New Roman"/>
          <w:color w:val="353744"/>
          <w:sz w:val="24"/>
        </w:rPr>
        <w:t xml:space="preserve"> </w:t>
      </w:r>
      <w:r w:rsidR="00FE2EB0">
        <w:rPr>
          <w:rFonts w:ascii="Calibri" w:eastAsia="Times New Roman" w:hAnsi="Calibri" w:cs="Times New Roman"/>
          <w:color w:val="353744"/>
          <w:sz w:val="24"/>
        </w:rPr>
        <w:t>current location radius.</w:t>
      </w:r>
    </w:p>
    <w:p w14:paraId="75C5BE6E" w14:textId="21684090" w:rsidR="009C1926" w:rsidRPr="00FB0AFA" w:rsidRDefault="009C1926" w:rsidP="00152D82">
      <w:pPr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Times New Roman"/>
          <w:color w:val="353744"/>
          <w:sz w:val="24"/>
        </w:rPr>
      </w:pPr>
      <w:r w:rsidRPr="00FB0AFA">
        <w:rPr>
          <w:rFonts w:ascii="Calibri" w:eastAsia="Times New Roman" w:hAnsi="Calibri" w:cs="Times New Roman"/>
          <w:color w:val="353744"/>
          <w:sz w:val="24"/>
        </w:rPr>
        <w:t>List</w:t>
      </w:r>
      <w:r w:rsidR="00FE2EB0">
        <w:rPr>
          <w:rFonts w:ascii="Calibri" w:eastAsia="Times New Roman" w:hAnsi="Calibri" w:cs="Times New Roman"/>
          <w:color w:val="353744"/>
          <w:sz w:val="24"/>
        </w:rPr>
        <w:t xml:space="preserve"> </w:t>
      </w:r>
      <w:r w:rsidR="00560764">
        <w:rPr>
          <w:rFonts w:ascii="Calibri" w:eastAsia="Times New Roman" w:hAnsi="Calibri" w:cs="Times New Roman"/>
          <w:color w:val="353744"/>
          <w:sz w:val="24"/>
        </w:rPr>
        <w:t>will show compan</w:t>
      </w:r>
      <w:r w:rsidR="00A67482">
        <w:rPr>
          <w:rFonts w:ascii="Calibri" w:eastAsia="Times New Roman" w:hAnsi="Calibri" w:cs="Times New Roman"/>
          <w:color w:val="353744"/>
          <w:sz w:val="24"/>
        </w:rPr>
        <w:t>ies</w:t>
      </w:r>
      <w:r w:rsidRPr="00FB0AFA">
        <w:rPr>
          <w:rFonts w:ascii="Calibri" w:eastAsia="Times New Roman" w:hAnsi="Calibri" w:cs="Times New Roman"/>
          <w:color w:val="353744"/>
          <w:sz w:val="24"/>
        </w:rPr>
        <w:t xml:space="preserve"> detail</w:t>
      </w:r>
      <w:r w:rsidR="00FE2EB0">
        <w:rPr>
          <w:rFonts w:ascii="Calibri" w:eastAsia="Times New Roman" w:hAnsi="Calibri" w:cs="Times New Roman"/>
          <w:color w:val="353744"/>
          <w:sz w:val="24"/>
        </w:rPr>
        <w:t>s</w:t>
      </w:r>
      <w:r w:rsidRPr="00FB0AFA">
        <w:rPr>
          <w:rFonts w:ascii="Calibri" w:eastAsia="Times New Roman" w:hAnsi="Calibri" w:cs="Times New Roman"/>
          <w:color w:val="353744"/>
          <w:sz w:val="24"/>
        </w:rPr>
        <w:t xml:space="preserve"> where </w:t>
      </w:r>
      <w:r w:rsidR="00A67482">
        <w:rPr>
          <w:rFonts w:ascii="Calibri" w:eastAsia="Times New Roman" w:hAnsi="Calibri" w:cs="Times New Roman"/>
          <w:color w:val="353744"/>
          <w:sz w:val="24"/>
        </w:rPr>
        <w:t>u</w:t>
      </w:r>
      <w:r w:rsidR="00FE2EB0">
        <w:rPr>
          <w:rFonts w:ascii="Calibri" w:eastAsia="Times New Roman" w:hAnsi="Calibri" w:cs="Times New Roman"/>
          <w:color w:val="353744"/>
          <w:sz w:val="24"/>
        </w:rPr>
        <w:t>ser</w:t>
      </w:r>
      <w:r w:rsidR="00A67482">
        <w:rPr>
          <w:rFonts w:ascii="Calibri" w:eastAsia="Times New Roman" w:hAnsi="Calibri" w:cs="Times New Roman"/>
          <w:color w:val="353744"/>
          <w:sz w:val="24"/>
        </w:rPr>
        <w:t xml:space="preserve"> </w:t>
      </w:r>
      <w:r w:rsidRPr="00FB0AFA">
        <w:rPr>
          <w:rFonts w:ascii="Calibri" w:eastAsia="Times New Roman" w:hAnsi="Calibri" w:cs="Times New Roman"/>
          <w:color w:val="353744"/>
          <w:sz w:val="24"/>
        </w:rPr>
        <w:t xml:space="preserve">can contact with company and </w:t>
      </w:r>
      <w:r w:rsidR="00560764">
        <w:rPr>
          <w:rFonts w:ascii="Calibri" w:eastAsia="Times New Roman" w:hAnsi="Calibri" w:cs="Times New Roman"/>
          <w:color w:val="353744"/>
          <w:sz w:val="24"/>
        </w:rPr>
        <w:t>discuss about towing job</w:t>
      </w:r>
      <w:r w:rsidR="00A67482">
        <w:rPr>
          <w:rFonts w:ascii="Calibri" w:eastAsia="Times New Roman" w:hAnsi="Calibri" w:cs="Times New Roman"/>
          <w:color w:val="353744"/>
          <w:sz w:val="24"/>
        </w:rPr>
        <w:t xml:space="preserve"> via phone call</w:t>
      </w:r>
      <w:r w:rsidR="00560764">
        <w:rPr>
          <w:rFonts w:ascii="Calibri" w:eastAsia="Times New Roman" w:hAnsi="Calibri" w:cs="Times New Roman"/>
          <w:color w:val="353744"/>
          <w:sz w:val="24"/>
        </w:rPr>
        <w:t>.</w:t>
      </w:r>
    </w:p>
    <w:p w14:paraId="56D2DA1A" w14:textId="036E0400" w:rsidR="009C1926" w:rsidRPr="00FB0AFA" w:rsidRDefault="00560764" w:rsidP="00152D82">
      <w:pPr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Times New Roman"/>
          <w:color w:val="353744"/>
          <w:sz w:val="24"/>
        </w:rPr>
      </w:pPr>
      <w:r>
        <w:rPr>
          <w:rFonts w:ascii="Calibri" w:eastAsia="Times New Roman" w:hAnsi="Calibri" w:cs="Times New Roman"/>
          <w:color w:val="353744"/>
          <w:sz w:val="24"/>
        </w:rPr>
        <w:t>After the deal</w:t>
      </w:r>
      <w:r w:rsidR="009C1926" w:rsidRPr="00FB0AFA">
        <w:rPr>
          <w:rFonts w:ascii="Calibri" w:eastAsia="Times New Roman" w:hAnsi="Calibri" w:cs="Times New Roman"/>
          <w:color w:val="353744"/>
          <w:sz w:val="24"/>
        </w:rPr>
        <w:t xml:space="preserve"> </w:t>
      </w:r>
      <w:r>
        <w:rPr>
          <w:rFonts w:ascii="Calibri" w:eastAsia="Times New Roman" w:hAnsi="Calibri" w:cs="Times New Roman"/>
          <w:color w:val="353744"/>
          <w:sz w:val="24"/>
        </w:rPr>
        <w:t>is reach</w:t>
      </w:r>
      <w:r w:rsidR="009C1926" w:rsidRPr="00FB0AFA">
        <w:rPr>
          <w:rFonts w:ascii="Calibri" w:eastAsia="Times New Roman" w:hAnsi="Calibri" w:cs="Times New Roman"/>
          <w:color w:val="353744"/>
          <w:sz w:val="24"/>
        </w:rPr>
        <w:t>e</w:t>
      </w:r>
      <w:r>
        <w:rPr>
          <w:rFonts w:ascii="Calibri" w:eastAsia="Times New Roman" w:hAnsi="Calibri" w:cs="Times New Roman"/>
          <w:color w:val="353744"/>
          <w:sz w:val="24"/>
        </w:rPr>
        <w:t>d,</w:t>
      </w:r>
      <w:r w:rsidR="009C1926" w:rsidRPr="00FB0AFA">
        <w:rPr>
          <w:rFonts w:ascii="Calibri" w:eastAsia="Times New Roman" w:hAnsi="Calibri" w:cs="Times New Roman"/>
          <w:color w:val="353744"/>
          <w:sz w:val="24"/>
        </w:rPr>
        <w:t xml:space="preserve"> user can </w:t>
      </w:r>
      <w:r>
        <w:rPr>
          <w:rFonts w:ascii="Calibri" w:eastAsia="Times New Roman" w:hAnsi="Calibri" w:cs="Times New Roman"/>
          <w:color w:val="353744"/>
          <w:sz w:val="24"/>
        </w:rPr>
        <w:t xml:space="preserve">send a </w:t>
      </w:r>
      <w:r w:rsidR="009C1926" w:rsidRPr="00FB0AFA">
        <w:rPr>
          <w:rFonts w:ascii="Calibri" w:eastAsia="Times New Roman" w:hAnsi="Calibri" w:cs="Times New Roman"/>
          <w:color w:val="353744"/>
          <w:sz w:val="24"/>
        </w:rPr>
        <w:t xml:space="preserve">request </w:t>
      </w:r>
      <w:r>
        <w:rPr>
          <w:rFonts w:ascii="Calibri" w:eastAsia="Times New Roman" w:hAnsi="Calibri" w:cs="Times New Roman"/>
          <w:color w:val="353744"/>
          <w:sz w:val="24"/>
        </w:rPr>
        <w:t>to the company which will start a 30 sec timer.</w:t>
      </w:r>
    </w:p>
    <w:p w14:paraId="46736FEA" w14:textId="636ED687" w:rsidR="00FB0AFA" w:rsidRDefault="009C1926" w:rsidP="00152D82">
      <w:pPr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Times New Roman"/>
          <w:color w:val="353744"/>
          <w:sz w:val="24"/>
        </w:rPr>
      </w:pPr>
      <w:r w:rsidRPr="00FB0AFA">
        <w:rPr>
          <w:rFonts w:ascii="Calibri" w:eastAsia="Times New Roman" w:hAnsi="Calibri" w:cs="Times New Roman"/>
          <w:color w:val="353744"/>
          <w:sz w:val="24"/>
        </w:rPr>
        <w:t xml:space="preserve">If </w:t>
      </w:r>
      <w:r w:rsidR="00007ED5">
        <w:rPr>
          <w:rFonts w:ascii="Calibri" w:eastAsia="Times New Roman" w:hAnsi="Calibri" w:cs="Times New Roman"/>
          <w:color w:val="353744"/>
          <w:sz w:val="24"/>
        </w:rPr>
        <w:t xml:space="preserve">towing </w:t>
      </w:r>
      <w:r w:rsidRPr="00FB0AFA">
        <w:rPr>
          <w:rFonts w:ascii="Calibri" w:eastAsia="Times New Roman" w:hAnsi="Calibri" w:cs="Times New Roman"/>
          <w:color w:val="353744"/>
          <w:sz w:val="24"/>
        </w:rPr>
        <w:t>company accept</w:t>
      </w:r>
      <w:r w:rsidR="00007ED5">
        <w:rPr>
          <w:rFonts w:ascii="Calibri" w:eastAsia="Times New Roman" w:hAnsi="Calibri" w:cs="Times New Roman"/>
          <w:color w:val="353744"/>
          <w:sz w:val="24"/>
        </w:rPr>
        <w:t>s the</w:t>
      </w:r>
      <w:r w:rsidRPr="00FB0AFA">
        <w:rPr>
          <w:rFonts w:ascii="Calibri" w:eastAsia="Times New Roman" w:hAnsi="Calibri" w:cs="Times New Roman"/>
          <w:color w:val="353744"/>
          <w:sz w:val="24"/>
        </w:rPr>
        <w:t xml:space="preserve"> job then user</w:t>
      </w:r>
      <w:r w:rsidR="00007ED5">
        <w:rPr>
          <w:rFonts w:ascii="Calibri" w:eastAsia="Times New Roman" w:hAnsi="Calibri" w:cs="Times New Roman"/>
          <w:color w:val="353744"/>
          <w:sz w:val="24"/>
        </w:rPr>
        <w:t xml:space="preserve"> receive</w:t>
      </w:r>
      <w:r w:rsidRPr="00FB0AFA">
        <w:rPr>
          <w:rFonts w:ascii="Calibri" w:eastAsia="Times New Roman" w:hAnsi="Calibri" w:cs="Times New Roman"/>
          <w:color w:val="353744"/>
          <w:sz w:val="24"/>
        </w:rPr>
        <w:t xml:space="preserve"> </w:t>
      </w:r>
      <w:r w:rsidR="00007ED5">
        <w:rPr>
          <w:rFonts w:ascii="Calibri" w:eastAsia="Times New Roman" w:hAnsi="Calibri" w:cs="Times New Roman"/>
          <w:color w:val="353744"/>
          <w:sz w:val="24"/>
        </w:rPr>
        <w:t>a</w:t>
      </w:r>
      <w:r w:rsidR="00FE2EB0">
        <w:rPr>
          <w:rFonts w:ascii="Calibri" w:eastAsia="Times New Roman" w:hAnsi="Calibri" w:cs="Times New Roman"/>
          <w:color w:val="353744"/>
          <w:sz w:val="24"/>
        </w:rPr>
        <w:t xml:space="preserve"> pop</w:t>
      </w:r>
      <w:r w:rsidR="00007ED5">
        <w:rPr>
          <w:rFonts w:ascii="Calibri" w:eastAsia="Times New Roman" w:hAnsi="Calibri" w:cs="Times New Roman"/>
          <w:color w:val="353744"/>
          <w:sz w:val="24"/>
        </w:rPr>
        <w:t>-up saying ‘Towing is on the</w:t>
      </w:r>
      <w:r w:rsidR="00560764">
        <w:rPr>
          <w:rFonts w:ascii="Calibri" w:eastAsia="Times New Roman" w:hAnsi="Calibri" w:cs="Times New Roman"/>
          <w:color w:val="353744"/>
          <w:sz w:val="24"/>
        </w:rPr>
        <w:t xml:space="preserve"> Way’, if the Request is rejected he can look for other companies.</w:t>
      </w:r>
    </w:p>
    <w:p w14:paraId="58FFD5D0" w14:textId="3115D266" w:rsidR="00A418CD" w:rsidRDefault="00560764" w:rsidP="00A418CD">
      <w:pPr>
        <w:numPr>
          <w:ilvl w:val="0"/>
          <w:numId w:val="7"/>
        </w:numPr>
        <w:spacing w:after="0" w:line="240" w:lineRule="auto"/>
        <w:ind w:left="720"/>
        <w:jc w:val="both"/>
        <w:textAlignment w:val="baseline"/>
        <w:rPr>
          <w:rFonts w:ascii="Calibri" w:eastAsia="Times New Roman" w:hAnsi="Calibri" w:cs="Times New Roman"/>
          <w:color w:val="353744"/>
          <w:sz w:val="24"/>
        </w:rPr>
      </w:pPr>
      <w:r>
        <w:rPr>
          <w:rFonts w:ascii="Calibri" w:eastAsia="Times New Roman" w:hAnsi="Calibri" w:cs="Times New Roman"/>
          <w:color w:val="353744"/>
          <w:sz w:val="24"/>
        </w:rPr>
        <w:t xml:space="preserve">After towing </w:t>
      </w:r>
      <w:r w:rsidR="00A67482">
        <w:rPr>
          <w:rFonts w:ascii="Calibri" w:eastAsia="Times New Roman" w:hAnsi="Calibri" w:cs="Times New Roman"/>
          <w:color w:val="353744"/>
          <w:sz w:val="24"/>
        </w:rPr>
        <w:t xml:space="preserve">job </w:t>
      </w:r>
      <w:r>
        <w:rPr>
          <w:rFonts w:ascii="Calibri" w:eastAsia="Times New Roman" w:hAnsi="Calibri" w:cs="Times New Roman"/>
          <w:color w:val="353744"/>
          <w:sz w:val="24"/>
        </w:rPr>
        <w:t>is completed</w:t>
      </w:r>
      <w:r w:rsidR="00A67482">
        <w:rPr>
          <w:rFonts w:ascii="Calibri" w:eastAsia="Times New Roman" w:hAnsi="Calibri" w:cs="Times New Roman"/>
          <w:color w:val="353744"/>
          <w:sz w:val="24"/>
        </w:rPr>
        <w:t xml:space="preserve"> from company side</w:t>
      </w:r>
      <w:r>
        <w:rPr>
          <w:rFonts w:ascii="Calibri" w:eastAsia="Times New Roman" w:hAnsi="Calibri" w:cs="Times New Roman"/>
          <w:color w:val="353744"/>
          <w:sz w:val="24"/>
        </w:rPr>
        <w:t xml:space="preserve">, user will receive a pop-up </w:t>
      </w:r>
      <w:r w:rsidR="00A67482">
        <w:rPr>
          <w:rFonts w:ascii="Calibri" w:eastAsia="Times New Roman" w:hAnsi="Calibri" w:cs="Times New Roman"/>
          <w:color w:val="353744"/>
          <w:sz w:val="24"/>
        </w:rPr>
        <w:t>with</w:t>
      </w:r>
      <w:r>
        <w:rPr>
          <w:rFonts w:ascii="Calibri" w:eastAsia="Times New Roman" w:hAnsi="Calibri" w:cs="Times New Roman"/>
          <w:color w:val="353744"/>
          <w:sz w:val="24"/>
        </w:rPr>
        <w:t xml:space="preserve"> rat</w:t>
      </w:r>
      <w:r w:rsidR="00A67482">
        <w:rPr>
          <w:rFonts w:ascii="Calibri" w:eastAsia="Times New Roman" w:hAnsi="Calibri" w:cs="Times New Roman"/>
          <w:color w:val="353744"/>
          <w:sz w:val="24"/>
        </w:rPr>
        <w:t>ing form</w:t>
      </w:r>
      <w:r>
        <w:rPr>
          <w:rFonts w:ascii="Calibri" w:eastAsia="Times New Roman" w:hAnsi="Calibri" w:cs="Times New Roman"/>
          <w:color w:val="353744"/>
          <w:sz w:val="24"/>
        </w:rPr>
        <w:t xml:space="preserve"> </w:t>
      </w:r>
      <w:r w:rsidR="00A67482">
        <w:rPr>
          <w:rFonts w:ascii="Calibri" w:eastAsia="Times New Roman" w:hAnsi="Calibri" w:cs="Times New Roman"/>
          <w:color w:val="353744"/>
          <w:sz w:val="24"/>
        </w:rPr>
        <w:t>for give the feedback for that company.</w:t>
      </w:r>
    </w:p>
    <w:p w14:paraId="39E008C5" w14:textId="77777777" w:rsidR="00A418CD" w:rsidRPr="00A418CD" w:rsidRDefault="00A418CD" w:rsidP="00A418CD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Times New Roman"/>
          <w:color w:val="353744"/>
          <w:sz w:val="24"/>
        </w:rPr>
      </w:pPr>
    </w:p>
    <w:p w14:paraId="04CFB765" w14:textId="77777777" w:rsidR="00FB0AFA" w:rsidRPr="00FB0AFA" w:rsidRDefault="00FB0AFA" w:rsidP="00FB0AFA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Times New Roman"/>
          <w:color w:val="353744"/>
        </w:rPr>
      </w:pPr>
    </w:p>
    <w:p w14:paraId="2934DCB6" w14:textId="7C253144" w:rsidR="00FB0AFA" w:rsidRDefault="00260683" w:rsidP="00260683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  <w:t>Company Feature</w:t>
      </w:r>
    </w:p>
    <w:p w14:paraId="61BCD81A" w14:textId="3AEA2C06" w:rsidR="00FE2EB0" w:rsidRPr="00FE2EB0" w:rsidRDefault="00260683" w:rsidP="00152D82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Company can register 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a</w:t>
      </w:r>
      <w:r w:rsidR="00A67482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s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towing agent 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in </w:t>
      </w:r>
      <w:r w:rsidR="00EF2219" w:rsidRPr="008A6B3D">
        <w:rPr>
          <w:rFonts w:ascii="Calibri" w:eastAsia="Times New Roman" w:hAnsi="Calibri" w:cs="Times New Roman"/>
          <w:color w:val="353744"/>
          <w:kern w:val="36"/>
          <w:szCs w:val="28"/>
        </w:rPr>
        <w:t xml:space="preserve">TowRevo 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App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and choose any subscription category i.e.  “Monthly” or “Yearly”.</w:t>
      </w:r>
      <w:r w:rsidR="00A67482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</w:p>
    <w:p w14:paraId="675ECD17" w14:textId="1FDD802B" w:rsidR="00DE31E5" w:rsidRPr="00FB0AFA" w:rsidRDefault="00260683" w:rsidP="00152D82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Company</w:t>
      </w:r>
      <w:r w:rsidR="00FE2EB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can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then provide relative information and payment detai</w:t>
      </w:r>
      <w:r w:rsidR="00FE2EB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l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s and will confirm the amount to be deducted w.r.t.</w:t>
      </w:r>
      <w:r w:rsidR="00FE2EB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monthly or yearly basis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  <w:r w:rsidR="00DE31E5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like 20$ 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for</w:t>
      </w:r>
      <w:r w:rsidR="00DE31E5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a month</w:t>
      </w:r>
      <w:r w:rsidR="00FE2EB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or </w:t>
      </w:r>
      <w:r w:rsidR="00A67482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240</w:t>
      </w:r>
      <w:r w:rsidR="00FE2EB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$ 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a year</w:t>
      </w:r>
      <w:r w:rsidR="00DE31E5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.</w:t>
      </w:r>
    </w:p>
    <w:p w14:paraId="2379B058" w14:textId="5850E6CF" w:rsidR="00B55D70" w:rsidRPr="00B55D70" w:rsidRDefault="00DE31E5" w:rsidP="00B55D7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After</w:t>
      </w:r>
      <w:r w:rsidR="00FF74CF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company</w:t>
      </w:r>
      <w:r w:rsidR="00FF74CF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  <w:r w:rsidR="00FF74CF">
        <w:rPr>
          <w:rFonts w:ascii="Calibri" w:eastAsia="Times New Roman" w:hAnsi="Calibri" w:cs="Times New Roman"/>
          <w:color w:val="353744"/>
          <w:sz w:val="24"/>
        </w:rPr>
        <w:t>accept term</w:t>
      </w:r>
      <w:r w:rsidR="00007ED5">
        <w:rPr>
          <w:rFonts w:ascii="Calibri" w:eastAsia="Times New Roman" w:hAnsi="Calibri" w:cs="Times New Roman"/>
          <w:color w:val="353744"/>
          <w:sz w:val="24"/>
        </w:rPr>
        <w:t>s</w:t>
      </w:r>
      <w:r w:rsidR="00FF74CF">
        <w:rPr>
          <w:rFonts w:ascii="Calibri" w:eastAsia="Times New Roman" w:hAnsi="Calibri" w:cs="Times New Roman"/>
          <w:color w:val="353744"/>
          <w:sz w:val="24"/>
        </w:rPr>
        <w:t xml:space="preserve"> and condition</w:t>
      </w:r>
      <w:r w:rsidR="00007ED5">
        <w:rPr>
          <w:rFonts w:ascii="Calibri" w:eastAsia="Times New Roman" w:hAnsi="Calibri" w:cs="Times New Roman"/>
          <w:color w:val="353744"/>
          <w:sz w:val="24"/>
        </w:rPr>
        <w:t>s and privacy policy in App,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  <w:r w:rsidR="00EF2219" w:rsidRPr="008A6B3D">
        <w:rPr>
          <w:rFonts w:ascii="Calibri" w:eastAsia="Times New Roman" w:hAnsi="Calibri" w:cs="Times New Roman"/>
          <w:color w:val="353744"/>
          <w:kern w:val="36"/>
          <w:szCs w:val="28"/>
        </w:rPr>
        <w:t xml:space="preserve">TowRevo </w:t>
      </w:r>
      <w:r w:rsidR="00FF74CF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will</w:t>
      </w:r>
      <w:r w:rsidR="00B55D7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then</w:t>
      </w:r>
      <w:r w:rsidR="00FF74CF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send 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OTP code o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n their 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registered mobile number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and</w:t>
      </w:r>
      <w:r w:rsidR="00FF74CF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which the </w:t>
      </w:r>
      <w:r w:rsidR="00FF74CF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company 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could</w:t>
      </w:r>
      <w:r w:rsidR="00FF74CF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add </w:t>
      </w:r>
      <w:r w:rsidR="00007ED5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to </w:t>
      </w:r>
      <w:r w:rsidR="00FF74CF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Signup 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successfully.</w:t>
      </w:r>
    </w:p>
    <w:p w14:paraId="52FB6EF7" w14:textId="6795C772" w:rsidR="00B55D70" w:rsidRPr="00B55D70" w:rsidRDefault="00B55D70" w:rsidP="00B55D7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An agent can receive a call from a user for towing service and they can discuss about the job.</w:t>
      </w:r>
    </w:p>
    <w:p w14:paraId="2E28D9ED" w14:textId="53C6C79A" w:rsidR="00560764" w:rsidRPr="00560764" w:rsidRDefault="00DE31E5" w:rsidP="00560764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If </w:t>
      </w:r>
      <w:r w:rsidR="00B55D7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the discussion is successful, agent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  <w:r w:rsidR="00B55D7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can receive a TOWING REQUEST from the user </w:t>
      </w: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and</w:t>
      </w:r>
      <w:r w:rsidR="00B55D7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they can either ACCEPT or REJECT the request within a “</w:t>
      </w:r>
      <w:r w:rsidR="00B55D70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30 sec</w:t>
      </w:r>
      <w:r w:rsidR="00B55D70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time period”</w:t>
      </w:r>
      <w:r w:rsidR="00A67482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.</w:t>
      </w:r>
    </w:p>
    <w:p w14:paraId="7D3AA6C8" w14:textId="37EA27E6" w:rsidR="00FB0AFA" w:rsidRPr="00FB0AFA" w:rsidRDefault="00DE31E5" w:rsidP="00152D82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lastRenderedPageBreak/>
        <w:t>If company can</w:t>
      </w:r>
      <w:r w:rsidR="00FB0AFA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  <w:r w:rsidR="00A67482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complete</w:t>
      </w:r>
      <w:r w:rsidR="00FB0AFA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</w:t>
      </w:r>
      <w:r w:rsidR="00A67482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job,</w:t>
      </w:r>
      <w:r w:rsidR="00FB0AFA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then company on given pop up click </w:t>
      </w:r>
      <w:r w:rsidR="00A67482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on </w:t>
      </w:r>
      <w:r w:rsidR="00FB0AFA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‘Job Complete’</w:t>
      </w:r>
      <w:r w:rsidR="00A67482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 button</w:t>
      </w:r>
      <w:r w:rsidR="00FB0AFA"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.</w:t>
      </w:r>
    </w:p>
    <w:p w14:paraId="6663C1FD" w14:textId="6D9082AB" w:rsidR="00FB0AFA" w:rsidRPr="006B7D02" w:rsidRDefault="00FB0AFA" w:rsidP="00FB0AFA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 w:rsidRPr="00FB0AFA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 xml:space="preserve">After </w:t>
      </w:r>
      <w:r w:rsidR="00560764">
        <w:rPr>
          <w:rFonts w:ascii="Calibri" w:eastAsia="Times New Roman" w:hAnsi="Calibri" w:cs="Times New Roman"/>
          <w:bCs/>
          <w:color w:val="353744"/>
          <w:kern w:val="36"/>
          <w:sz w:val="24"/>
          <w:szCs w:val="28"/>
        </w:rPr>
        <w:t>towing is completed, company can receive feedback in the form of ratings from the user based on their service.</w:t>
      </w:r>
    </w:p>
    <w:p w14:paraId="17596A51" w14:textId="77777777" w:rsidR="006B7D02" w:rsidRPr="00942C33" w:rsidRDefault="006B7D02" w:rsidP="006B7D02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</w:p>
    <w:p w14:paraId="3BA3322B" w14:textId="42E74FEE" w:rsidR="00152D82" w:rsidRDefault="00FB0AFA" w:rsidP="00C038CD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  <w:r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  <w:t>S</w:t>
      </w:r>
      <w:r w:rsidR="00942C33"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  <w:t>uper Admin</w:t>
      </w:r>
    </w:p>
    <w:p w14:paraId="404C1C52" w14:textId="77777777" w:rsidR="00942C33" w:rsidRPr="00152D82" w:rsidRDefault="00942C33" w:rsidP="00C038CD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</w:pPr>
    </w:p>
    <w:p w14:paraId="3BF30C9B" w14:textId="0F75F38F" w:rsidR="00CC4F47" w:rsidRPr="00152D82" w:rsidRDefault="00CC4F47" w:rsidP="00942C33">
      <w:pPr>
        <w:pStyle w:val="ListParagraph"/>
        <w:numPr>
          <w:ilvl w:val="0"/>
          <w:numId w:val="11"/>
        </w:numPr>
        <w:rPr>
          <w:b/>
          <w:bCs/>
        </w:rPr>
      </w:pPr>
      <w:r w:rsidRPr="00152D82">
        <w:t>There will also be a super admin who will be monitoring all the processes that are mentioned above</w:t>
      </w:r>
      <w:r w:rsidR="0092790C">
        <w:t xml:space="preserve">, </w:t>
      </w:r>
      <w:r w:rsidR="0092790C" w:rsidRPr="00152D82">
        <w:t>monitoring</w:t>
      </w:r>
      <w:r w:rsidR="0092790C">
        <w:t xml:space="preserve"> and </w:t>
      </w:r>
      <w:r w:rsidRPr="00152D82">
        <w:t>management of all the payments, approving and banning the specific users</w:t>
      </w:r>
      <w:r w:rsidR="00942C33">
        <w:t xml:space="preserve"> and company</w:t>
      </w:r>
      <w:r w:rsidRPr="00152D82">
        <w:t xml:space="preserve"> from using the application</w:t>
      </w:r>
      <w:r w:rsidR="00560764">
        <w:t>.</w:t>
      </w:r>
    </w:p>
    <w:p w14:paraId="495E19BA" w14:textId="77777777" w:rsidR="00071C5D" w:rsidRPr="00071C5D" w:rsidRDefault="00071C5D" w:rsidP="00A7389C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353744"/>
        </w:rPr>
      </w:pPr>
    </w:p>
    <w:p w14:paraId="210CEFD2" w14:textId="77777777" w:rsidR="00BA35AF" w:rsidRPr="00CC4F47" w:rsidRDefault="00BA35AF" w:rsidP="00A7389C">
      <w:pPr>
        <w:spacing w:after="0" w:line="240" w:lineRule="auto"/>
        <w:jc w:val="both"/>
        <w:outlineLvl w:val="0"/>
        <w:rPr>
          <w:rFonts w:ascii="Calibri" w:eastAsia="Times New Roman" w:hAnsi="Calibri" w:cs="Times New Roman"/>
          <w:b/>
          <w:bCs/>
          <w:kern w:val="36"/>
          <w:sz w:val="48"/>
          <w:szCs w:val="48"/>
          <w:u w:val="single"/>
        </w:rPr>
      </w:pPr>
      <w:r w:rsidRPr="00CC4F47">
        <w:rPr>
          <w:rFonts w:ascii="Calibri" w:eastAsia="Times New Roman" w:hAnsi="Calibri" w:cs="Times New Roman"/>
          <w:b/>
          <w:bCs/>
          <w:color w:val="353744"/>
          <w:kern w:val="36"/>
          <w:sz w:val="28"/>
          <w:szCs w:val="28"/>
          <w:u w:val="single"/>
        </w:rPr>
        <w:t>SPECIFICATIONS</w:t>
      </w:r>
    </w:p>
    <w:p w14:paraId="615642A8" w14:textId="77777777" w:rsidR="00560764" w:rsidRDefault="00CC4F47" w:rsidP="00A7389C">
      <w:pPr>
        <w:spacing w:after="0" w:line="240" w:lineRule="auto"/>
        <w:jc w:val="both"/>
        <w:rPr>
          <w:rFonts w:ascii="Calibri" w:eastAsia="Times New Roman" w:hAnsi="Calibri" w:cs="Times New Roman"/>
          <w:color w:val="353744"/>
        </w:rPr>
      </w:pPr>
      <w:r>
        <w:rPr>
          <w:rFonts w:ascii="Calibri" w:eastAsia="Times New Roman" w:hAnsi="Calibri" w:cs="Times New Roman"/>
          <w:color w:val="353744"/>
        </w:rPr>
        <w:t xml:space="preserve">The application is developed on the mobile </w:t>
      </w:r>
      <w:r w:rsidR="00F3087B">
        <w:rPr>
          <w:rFonts w:ascii="Calibri" w:eastAsia="Times New Roman" w:hAnsi="Calibri" w:cs="Times New Roman"/>
          <w:color w:val="353744"/>
        </w:rPr>
        <w:t>platform. This includes iOS, Android (Google) platforms.</w:t>
      </w:r>
    </w:p>
    <w:p w14:paraId="367DAA63" w14:textId="7B9D3FE6" w:rsidR="00A7389C" w:rsidRDefault="00F3087B" w:rsidP="00A7389C">
      <w:pPr>
        <w:spacing w:after="0" w:line="240" w:lineRule="auto"/>
        <w:jc w:val="both"/>
        <w:rPr>
          <w:rFonts w:ascii="Calibri" w:eastAsia="Times New Roman" w:hAnsi="Calibri" w:cs="Times New Roman"/>
          <w:color w:val="353744"/>
        </w:rPr>
      </w:pPr>
      <w:r>
        <w:rPr>
          <w:rFonts w:ascii="Calibri" w:eastAsia="Times New Roman" w:hAnsi="Calibri" w:cs="Times New Roman"/>
          <w:color w:val="353744"/>
        </w:rPr>
        <w:t>The application dashboard of the super admin will be visible on the web application only.</w:t>
      </w:r>
      <w:r w:rsidR="00560764">
        <w:rPr>
          <w:rFonts w:ascii="Calibri" w:eastAsia="Times New Roman" w:hAnsi="Calibri" w:cs="Times New Roman"/>
          <w:color w:val="353744"/>
        </w:rPr>
        <w:t xml:space="preserve"> </w:t>
      </w:r>
      <w:r>
        <w:rPr>
          <w:rFonts w:ascii="Calibri" w:eastAsia="Times New Roman" w:hAnsi="Calibri" w:cs="Times New Roman"/>
          <w:color w:val="353744"/>
        </w:rPr>
        <w:t>The web application will be compatible on number of web browsers which includes Google Chrome, Microsoft Edge, Mozilla Firefox, Apple Safari and Opera</w:t>
      </w:r>
      <w:r w:rsidR="00A7389C">
        <w:rPr>
          <w:rFonts w:ascii="Calibri" w:eastAsia="Times New Roman" w:hAnsi="Calibri" w:cs="Times New Roman"/>
          <w:color w:val="35374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3108"/>
        <w:gridCol w:w="3119"/>
      </w:tblGrid>
      <w:tr w:rsidR="002708B7" w14:paraId="477E89EB" w14:textId="77777777" w:rsidTr="002708B7">
        <w:trPr>
          <w:trHeight w:val="1737"/>
        </w:trPr>
        <w:tc>
          <w:tcPr>
            <w:tcW w:w="3192" w:type="dxa"/>
            <w:tcBorders>
              <w:bottom w:val="single" w:sz="4" w:space="0" w:color="auto"/>
            </w:tcBorders>
          </w:tcPr>
          <w:p w14:paraId="20E84F71" w14:textId="77777777" w:rsidR="002708B7" w:rsidRDefault="002708B7" w:rsidP="00A7389C">
            <w:pPr>
              <w:jc w:val="both"/>
              <w:rPr>
                <w:rFonts w:ascii="Calibri" w:eastAsia="Times New Roman" w:hAnsi="Calibri" w:cs="Times New Roman"/>
                <w:color w:val="353744"/>
              </w:rPr>
            </w:pPr>
          </w:p>
        </w:tc>
        <w:tc>
          <w:tcPr>
            <w:tcW w:w="3192" w:type="dxa"/>
          </w:tcPr>
          <w:p w14:paraId="0B3C578E" w14:textId="77777777" w:rsidR="002708B7" w:rsidRDefault="002708B7" w:rsidP="00A7389C">
            <w:pPr>
              <w:jc w:val="both"/>
              <w:rPr>
                <w:rFonts w:ascii="Calibri" w:eastAsia="Times New Roman" w:hAnsi="Calibri" w:cs="Times New Roman"/>
                <w:color w:val="353744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14:paraId="24F78A3A" w14:textId="77777777" w:rsidR="002708B7" w:rsidRDefault="002708B7" w:rsidP="00A7389C">
            <w:pPr>
              <w:jc w:val="both"/>
              <w:rPr>
                <w:rFonts w:ascii="Calibri" w:eastAsia="Times New Roman" w:hAnsi="Calibri" w:cs="Times New Roman"/>
                <w:color w:val="353744"/>
              </w:rPr>
            </w:pPr>
          </w:p>
        </w:tc>
      </w:tr>
      <w:tr w:rsidR="002708B7" w14:paraId="48885699" w14:textId="77777777" w:rsidTr="002708B7">
        <w:tc>
          <w:tcPr>
            <w:tcW w:w="3192" w:type="dxa"/>
            <w:tcBorders>
              <w:top w:val="single" w:sz="4" w:space="0" w:color="auto"/>
            </w:tcBorders>
          </w:tcPr>
          <w:p w14:paraId="5C7DD4B6" w14:textId="316F1768" w:rsidR="002708B7" w:rsidRDefault="002708B7" w:rsidP="00A7389C">
            <w:pPr>
              <w:jc w:val="both"/>
              <w:rPr>
                <w:rFonts w:ascii="Calibri" w:eastAsia="Times New Roman" w:hAnsi="Calibri" w:cs="Times New Roman"/>
                <w:color w:val="353744"/>
              </w:rPr>
            </w:pPr>
            <w:r>
              <w:rPr>
                <w:rFonts w:ascii="Calibri" w:eastAsia="Times New Roman" w:hAnsi="Calibri" w:cs="Times New Roman"/>
                <w:color w:val="353744"/>
              </w:rPr>
              <w:t>Project Customer</w:t>
            </w:r>
          </w:p>
        </w:tc>
        <w:tc>
          <w:tcPr>
            <w:tcW w:w="3192" w:type="dxa"/>
          </w:tcPr>
          <w:p w14:paraId="625629E0" w14:textId="77777777" w:rsidR="002708B7" w:rsidRDefault="002708B7" w:rsidP="00A7389C">
            <w:pPr>
              <w:jc w:val="both"/>
              <w:rPr>
                <w:rFonts w:ascii="Calibri" w:eastAsia="Times New Roman" w:hAnsi="Calibri" w:cs="Times New Roman"/>
                <w:color w:val="353744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</w:tcPr>
          <w:p w14:paraId="1E915576" w14:textId="01E0A999" w:rsidR="002708B7" w:rsidRDefault="002708B7" w:rsidP="00A7389C">
            <w:pPr>
              <w:jc w:val="both"/>
              <w:rPr>
                <w:rFonts w:ascii="Calibri" w:eastAsia="Times New Roman" w:hAnsi="Calibri" w:cs="Times New Roman"/>
                <w:color w:val="353744"/>
              </w:rPr>
            </w:pPr>
            <w:r>
              <w:rPr>
                <w:rFonts w:ascii="Calibri" w:eastAsia="Times New Roman" w:hAnsi="Calibri" w:cs="Times New Roman"/>
                <w:color w:val="353744"/>
              </w:rPr>
              <w:t>CEO</w:t>
            </w:r>
          </w:p>
        </w:tc>
      </w:tr>
    </w:tbl>
    <w:p w14:paraId="26B5D7C4" w14:textId="77777777" w:rsidR="002708B7" w:rsidRDefault="002708B7" w:rsidP="00A7389C">
      <w:pPr>
        <w:spacing w:after="0" w:line="240" w:lineRule="auto"/>
        <w:jc w:val="both"/>
        <w:rPr>
          <w:rFonts w:ascii="Calibri" w:eastAsia="Times New Roman" w:hAnsi="Calibri" w:cs="Times New Roman"/>
          <w:color w:val="353744"/>
        </w:rPr>
      </w:pPr>
    </w:p>
    <w:sectPr w:rsidR="0027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277E"/>
    <w:multiLevelType w:val="hybridMultilevel"/>
    <w:tmpl w:val="7ED2B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679C"/>
    <w:multiLevelType w:val="multilevel"/>
    <w:tmpl w:val="4E6607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EF178B"/>
    <w:multiLevelType w:val="hybridMultilevel"/>
    <w:tmpl w:val="D2C2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95CD9"/>
    <w:multiLevelType w:val="hybridMultilevel"/>
    <w:tmpl w:val="5FF2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71F07"/>
    <w:multiLevelType w:val="hybridMultilevel"/>
    <w:tmpl w:val="2E04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7F98"/>
    <w:multiLevelType w:val="hybridMultilevel"/>
    <w:tmpl w:val="7BFE3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2F27D5"/>
    <w:multiLevelType w:val="hybridMultilevel"/>
    <w:tmpl w:val="371EE074"/>
    <w:lvl w:ilvl="0" w:tplc="7CA089D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D113E"/>
    <w:multiLevelType w:val="multilevel"/>
    <w:tmpl w:val="7618EB3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2586AEF"/>
    <w:multiLevelType w:val="hybridMultilevel"/>
    <w:tmpl w:val="63BCA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D11FA6"/>
    <w:multiLevelType w:val="multilevel"/>
    <w:tmpl w:val="143EE4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3A3C1F"/>
    <w:multiLevelType w:val="hybridMultilevel"/>
    <w:tmpl w:val="7AE2B3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DAwszAwMrQ0MTFV0lEKTi0uzszPAykwrAUAmZ3HPywAAAA="/>
  </w:docVars>
  <w:rsids>
    <w:rsidRoot w:val="00BA35AF"/>
    <w:rsid w:val="00007ED5"/>
    <w:rsid w:val="00067A7B"/>
    <w:rsid w:val="00071C5D"/>
    <w:rsid w:val="00110C0C"/>
    <w:rsid w:val="00152D82"/>
    <w:rsid w:val="00223A01"/>
    <w:rsid w:val="0024723E"/>
    <w:rsid w:val="00260683"/>
    <w:rsid w:val="002708B7"/>
    <w:rsid w:val="00303175"/>
    <w:rsid w:val="003433F1"/>
    <w:rsid w:val="003F1645"/>
    <w:rsid w:val="004D42E1"/>
    <w:rsid w:val="005108AA"/>
    <w:rsid w:val="005255B0"/>
    <w:rsid w:val="005601B2"/>
    <w:rsid w:val="00560764"/>
    <w:rsid w:val="005A5816"/>
    <w:rsid w:val="005A5DD2"/>
    <w:rsid w:val="005F3679"/>
    <w:rsid w:val="006B7D02"/>
    <w:rsid w:val="006C781B"/>
    <w:rsid w:val="0073233C"/>
    <w:rsid w:val="007A5DB5"/>
    <w:rsid w:val="008846BE"/>
    <w:rsid w:val="008A6B3D"/>
    <w:rsid w:val="0092790C"/>
    <w:rsid w:val="00942C33"/>
    <w:rsid w:val="009C1926"/>
    <w:rsid w:val="00A14659"/>
    <w:rsid w:val="00A4023A"/>
    <w:rsid w:val="00A418CD"/>
    <w:rsid w:val="00A67482"/>
    <w:rsid w:val="00A7389C"/>
    <w:rsid w:val="00AD4C3C"/>
    <w:rsid w:val="00AE32E0"/>
    <w:rsid w:val="00B55D70"/>
    <w:rsid w:val="00BA35AF"/>
    <w:rsid w:val="00BC44A4"/>
    <w:rsid w:val="00BD114E"/>
    <w:rsid w:val="00BE35E5"/>
    <w:rsid w:val="00BF0B40"/>
    <w:rsid w:val="00C038CD"/>
    <w:rsid w:val="00C9485D"/>
    <w:rsid w:val="00CC4F47"/>
    <w:rsid w:val="00CD0615"/>
    <w:rsid w:val="00DE31E5"/>
    <w:rsid w:val="00E155FB"/>
    <w:rsid w:val="00EF2219"/>
    <w:rsid w:val="00F3087B"/>
    <w:rsid w:val="00FB0AFA"/>
    <w:rsid w:val="00FE2EB0"/>
    <w:rsid w:val="00FE539B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A9F4"/>
  <w15:docId w15:val="{6F3D26C2-D80A-4596-992E-F0BDBE19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E0"/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DB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D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15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Zeeshan Rasheed</cp:lastModifiedBy>
  <cp:revision>8</cp:revision>
  <cp:lastPrinted>2021-08-05T15:32:00Z</cp:lastPrinted>
  <dcterms:created xsi:type="dcterms:W3CDTF">2021-09-07T19:46:00Z</dcterms:created>
  <dcterms:modified xsi:type="dcterms:W3CDTF">2021-09-07T20:59:00Z</dcterms:modified>
</cp:coreProperties>
</file>