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Laxmi Charitable Trust’s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Sheth L.U.J College of Arts &amp; Sir M.V. College of Science and Commerce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c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c00000"/>
          <w:sz w:val="28"/>
          <w:szCs w:val="28"/>
          <w:rtl w:val="0"/>
        </w:rPr>
        <w:t xml:space="preserve">Department of Information Technology (B.Sc.I.T Semester V)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Applied Business Analytics 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Practical – 2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Roll No.: T025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Name: Afsha Amjad Mujawar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Class: TYIT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Batch: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 of Assignment:  31-07-26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Date/Time of Submission: 31-07-26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Describing the Distribution of a Variable:</w:t>
      </w:r>
    </w:p>
    <w:p w:rsidR="00000000" w:rsidDel="00000000" w:rsidP="00000000" w:rsidRDefault="00000000" w:rsidRPr="00000000" w14:paraId="0000000E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a. Obtain a dataset and calculate descriptive statistics (mean, median, mode,</w:t>
      </w:r>
    </w:p>
    <w:p w:rsidR="00000000" w:rsidDel="00000000" w:rsidP="00000000" w:rsidRDefault="00000000" w:rsidRPr="00000000" w14:paraId="00000010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variance, etc.) for a specific variable of interest.</w:t>
      </w:r>
    </w:p>
    <w:p w:rsidR="00000000" w:rsidDel="00000000" w:rsidP="00000000" w:rsidRDefault="00000000" w:rsidRPr="00000000" w14:paraId="0000001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Code &amp; Output:</w:t>
      </w:r>
    </w:p>
    <w:p w:rsidR="00000000" w:rsidDel="00000000" w:rsidP="00000000" w:rsidRDefault="00000000" w:rsidRPr="00000000" w14:paraId="0000001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</w:rPr>
        <w:drawing>
          <wp:inline distB="114300" distT="114300" distL="114300" distR="114300">
            <wp:extent cx="3881438" cy="155958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05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1559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3295650</wp:posOffset>
            </wp:positionH>
            <wp:positionV relativeFrom="paragraph">
              <wp:posOffset>1733550</wp:posOffset>
            </wp:positionV>
            <wp:extent cx="2388691" cy="4016901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8691" cy="40169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1733550</wp:posOffset>
            </wp:positionV>
            <wp:extent cx="2805113" cy="4151567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41515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b. Create visualizations (histograms, box plots) to depict the distribution of a</w:t>
      </w:r>
    </w:p>
    <w:p w:rsidR="00000000" w:rsidDel="00000000" w:rsidP="00000000" w:rsidRDefault="00000000" w:rsidRPr="00000000" w14:paraId="00000028">
      <w:pPr>
        <w:shd w:fill="ffffff" w:val="clear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variable and analyze its characteristics.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Code &amp; Output: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30720" cy="103514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720" cy="1035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57794" cy="246566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794" cy="2465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20135" cy="75284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0135" cy="752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34278" cy="182886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278" cy="1828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