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526FA" w14:textId="3452CD35" w:rsidR="00035975" w:rsidRPr="00035975" w:rsidRDefault="00035975" w:rsidP="00035975">
      <w:pPr>
        <w:rPr>
          <w:lang w:val="en-US"/>
        </w:rPr>
      </w:pPr>
      <w:r w:rsidRPr="00035975">
        <w:rPr>
          <w:lang w:val="en-US"/>
        </w:rPr>
        <w:t xml:space="preserve">Dopamine dataset consists of 479 molecules represented with </w:t>
      </w:r>
      <w:proofErr w:type="spellStart"/>
      <w:r w:rsidR="002F5242">
        <w:rPr>
          <w:lang w:val="en-US"/>
        </w:rPr>
        <w:t>ChEMBL</w:t>
      </w:r>
      <w:proofErr w:type="spellEnd"/>
      <w:r w:rsidRPr="00035975">
        <w:rPr>
          <w:lang w:val="en-US"/>
        </w:rPr>
        <w:t xml:space="preserve"> identifiers and </w:t>
      </w:r>
      <w:r w:rsidR="00974783">
        <w:rPr>
          <w:lang w:val="en-US"/>
        </w:rPr>
        <w:t>is labeled</w:t>
      </w:r>
      <w:r w:rsidRPr="00035975">
        <w:rPr>
          <w:lang w:val="en-US"/>
        </w:rPr>
        <w:t xml:space="preserve"> with pIC50 molecular property.</w:t>
      </w:r>
      <w:r>
        <w:rPr>
          <w:lang w:val="en-US"/>
        </w:rPr>
        <w:t xml:space="preserve"> The task is to implement machine learning approach of predicting the pIC50 molecular property</w:t>
      </w:r>
      <w:r w:rsidR="001B1D23">
        <w:rPr>
          <w:lang w:val="en-US"/>
        </w:rPr>
        <w:t xml:space="preserve"> by</w:t>
      </w:r>
      <w:r>
        <w:rPr>
          <w:lang w:val="en-US"/>
        </w:rPr>
        <w:t xml:space="preserve"> training on molecular descriptors retrieved from the SMILES representation.</w:t>
      </w:r>
    </w:p>
    <w:p w14:paraId="08CB7AD5" w14:textId="77777777" w:rsidR="00035975" w:rsidRDefault="00035975">
      <w:pPr>
        <w:rPr>
          <w:lang w:val="en-US"/>
        </w:rPr>
      </w:pPr>
    </w:p>
    <w:p w14:paraId="3F86A06C" w14:textId="77777777" w:rsidR="00035975" w:rsidRDefault="00035975">
      <w:pPr>
        <w:rPr>
          <w:lang w:val="en-US"/>
        </w:rPr>
      </w:pPr>
    </w:p>
    <w:p w14:paraId="39FD0BC4" w14:textId="0133E937" w:rsidR="001510BE" w:rsidRDefault="001510BE">
      <w:pPr>
        <w:rPr>
          <w:lang w:val="en-US"/>
        </w:rPr>
      </w:pPr>
      <w:r>
        <w:rPr>
          <w:lang w:val="en-US"/>
        </w:rPr>
        <w:t>Preprocessing:</w:t>
      </w:r>
    </w:p>
    <w:p w14:paraId="6804B8FA" w14:textId="77777777" w:rsidR="000F5904" w:rsidRPr="000F5904" w:rsidRDefault="000F5904">
      <w:pPr>
        <w:rPr>
          <w:lang w:val="en-US"/>
        </w:rPr>
      </w:pPr>
    </w:p>
    <w:p w14:paraId="65A5985F" w14:textId="1AB5B95A" w:rsidR="000F5904" w:rsidRPr="001510BE" w:rsidRDefault="001510BE" w:rsidP="00151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0F5904" w:rsidRPr="001510BE">
        <w:rPr>
          <w:lang w:val="en-US"/>
        </w:rPr>
        <w:t xml:space="preserve">etrieve SMILES representation for each molecule using </w:t>
      </w:r>
      <w:r w:rsidR="00641CC7">
        <w:rPr>
          <w:lang w:val="en-US"/>
        </w:rPr>
        <w:t xml:space="preserve">the </w:t>
      </w:r>
      <w:proofErr w:type="spellStart"/>
      <w:r w:rsidR="00641CC7">
        <w:rPr>
          <w:lang w:val="en-US"/>
        </w:rPr>
        <w:t>ChEMBL</w:t>
      </w:r>
      <w:proofErr w:type="spellEnd"/>
      <w:r w:rsidR="00641CC7">
        <w:rPr>
          <w:lang w:val="en-US"/>
        </w:rPr>
        <w:t xml:space="preserve"> REST API through your Python environment</w:t>
      </w:r>
      <w:r w:rsidR="000F5904" w:rsidRPr="001510BE">
        <w:rPr>
          <w:lang w:val="en-US"/>
        </w:rPr>
        <w:t>.</w:t>
      </w:r>
    </w:p>
    <w:p w14:paraId="225D0C91" w14:textId="77777777" w:rsidR="000F5904" w:rsidRPr="000F5904" w:rsidRDefault="000F5904">
      <w:pPr>
        <w:rPr>
          <w:lang w:val="en-US"/>
        </w:rPr>
      </w:pPr>
    </w:p>
    <w:p w14:paraId="338B2F13" w14:textId="3C0B2675" w:rsidR="000F5904" w:rsidRPr="001510BE" w:rsidRDefault="000F5904" w:rsidP="001510BE">
      <w:pPr>
        <w:pStyle w:val="ListParagraph"/>
        <w:numPr>
          <w:ilvl w:val="0"/>
          <w:numId w:val="2"/>
        </w:numPr>
        <w:rPr>
          <w:lang w:val="en-US"/>
        </w:rPr>
      </w:pPr>
      <w:r w:rsidRPr="001510BE">
        <w:rPr>
          <w:lang w:val="en-US"/>
        </w:rPr>
        <w:t xml:space="preserve">Make SMILES canonical by using </w:t>
      </w:r>
      <w:proofErr w:type="spellStart"/>
      <w:r w:rsidRPr="001510BE">
        <w:rPr>
          <w:lang w:val="en-US"/>
        </w:rPr>
        <w:t>rdkit</w:t>
      </w:r>
      <w:proofErr w:type="spellEnd"/>
      <w:r w:rsidRPr="001510BE">
        <w:rPr>
          <w:lang w:val="en-US"/>
        </w:rPr>
        <w:t xml:space="preserve"> Python package.</w:t>
      </w:r>
    </w:p>
    <w:p w14:paraId="4D8E9A2E" w14:textId="77777777" w:rsidR="000F5904" w:rsidRDefault="000F5904">
      <w:pPr>
        <w:rPr>
          <w:lang w:val="en-US"/>
        </w:rPr>
      </w:pPr>
    </w:p>
    <w:p w14:paraId="75136165" w14:textId="59FE882E" w:rsidR="000F5904" w:rsidRPr="001510BE" w:rsidRDefault="000F5904" w:rsidP="001510BE">
      <w:pPr>
        <w:pStyle w:val="ListParagraph"/>
        <w:numPr>
          <w:ilvl w:val="0"/>
          <w:numId w:val="2"/>
        </w:numPr>
        <w:rPr>
          <w:lang w:val="en-US"/>
        </w:rPr>
      </w:pPr>
      <w:r w:rsidRPr="001510BE">
        <w:rPr>
          <w:lang w:val="en-US"/>
        </w:rPr>
        <w:t>Calculate molecular descriptors by using Mordred Python package or some other available molecular descriptor calculator. Use all available 0D, 1D, 2D and 3D molecular descriptors.</w:t>
      </w:r>
    </w:p>
    <w:p w14:paraId="31B02A1A" w14:textId="77777777" w:rsidR="000F5904" w:rsidRDefault="000F5904">
      <w:pPr>
        <w:rPr>
          <w:lang w:val="en-US"/>
        </w:rPr>
      </w:pPr>
    </w:p>
    <w:p w14:paraId="55195C58" w14:textId="73322C19" w:rsidR="000F5904" w:rsidRPr="001510BE" w:rsidRDefault="000F5904" w:rsidP="001510BE">
      <w:pPr>
        <w:pStyle w:val="ListParagraph"/>
        <w:numPr>
          <w:ilvl w:val="0"/>
          <w:numId w:val="2"/>
        </w:numPr>
        <w:rPr>
          <w:lang w:val="en-US"/>
        </w:rPr>
      </w:pPr>
      <w:r w:rsidRPr="001510BE">
        <w:rPr>
          <w:lang w:val="en-US"/>
        </w:rPr>
        <w:t>Clean the transformed data of missing values and outliers.</w:t>
      </w:r>
      <w:r w:rsidR="006A326F">
        <w:rPr>
          <w:lang w:val="en-US"/>
        </w:rPr>
        <w:t xml:space="preserve"> Remove duplicates.</w:t>
      </w:r>
    </w:p>
    <w:p w14:paraId="2C554951" w14:textId="77777777" w:rsidR="000F5904" w:rsidRDefault="000F5904">
      <w:pPr>
        <w:rPr>
          <w:lang w:val="en-US"/>
        </w:rPr>
      </w:pPr>
    </w:p>
    <w:p w14:paraId="65A29BBA" w14:textId="29248578" w:rsidR="000F5904" w:rsidRPr="001510BE" w:rsidRDefault="000F5904" w:rsidP="001510BE">
      <w:pPr>
        <w:pStyle w:val="ListParagraph"/>
        <w:numPr>
          <w:ilvl w:val="0"/>
          <w:numId w:val="2"/>
        </w:numPr>
        <w:rPr>
          <w:lang w:val="en-US"/>
        </w:rPr>
      </w:pPr>
      <w:r w:rsidRPr="001510BE">
        <w:rPr>
          <w:lang w:val="en-US"/>
        </w:rPr>
        <w:t>Split the preprocessed dataset into subset for training and subset for testing in ratio 75:25.</w:t>
      </w:r>
      <w:r w:rsidR="001510BE">
        <w:rPr>
          <w:lang w:val="en-US"/>
        </w:rPr>
        <w:t xml:space="preserve"> If using deep learning, split into subset for validation as well (ratio 70:15:15)</w:t>
      </w:r>
    </w:p>
    <w:p w14:paraId="5A3FA587" w14:textId="77777777" w:rsidR="000F5904" w:rsidRDefault="000F5904">
      <w:pPr>
        <w:rPr>
          <w:lang w:val="en-US"/>
        </w:rPr>
      </w:pPr>
    </w:p>
    <w:p w14:paraId="57444F1C" w14:textId="264BA35D" w:rsidR="000F5904" w:rsidRPr="001510BE" w:rsidRDefault="000F5904" w:rsidP="001510BE">
      <w:pPr>
        <w:pStyle w:val="ListParagraph"/>
        <w:numPr>
          <w:ilvl w:val="0"/>
          <w:numId w:val="2"/>
        </w:numPr>
        <w:rPr>
          <w:lang w:val="en-US"/>
        </w:rPr>
      </w:pPr>
      <w:r w:rsidRPr="001510BE">
        <w:rPr>
          <w:lang w:val="en-US"/>
        </w:rPr>
        <w:t>Define and initialize scaler by using Scikit-learn Python package</w:t>
      </w:r>
      <w:r w:rsidR="001510BE" w:rsidRPr="001510BE">
        <w:rPr>
          <w:lang w:val="en-US"/>
        </w:rPr>
        <w:t>. Scale the data appropriately.</w:t>
      </w:r>
    </w:p>
    <w:p w14:paraId="546E670D" w14:textId="77777777" w:rsidR="001510BE" w:rsidRDefault="001510BE">
      <w:pPr>
        <w:rPr>
          <w:lang w:val="en-US"/>
        </w:rPr>
      </w:pPr>
    </w:p>
    <w:p w14:paraId="04E3C37F" w14:textId="51900FA9" w:rsidR="001510BE" w:rsidRDefault="001510BE">
      <w:pPr>
        <w:rPr>
          <w:lang w:val="en-US"/>
        </w:rPr>
      </w:pPr>
      <w:r>
        <w:rPr>
          <w:lang w:val="en-US"/>
        </w:rPr>
        <w:t>Modeling:</w:t>
      </w:r>
    </w:p>
    <w:p w14:paraId="215BFC1A" w14:textId="77777777" w:rsidR="008856BB" w:rsidRDefault="008856BB">
      <w:pPr>
        <w:rPr>
          <w:lang w:val="en-US"/>
        </w:rPr>
      </w:pPr>
    </w:p>
    <w:p w14:paraId="1218E7F7" w14:textId="56D462A7" w:rsidR="001510BE" w:rsidRDefault="001510BE" w:rsidP="00151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whichever machine learning model you like for supervised learning</w:t>
      </w:r>
      <w:r w:rsidR="008856BB">
        <w:rPr>
          <w:lang w:val="en-US"/>
        </w:rPr>
        <w:t xml:space="preserve"> of the regression problem</w:t>
      </w:r>
      <w:r>
        <w:rPr>
          <w:lang w:val="en-US"/>
        </w:rPr>
        <w:t xml:space="preserve"> alongside with random forest and support vector machine as benchmark models.</w:t>
      </w:r>
    </w:p>
    <w:p w14:paraId="07A72568" w14:textId="77777777" w:rsidR="008856BB" w:rsidRDefault="008856BB" w:rsidP="008856BB">
      <w:pPr>
        <w:pStyle w:val="ListParagraph"/>
        <w:ind w:left="400"/>
        <w:rPr>
          <w:lang w:val="en-US"/>
        </w:rPr>
      </w:pPr>
    </w:p>
    <w:p w14:paraId="78012EC9" w14:textId="18884C4D" w:rsidR="008856BB" w:rsidRDefault="008856BB" w:rsidP="00151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="0081696A">
        <w:rPr>
          <w:lang w:val="en-US"/>
        </w:rPr>
        <w:t>R</w:t>
      </w:r>
      <w:r>
        <w:rPr>
          <w:lang w:val="en-US"/>
        </w:rPr>
        <w:t xml:space="preserve">andom </w:t>
      </w:r>
      <w:r w:rsidR="0081696A">
        <w:rPr>
          <w:lang w:val="en-US"/>
        </w:rPr>
        <w:t>F</w:t>
      </w:r>
      <w:r>
        <w:rPr>
          <w:lang w:val="en-US"/>
        </w:rPr>
        <w:t xml:space="preserve">orest and </w:t>
      </w:r>
      <w:r w:rsidR="0081696A">
        <w:rPr>
          <w:lang w:val="en-US"/>
        </w:rPr>
        <w:t>S</w:t>
      </w:r>
      <w:r>
        <w:rPr>
          <w:lang w:val="en-US"/>
        </w:rPr>
        <w:t xml:space="preserve">upport </w:t>
      </w:r>
      <w:r w:rsidR="0081696A">
        <w:rPr>
          <w:lang w:val="en-US"/>
        </w:rPr>
        <w:t>V</w:t>
      </w:r>
      <w:r>
        <w:rPr>
          <w:lang w:val="en-US"/>
        </w:rPr>
        <w:t xml:space="preserve">ector </w:t>
      </w:r>
      <w:r w:rsidR="0081696A">
        <w:rPr>
          <w:lang w:val="en-US"/>
        </w:rPr>
        <w:t>M</w:t>
      </w:r>
      <w:r>
        <w:rPr>
          <w:lang w:val="en-US"/>
        </w:rPr>
        <w:t>achine models’ implementation from the Scikit-learn Python package.</w:t>
      </w:r>
    </w:p>
    <w:p w14:paraId="52E394FA" w14:textId="77777777" w:rsidR="008856BB" w:rsidRPr="008856BB" w:rsidRDefault="008856BB" w:rsidP="008856BB">
      <w:pPr>
        <w:pStyle w:val="ListParagraph"/>
        <w:rPr>
          <w:lang w:val="en-US"/>
        </w:rPr>
      </w:pPr>
    </w:p>
    <w:p w14:paraId="2B220341" w14:textId="3A598CBD" w:rsidR="008856BB" w:rsidRPr="001510BE" w:rsidRDefault="008856BB" w:rsidP="00151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Optimize </w:t>
      </w:r>
      <w:r w:rsidR="00A26D1E">
        <w:rPr>
          <w:lang w:val="en-US"/>
        </w:rPr>
        <w:t xml:space="preserve">each </w:t>
      </w:r>
      <w:r>
        <w:rPr>
          <w:lang w:val="en-US"/>
        </w:rPr>
        <w:t>model</w:t>
      </w:r>
      <w:r w:rsidR="00A26D1E">
        <w:rPr>
          <w:lang w:val="en-US"/>
        </w:rPr>
        <w:t>’s</w:t>
      </w:r>
      <w:r>
        <w:rPr>
          <w:lang w:val="en-US"/>
        </w:rPr>
        <w:t xml:space="preserve"> hyperparameters.</w:t>
      </w:r>
    </w:p>
    <w:p w14:paraId="25246F20" w14:textId="77777777" w:rsidR="001510BE" w:rsidRDefault="001510BE">
      <w:pPr>
        <w:rPr>
          <w:lang w:val="en-US"/>
        </w:rPr>
      </w:pPr>
    </w:p>
    <w:p w14:paraId="4BA71194" w14:textId="77777777" w:rsidR="008856BB" w:rsidRDefault="008856BB">
      <w:pPr>
        <w:rPr>
          <w:lang w:val="en-US"/>
        </w:rPr>
      </w:pPr>
    </w:p>
    <w:p w14:paraId="30B50F4C" w14:textId="495E8F2A" w:rsidR="001510BE" w:rsidRDefault="001510BE">
      <w:pPr>
        <w:rPr>
          <w:lang w:val="en-US"/>
        </w:rPr>
      </w:pPr>
      <w:r>
        <w:rPr>
          <w:lang w:val="en-US"/>
        </w:rPr>
        <w:t>Model selection:</w:t>
      </w:r>
    </w:p>
    <w:p w14:paraId="4E4E17C6" w14:textId="77777777" w:rsidR="001510BE" w:rsidRPr="001510BE" w:rsidRDefault="001510BE" w:rsidP="001510BE">
      <w:pPr>
        <w:rPr>
          <w:lang w:val="en-US"/>
        </w:rPr>
      </w:pPr>
    </w:p>
    <w:p w14:paraId="227EB3C5" w14:textId="76C10288" w:rsidR="001510BE" w:rsidRDefault="001510BE" w:rsidP="001510BE">
      <w:pPr>
        <w:pStyle w:val="ListParagraph"/>
        <w:numPr>
          <w:ilvl w:val="0"/>
          <w:numId w:val="1"/>
        </w:numPr>
        <w:rPr>
          <w:lang w:val="en-US"/>
        </w:rPr>
      </w:pPr>
      <w:r w:rsidRPr="001510BE">
        <w:rPr>
          <w:lang w:val="en-US"/>
        </w:rPr>
        <w:t>Define methods for calculating RMSE, MAE and r2.</w:t>
      </w:r>
    </w:p>
    <w:p w14:paraId="635BD1C3" w14:textId="77777777" w:rsidR="001510BE" w:rsidRPr="001510BE" w:rsidRDefault="001510BE" w:rsidP="001510BE">
      <w:pPr>
        <w:pStyle w:val="ListParagraph"/>
        <w:ind w:left="400"/>
        <w:rPr>
          <w:lang w:val="en-US"/>
        </w:rPr>
      </w:pPr>
    </w:p>
    <w:p w14:paraId="4B1F1778" w14:textId="2CB441AD" w:rsidR="001510BE" w:rsidRDefault="001510BE" w:rsidP="001510BE">
      <w:pPr>
        <w:pStyle w:val="ListParagraph"/>
        <w:numPr>
          <w:ilvl w:val="0"/>
          <w:numId w:val="1"/>
        </w:numPr>
        <w:rPr>
          <w:lang w:val="en-US"/>
        </w:rPr>
      </w:pPr>
      <w:r w:rsidRPr="001510BE">
        <w:rPr>
          <w:lang w:val="en-US"/>
        </w:rPr>
        <w:t>Define</w:t>
      </w:r>
      <w:r w:rsidR="008856BB">
        <w:rPr>
          <w:lang w:val="en-US"/>
        </w:rPr>
        <w:t xml:space="preserve"> any </w:t>
      </w:r>
      <w:r w:rsidRPr="001510BE">
        <w:rPr>
          <w:lang w:val="en-US"/>
        </w:rPr>
        <w:t>cross-validation</w:t>
      </w:r>
      <w:r w:rsidR="008856BB">
        <w:rPr>
          <w:lang w:val="en-US"/>
        </w:rPr>
        <w:t xml:space="preserve"> method</w:t>
      </w:r>
      <w:r w:rsidRPr="001510BE">
        <w:rPr>
          <w:lang w:val="en-US"/>
        </w:rPr>
        <w:t>.</w:t>
      </w:r>
    </w:p>
    <w:p w14:paraId="2C01155B" w14:textId="77777777" w:rsidR="001510BE" w:rsidRPr="001510BE" w:rsidRDefault="001510BE" w:rsidP="001510BE">
      <w:pPr>
        <w:rPr>
          <w:lang w:val="en-US"/>
        </w:rPr>
      </w:pPr>
    </w:p>
    <w:p w14:paraId="15B7172F" w14:textId="739282B0" w:rsidR="001510BE" w:rsidRPr="001510BE" w:rsidRDefault="008856BB" w:rsidP="00151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the whole preprocessing and modeling data pipeline and estimate each model’s prediction performance by cross validating. Use the defined metrics. </w:t>
      </w:r>
      <w:r w:rsidR="001510BE">
        <w:rPr>
          <w:lang w:val="en-US"/>
        </w:rPr>
        <w:t>Compare and discuss results.</w:t>
      </w:r>
    </w:p>
    <w:p w14:paraId="75CEDA5F" w14:textId="77777777" w:rsidR="000F5904" w:rsidRPr="000F5904" w:rsidRDefault="000F5904">
      <w:pPr>
        <w:rPr>
          <w:lang w:val="en-US"/>
        </w:rPr>
      </w:pPr>
    </w:p>
    <w:sectPr w:rsidR="000F5904" w:rsidRPr="000F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E1DD3"/>
    <w:multiLevelType w:val="hybridMultilevel"/>
    <w:tmpl w:val="A35A5972"/>
    <w:lvl w:ilvl="0" w:tplc="5442EF9A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766311AF"/>
    <w:multiLevelType w:val="hybridMultilevel"/>
    <w:tmpl w:val="8E76C5B4"/>
    <w:lvl w:ilvl="0" w:tplc="2A0EC3D6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594749879">
    <w:abstractNumId w:val="1"/>
  </w:num>
  <w:num w:numId="2" w16cid:durableId="53897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04"/>
    <w:rsid w:val="00035975"/>
    <w:rsid w:val="00097DB8"/>
    <w:rsid w:val="000F5904"/>
    <w:rsid w:val="001510BE"/>
    <w:rsid w:val="00163563"/>
    <w:rsid w:val="001B1D23"/>
    <w:rsid w:val="001F3C8B"/>
    <w:rsid w:val="00217ED4"/>
    <w:rsid w:val="002F5242"/>
    <w:rsid w:val="00377523"/>
    <w:rsid w:val="003A0BA8"/>
    <w:rsid w:val="004A03AF"/>
    <w:rsid w:val="004D06A1"/>
    <w:rsid w:val="00641CC7"/>
    <w:rsid w:val="00687FAF"/>
    <w:rsid w:val="006A326F"/>
    <w:rsid w:val="0081696A"/>
    <w:rsid w:val="008856BB"/>
    <w:rsid w:val="00974783"/>
    <w:rsid w:val="00A26D1E"/>
    <w:rsid w:val="00B11BCB"/>
    <w:rsid w:val="00B80CCA"/>
    <w:rsid w:val="00C1365B"/>
    <w:rsid w:val="00EF0FD3"/>
    <w:rsid w:val="00FB1AC6"/>
    <w:rsid w:val="00FE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1CB91F"/>
  <w15:chartTrackingRefBased/>
  <w15:docId w15:val="{1728BAD8-80F7-604E-944D-F13C8C8B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9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9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9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9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9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9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9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 Begušić</dc:creator>
  <cp:keywords/>
  <dc:description/>
  <cp:lastModifiedBy>Domagoj Begušić</cp:lastModifiedBy>
  <cp:revision>21</cp:revision>
  <dcterms:created xsi:type="dcterms:W3CDTF">2024-11-07T17:26:00Z</dcterms:created>
  <dcterms:modified xsi:type="dcterms:W3CDTF">2024-11-07T18:38:00Z</dcterms:modified>
</cp:coreProperties>
</file>