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 w:rsidP="00B05274">
      <w:pPr>
        <w:spacing w:after="0"/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3E74C2C6" w14:textId="5A35F9C6" w:rsidR="00E06F1A" w:rsidRDefault="00E06F1A" w:rsidP="00B05274">
      <w:pPr>
        <w:spacing w:after="0"/>
      </w:pPr>
      <w:r>
        <w:t xml:space="preserve">Seu </w:t>
      </w:r>
      <w:r w:rsidR="00310430">
        <w:t xml:space="preserve">Novo </w:t>
      </w:r>
      <w:r>
        <w:t xml:space="preserve">Hyundai </w:t>
      </w:r>
      <w:r w:rsidR="005C5330">
        <w:t>HB20</w:t>
      </w:r>
      <w:r w:rsidR="00800E30">
        <w:t>S</w:t>
      </w:r>
      <w:r>
        <w:t xml:space="preserve"> merece o melhor </w:t>
      </w:r>
      <w:r w:rsidR="00800E30">
        <w:t>suporte</w:t>
      </w:r>
      <w:r w:rsidR="005C5330">
        <w:t xml:space="preserve"> </w:t>
      </w:r>
      <w:r w:rsidR="005C53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="005C5330">
        <w:t>‍</w:t>
      </w:r>
      <w:r w:rsidR="005C53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</w:p>
    <w:p w14:paraId="69A70B91" w14:textId="794F815C" w:rsidR="00E06F1A" w:rsidRDefault="00E06F1A" w:rsidP="00B05274">
      <w:pPr>
        <w:spacing w:after="0"/>
      </w:pPr>
      <w:r>
        <w:t xml:space="preserve">Você e o seu </w:t>
      </w:r>
      <w:r w:rsidR="00310430">
        <w:t xml:space="preserve">Novo Hyundai </w:t>
      </w:r>
      <w:r w:rsidR="005C5330">
        <w:t>HB20</w:t>
      </w:r>
      <w:r w:rsidR="00800E30">
        <w:t>S</w:t>
      </w:r>
      <w:r>
        <w:t xml:space="preserve"> merecem </w:t>
      </w:r>
      <w:r w:rsidR="00800E30">
        <w:t>toda atenção</w:t>
      </w:r>
      <w:r w:rsidR="005C5330">
        <w:t xml:space="preserve"> </w:t>
      </w:r>
      <w:r w:rsidR="005C53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="005C5330">
        <w:t>‍</w:t>
      </w:r>
      <w:r w:rsidR="005C53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</w:p>
    <w:p w14:paraId="0EFF844E" w14:textId="77777777" w:rsidR="0070694F" w:rsidRDefault="0070694F" w:rsidP="00B05274">
      <w:pPr>
        <w:spacing w:after="0"/>
      </w:pPr>
    </w:p>
    <w:p w14:paraId="785F5D25" w14:textId="308EA2CB" w:rsidR="0070694F" w:rsidRPr="0016021B" w:rsidRDefault="0070694F" w:rsidP="00B05274">
      <w:pPr>
        <w:spacing w:after="0"/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4BCF48B5" w14:textId="62CCE93A" w:rsidR="00E06F1A" w:rsidRDefault="00B05274" w:rsidP="00B05274">
      <w:pPr>
        <w:spacing w:after="0"/>
      </w:pPr>
      <w:r>
        <w:t>G</w:t>
      </w:r>
      <w:r w:rsidR="00E06F1A">
        <w:t>arantia e assistência</w:t>
      </w:r>
      <w:r>
        <w:t xml:space="preserve"> </w:t>
      </w:r>
      <w:r w:rsidR="00310430">
        <w:t>como você nunca viu</w:t>
      </w:r>
      <w:r w:rsidR="00E06F1A">
        <w:t>.</w:t>
      </w:r>
    </w:p>
    <w:p w14:paraId="262C89D4" w14:textId="1BD527A8" w:rsidR="00E06F1A" w:rsidRDefault="00E06F1A" w:rsidP="00B05274">
      <w:pPr>
        <w:spacing w:after="0"/>
      </w:pPr>
      <w:r>
        <w:t>Conheça a garantia Hyundai e nossa assistência 24 horas.</w:t>
      </w:r>
    </w:p>
    <w:p w14:paraId="579E92A2" w14:textId="77777777" w:rsidR="0070694F" w:rsidRDefault="0070694F"/>
    <w:p w14:paraId="48EA74BA" w14:textId="011CBDCE" w:rsidR="0070694F" w:rsidRPr="0016021B" w:rsidRDefault="0070694F" w:rsidP="004F5499">
      <w:pPr>
        <w:spacing w:after="0"/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03BFAC84" w14:textId="7830D384" w:rsidR="0065191A" w:rsidRPr="00C44D53" w:rsidRDefault="00B05274" w:rsidP="004F5499">
      <w:pPr>
        <w:spacing w:after="0"/>
        <w:rPr>
          <w:b/>
          <w:bCs/>
        </w:rPr>
      </w:pPr>
      <w:r>
        <w:rPr>
          <w:b/>
          <w:bCs/>
        </w:rPr>
        <w:t>Conheça a assistência e garantia</w:t>
      </w:r>
      <w:r w:rsidR="00D64D9D">
        <w:rPr>
          <w:b/>
          <w:bCs/>
        </w:rPr>
        <w:t xml:space="preserve"> Hyundai</w:t>
      </w:r>
    </w:p>
    <w:p w14:paraId="3BBAA766" w14:textId="77777777" w:rsidR="0070694F" w:rsidRDefault="0070694F"/>
    <w:p w14:paraId="6D401C61" w14:textId="44724EC8" w:rsidR="0070694F" w:rsidRPr="0016021B" w:rsidRDefault="0070694F" w:rsidP="00163DA1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55E41CCD" w14:textId="5DCBBEC0" w:rsidR="00D64D9D" w:rsidRDefault="00AC1D81" w:rsidP="00163DA1">
      <w:r>
        <w:t>Olá, %%firstname_%%.</w:t>
      </w:r>
    </w:p>
    <w:p w14:paraId="30DA935F" w14:textId="3CD34B73" w:rsidR="00800E30" w:rsidRDefault="00800E30" w:rsidP="00163DA1">
      <w:commentRangeStart w:id="0"/>
      <w:r>
        <w:t>Um sedan que é outra categoria de carro, como o seu Novo Hyundai HB20S, merece o melhor cuidado para garantir a sua segurança a qualquer momento.</w:t>
      </w:r>
      <w:commentRangeEnd w:id="0"/>
      <w:r>
        <w:rPr>
          <w:rStyle w:val="Refdecomentrio"/>
        </w:rPr>
        <w:commentReference w:id="0"/>
      </w:r>
    </w:p>
    <w:p w14:paraId="09955255" w14:textId="20B99B9D" w:rsidR="00BB083F" w:rsidRDefault="00BB083F" w:rsidP="00163DA1">
      <w:r>
        <w:t xml:space="preserve">São </w:t>
      </w:r>
      <w:r w:rsidRPr="008D2CFD">
        <w:rPr>
          <w:b/>
          <w:bCs/>
        </w:rPr>
        <w:t>5 anos de garantia sem limite de quilometragem</w:t>
      </w:r>
      <w:r>
        <w:t>, para você aproveitar o seu carro novo sem preocupações. Por isso, é importante manter as revisões em dia:</w:t>
      </w:r>
    </w:p>
    <w:p w14:paraId="5DEB29EC" w14:textId="5F0874AD" w:rsidR="005C5330" w:rsidRPr="005C5330" w:rsidRDefault="005C5330" w:rsidP="00AC1D81">
      <w:pPr>
        <w:rPr>
          <w:b/>
          <w:bCs/>
        </w:rPr>
      </w:pPr>
      <w:r w:rsidRPr="005C5330">
        <w:rPr>
          <w:b/>
          <w:bCs/>
        </w:rPr>
        <w:t>Revisões periódicas</w:t>
      </w:r>
    </w:p>
    <w:p w14:paraId="4BA21D63" w14:textId="287EDF7D" w:rsidR="00327AAF" w:rsidRDefault="00327AAF" w:rsidP="004F5499">
      <w:pPr>
        <w:spacing w:after="0"/>
      </w:pPr>
      <w:r>
        <w:t>• As revisões devem ser realizadas a cada 10.000 km ou 1 ano, prevalecendo o que ocorrer primeiro.</w:t>
      </w:r>
    </w:p>
    <w:p w14:paraId="798C67D9" w14:textId="282F5DCA" w:rsidR="00327AAF" w:rsidRDefault="00327AAF" w:rsidP="004F5499">
      <w:pPr>
        <w:spacing w:after="0"/>
      </w:pPr>
      <w:r>
        <w:t>• A tolerância para a realização das revisões é de 1.000 km ou 1 mês, para mais ou para menos.</w:t>
      </w:r>
    </w:p>
    <w:p w14:paraId="1BC03A53" w14:textId="77777777" w:rsidR="005C5330" w:rsidRDefault="00327AAF" w:rsidP="004F5499">
      <w:pPr>
        <w:spacing w:after="0"/>
      </w:pPr>
      <w:r>
        <w:t>• Nossas concessionárias são preparadas com toda a tecnologia necessária para cuidar da revisão do seu Hyundai.</w:t>
      </w:r>
    </w:p>
    <w:p w14:paraId="43F41544" w14:textId="35362BE8" w:rsidR="00327AAF" w:rsidRPr="008D2CFD" w:rsidRDefault="005C5330" w:rsidP="004F5499">
      <w:pPr>
        <w:spacing w:after="0"/>
        <w:rPr>
          <w:b/>
          <w:bCs/>
        </w:rPr>
      </w:pPr>
      <w:r w:rsidRPr="008D2C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8D2CFD">
        <w:rPr>
          <w:b/>
          <w:bCs/>
        </w:rPr>
        <w:t xml:space="preserve">️ </w:t>
      </w:r>
      <w:r w:rsidR="00327AAF" w:rsidRPr="008D2CFD">
        <w:rPr>
          <w:b/>
          <w:bCs/>
        </w:rPr>
        <w:t>Não manter as revisões em dia pode causar a perda da garantia.</w:t>
      </w:r>
    </w:p>
    <w:p w14:paraId="098D504B" w14:textId="77777777" w:rsidR="004F5499" w:rsidRDefault="004F5499" w:rsidP="004F5499">
      <w:pPr>
        <w:spacing w:after="0"/>
      </w:pPr>
    </w:p>
    <w:p w14:paraId="228EC09A" w14:textId="34516512" w:rsidR="005C5330" w:rsidRPr="005C5330" w:rsidRDefault="005C5330" w:rsidP="00AC1D81">
      <w:pPr>
        <w:rPr>
          <w:b/>
          <w:bCs/>
        </w:rPr>
      </w:pPr>
      <w:r w:rsidRPr="005C5330">
        <w:rPr>
          <w:b/>
          <w:bCs/>
        </w:rPr>
        <w:t>Garantia Hyundai</w:t>
      </w:r>
    </w:p>
    <w:p w14:paraId="1D13A1FE" w14:textId="6270F5B3" w:rsidR="00327AAF" w:rsidRDefault="00327AAF" w:rsidP="00AC1D81">
      <w:r>
        <w:t>Saiba mais sobre como funciona a garantia Hyundai:</w:t>
      </w:r>
    </w:p>
    <w:p w14:paraId="649E415B" w14:textId="045A9E21" w:rsidR="00327AAF" w:rsidRDefault="00327AAF" w:rsidP="004F5499">
      <w:pPr>
        <w:spacing w:after="0"/>
      </w:pPr>
      <w:r>
        <w:t>&lt;Como manter sua garantia ativa&gt;</w:t>
      </w:r>
    </w:p>
    <w:p w14:paraId="40DA9C89" w14:textId="649283AC" w:rsidR="00327AAF" w:rsidRDefault="00327AAF" w:rsidP="004F5499">
      <w:pPr>
        <w:spacing w:after="0"/>
      </w:pPr>
      <w:r>
        <w:t>&lt;Modificações no veículo&gt;</w:t>
      </w:r>
    </w:p>
    <w:p w14:paraId="183E7C2A" w14:textId="440D8372" w:rsidR="00327AAF" w:rsidRDefault="00327AAF" w:rsidP="004F5499">
      <w:pPr>
        <w:spacing w:after="0"/>
      </w:pPr>
      <w:r>
        <w:t>&lt;Exclusão da garantia&gt;</w:t>
      </w:r>
    </w:p>
    <w:p w14:paraId="011821FC" w14:textId="77777777" w:rsidR="004F5499" w:rsidRDefault="004F5499" w:rsidP="004F5499">
      <w:pPr>
        <w:spacing w:after="0"/>
      </w:pPr>
    </w:p>
    <w:p w14:paraId="45DCFA15" w14:textId="3889D2B2" w:rsidR="005C5330" w:rsidRPr="005C5330" w:rsidRDefault="005C5330" w:rsidP="00AC1D81">
      <w:pPr>
        <w:rPr>
          <w:b/>
          <w:bCs/>
        </w:rPr>
      </w:pPr>
      <w:r w:rsidRPr="005C5330">
        <w:rPr>
          <w:b/>
          <w:bCs/>
        </w:rPr>
        <w:t>Assistência 24h</w:t>
      </w:r>
    </w:p>
    <w:p w14:paraId="0B560234" w14:textId="319F4313" w:rsidR="00327AAF" w:rsidRDefault="00055B2D" w:rsidP="00AC1D81">
      <w:r>
        <w:t>Além disso, você ainda conta com o benefício da nossa assistência 24h:</w:t>
      </w:r>
    </w:p>
    <w:p w14:paraId="376CF3B3" w14:textId="36B60A5D" w:rsidR="00055B2D" w:rsidRDefault="00055B2D" w:rsidP="004F5499">
      <w:pPr>
        <w:spacing w:after="0"/>
      </w:pPr>
      <w:r>
        <w:t>• Válida por 1 ano, ela pode ser acionada gratuitamente através do telefone: 0800 770 3355.</w:t>
      </w:r>
    </w:p>
    <w:p w14:paraId="3D8CF03B" w14:textId="104A4AF1" w:rsidR="00055B2D" w:rsidRDefault="00055B2D" w:rsidP="004F5499">
      <w:pPr>
        <w:spacing w:after="0"/>
      </w:pPr>
      <w:r>
        <w:t>• Os serviços disponíveis incluem: socorro mecânico, reboque para pane e acidente, carro reserva, troca de pneu, chaveiro, dentre outros.</w:t>
      </w:r>
    </w:p>
    <w:p w14:paraId="1405225F" w14:textId="70ABDE39" w:rsidR="00055B2D" w:rsidRDefault="00055B2D" w:rsidP="004F5499">
      <w:pPr>
        <w:spacing w:after="0"/>
      </w:pPr>
      <w:r>
        <w:t>• Cobertura em todo o território nacional, além de Argentina, Paraguai e Uruguai (nestes países, através do telefone 55 11 4126 6609</w:t>
      </w:r>
      <w:r w:rsidR="00F06304">
        <w:t>)</w:t>
      </w:r>
      <w:r>
        <w:t>.</w:t>
      </w:r>
    </w:p>
    <w:p w14:paraId="1A255A9B" w14:textId="50162172" w:rsidR="00055B2D" w:rsidRDefault="00055B2D" w:rsidP="004F5499">
      <w:pPr>
        <w:spacing w:after="0"/>
      </w:pPr>
      <w:r>
        <w:lastRenderedPageBreak/>
        <w:t>• A validade de 1 ano está vinculada ao veículo, assim, mesmo que ele seja vendido, os futuros proprietários também poderão utilizar o benefício, dentro do prazo.</w:t>
      </w:r>
    </w:p>
    <w:p w14:paraId="350C7CDF" w14:textId="77777777" w:rsidR="004A735C" w:rsidRDefault="004A735C" w:rsidP="004F5499">
      <w:pPr>
        <w:spacing w:after="0"/>
      </w:pPr>
    </w:p>
    <w:p w14:paraId="516CDD0D" w14:textId="58669BFF" w:rsidR="001178A1" w:rsidRDefault="00B332B0" w:rsidP="00AC1D81">
      <w:r>
        <w:t>Aproveite</w:t>
      </w:r>
      <w:r w:rsidR="001E2416">
        <w:t xml:space="preserve"> cada </w:t>
      </w:r>
      <w:r w:rsidR="005C5330">
        <w:t>momento! E</w:t>
      </w:r>
      <w:r w:rsidR="001E2416">
        <w:t>stamos sempre por aqui para te ajudar</w:t>
      </w:r>
      <w:r>
        <w:t>.</w:t>
      </w:r>
    </w:p>
    <w:sectPr w:rsidR="0011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25:00Z" w:initials="LA">
    <w:p w14:paraId="6B1D0527" w14:textId="77777777" w:rsidR="00800E30" w:rsidRDefault="00800E30" w:rsidP="00800E30">
      <w:pPr>
        <w:pStyle w:val="Textodecomentrio"/>
      </w:pPr>
      <w:r>
        <w:rPr>
          <w:rStyle w:val="Refdecomentrio"/>
        </w:rPr>
        <w:annotationRef/>
      </w:r>
      <w:r>
        <w:t>Mudou em relação ao e-mail de HB20/CRETA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1D05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9A513C" w16cex:dateUtc="2025-02-07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1D0527" w16cid:durableId="169A51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55B2D"/>
    <w:rsid w:val="00072E9B"/>
    <w:rsid w:val="00081DA0"/>
    <w:rsid w:val="000C12DA"/>
    <w:rsid w:val="000F6A3F"/>
    <w:rsid w:val="001178A1"/>
    <w:rsid w:val="00156D94"/>
    <w:rsid w:val="0016021B"/>
    <w:rsid w:val="00163DA1"/>
    <w:rsid w:val="001777E6"/>
    <w:rsid w:val="00182120"/>
    <w:rsid w:val="001A48A9"/>
    <w:rsid w:val="001C643B"/>
    <w:rsid w:val="001E2416"/>
    <w:rsid w:val="001E6C2A"/>
    <w:rsid w:val="002104B8"/>
    <w:rsid w:val="00220D14"/>
    <w:rsid w:val="002A7562"/>
    <w:rsid w:val="00310430"/>
    <w:rsid w:val="00327AAF"/>
    <w:rsid w:val="00340F19"/>
    <w:rsid w:val="00390B45"/>
    <w:rsid w:val="003D28BC"/>
    <w:rsid w:val="003E23F5"/>
    <w:rsid w:val="00411978"/>
    <w:rsid w:val="004244C8"/>
    <w:rsid w:val="004A735C"/>
    <w:rsid w:val="004F5499"/>
    <w:rsid w:val="005A6B62"/>
    <w:rsid w:val="005C5330"/>
    <w:rsid w:val="0065191A"/>
    <w:rsid w:val="006C5AD6"/>
    <w:rsid w:val="0070694F"/>
    <w:rsid w:val="00714959"/>
    <w:rsid w:val="00723AB9"/>
    <w:rsid w:val="007247AD"/>
    <w:rsid w:val="007431AD"/>
    <w:rsid w:val="007766C8"/>
    <w:rsid w:val="00800E30"/>
    <w:rsid w:val="008548CE"/>
    <w:rsid w:val="0087057F"/>
    <w:rsid w:val="0088124A"/>
    <w:rsid w:val="008D1286"/>
    <w:rsid w:val="008D2CFD"/>
    <w:rsid w:val="008F10F4"/>
    <w:rsid w:val="00926350"/>
    <w:rsid w:val="009C10B5"/>
    <w:rsid w:val="00A41F66"/>
    <w:rsid w:val="00A91C5F"/>
    <w:rsid w:val="00AB07DE"/>
    <w:rsid w:val="00AC1D81"/>
    <w:rsid w:val="00AD7B52"/>
    <w:rsid w:val="00B04774"/>
    <w:rsid w:val="00B05274"/>
    <w:rsid w:val="00B332B0"/>
    <w:rsid w:val="00B43250"/>
    <w:rsid w:val="00BB083F"/>
    <w:rsid w:val="00BC2D35"/>
    <w:rsid w:val="00BC660C"/>
    <w:rsid w:val="00BE0101"/>
    <w:rsid w:val="00C44D53"/>
    <w:rsid w:val="00C50A29"/>
    <w:rsid w:val="00C82993"/>
    <w:rsid w:val="00C91B99"/>
    <w:rsid w:val="00D52E7B"/>
    <w:rsid w:val="00D64D9D"/>
    <w:rsid w:val="00DB71AD"/>
    <w:rsid w:val="00E069ED"/>
    <w:rsid w:val="00E06F1A"/>
    <w:rsid w:val="00E728D1"/>
    <w:rsid w:val="00E77905"/>
    <w:rsid w:val="00F06304"/>
    <w:rsid w:val="00F1233E"/>
    <w:rsid w:val="00FA1256"/>
    <w:rsid w:val="00FD74D1"/>
    <w:rsid w:val="00FF03FB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7</cp:revision>
  <dcterms:created xsi:type="dcterms:W3CDTF">2025-02-05T19:49:00Z</dcterms:created>
  <dcterms:modified xsi:type="dcterms:W3CDTF">2025-02-07T13:25:00Z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