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d1117"/>
          <w:sz w:val="44"/>
          <w:szCs w:val="44"/>
        </w:rPr>
        <w:t xml:space="preserve">Aftab Ahammed</w:t>
      </w:r>
    </w:p>
    <w:p>
      <w:pPr>
        <w:spacing w:after="40"/>
      </w:pPr>
      <w:r>
        <w:rPr>
          <w:rFonts w:ascii="Calibri" w:cs="Calibri" w:eastAsia="Calibri" w:hAnsi="Calibri"/>
          <w:color w:val="3f7d58"/>
          <w:sz w:val="22"/>
          <w:szCs w:val="22"/>
        </w:rPr>
        <w:t xml:space="preserve">Computer Science &amp; Engineering Student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Dhaka, Bangladesh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your.email@example.com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github.com/aftabahammedbupcse3-byte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aftabahammedbupcse3-byte.github.io</w:t>
      </w:r>
    </w:p>
    <w:p>
      <w:pPr>
        <w:pBdr>
          <w:bottom w:val="single" w:color="3f7d58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d1117"/>
          <w:spacing w:val="12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Bachelor of Computer Science and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2024 – Dec 2027 (Expected)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Bangladesh University of Professionals (BUP), Dhaka, Bangladesh   ·   CGPA: 3.58 / 4.00 (up to 5th semester)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Higher Secondary Certificate (HSC)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2022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Akij Collegiate School, Jashore, Bangladesh   ·   GPA: 5.00 / 5.00   ·   Group: Science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Secondary School Certificate (SSC)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2018 – 2020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Akij Collegiate School, Jashore, Bangladesh   ·   GPA: 5.00 / 5.00   ·   Group: Science</w:t>
      </w:r>
    </w:p>
    <w:p>
      <w:pPr>
        <w:pBdr>
          <w:bottom w:val="single" w:color="3f7d58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d1117"/>
          <w:spacing w:val="12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C, C++, Java, Python, TypeScript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Frameworks: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React.js, Node.js, Java Swing, HTML, CSS, JavaScript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Tools &amp; Platforms: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Linux, VS Code, IntelliJ IDEA, MySQL, Code::Blocks</w:t>
      </w:r>
    </w:p>
    <w:p>
      <w:pPr>
        <w:pBdr>
          <w:bottom w:val="single" w:color="3f7d58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d1117"/>
          <w:spacing w:val="12"/>
          <w:sz w:val="21"/>
          <w:szCs w:val="21"/>
        </w:rPr>
        <w:t xml:space="preserve">PROJECTS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Line Follower Robot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C · Arduino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Arduino-based autonomous line-following robot with IR sensor integration and optimized motor control for precise path tracking.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Dhaka City Navigation System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Java · Dijkstra's Algorithm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Java implementation of Dijkstra's shortest path algorithm with interactive graph visualization and real-time route calculation.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Hospital Management System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Java ·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Comprehensive desktop application for managing patient records, doctor schedules, appointments, and medical history.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Company ERP System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Java · MySQL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Enterprise resource planning system for managing company operations, inventory, employees, and business workflows efficiently.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HorizonTechX Image Gallery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TypeScript · CSS ·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Interactive image gallery web application with responsive design, category filtering, and smooth user experience.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Saloon Booking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TypeScript · JavaScript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Online salon booking system with appointment scheduling, service management, and customer dashboard features.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TrackMint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React · Node.js · MongoDB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Full-stack expense tracking web app that lets users manage daily expenses, categorize transactions, and view insights through interactive Recharts charts, with real-time API integration.</w:t>
      </w:r>
    </w:p>
    <w:p>
      <w:pPr>
        <w:spacing w:after="20" w:before="130"/>
      </w:pPr>
      <w:r>
        <w:rPr>
          <w:rFonts w:ascii="Calibri" w:cs="Calibri" w:eastAsia="Calibri" w:hAnsi="Calibri"/>
          <w:b/>
          <w:bCs/>
          <w:color w:val="0d1117"/>
          <w:sz w:val="20"/>
          <w:szCs w:val="20"/>
        </w:rPr>
        <w:t xml:space="preserve">Turing Machine Simulator  </w:t>
      </w:r>
      <w:r>
        <w:rPr>
          <w:rFonts w:ascii="Calibri" w:cs="Calibri" w:eastAsia="Calibri" w:hAnsi="Calibri"/>
          <w:i/>
          <w:iCs/>
          <w:color w:val="3f7d58"/>
          <w:sz w:val="18"/>
          <w:szCs w:val="18"/>
        </w:rPr>
        <w:t xml:space="preserve">· C++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Theoretical computer science project implementing a Turing machine simulator with custom state transitions and tape operations.</w:t>
      </w:r>
    </w:p>
    <w:p>
      <w:pPr>
        <w:pBdr>
          <w:bottom w:val="single" w:color="3f7d58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d1117"/>
          <w:spacing w:val="12"/>
          <w:sz w:val="21"/>
          <w:szCs w:val="21"/>
        </w:rPr>
        <w:t xml:space="preserve">ACHIEVEMENTS &amp; CERTIFICATIONS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Introduction to MS Excel — Simplilearn SkillUp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March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a certification covering Microsoft Excel fundamentals, data organization, formulas, and basic data analysis.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Project Management 101 — Simplilearn SkillUp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February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Completed foundational training in project management, including planning, scheduling, team coordination, and project lifecycle concepts.</w:t>
      </w:r>
    </w:p>
    <w:p>
      <w:pPr>
        <w:pBdr>
          <w:bottom w:val="single" w:color="3f7d58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d1117"/>
          <w:spacing w:val="12"/>
          <w:sz w:val="21"/>
          <w:szCs w:val="21"/>
        </w:rPr>
        <w:t xml:space="preserve">CO-CURRICULAR ACTIVITIES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BYPHONE — Secretary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Coordinate organizational activities, support event planning, and collaborate with team members to ensure the successful execution of programs.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IEEE BUP Student Branch — General Member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Actively participate in technical workshops, seminars, and networking events to enhance professional and technical skills.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color w:val="0d1117"/>
          <w:sz w:val="21"/>
          <w:szCs w:val="21"/>
        </w:rPr>
        <w:t xml:space="preserve">BUP Computer Society — General Member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2026-08-12T15:23:49.005Z</dcterms:created>
  <dcterms:modified xsi:type="dcterms:W3CDTF">2026-08-12T15:23:49.020Z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