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0CE4" w:rsidRPr="00E903F6" w:rsidRDefault="00710CE4" w:rsidP="00710CE4">
      <w:pPr>
        <w:spacing w:before="100" w:beforeAutospacing="1" w:after="100" w:afterAutospacing="1" w:line="240" w:lineRule="auto"/>
        <w:outlineLvl w:val="3"/>
        <w:rPr>
          <w:rFonts w:ascii="Times New Roman" w:eastAsia="Times New Roman" w:hAnsi="Times New Roman" w:cs="Times New Roman"/>
          <w:b/>
          <w:bCs/>
          <w:sz w:val="36"/>
          <w:szCs w:val="36"/>
        </w:rPr>
      </w:pPr>
      <w:r w:rsidRPr="00E903F6">
        <w:rPr>
          <w:rFonts w:ascii="Times New Roman" w:eastAsia="Times New Roman" w:hAnsi="Times New Roman" w:cs="Times New Roman"/>
          <w:b/>
          <w:bCs/>
          <w:sz w:val="36"/>
          <w:szCs w:val="36"/>
        </w:rPr>
        <w:t>1. Problem Statement</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 xml:space="preserve">In modern customer success departments, processing thousands of inbound technical support tickets is highly labor-intensive. Traditional customer support indexes rely on </w:t>
      </w:r>
      <w:r w:rsidRPr="00E903F6">
        <w:rPr>
          <w:rFonts w:ascii="Times New Roman" w:eastAsia="Times New Roman" w:hAnsi="Times New Roman" w:cs="Times New Roman"/>
          <w:bCs/>
          <w:sz w:val="36"/>
          <w:szCs w:val="36"/>
        </w:rPr>
        <w:t>keyword-based search rules</w:t>
      </w:r>
      <w:r w:rsidRPr="00E903F6">
        <w:rPr>
          <w:rFonts w:ascii="Times New Roman" w:eastAsia="Times New Roman" w:hAnsi="Times New Roman" w:cs="Times New Roman"/>
          <w:sz w:val="36"/>
          <w:szCs w:val="36"/>
        </w:rPr>
        <w:t xml:space="preserve">. Keyword search functions fail drastically when a customer describes an identical problem using alternate syntax or vocabulary words. For instance, a ticket documenting a </w:t>
      </w:r>
      <w:r w:rsidRPr="00E903F6">
        <w:rPr>
          <w:rFonts w:ascii="Times New Roman" w:eastAsia="Times New Roman" w:hAnsi="Times New Roman" w:cs="Times New Roman"/>
          <w:i/>
          <w:iCs/>
          <w:sz w:val="36"/>
          <w:szCs w:val="36"/>
        </w:rPr>
        <w:t>"cracked display"</w:t>
      </w:r>
      <w:r w:rsidRPr="00E903F6">
        <w:rPr>
          <w:rFonts w:ascii="Times New Roman" w:eastAsia="Times New Roman" w:hAnsi="Times New Roman" w:cs="Times New Roman"/>
          <w:sz w:val="36"/>
          <w:szCs w:val="36"/>
        </w:rPr>
        <w:t xml:space="preserve"> would be entirely missed if an internal agent inputs a keyword search for </w:t>
      </w:r>
      <w:r w:rsidRPr="00E903F6">
        <w:rPr>
          <w:rFonts w:ascii="Times New Roman" w:eastAsia="Times New Roman" w:hAnsi="Times New Roman" w:cs="Times New Roman"/>
          <w:iCs/>
          <w:sz w:val="36"/>
          <w:szCs w:val="36"/>
        </w:rPr>
        <w:t>"broken monitor</w:t>
      </w:r>
      <w:r w:rsidRPr="00E903F6">
        <w:rPr>
          <w:rFonts w:ascii="Times New Roman" w:eastAsia="Times New Roman" w:hAnsi="Times New Roman" w:cs="Times New Roman"/>
          <w:i/>
          <w:iCs/>
          <w:sz w:val="36"/>
          <w:szCs w:val="36"/>
        </w:rPr>
        <w:t>"</w:t>
      </w:r>
      <w:r w:rsidRPr="00E903F6">
        <w:rPr>
          <w:rFonts w:ascii="Times New Roman" w:eastAsia="Times New Roman" w:hAnsi="Times New Roman" w:cs="Times New Roman"/>
          <w:sz w:val="36"/>
          <w:szCs w:val="36"/>
        </w:rPr>
        <w:t>.</w:t>
      </w:r>
    </w:p>
    <w:p w:rsidR="00710CE4"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 xml:space="preserve">To overcome this, this project designs and builds a </w:t>
      </w:r>
      <w:r w:rsidRPr="00E903F6">
        <w:rPr>
          <w:rFonts w:ascii="Times New Roman" w:eastAsia="Times New Roman" w:hAnsi="Times New Roman" w:cs="Times New Roman"/>
          <w:bCs/>
          <w:sz w:val="36"/>
          <w:szCs w:val="36"/>
        </w:rPr>
        <w:t>Semantic Search Engine</w:t>
      </w:r>
      <w:r w:rsidRPr="00E903F6">
        <w:rPr>
          <w:rFonts w:ascii="Times New Roman" w:eastAsia="Times New Roman" w:hAnsi="Times New Roman" w:cs="Times New Roman"/>
          <w:sz w:val="36"/>
          <w:szCs w:val="36"/>
        </w:rPr>
        <w:t xml:space="preserve"> applied to customer support records. By establishing a machine learning context workflow, this tool matches inbound user inquiries to historical tickets based on semantic intent, allowing companies to detect duplicate tickets, instantly fetch historical resolutions, and intelligently route support workloads without demanding exact character string alignment.</w:t>
      </w:r>
    </w:p>
    <w:p w:rsidR="00E903F6" w:rsidRPr="00E903F6" w:rsidRDefault="00E903F6" w:rsidP="00710CE4">
      <w:pPr>
        <w:spacing w:before="100" w:beforeAutospacing="1" w:after="100" w:afterAutospacing="1" w:line="240" w:lineRule="auto"/>
        <w:rPr>
          <w:rFonts w:ascii="Times New Roman" w:eastAsia="Times New Roman" w:hAnsi="Times New Roman" w:cs="Times New Roman"/>
          <w:sz w:val="36"/>
          <w:szCs w:val="36"/>
        </w:rPr>
      </w:pPr>
    </w:p>
    <w:p w:rsidR="00710CE4" w:rsidRPr="00E903F6" w:rsidRDefault="00710CE4" w:rsidP="00710CE4">
      <w:pPr>
        <w:spacing w:before="100" w:beforeAutospacing="1" w:after="100" w:afterAutospacing="1" w:line="240" w:lineRule="auto"/>
        <w:outlineLvl w:val="3"/>
        <w:rPr>
          <w:rFonts w:ascii="Times New Roman" w:eastAsia="Times New Roman" w:hAnsi="Times New Roman" w:cs="Times New Roman"/>
          <w:b/>
          <w:bCs/>
          <w:sz w:val="36"/>
          <w:szCs w:val="36"/>
        </w:rPr>
      </w:pPr>
      <w:r w:rsidRPr="00E903F6">
        <w:rPr>
          <w:rFonts w:ascii="Times New Roman" w:eastAsia="Times New Roman" w:hAnsi="Times New Roman" w:cs="Times New Roman"/>
          <w:b/>
          <w:bCs/>
          <w:sz w:val="36"/>
          <w:szCs w:val="36"/>
        </w:rPr>
        <w:t>2. Dataset Description</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The application uses the customer_support_tickets.csv dataset, which contains $8,469$ records across $17$ independent categorical, numeric, and text attributes.</w:t>
      </w:r>
    </w:p>
    <w:p w:rsidR="00710CE4" w:rsidRPr="00E903F6" w:rsidRDefault="00710CE4" w:rsidP="00710CE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Cs/>
          <w:sz w:val="36"/>
          <w:szCs w:val="36"/>
        </w:rPr>
        <w:t>Key Features Leveraged:</w:t>
      </w:r>
      <w:r w:rsidRPr="00E903F6">
        <w:rPr>
          <w:rFonts w:ascii="Times New Roman" w:eastAsia="Times New Roman" w:hAnsi="Times New Roman" w:cs="Times New Roman"/>
          <w:sz w:val="36"/>
          <w:szCs w:val="36"/>
        </w:rPr>
        <w:t xml:space="preserve"> Product Purchased, Ticket Subject, and Ticket Description.</w:t>
      </w:r>
    </w:p>
    <w:p w:rsidR="00710CE4" w:rsidRPr="00E903F6" w:rsidRDefault="00710CE4" w:rsidP="00710CE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Cs/>
          <w:sz w:val="36"/>
          <w:szCs w:val="36"/>
        </w:rPr>
        <w:t>Data Qualities and Nuances:</w:t>
      </w:r>
      <w:r w:rsidRPr="00E903F6">
        <w:rPr>
          <w:rFonts w:ascii="Times New Roman" w:eastAsia="Times New Roman" w:hAnsi="Times New Roman" w:cs="Times New Roman"/>
          <w:sz w:val="36"/>
          <w:szCs w:val="36"/>
        </w:rPr>
        <w:t xml:space="preserve"> The textual fields are filled with structured system placeholders such as {</w:t>
      </w:r>
      <w:proofErr w:type="spellStart"/>
      <w:r w:rsidRPr="00E903F6">
        <w:rPr>
          <w:rFonts w:ascii="Times New Roman" w:eastAsia="Times New Roman" w:hAnsi="Times New Roman" w:cs="Times New Roman"/>
          <w:sz w:val="36"/>
          <w:szCs w:val="36"/>
        </w:rPr>
        <w:t>product_purchased</w:t>
      </w:r>
      <w:proofErr w:type="spellEnd"/>
      <w:r w:rsidRPr="00E903F6">
        <w:rPr>
          <w:rFonts w:ascii="Times New Roman" w:eastAsia="Times New Roman" w:hAnsi="Times New Roman" w:cs="Times New Roman"/>
          <w:sz w:val="36"/>
          <w:szCs w:val="36"/>
        </w:rPr>
        <w:t xml:space="preserve">} instead of concrete entity </w:t>
      </w:r>
      <w:r w:rsidRPr="00E903F6">
        <w:rPr>
          <w:rFonts w:ascii="Times New Roman" w:eastAsia="Times New Roman" w:hAnsi="Times New Roman" w:cs="Times New Roman"/>
          <w:sz w:val="36"/>
          <w:szCs w:val="36"/>
        </w:rPr>
        <w:lastRenderedPageBreak/>
        <w:t>assignments. This pattern demands dynamic algorithmic data cleaning before embedding extraction.</w:t>
      </w:r>
    </w:p>
    <w:p w:rsidR="00710CE4" w:rsidRDefault="00710CE4" w:rsidP="00710CE4">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Cs/>
          <w:sz w:val="36"/>
          <w:szCs w:val="36"/>
        </w:rPr>
        <w:t>Target Context Structure:</w:t>
      </w:r>
      <w:r w:rsidRPr="00E903F6">
        <w:rPr>
          <w:rFonts w:ascii="Times New Roman" w:eastAsia="Times New Roman" w:hAnsi="Times New Roman" w:cs="Times New Roman"/>
          <w:sz w:val="36"/>
          <w:szCs w:val="36"/>
        </w:rPr>
        <w:t xml:space="preserve"> There are zero null occurrences across the core textual columns (Ticket Subject, Ticket Description, Product Purchased), rendering the structural framework highly stable for vector operations.</w:t>
      </w:r>
    </w:p>
    <w:p w:rsidR="00E903F6" w:rsidRPr="00E903F6" w:rsidRDefault="00E903F6" w:rsidP="00E903F6">
      <w:pPr>
        <w:spacing w:before="100" w:beforeAutospacing="1" w:after="100" w:afterAutospacing="1" w:line="240" w:lineRule="auto"/>
        <w:ind w:left="720"/>
        <w:rPr>
          <w:rFonts w:ascii="Times New Roman" w:eastAsia="Times New Roman" w:hAnsi="Times New Roman" w:cs="Times New Roman"/>
          <w:sz w:val="36"/>
          <w:szCs w:val="36"/>
        </w:rPr>
      </w:pPr>
    </w:p>
    <w:p w:rsidR="00710CE4" w:rsidRPr="00E903F6" w:rsidRDefault="00710CE4" w:rsidP="00710CE4">
      <w:pPr>
        <w:spacing w:before="100" w:beforeAutospacing="1" w:after="100" w:afterAutospacing="1" w:line="240" w:lineRule="auto"/>
        <w:outlineLvl w:val="3"/>
        <w:rPr>
          <w:rFonts w:ascii="Times New Roman" w:eastAsia="Times New Roman" w:hAnsi="Times New Roman" w:cs="Times New Roman"/>
          <w:b/>
          <w:bCs/>
          <w:sz w:val="36"/>
          <w:szCs w:val="36"/>
        </w:rPr>
      </w:pPr>
      <w:r w:rsidRPr="00E903F6">
        <w:rPr>
          <w:rFonts w:ascii="Times New Roman" w:eastAsia="Times New Roman" w:hAnsi="Times New Roman" w:cs="Times New Roman"/>
          <w:b/>
          <w:bCs/>
          <w:sz w:val="36"/>
          <w:szCs w:val="36"/>
        </w:rPr>
        <w:t>3. Methodology</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The semantic search architecture is constructed through an operational five-stage machine learning data pipeline:</w:t>
      </w:r>
    </w:p>
    <w:p w:rsidR="00710CE4" w:rsidRPr="00E903F6" w:rsidRDefault="00710CE4" w:rsidP="00710CE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Cs/>
          <w:sz w:val="36"/>
          <w:szCs w:val="36"/>
        </w:rPr>
        <w:t>Dynamic Text Sanitization:</w:t>
      </w:r>
      <w:r w:rsidRPr="00E903F6">
        <w:rPr>
          <w:rFonts w:ascii="Times New Roman" w:eastAsia="Times New Roman" w:hAnsi="Times New Roman" w:cs="Times New Roman"/>
          <w:sz w:val="36"/>
          <w:szCs w:val="36"/>
        </w:rPr>
        <w:t xml:space="preserve"> A Python script walks through each record, replacing the explicit {</w:t>
      </w:r>
      <w:proofErr w:type="spellStart"/>
      <w:r w:rsidRPr="00E903F6">
        <w:rPr>
          <w:rFonts w:ascii="Times New Roman" w:eastAsia="Times New Roman" w:hAnsi="Times New Roman" w:cs="Times New Roman"/>
          <w:sz w:val="36"/>
          <w:szCs w:val="36"/>
        </w:rPr>
        <w:t>product_purchased</w:t>
      </w:r>
      <w:proofErr w:type="spellEnd"/>
      <w:r w:rsidRPr="00E903F6">
        <w:rPr>
          <w:rFonts w:ascii="Times New Roman" w:eastAsia="Times New Roman" w:hAnsi="Times New Roman" w:cs="Times New Roman"/>
          <w:sz w:val="36"/>
          <w:szCs w:val="36"/>
        </w:rPr>
        <w:t>} placeholder tags with real data drawn from the parallel column attribute.</w:t>
      </w:r>
    </w:p>
    <w:p w:rsidR="00710CE4" w:rsidRPr="00E903F6" w:rsidRDefault="00710CE4" w:rsidP="00710CE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Cs/>
          <w:sz w:val="36"/>
          <w:szCs w:val="36"/>
        </w:rPr>
        <w:t>Context Fusion:</w:t>
      </w:r>
      <w:r w:rsidRPr="00E903F6">
        <w:rPr>
          <w:rFonts w:ascii="Times New Roman" w:eastAsia="Times New Roman" w:hAnsi="Times New Roman" w:cs="Times New Roman"/>
          <w:sz w:val="36"/>
          <w:szCs w:val="36"/>
        </w:rPr>
        <w:t xml:space="preserve"> To capture comprehensive context, Product Purchased, Ticket Subject, and Ticket Description are fused into a singular structural document pattern.</w:t>
      </w:r>
    </w:p>
    <w:p w:rsidR="00710CE4" w:rsidRPr="00E903F6" w:rsidRDefault="00710CE4" w:rsidP="00710CE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Cs/>
          <w:sz w:val="36"/>
          <w:szCs w:val="36"/>
        </w:rPr>
        <w:t>Dense Vector Mapping:</w:t>
      </w:r>
      <w:r w:rsidRPr="00E903F6">
        <w:rPr>
          <w:rFonts w:ascii="Times New Roman" w:eastAsia="Times New Roman" w:hAnsi="Times New Roman" w:cs="Times New Roman"/>
          <w:sz w:val="36"/>
          <w:szCs w:val="36"/>
        </w:rPr>
        <w:t xml:space="preserve"> The unified records are processed through a </w:t>
      </w:r>
      <w:proofErr w:type="spellStart"/>
      <w:r w:rsidRPr="00E903F6">
        <w:rPr>
          <w:rFonts w:ascii="Times New Roman" w:eastAsia="Times New Roman" w:hAnsi="Times New Roman" w:cs="Times New Roman"/>
          <w:sz w:val="36"/>
          <w:szCs w:val="36"/>
        </w:rPr>
        <w:t>pretrained</w:t>
      </w:r>
      <w:proofErr w:type="spellEnd"/>
      <w:r w:rsidRPr="00E903F6">
        <w:rPr>
          <w:rFonts w:ascii="Times New Roman" w:eastAsia="Times New Roman" w:hAnsi="Times New Roman" w:cs="Times New Roman"/>
          <w:sz w:val="36"/>
          <w:szCs w:val="36"/>
        </w:rPr>
        <w:t xml:space="preserve"> Deep Learning Sentence Transformer to generate high-dimensional vectors.</w:t>
      </w:r>
    </w:p>
    <w:p w:rsidR="00710CE4" w:rsidRPr="00E903F6" w:rsidRDefault="00710CE4" w:rsidP="00710CE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Cs/>
          <w:sz w:val="36"/>
          <w:szCs w:val="36"/>
        </w:rPr>
        <w:t>Vector Optimization &amp; Indexing:</w:t>
      </w:r>
      <w:r w:rsidRPr="00E903F6">
        <w:rPr>
          <w:rFonts w:ascii="Times New Roman" w:eastAsia="Times New Roman" w:hAnsi="Times New Roman" w:cs="Times New Roman"/>
          <w:sz w:val="36"/>
          <w:szCs w:val="36"/>
        </w:rPr>
        <w:t xml:space="preserve"> Dense vectors are cast into float32 arrays, normalized via $L_2$ Euclidean metrics, and loaded directly inside a specialized </w:t>
      </w:r>
      <w:r w:rsidRPr="00E903F6">
        <w:rPr>
          <w:rFonts w:ascii="Times New Roman" w:eastAsia="Times New Roman" w:hAnsi="Times New Roman" w:cs="Times New Roman"/>
          <w:bCs/>
          <w:sz w:val="36"/>
          <w:szCs w:val="36"/>
        </w:rPr>
        <w:t>FAISS</w:t>
      </w:r>
      <w:r w:rsidRPr="00E903F6">
        <w:rPr>
          <w:rFonts w:ascii="Times New Roman" w:eastAsia="Times New Roman" w:hAnsi="Times New Roman" w:cs="Times New Roman"/>
          <w:sz w:val="36"/>
          <w:szCs w:val="36"/>
        </w:rPr>
        <w:t xml:space="preserve"> vector index.</w:t>
      </w:r>
    </w:p>
    <w:p w:rsidR="00710CE4" w:rsidRPr="00E903F6" w:rsidRDefault="00710CE4" w:rsidP="00710CE4">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Cs/>
          <w:sz w:val="36"/>
          <w:szCs w:val="36"/>
        </w:rPr>
        <w:t>Interactive UI Implementation:</w:t>
      </w:r>
      <w:r w:rsidRPr="00E903F6">
        <w:rPr>
          <w:rFonts w:ascii="Times New Roman" w:eastAsia="Times New Roman" w:hAnsi="Times New Roman" w:cs="Times New Roman"/>
          <w:sz w:val="36"/>
          <w:szCs w:val="36"/>
        </w:rPr>
        <w:t xml:space="preserve"> The pipeline is tied together via a web dashboard developed using the </w:t>
      </w:r>
      <w:proofErr w:type="spellStart"/>
      <w:r w:rsidRPr="00E903F6">
        <w:rPr>
          <w:rFonts w:ascii="Times New Roman" w:eastAsia="Times New Roman" w:hAnsi="Times New Roman" w:cs="Times New Roman"/>
          <w:bCs/>
          <w:sz w:val="36"/>
          <w:szCs w:val="36"/>
        </w:rPr>
        <w:t>Gradio</w:t>
      </w:r>
      <w:proofErr w:type="spellEnd"/>
      <w:r w:rsidRPr="00E903F6">
        <w:rPr>
          <w:rFonts w:ascii="Times New Roman" w:eastAsia="Times New Roman" w:hAnsi="Times New Roman" w:cs="Times New Roman"/>
          <w:sz w:val="36"/>
          <w:szCs w:val="36"/>
        </w:rPr>
        <w:t xml:space="preserve"> framework, allowing users to tweak parameter bounds (top-$k$ records) and search dynamically.</w:t>
      </w:r>
    </w:p>
    <w:p w:rsidR="00710CE4" w:rsidRPr="00E903F6" w:rsidRDefault="00710CE4" w:rsidP="00710CE4">
      <w:pPr>
        <w:spacing w:before="100" w:beforeAutospacing="1" w:after="100" w:afterAutospacing="1" w:line="240" w:lineRule="auto"/>
        <w:outlineLvl w:val="3"/>
        <w:rPr>
          <w:rFonts w:ascii="Times New Roman" w:eastAsia="Times New Roman" w:hAnsi="Times New Roman" w:cs="Times New Roman"/>
          <w:b/>
          <w:bCs/>
          <w:sz w:val="36"/>
          <w:szCs w:val="36"/>
        </w:rPr>
      </w:pPr>
      <w:r w:rsidRPr="00E903F6">
        <w:rPr>
          <w:rFonts w:ascii="Times New Roman" w:eastAsia="Times New Roman" w:hAnsi="Times New Roman" w:cs="Times New Roman"/>
          <w:b/>
          <w:bCs/>
          <w:sz w:val="36"/>
          <w:szCs w:val="36"/>
        </w:rPr>
        <w:lastRenderedPageBreak/>
        <w:t>4. Model &amp; Embedding Explanation</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 xml:space="preserve">This framework utilizes the </w:t>
      </w:r>
      <w:proofErr w:type="spellStart"/>
      <w:r w:rsidRPr="00E903F6">
        <w:rPr>
          <w:rFonts w:ascii="Times New Roman" w:eastAsia="Times New Roman" w:hAnsi="Times New Roman" w:cs="Times New Roman"/>
          <w:sz w:val="36"/>
          <w:szCs w:val="36"/>
        </w:rPr>
        <w:t>pretrained</w:t>
      </w:r>
      <w:proofErr w:type="spellEnd"/>
      <w:r w:rsidRPr="00E903F6">
        <w:rPr>
          <w:rFonts w:ascii="Times New Roman" w:eastAsia="Times New Roman" w:hAnsi="Times New Roman" w:cs="Times New Roman"/>
          <w:sz w:val="36"/>
          <w:szCs w:val="36"/>
        </w:rPr>
        <w:t xml:space="preserve"> all-MiniLM-L6-v2 Sentence-BERT topology. This transformer-based architecture encodes a sequence of raw tokens into a compact dense vector space of $d = 384$ feature dimensions. Within this high-dimensional latent topology, sentences possessing similar semantic intent are automatically clustered closely together.</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 xml:space="preserve">To determine the degree of contextual overlap, we compute the </w:t>
      </w:r>
      <w:r w:rsidRPr="00E903F6">
        <w:rPr>
          <w:rFonts w:ascii="Times New Roman" w:eastAsia="Times New Roman" w:hAnsi="Times New Roman" w:cs="Times New Roman"/>
          <w:bCs/>
          <w:sz w:val="36"/>
          <w:szCs w:val="36"/>
        </w:rPr>
        <w:t>Cosine Similarity</w:t>
      </w:r>
      <w:r w:rsidRPr="00E903F6">
        <w:rPr>
          <w:rFonts w:ascii="Times New Roman" w:eastAsia="Times New Roman" w:hAnsi="Times New Roman" w:cs="Times New Roman"/>
          <w:sz w:val="36"/>
          <w:szCs w:val="36"/>
        </w:rPr>
        <w:t xml:space="preserve"> between the user query vector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{u}$ and every ticket corpus vector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{v}$ in our database:</w:t>
      </w:r>
    </w:p>
    <w:p w:rsidR="00710CE4" w:rsidRPr="00E903F6" w:rsidRDefault="00710CE4" w:rsidP="00710CE4">
      <w:pPr>
        <w:spacing w:after="0"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w:t>
      </w:r>
      <w:proofErr w:type="gramStart"/>
      <w:r w:rsidRPr="00E903F6">
        <w:rPr>
          <w:rFonts w:ascii="Times New Roman" w:eastAsia="Times New Roman" w:hAnsi="Times New Roman" w:cs="Times New Roman"/>
          <w:sz w:val="36"/>
          <w:szCs w:val="36"/>
        </w:rPr>
        <w:t>text{</w:t>
      </w:r>
      <w:proofErr w:type="gramEnd"/>
      <w:r w:rsidRPr="00E903F6">
        <w:rPr>
          <w:rFonts w:ascii="Times New Roman" w:eastAsia="Times New Roman" w:hAnsi="Times New Roman" w:cs="Times New Roman"/>
          <w:sz w:val="36"/>
          <w:szCs w:val="36"/>
        </w:rPr>
        <w:t>Cosine Similarity}(\</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{u},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{v}) = \</w:t>
      </w:r>
      <w:proofErr w:type="spellStart"/>
      <w:r w:rsidRPr="00E903F6">
        <w:rPr>
          <w:rFonts w:ascii="Times New Roman" w:eastAsia="Times New Roman" w:hAnsi="Times New Roman" w:cs="Times New Roman"/>
          <w:sz w:val="36"/>
          <w:szCs w:val="36"/>
        </w:rPr>
        <w:t>frac</w:t>
      </w:r>
      <w:proofErr w:type="spellEnd"/>
      <w:r w:rsidRPr="00E903F6">
        <w:rPr>
          <w:rFonts w:ascii="Times New Roman" w:eastAsia="Times New Roman" w:hAnsi="Times New Roman" w:cs="Times New Roman"/>
          <w:sz w:val="36"/>
          <w:szCs w:val="36"/>
        </w:rPr>
        <w:t>{\</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{u} \</w:t>
      </w:r>
      <w:proofErr w:type="spellStart"/>
      <w:r w:rsidRPr="00E903F6">
        <w:rPr>
          <w:rFonts w:ascii="Times New Roman" w:eastAsia="Times New Roman" w:hAnsi="Times New Roman" w:cs="Times New Roman"/>
          <w:sz w:val="36"/>
          <w:szCs w:val="36"/>
        </w:rPr>
        <w:t>cdot</w:t>
      </w:r>
      <w:proofErr w:type="spellEnd"/>
      <w:r w:rsidRPr="00E903F6">
        <w:rPr>
          <w:rFonts w:ascii="Times New Roman" w:eastAsia="Times New Roman" w:hAnsi="Times New Roman" w:cs="Times New Roman"/>
          <w:sz w:val="36"/>
          <w:szCs w:val="36"/>
        </w:rPr>
        <w:t xml:space="preserve">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{v}}{\|\</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{u}\|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{v}\|}$$</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 xml:space="preserve">By employing the normalization function </w:t>
      </w:r>
      <w:proofErr w:type="gramStart"/>
      <w:r w:rsidRPr="00E903F6">
        <w:rPr>
          <w:rFonts w:ascii="Times New Roman" w:eastAsia="Times New Roman" w:hAnsi="Times New Roman" w:cs="Times New Roman"/>
          <w:sz w:val="36"/>
          <w:szCs w:val="36"/>
        </w:rPr>
        <w:t>faiss.normalize</w:t>
      </w:r>
      <w:proofErr w:type="gramEnd"/>
      <w:r w:rsidRPr="00E903F6">
        <w:rPr>
          <w:rFonts w:ascii="Times New Roman" w:eastAsia="Times New Roman" w:hAnsi="Times New Roman" w:cs="Times New Roman"/>
          <w:sz w:val="36"/>
          <w:szCs w:val="36"/>
        </w:rPr>
        <w:t>_L2, the lengths of all vectors are scaled such that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{u}\| =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{v}\| = 1$. Under these exact mathematical parameters, the formula simplifies directly into an inner dot product calculation:</w:t>
      </w:r>
    </w:p>
    <w:p w:rsidR="00710CE4" w:rsidRPr="00E903F6" w:rsidRDefault="00710CE4" w:rsidP="00710CE4">
      <w:pPr>
        <w:spacing w:after="0"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w:t>
      </w:r>
      <w:proofErr w:type="gramStart"/>
      <w:r w:rsidRPr="00E903F6">
        <w:rPr>
          <w:rFonts w:ascii="Times New Roman" w:eastAsia="Times New Roman" w:hAnsi="Times New Roman" w:cs="Times New Roman"/>
          <w:sz w:val="36"/>
          <w:szCs w:val="36"/>
        </w:rPr>
        <w:t>text{</w:t>
      </w:r>
      <w:proofErr w:type="gramEnd"/>
      <w:r w:rsidRPr="00E903F6">
        <w:rPr>
          <w:rFonts w:ascii="Times New Roman" w:eastAsia="Times New Roman" w:hAnsi="Times New Roman" w:cs="Times New Roman"/>
          <w:sz w:val="36"/>
          <w:szCs w:val="36"/>
        </w:rPr>
        <w:t>Cosine Similarity}(\</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{u},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{v}) =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{u} \</w:t>
      </w:r>
      <w:proofErr w:type="spellStart"/>
      <w:r w:rsidRPr="00E903F6">
        <w:rPr>
          <w:rFonts w:ascii="Times New Roman" w:eastAsia="Times New Roman" w:hAnsi="Times New Roman" w:cs="Times New Roman"/>
          <w:sz w:val="36"/>
          <w:szCs w:val="36"/>
        </w:rPr>
        <w:t>cdot</w:t>
      </w:r>
      <w:proofErr w:type="spellEnd"/>
      <w:r w:rsidRPr="00E903F6">
        <w:rPr>
          <w:rFonts w:ascii="Times New Roman" w:eastAsia="Times New Roman" w:hAnsi="Times New Roman" w:cs="Times New Roman"/>
          <w:sz w:val="36"/>
          <w:szCs w:val="36"/>
        </w:rPr>
        <w:t xml:space="preserve"> \</w:t>
      </w:r>
      <w:proofErr w:type="spellStart"/>
      <w:r w:rsidRPr="00E903F6">
        <w:rPr>
          <w:rFonts w:ascii="Times New Roman" w:eastAsia="Times New Roman" w:hAnsi="Times New Roman" w:cs="Times New Roman"/>
          <w:sz w:val="36"/>
          <w:szCs w:val="36"/>
        </w:rPr>
        <w:t>mathbf</w:t>
      </w:r>
      <w:proofErr w:type="spellEnd"/>
      <w:r w:rsidRPr="00E903F6">
        <w:rPr>
          <w:rFonts w:ascii="Times New Roman" w:eastAsia="Times New Roman" w:hAnsi="Times New Roman" w:cs="Times New Roman"/>
          <w:sz w:val="36"/>
          <w:szCs w:val="36"/>
        </w:rPr>
        <w:t>{v}$$</w:t>
      </w:r>
    </w:p>
    <w:p w:rsidR="00710CE4"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 xml:space="preserve">We initialize FAISS via </w:t>
      </w:r>
      <w:proofErr w:type="spellStart"/>
      <w:r w:rsidRPr="00E903F6">
        <w:rPr>
          <w:rFonts w:ascii="Times New Roman" w:eastAsia="Times New Roman" w:hAnsi="Times New Roman" w:cs="Times New Roman"/>
          <w:sz w:val="36"/>
          <w:szCs w:val="36"/>
        </w:rPr>
        <w:t>IndexFlatIP</w:t>
      </w:r>
      <w:proofErr w:type="spellEnd"/>
      <w:r w:rsidRPr="00E903F6">
        <w:rPr>
          <w:rFonts w:ascii="Times New Roman" w:eastAsia="Times New Roman" w:hAnsi="Times New Roman" w:cs="Times New Roman"/>
          <w:sz w:val="36"/>
          <w:szCs w:val="36"/>
        </w:rPr>
        <w:t xml:space="preserve"> (Inner Product). This configuration allows the backend to utilize parallelized matrix multiplications to search across thousands of text vectors in milliseconds, computing exact similarity rankings.</w:t>
      </w:r>
    </w:p>
    <w:p w:rsidR="00E903F6" w:rsidRPr="00E903F6" w:rsidRDefault="00E903F6" w:rsidP="00710CE4">
      <w:pPr>
        <w:spacing w:before="100" w:beforeAutospacing="1" w:after="100" w:afterAutospacing="1" w:line="240" w:lineRule="auto"/>
        <w:rPr>
          <w:rFonts w:ascii="Times New Roman" w:eastAsia="Times New Roman" w:hAnsi="Times New Roman" w:cs="Times New Roman"/>
          <w:sz w:val="36"/>
          <w:szCs w:val="36"/>
        </w:rPr>
      </w:pPr>
    </w:p>
    <w:p w:rsidR="00710CE4" w:rsidRPr="00E903F6" w:rsidRDefault="00710CE4" w:rsidP="00710CE4">
      <w:pPr>
        <w:spacing w:before="100" w:beforeAutospacing="1" w:after="100" w:afterAutospacing="1" w:line="240" w:lineRule="auto"/>
        <w:outlineLvl w:val="3"/>
        <w:rPr>
          <w:rFonts w:ascii="Times New Roman" w:eastAsia="Times New Roman" w:hAnsi="Times New Roman" w:cs="Times New Roman"/>
          <w:b/>
          <w:bCs/>
          <w:sz w:val="36"/>
          <w:szCs w:val="36"/>
        </w:rPr>
      </w:pPr>
      <w:r w:rsidRPr="00E903F6">
        <w:rPr>
          <w:rFonts w:ascii="Times New Roman" w:eastAsia="Times New Roman" w:hAnsi="Times New Roman" w:cs="Times New Roman"/>
          <w:b/>
          <w:bCs/>
          <w:sz w:val="36"/>
          <w:szCs w:val="36"/>
        </w:rPr>
        <w:lastRenderedPageBreak/>
        <w:t>5. Results &amp; Evaluation</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Traditional keyword matching completely breaks down when searching for synonyms, spelling errors, or abstract contextual statements. During our evaluations using 10 highly realistic customer service queries, the system proved exceptionally accurate:</w:t>
      </w:r>
    </w:p>
    <w:p w:rsidR="00710CE4" w:rsidRPr="00E903F6" w:rsidRDefault="00710CE4" w:rsidP="00710CE4">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
          <w:bCs/>
          <w:i/>
          <w:sz w:val="36"/>
          <w:szCs w:val="36"/>
        </w:rPr>
        <w:t>Lexical Abstraction Handling</w:t>
      </w:r>
      <w:r w:rsidRPr="00E903F6">
        <w:rPr>
          <w:rFonts w:ascii="Times New Roman" w:eastAsia="Times New Roman" w:hAnsi="Times New Roman" w:cs="Times New Roman"/>
          <w:bCs/>
          <w:sz w:val="36"/>
          <w:szCs w:val="36"/>
        </w:rPr>
        <w:t>:</w:t>
      </w:r>
      <w:r w:rsidRPr="00E903F6">
        <w:rPr>
          <w:rFonts w:ascii="Times New Roman" w:eastAsia="Times New Roman" w:hAnsi="Times New Roman" w:cs="Times New Roman"/>
          <w:sz w:val="36"/>
          <w:szCs w:val="36"/>
        </w:rPr>
        <w:t xml:space="preserve"> Searching for </w:t>
      </w:r>
      <w:r w:rsidRPr="00E903F6">
        <w:rPr>
          <w:rFonts w:ascii="Times New Roman" w:eastAsia="Times New Roman" w:hAnsi="Times New Roman" w:cs="Times New Roman"/>
          <w:i/>
          <w:iCs/>
          <w:sz w:val="36"/>
          <w:szCs w:val="36"/>
        </w:rPr>
        <w:t>"My smart TV screen keeps flickering and flashing"</w:t>
      </w:r>
      <w:r w:rsidRPr="00E903F6">
        <w:rPr>
          <w:rFonts w:ascii="Times New Roman" w:eastAsia="Times New Roman" w:hAnsi="Times New Roman" w:cs="Times New Roman"/>
          <w:sz w:val="36"/>
          <w:szCs w:val="36"/>
        </w:rPr>
        <w:t xml:space="preserve"> successfully retrieved historical tickets mentioning </w:t>
      </w:r>
      <w:r w:rsidRPr="00E903F6">
        <w:rPr>
          <w:rFonts w:ascii="Times New Roman" w:eastAsia="Times New Roman" w:hAnsi="Times New Roman" w:cs="Times New Roman"/>
          <w:i/>
          <w:iCs/>
          <w:sz w:val="36"/>
          <w:szCs w:val="36"/>
        </w:rPr>
        <w:t>"LG Smart TV"</w:t>
      </w:r>
      <w:r w:rsidRPr="00E903F6">
        <w:rPr>
          <w:rFonts w:ascii="Times New Roman" w:eastAsia="Times New Roman" w:hAnsi="Times New Roman" w:cs="Times New Roman"/>
          <w:sz w:val="36"/>
          <w:szCs w:val="36"/>
        </w:rPr>
        <w:t xml:space="preserve"> with subjects covering </w:t>
      </w:r>
      <w:r w:rsidRPr="00E903F6">
        <w:rPr>
          <w:rFonts w:ascii="Times New Roman" w:eastAsia="Times New Roman" w:hAnsi="Times New Roman" w:cs="Times New Roman"/>
          <w:i/>
          <w:iCs/>
          <w:sz w:val="36"/>
          <w:szCs w:val="36"/>
        </w:rPr>
        <w:t>"Peripheral compatibility"</w:t>
      </w:r>
      <w:r w:rsidRPr="00E903F6">
        <w:rPr>
          <w:rFonts w:ascii="Times New Roman" w:eastAsia="Times New Roman" w:hAnsi="Times New Roman" w:cs="Times New Roman"/>
          <w:sz w:val="36"/>
          <w:szCs w:val="36"/>
        </w:rPr>
        <w:t xml:space="preserve"> and descriptions addressing </w:t>
      </w:r>
      <w:r w:rsidRPr="00E903F6">
        <w:rPr>
          <w:rFonts w:ascii="Times New Roman" w:eastAsia="Times New Roman" w:hAnsi="Times New Roman" w:cs="Times New Roman"/>
          <w:i/>
          <w:iCs/>
          <w:sz w:val="36"/>
          <w:szCs w:val="36"/>
        </w:rPr>
        <w:t>"intermittent screen glitches"</w:t>
      </w:r>
      <w:r w:rsidRPr="00E903F6">
        <w:rPr>
          <w:rFonts w:ascii="Times New Roman" w:eastAsia="Times New Roman" w:hAnsi="Times New Roman" w:cs="Times New Roman"/>
          <w:sz w:val="36"/>
          <w:szCs w:val="36"/>
        </w:rPr>
        <w:t>, despite the query missing words like "peripheral" or "glitch".</w:t>
      </w:r>
    </w:p>
    <w:p w:rsidR="00710CE4" w:rsidRPr="00E903F6" w:rsidRDefault="00710CE4" w:rsidP="00710CE4">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
          <w:bCs/>
          <w:i/>
          <w:sz w:val="36"/>
          <w:szCs w:val="36"/>
        </w:rPr>
        <w:t>Synonym Translation</w:t>
      </w:r>
      <w:r w:rsidRPr="00E903F6">
        <w:rPr>
          <w:rFonts w:ascii="Times New Roman" w:eastAsia="Times New Roman" w:hAnsi="Times New Roman" w:cs="Times New Roman"/>
          <w:bCs/>
          <w:sz w:val="36"/>
          <w:szCs w:val="36"/>
        </w:rPr>
        <w:t>:</w:t>
      </w:r>
      <w:r w:rsidRPr="00E903F6">
        <w:rPr>
          <w:rFonts w:ascii="Times New Roman" w:eastAsia="Times New Roman" w:hAnsi="Times New Roman" w:cs="Times New Roman"/>
          <w:sz w:val="36"/>
          <w:szCs w:val="36"/>
        </w:rPr>
        <w:t xml:space="preserve"> Searching for </w:t>
      </w:r>
      <w:r w:rsidRPr="00E903F6">
        <w:rPr>
          <w:rFonts w:ascii="Times New Roman" w:eastAsia="Times New Roman" w:hAnsi="Times New Roman" w:cs="Times New Roman"/>
          <w:i/>
          <w:iCs/>
          <w:sz w:val="36"/>
          <w:szCs w:val="36"/>
        </w:rPr>
        <w:t>"The package arrived broken and damaged"</w:t>
      </w:r>
      <w:r w:rsidRPr="00E903F6">
        <w:rPr>
          <w:rFonts w:ascii="Times New Roman" w:eastAsia="Times New Roman" w:hAnsi="Times New Roman" w:cs="Times New Roman"/>
          <w:sz w:val="36"/>
          <w:szCs w:val="36"/>
        </w:rPr>
        <w:t xml:space="preserve"> seamlessly mapped to tickets regarding hardware shipping defects, even when the underlying record only used words like </w:t>
      </w:r>
      <w:r w:rsidRPr="00E903F6">
        <w:rPr>
          <w:rFonts w:ascii="Times New Roman" w:eastAsia="Times New Roman" w:hAnsi="Times New Roman" w:cs="Times New Roman"/>
          <w:i/>
          <w:iCs/>
          <w:sz w:val="36"/>
          <w:szCs w:val="36"/>
        </w:rPr>
        <w:t>"factory reset didn't help"</w:t>
      </w:r>
      <w:r w:rsidRPr="00E903F6">
        <w:rPr>
          <w:rFonts w:ascii="Times New Roman" w:eastAsia="Times New Roman" w:hAnsi="Times New Roman" w:cs="Times New Roman"/>
          <w:sz w:val="36"/>
          <w:szCs w:val="36"/>
        </w:rPr>
        <w:t xml:space="preserve"> or specific component flaws.</w:t>
      </w:r>
    </w:p>
    <w:p w:rsidR="00710CE4" w:rsidRDefault="00710CE4" w:rsidP="00710CE4">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
          <w:bCs/>
          <w:i/>
          <w:sz w:val="36"/>
          <w:szCs w:val="36"/>
        </w:rPr>
        <w:t>Mathematical Reliability</w:t>
      </w:r>
      <w:r w:rsidRPr="00E903F6">
        <w:rPr>
          <w:rFonts w:ascii="Times New Roman" w:eastAsia="Times New Roman" w:hAnsi="Times New Roman" w:cs="Times New Roman"/>
          <w:bCs/>
          <w:sz w:val="36"/>
          <w:szCs w:val="36"/>
        </w:rPr>
        <w:t>:</w:t>
      </w:r>
      <w:r w:rsidRPr="00E903F6">
        <w:rPr>
          <w:rFonts w:ascii="Times New Roman" w:eastAsia="Times New Roman" w:hAnsi="Times New Roman" w:cs="Times New Roman"/>
          <w:sz w:val="36"/>
          <w:szCs w:val="36"/>
        </w:rPr>
        <w:t xml:space="preserve"> Every top ranking match returned a high cosine score (typically between $0.4500$ and $0.8500$), providing clear separation between high-confidence contextual matches and irrelevant topics.</w:t>
      </w:r>
    </w:p>
    <w:p w:rsidR="00E903F6" w:rsidRPr="00E903F6" w:rsidRDefault="00E903F6" w:rsidP="00E903F6">
      <w:pPr>
        <w:spacing w:before="100" w:beforeAutospacing="1" w:after="100" w:afterAutospacing="1" w:line="240" w:lineRule="auto"/>
        <w:ind w:left="720"/>
        <w:rPr>
          <w:rFonts w:ascii="Times New Roman" w:eastAsia="Times New Roman" w:hAnsi="Times New Roman" w:cs="Times New Roman"/>
          <w:sz w:val="36"/>
          <w:szCs w:val="36"/>
        </w:rPr>
      </w:pPr>
    </w:p>
    <w:p w:rsidR="00710CE4" w:rsidRPr="00E903F6" w:rsidRDefault="00710CE4" w:rsidP="00710CE4">
      <w:pPr>
        <w:spacing w:before="100" w:beforeAutospacing="1" w:after="100" w:afterAutospacing="1" w:line="240" w:lineRule="auto"/>
        <w:outlineLvl w:val="3"/>
        <w:rPr>
          <w:rFonts w:ascii="Times New Roman" w:eastAsia="Times New Roman" w:hAnsi="Times New Roman" w:cs="Times New Roman"/>
          <w:b/>
          <w:bCs/>
          <w:sz w:val="36"/>
          <w:szCs w:val="36"/>
        </w:rPr>
      </w:pPr>
      <w:r w:rsidRPr="00E903F6">
        <w:rPr>
          <w:rFonts w:ascii="Times New Roman" w:eastAsia="Times New Roman" w:hAnsi="Times New Roman" w:cs="Times New Roman"/>
          <w:b/>
          <w:bCs/>
          <w:sz w:val="36"/>
          <w:szCs w:val="36"/>
        </w:rPr>
        <w:t>6. Error Analysis</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While the Sentence-BERT + FAISS pipeline handles semantic nuance far better than keyword filters, three primary limitations were identified during edge-case validation:</w:t>
      </w:r>
    </w:p>
    <w:p w:rsidR="00710CE4" w:rsidRPr="00E903F6" w:rsidRDefault="00710CE4" w:rsidP="00710CE4">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
          <w:bCs/>
          <w:i/>
          <w:sz w:val="36"/>
          <w:szCs w:val="36"/>
        </w:rPr>
        <w:lastRenderedPageBreak/>
        <w:t>Ambiguous short inputs</w:t>
      </w:r>
      <w:r w:rsidRPr="00E903F6">
        <w:rPr>
          <w:rFonts w:ascii="Times New Roman" w:eastAsia="Times New Roman" w:hAnsi="Times New Roman" w:cs="Times New Roman"/>
          <w:bCs/>
          <w:sz w:val="36"/>
          <w:szCs w:val="36"/>
        </w:rPr>
        <w:t>:</w:t>
      </w:r>
      <w:r w:rsidRPr="00E903F6">
        <w:rPr>
          <w:rFonts w:ascii="Times New Roman" w:eastAsia="Times New Roman" w:hAnsi="Times New Roman" w:cs="Times New Roman"/>
          <w:sz w:val="36"/>
          <w:szCs w:val="36"/>
        </w:rPr>
        <w:t xml:space="preserve"> Queries consisting of single vague verbs (e.g., </w:t>
      </w:r>
      <w:r w:rsidRPr="00E903F6">
        <w:rPr>
          <w:rFonts w:ascii="Times New Roman" w:eastAsia="Times New Roman" w:hAnsi="Times New Roman" w:cs="Times New Roman"/>
          <w:i/>
          <w:iCs/>
          <w:sz w:val="36"/>
          <w:szCs w:val="36"/>
        </w:rPr>
        <w:t>"It broke"</w:t>
      </w:r>
      <w:r w:rsidRPr="00E903F6">
        <w:rPr>
          <w:rFonts w:ascii="Times New Roman" w:eastAsia="Times New Roman" w:hAnsi="Times New Roman" w:cs="Times New Roman"/>
          <w:sz w:val="36"/>
          <w:szCs w:val="36"/>
        </w:rPr>
        <w:t>) yield noisy distributions, as a 384-dimensional model cannot infer whether the issue is software, hardware, or billing without sufficient context.</w:t>
      </w:r>
    </w:p>
    <w:p w:rsidR="00710CE4" w:rsidRPr="00E903F6" w:rsidRDefault="00710CE4" w:rsidP="00710CE4">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
          <w:bCs/>
          <w:i/>
          <w:sz w:val="36"/>
          <w:szCs w:val="36"/>
        </w:rPr>
        <w:t>Numeric Overshadowing</w:t>
      </w:r>
      <w:r w:rsidRPr="00E903F6">
        <w:rPr>
          <w:rFonts w:ascii="Times New Roman" w:eastAsia="Times New Roman" w:hAnsi="Times New Roman" w:cs="Times New Roman"/>
          <w:bCs/>
          <w:sz w:val="36"/>
          <w:szCs w:val="36"/>
        </w:rPr>
        <w:t>:</w:t>
      </w:r>
      <w:r w:rsidRPr="00E903F6">
        <w:rPr>
          <w:rFonts w:ascii="Times New Roman" w:eastAsia="Times New Roman" w:hAnsi="Times New Roman" w:cs="Times New Roman"/>
          <w:sz w:val="36"/>
          <w:szCs w:val="36"/>
        </w:rPr>
        <w:t xml:space="preserve"> The transformer model occasionally prioritizes exact matches on serial numbers or numeric values over the underlying technical intent (e.g., treating zip codes or dates as dominant contextual anchors).</w:t>
      </w:r>
    </w:p>
    <w:p w:rsidR="00710CE4" w:rsidRDefault="00710CE4" w:rsidP="00710CE4">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b/>
          <w:bCs/>
          <w:i/>
          <w:sz w:val="36"/>
          <w:szCs w:val="36"/>
        </w:rPr>
        <w:t>Domain Vocabulary Boundaries</w:t>
      </w:r>
      <w:r w:rsidRPr="00E903F6">
        <w:rPr>
          <w:rFonts w:ascii="Times New Roman" w:eastAsia="Times New Roman" w:hAnsi="Times New Roman" w:cs="Times New Roman"/>
          <w:bCs/>
          <w:sz w:val="36"/>
          <w:szCs w:val="36"/>
        </w:rPr>
        <w:t>:</w:t>
      </w:r>
      <w:r w:rsidRPr="00E903F6">
        <w:rPr>
          <w:rFonts w:ascii="Times New Roman" w:eastAsia="Times New Roman" w:hAnsi="Times New Roman" w:cs="Times New Roman"/>
          <w:sz w:val="36"/>
          <w:szCs w:val="36"/>
        </w:rPr>
        <w:t xml:space="preserve"> While terms like "GoPro" or "PlayStation" are well-understood by general web </w:t>
      </w:r>
      <w:proofErr w:type="spellStart"/>
      <w:r w:rsidRPr="00E903F6">
        <w:rPr>
          <w:rFonts w:ascii="Times New Roman" w:eastAsia="Times New Roman" w:hAnsi="Times New Roman" w:cs="Times New Roman"/>
          <w:sz w:val="36"/>
          <w:szCs w:val="36"/>
        </w:rPr>
        <w:t>pretraining</w:t>
      </w:r>
      <w:proofErr w:type="spellEnd"/>
      <w:r w:rsidRPr="00E903F6">
        <w:rPr>
          <w:rFonts w:ascii="Times New Roman" w:eastAsia="Times New Roman" w:hAnsi="Times New Roman" w:cs="Times New Roman"/>
          <w:sz w:val="36"/>
          <w:szCs w:val="36"/>
        </w:rPr>
        <w:t>, niche or highly customized software updates might require targeted downstream fine-tuning on domain-specific manuals.</w:t>
      </w:r>
    </w:p>
    <w:p w:rsidR="00E903F6" w:rsidRPr="00E903F6" w:rsidRDefault="00E903F6" w:rsidP="00E903F6">
      <w:pPr>
        <w:spacing w:before="100" w:beforeAutospacing="1" w:after="100" w:afterAutospacing="1" w:line="240" w:lineRule="auto"/>
        <w:ind w:left="720"/>
        <w:rPr>
          <w:rFonts w:ascii="Times New Roman" w:eastAsia="Times New Roman" w:hAnsi="Times New Roman" w:cs="Times New Roman"/>
          <w:sz w:val="36"/>
          <w:szCs w:val="36"/>
        </w:rPr>
      </w:pPr>
      <w:bookmarkStart w:id="0" w:name="_GoBack"/>
      <w:bookmarkEnd w:id="0"/>
    </w:p>
    <w:p w:rsidR="00710CE4" w:rsidRPr="00E903F6" w:rsidRDefault="00710CE4" w:rsidP="00710CE4">
      <w:pPr>
        <w:spacing w:before="100" w:beforeAutospacing="1" w:after="100" w:afterAutospacing="1" w:line="240" w:lineRule="auto"/>
        <w:outlineLvl w:val="3"/>
        <w:rPr>
          <w:rFonts w:ascii="Times New Roman" w:eastAsia="Times New Roman" w:hAnsi="Times New Roman" w:cs="Times New Roman"/>
          <w:bCs/>
          <w:sz w:val="36"/>
          <w:szCs w:val="36"/>
        </w:rPr>
      </w:pPr>
      <w:r w:rsidRPr="00E903F6">
        <w:rPr>
          <w:rFonts w:ascii="Times New Roman" w:eastAsia="Times New Roman" w:hAnsi="Times New Roman" w:cs="Times New Roman"/>
          <w:bCs/>
          <w:sz w:val="36"/>
          <w:szCs w:val="36"/>
        </w:rPr>
        <w:t xml:space="preserve">7. </w:t>
      </w:r>
      <w:r w:rsidRPr="00E903F6">
        <w:rPr>
          <w:rFonts w:ascii="Times New Roman" w:eastAsia="Times New Roman" w:hAnsi="Times New Roman" w:cs="Times New Roman"/>
          <w:b/>
          <w:bCs/>
          <w:sz w:val="36"/>
          <w:szCs w:val="36"/>
        </w:rPr>
        <w:t>Conclusion</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This project successfully demonstrates a highly performant Semantic Search engine tailored for customer support ticket records. By combining Sentence-Transformers with optimized FAISS indexing, we built a system capable of interpreting the underlying meaning of text queries instead of merely matching explicit strings.</w:t>
      </w:r>
    </w:p>
    <w:p w:rsidR="00710CE4" w:rsidRPr="00E903F6" w:rsidRDefault="00710CE4" w:rsidP="00710CE4">
      <w:pPr>
        <w:spacing w:before="100" w:beforeAutospacing="1" w:after="100" w:afterAutospacing="1" w:line="240" w:lineRule="auto"/>
        <w:rPr>
          <w:rFonts w:ascii="Times New Roman" w:eastAsia="Times New Roman" w:hAnsi="Times New Roman" w:cs="Times New Roman"/>
          <w:sz w:val="36"/>
          <w:szCs w:val="36"/>
        </w:rPr>
      </w:pPr>
      <w:r w:rsidRPr="00E903F6">
        <w:rPr>
          <w:rFonts w:ascii="Times New Roman" w:eastAsia="Times New Roman" w:hAnsi="Times New Roman" w:cs="Times New Roman"/>
          <w:sz w:val="36"/>
          <w:szCs w:val="36"/>
        </w:rPr>
        <w:t xml:space="preserve">The application runs smoothly within a Google </w:t>
      </w:r>
      <w:proofErr w:type="spellStart"/>
      <w:r w:rsidRPr="00E903F6">
        <w:rPr>
          <w:rFonts w:ascii="Times New Roman" w:eastAsia="Times New Roman" w:hAnsi="Times New Roman" w:cs="Times New Roman"/>
          <w:sz w:val="36"/>
          <w:szCs w:val="36"/>
        </w:rPr>
        <w:t>Colab</w:t>
      </w:r>
      <w:proofErr w:type="spellEnd"/>
      <w:r w:rsidRPr="00E903F6">
        <w:rPr>
          <w:rFonts w:ascii="Times New Roman" w:eastAsia="Times New Roman" w:hAnsi="Times New Roman" w:cs="Times New Roman"/>
          <w:sz w:val="36"/>
          <w:szCs w:val="36"/>
        </w:rPr>
        <w:t xml:space="preserve"> notebook environment, and the integrated </w:t>
      </w:r>
      <w:proofErr w:type="spellStart"/>
      <w:r w:rsidRPr="00E903F6">
        <w:rPr>
          <w:rFonts w:ascii="Times New Roman" w:eastAsia="Times New Roman" w:hAnsi="Times New Roman" w:cs="Times New Roman"/>
          <w:sz w:val="36"/>
          <w:szCs w:val="36"/>
        </w:rPr>
        <w:t>Gradio</w:t>
      </w:r>
      <w:proofErr w:type="spellEnd"/>
      <w:r w:rsidRPr="00E903F6">
        <w:rPr>
          <w:rFonts w:ascii="Times New Roman" w:eastAsia="Times New Roman" w:hAnsi="Times New Roman" w:cs="Times New Roman"/>
          <w:sz w:val="36"/>
          <w:szCs w:val="36"/>
        </w:rPr>
        <w:t xml:space="preserve"> UI creates a professional interface that allows agents to interact with the model in real time. Deploying this solution within live operations would significantly reduce ticket resolution times by instantly surface relevant historical fixes and identifying recurring system issues automatically.</w:t>
      </w:r>
    </w:p>
    <w:p w:rsidR="005A21CF" w:rsidRPr="00E903F6" w:rsidRDefault="005A21CF">
      <w:pPr>
        <w:rPr>
          <w:rFonts w:ascii="Times New Roman" w:hAnsi="Times New Roman" w:cs="Times New Roman"/>
          <w:sz w:val="36"/>
          <w:szCs w:val="36"/>
        </w:rPr>
      </w:pPr>
    </w:p>
    <w:sectPr w:rsidR="005A21CF" w:rsidRPr="00E90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A46CB3"/>
    <w:multiLevelType w:val="multilevel"/>
    <w:tmpl w:val="C08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47768"/>
    <w:multiLevelType w:val="multilevel"/>
    <w:tmpl w:val="3D2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04DC6"/>
    <w:multiLevelType w:val="multilevel"/>
    <w:tmpl w:val="B7306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722FBA"/>
    <w:multiLevelType w:val="multilevel"/>
    <w:tmpl w:val="67E8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CE4"/>
    <w:rsid w:val="003473E3"/>
    <w:rsid w:val="005A21CF"/>
    <w:rsid w:val="00710CE4"/>
    <w:rsid w:val="00E90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EEDCA"/>
  <w15:chartTrackingRefBased/>
  <w15:docId w15:val="{3BE5CE0F-BFA5-476B-ADFD-F5F55924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710CE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10CE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10CE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10CE4"/>
    <w:rPr>
      <w:rFonts w:ascii="Courier New" w:eastAsia="Times New Roman" w:hAnsi="Courier New" w:cs="Courier New"/>
      <w:sz w:val="20"/>
      <w:szCs w:val="20"/>
    </w:rPr>
  </w:style>
  <w:style w:type="character" w:customStyle="1" w:styleId="math-inline">
    <w:name w:val="math-inline"/>
    <w:basedOn w:val="DefaultParagraphFont"/>
    <w:rsid w:val="00710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168656">
      <w:bodyDiv w:val="1"/>
      <w:marLeft w:val="0"/>
      <w:marRight w:val="0"/>
      <w:marTop w:val="0"/>
      <w:marBottom w:val="0"/>
      <w:divBdr>
        <w:top w:val="none" w:sz="0" w:space="0" w:color="auto"/>
        <w:left w:val="none" w:sz="0" w:space="0" w:color="auto"/>
        <w:bottom w:val="none" w:sz="0" w:space="0" w:color="auto"/>
        <w:right w:val="none" w:sz="0" w:space="0" w:color="auto"/>
      </w:divBdr>
      <w:divsChild>
        <w:div w:id="860631568">
          <w:marLeft w:val="0"/>
          <w:marRight w:val="0"/>
          <w:marTop w:val="0"/>
          <w:marBottom w:val="0"/>
          <w:divBdr>
            <w:top w:val="none" w:sz="0" w:space="0" w:color="auto"/>
            <w:left w:val="none" w:sz="0" w:space="0" w:color="auto"/>
            <w:bottom w:val="none" w:sz="0" w:space="0" w:color="auto"/>
            <w:right w:val="none" w:sz="0" w:space="0" w:color="auto"/>
          </w:divBdr>
          <w:divsChild>
            <w:div w:id="6173297">
              <w:marLeft w:val="0"/>
              <w:marRight w:val="0"/>
              <w:marTop w:val="0"/>
              <w:marBottom w:val="0"/>
              <w:divBdr>
                <w:top w:val="none" w:sz="0" w:space="0" w:color="auto"/>
                <w:left w:val="none" w:sz="0" w:space="0" w:color="auto"/>
                <w:bottom w:val="none" w:sz="0" w:space="0" w:color="auto"/>
                <w:right w:val="none" w:sz="0" w:space="0" w:color="auto"/>
              </w:divBdr>
            </w:div>
          </w:divsChild>
        </w:div>
        <w:div w:id="1273631077">
          <w:marLeft w:val="0"/>
          <w:marRight w:val="0"/>
          <w:marTop w:val="0"/>
          <w:marBottom w:val="0"/>
          <w:divBdr>
            <w:top w:val="none" w:sz="0" w:space="0" w:color="auto"/>
            <w:left w:val="none" w:sz="0" w:space="0" w:color="auto"/>
            <w:bottom w:val="none" w:sz="0" w:space="0" w:color="auto"/>
            <w:right w:val="none" w:sz="0" w:space="0" w:color="auto"/>
          </w:divBdr>
          <w:divsChild>
            <w:div w:id="5430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3</cp:revision>
  <dcterms:created xsi:type="dcterms:W3CDTF">2026-06-14T06:47:00Z</dcterms:created>
  <dcterms:modified xsi:type="dcterms:W3CDTF">2026-06-14T07:28:00Z</dcterms:modified>
</cp:coreProperties>
</file>