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4BA5CB" w14:textId="77777777" w:rsidR="00B44BF4" w:rsidRPr="00B44BF4" w:rsidRDefault="00B44BF4" w:rsidP="00B44B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44BF4">
        <w:rPr>
          <w:rFonts w:ascii="Times New Roman" w:hAnsi="Times New Roman" w:cs="Times New Roman"/>
          <w:b/>
          <w:bCs/>
          <w:sz w:val="18"/>
          <w:szCs w:val="18"/>
        </w:rPr>
        <w:t>Bison Impact Grassland Analysis – Flow Chart</w:t>
      </w:r>
    </w:p>
    <w:p w14:paraId="08CA2D96" w14:textId="7D8261E6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>============================================</w:t>
      </w:r>
    </w:p>
    <w:p w14:paraId="4F43907C" w14:textId="77777777" w:rsidR="00B44BF4" w:rsidRPr="00B44BF4" w:rsidRDefault="00B44BF4" w:rsidP="00B44B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44BF4">
        <w:rPr>
          <w:rFonts w:ascii="Times New Roman" w:hAnsi="Times New Roman" w:cs="Times New Roman"/>
          <w:b/>
          <w:bCs/>
          <w:sz w:val="18"/>
          <w:szCs w:val="18"/>
        </w:rPr>
        <w:t>Script 1: Vegetation Processing (</w:t>
      </w:r>
      <w:proofErr w:type="spellStart"/>
      <w:r w:rsidRPr="00B44BF4">
        <w:rPr>
          <w:rFonts w:ascii="Times New Roman" w:hAnsi="Times New Roman" w:cs="Times New Roman"/>
          <w:b/>
          <w:bCs/>
          <w:sz w:val="18"/>
          <w:szCs w:val="18"/>
        </w:rPr>
        <w:t>New_</w:t>
      </w:r>
      <w:proofErr w:type="gramStart"/>
      <w:r w:rsidRPr="00B44BF4">
        <w:rPr>
          <w:rFonts w:ascii="Times New Roman" w:hAnsi="Times New Roman" w:cs="Times New Roman"/>
          <w:b/>
          <w:bCs/>
          <w:sz w:val="18"/>
          <w:szCs w:val="18"/>
        </w:rPr>
        <w:t>vegetation.Rmd</w:t>
      </w:r>
      <w:proofErr w:type="spellEnd"/>
      <w:proofErr w:type="gramEnd"/>
      <w:r w:rsidRPr="00B44BF4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2C7525B5" w14:textId="0DF2A5DA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>----------------------------------------------------</w:t>
      </w:r>
    </w:p>
    <w:p w14:paraId="25346832" w14:textId="77777777" w:rsidR="00B44BF4" w:rsidRPr="00B44BF4" w:rsidRDefault="00B44BF4" w:rsidP="00B44B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44BF4">
        <w:rPr>
          <w:rFonts w:ascii="Times New Roman" w:hAnsi="Times New Roman" w:cs="Times New Roman"/>
          <w:b/>
          <w:bCs/>
          <w:sz w:val="18"/>
          <w:szCs w:val="18"/>
        </w:rPr>
        <w:t>1. Load &amp; Combine Vegetation Data</w:t>
      </w:r>
    </w:p>
    <w:p w14:paraId="668E1F07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Load packages: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tidyverse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>, vegan</w:t>
      </w:r>
    </w:p>
    <w:p w14:paraId="754939B7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Load bison data: PVC021.csv</w:t>
      </w:r>
    </w:p>
    <w:p w14:paraId="15380A15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Load cattle data: PBG011.csv</w:t>
      </w:r>
    </w:p>
    <w:p w14:paraId="21E790FC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Rename cattle columns to match bison structure</w:t>
      </w:r>
    </w:p>
    <w:p w14:paraId="02ECEC27" w14:textId="30D141E3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Combine datasets using </w:t>
      </w:r>
      <w:proofErr w:type="spellStart"/>
      <w:proofErr w:type="gramStart"/>
      <w:r w:rsidRPr="00B44BF4">
        <w:rPr>
          <w:rFonts w:ascii="Times New Roman" w:hAnsi="Times New Roman" w:cs="Times New Roman"/>
          <w:sz w:val="18"/>
          <w:szCs w:val="18"/>
        </w:rPr>
        <w:t>rbind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44BF4">
        <w:rPr>
          <w:rFonts w:ascii="Times New Roman" w:hAnsi="Times New Roman" w:cs="Times New Roman"/>
          <w:sz w:val="18"/>
          <w:szCs w:val="18"/>
        </w:rPr>
        <w:t>)</w:t>
      </w:r>
    </w:p>
    <w:p w14:paraId="3CB5FB0A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</w:p>
    <w:p w14:paraId="562C3656" w14:textId="51ABEE04" w:rsidR="00B44BF4" w:rsidRPr="00B44BF4" w:rsidRDefault="00B44BF4" w:rsidP="00B44B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44BF4">
        <w:rPr>
          <w:rFonts w:ascii="Times New Roman" w:hAnsi="Times New Roman" w:cs="Times New Roman"/>
          <w:b/>
          <w:bCs/>
          <w:sz w:val="18"/>
          <w:szCs w:val="18"/>
        </w:rPr>
        <w:t>2. Create Plot I</w:t>
      </w:r>
      <w:r>
        <w:rPr>
          <w:rFonts w:ascii="Times New Roman" w:hAnsi="Times New Roman" w:cs="Times New Roman"/>
          <w:b/>
          <w:bCs/>
          <w:sz w:val="18"/>
          <w:szCs w:val="18"/>
        </w:rPr>
        <w:t>D</w:t>
      </w:r>
    </w:p>
    <w:p w14:paraId="792D547D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Standardize transect letters: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A→a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B→b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C→c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D→d</w:t>
      </w:r>
      <w:proofErr w:type="spellEnd"/>
    </w:p>
    <w:p w14:paraId="5B0F28AF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Construct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plot_ID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by concatenating:</w:t>
      </w:r>
    </w:p>
    <w:p w14:paraId="6F98A35A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WaterShed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+ Plot + transect +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SoilType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RecYear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RecMonth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+ RecDay</w:t>
      </w:r>
    </w:p>
    <w:p w14:paraId="4DBFB578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</w:p>
    <w:p w14:paraId="4EA1AD83" w14:textId="77777777" w:rsidR="00B44BF4" w:rsidRPr="00B44BF4" w:rsidRDefault="00B44BF4" w:rsidP="00B44B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44BF4">
        <w:rPr>
          <w:rFonts w:ascii="Times New Roman" w:hAnsi="Times New Roman" w:cs="Times New Roman"/>
          <w:b/>
          <w:bCs/>
          <w:sz w:val="18"/>
          <w:szCs w:val="18"/>
        </w:rPr>
        <w:t>3. Create Species Matrix</w:t>
      </w:r>
    </w:p>
    <w:p w14:paraId="2B8A4A2A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Generate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scientific_name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by combining genus and species</w:t>
      </w:r>
    </w:p>
    <w:p w14:paraId="734C0359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Convert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CoverClass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to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pctCover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using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case_when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>:</w:t>
      </w:r>
    </w:p>
    <w:p w14:paraId="46296238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CoverClass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1–7 mapped to percent midpoint values</w:t>
      </w:r>
    </w:p>
    <w:p w14:paraId="3CA9E5F8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Remove duplicate record: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plot_ID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= "004b1dt2024816", species = "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teucri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canad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>"</w:t>
      </w:r>
    </w:p>
    <w:p w14:paraId="5CE83CF3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Apply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pivot_wider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>:</w:t>
      </w:r>
    </w:p>
    <w:p w14:paraId="547718A8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plot_ID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as rows,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scientific_name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as columns,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pctCover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as values</w:t>
      </w:r>
    </w:p>
    <w:p w14:paraId="77F9D1D3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values_fn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= mean,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values_fill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= 0</w:t>
      </w:r>
    </w:p>
    <w:p w14:paraId="45F381F7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Optionally check for and remove all-zero rows</w:t>
      </w:r>
    </w:p>
    <w:p w14:paraId="29CDB361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</w:p>
    <w:p w14:paraId="53675120" w14:textId="77777777" w:rsidR="00B44BF4" w:rsidRPr="00B44BF4" w:rsidRDefault="00B44BF4" w:rsidP="00B44B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44BF4">
        <w:rPr>
          <w:rFonts w:ascii="Times New Roman" w:hAnsi="Times New Roman" w:cs="Times New Roman"/>
          <w:b/>
          <w:bCs/>
          <w:sz w:val="18"/>
          <w:szCs w:val="18"/>
        </w:rPr>
        <w:t>4. Calculate Diversity Indices</w:t>
      </w:r>
    </w:p>
    <w:p w14:paraId="3DA01E01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Create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plot_info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table with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plot_ID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WaterShed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RecYear</w:t>
      </w:r>
      <w:proofErr w:type="spellEnd"/>
    </w:p>
    <w:p w14:paraId="42ABDCFC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Calculate:</w:t>
      </w:r>
    </w:p>
    <w:p w14:paraId="56499A78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  Richness using </w:t>
      </w:r>
      <w:proofErr w:type="spellStart"/>
      <w:proofErr w:type="gramStart"/>
      <w:r w:rsidRPr="00B44BF4">
        <w:rPr>
          <w:rFonts w:ascii="Times New Roman" w:hAnsi="Times New Roman" w:cs="Times New Roman"/>
          <w:sz w:val="18"/>
          <w:szCs w:val="18"/>
        </w:rPr>
        <w:t>specnumber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44BF4">
        <w:rPr>
          <w:rFonts w:ascii="Times New Roman" w:hAnsi="Times New Roman" w:cs="Times New Roman"/>
          <w:sz w:val="18"/>
          <w:szCs w:val="18"/>
        </w:rPr>
        <w:t>)</w:t>
      </w:r>
    </w:p>
    <w:p w14:paraId="60B7CF26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  Simpson diversity index</w:t>
      </w:r>
    </w:p>
    <w:p w14:paraId="0692D1AE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  Shannon diversity index</w:t>
      </w:r>
    </w:p>
    <w:p w14:paraId="4982B0C4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Join diversity results with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plot_info</w:t>
      </w:r>
      <w:proofErr w:type="spellEnd"/>
    </w:p>
    <w:p w14:paraId="35C41DA7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Optionally check for NA or zero-richness rows</w:t>
      </w:r>
    </w:p>
    <w:p w14:paraId="3FB27053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</w:p>
    <w:p w14:paraId="3B8C0621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Output: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spp_matrix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+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diversityIndex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</w:t>
      </w:r>
      <w:r w:rsidRPr="00CF7628">
        <w:rPr>
          <w:rFonts w:ascii="Times New Roman" w:hAnsi="Times New Roman" w:cs="Times New Roman"/>
          <w:b/>
          <w:bCs/>
          <w:sz w:val="18"/>
          <w:szCs w:val="18"/>
        </w:rPr>
        <w:t xml:space="preserve">with watershed and </w:t>
      </w:r>
      <w:proofErr w:type="spellStart"/>
      <w:r w:rsidRPr="00CF7628">
        <w:rPr>
          <w:rFonts w:ascii="Times New Roman" w:hAnsi="Times New Roman" w:cs="Times New Roman"/>
          <w:b/>
          <w:bCs/>
          <w:sz w:val="18"/>
          <w:szCs w:val="18"/>
        </w:rPr>
        <w:t>recyear</w:t>
      </w:r>
      <w:proofErr w:type="spellEnd"/>
    </w:p>
    <w:p w14:paraId="315D5D98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</w:p>
    <w:p w14:paraId="65DC4E68" w14:textId="77777777" w:rsidR="00B44BF4" w:rsidRPr="00B44BF4" w:rsidRDefault="00B44BF4" w:rsidP="00B44B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44BF4">
        <w:rPr>
          <w:rFonts w:ascii="Times New Roman" w:hAnsi="Times New Roman" w:cs="Times New Roman"/>
          <w:b/>
          <w:bCs/>
          <w:sz w:val="18"/>
          <w:szCs w:val="18"/>
        </w:rPr>
        <w:t>Script 2: Environmental + Final Join (</w:t>
      </w:r>
      <w:proofErr w:type="spellStart"/>
      <w:r w:rsidRPr="00B44BF4">
        <w:rPr>
          <w:rFonts w:ascii="Times New Roman" w:hAnsi="Times New Roman" w:cs="Times New Roman"/>
          <w:b/>
          <w:bCs/>
          <w:sz w:val="18"/>
          <w:szCs w:val="18"/>
        </w:rPr>
        <w:t>New_Environmental.Rmd</w:t>
      </w:r>
      <w:proofErr w:type="spellEnd"/>
      <w:r w:rsidRPr="00B44BF4">
        <w:rPr>
          <w:rFonts w:ascii="Times New Roman" w:hAnsi="Times New Roman" w:cs="Times New Roman"/>
          <w:b/>
          <w:bCs/>
          <w:sz w:val="18"/>
          <w:szCs w:val="18"/>
        </w:rPr>
        <w:t>)</w:t>
      </w:r>
    </w:p>
    <w:p w14:paraId="02E34400" w14:textId="2C6C84A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>-------------------------------------------------------------</w:t>
      </w:r>
    </w:p>
    <w:p w14:paraId="63B46B12" w14:textId="77777777" w:rsidR="00B44BF4" w:rsidRPr="00B44BF4" w:rsidRDefault="00B44BF4" w:rsidP="00B44B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44BF4">
        <w:rPr>
          <w:rFonts w:ascii="Times New Roman" w:hAnsi="Times New Roman" w:cs="Times New Roman"/>
          <w:b/>
          <w:bCs/>
          <w:sz w:val="18"/>
          <w:szCs w:val="18"/>
        </w:rPr>
        <w:t>1. Process Meteorological Data</w:t>
      </w:r>
    </w:p>
    <w:p w14:paraId="1B7C7ECA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Load packages: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tidyverse</w:t>
      </w:r>
      <w:proofErr w:type="spellEnd"/>
    </w:p>
    <w:p w14:paraId="1218CF6C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Load meteorological data: AWE012.csv</w:t>
      </w:r>
    </w:p>
    <w:p w14:paraId="5CDA1303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Load watershed metadata: Watersheds.csv</w:t>
      </w:r>
    </w:p>
    <w:p w14:paraId="35183D72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Rename RECYEAR →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RecYear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, RECMONTH →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RecMonth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>, RECDAY → RecDay</w:t>
      </w:r>
    </w:p>
    <w:p w14:paraId="7DFA12B4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Convert climate variables to numeric:</w:t>
      </w:r>
    </w:p>
    <w:p w14:paraId="7DAC90DA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  TAVE, DHUMID, DSRAD, DPPT</w:t>
      </w:r>
    </w:p>
    <w:p w14:paraId="603DF900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</w:p>
    <w:p w14:paraId="44864DF1" w14:textId="77777777" w:rsidR="00B44BF4" w:rsidRPr="00B44BF4" w:rsidRDefault="00B44BF4" w:rsidP="00B44B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44BF4">
        <w:rPr>
          <w:rFonts w:ascii="Times New Roman" w:hAnsi="Times New Roman" w:cs="Times New Roman"/>
          <w:b/>
          <w:bCs/>
          <w:sz w:val="18"/>
          <w:szCs w:val="18"/>
        </w:rPr>
        <w:t>2. Create Yearly Averages</w:t>
      </w:r>
    </w:p>
    <w:p w14:paraId="6F68E154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Filter for growing season months: April–October (4–10)</w:t>
      </w:r>
    </w:p>
    <w:p w14:paraId="259937FF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Group by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RecYear</w:t>
      </w:r>
      <w:proofErr w:type="spellEnd"/>
    </w:p>
    <w:p w14:paraId="0205FB72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Calculate means:</w:t>
      </w:r>
    </w:p>
    <w:p w14:paraId="3A8BF4AB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 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mean_temp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mean_DHUMID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mean_DSRAD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mean_DPPT</w:t>
      </w:r>
      <w:proofErr w:type="spellEnd"/>
    </w:p>
    <w:p w14:paraId="26361D11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Output: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yearly_temp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</w:t>
      </w:r>
      <w:r w:rsidRPr="00CF7628">
        <w:rPr>
          <w:rFonts w:ascii="Times New Roman" w:hAnsi="Times New Roman" w:cs="Times New Roman"/>
          <w:b/>
          <w:bCs/>
          <w:sz w:val="18"/>
          <w:szCs w:val="18"/>
        </w:rPr>
        <w:t>(43 rows)</w:t>
      </w:r>
    </w:p>
    <w:p w14:paraId="0505D099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</w:p>
    <w:p w14:paraId="4B2032A2" w14:textId="77777777" w:rsidR="00B44BF4" w:rsidRPr="00B44BF4" w:rsidRDefault="00B44BF4" w:rsidP="00B44BF4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B44BF4">
        <w:rPr>
          <w:rFonts w:ascii="Times New Roman" w:hAnsi="Times New Roman" w:cs="Times New Roman"/>
          <w:b/>
          <w:bCs/>
          <w:sz w:val="18"/>
          <w:szCs w:val="18"/>
        </w:rPr>
        <w:t>3. Final Joins</w:t>
      </w:r>
    </w:p>
    <w:p w14:paraId="2D433B68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Join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diversityIndex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with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yearly_temp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by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RecYear</w:t>
      </w:r>
      <w:proofErr w:type="spellEnd"/>
    </w:p>
    <w:p w14:paraId="074AD45C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Join result with watershed data by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WaterShed</w:t>
      </w:r>
      <w:proofErr w:type="spellEnd"/>
    </w:p>
    <w:p w14:paraId="5CC17D26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Remove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AltName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column from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final_data</w:t>
      </w:r>
      <w:proofErr w:type="spellEnd"/>
    </w:p>
    <w:p w14:paraId="05EB0FB2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   - Check NA counts for richness,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shannon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, and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simpson</w:t>
      </w:r>
      <w:proofErr w:type="spellEnd"/>
    </w:p>
    <w:p w14:paraId="25C5E0EE" w14:textId="77777777" w:rsidR="00B44BF4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</w:p>
    <w:p w14:paraId="3A393114" w14:textId="3352C5F5" w:rsidR="00734D6C" w:rsidRPr="00B44BF4" w:rsidRDefault="00B44BF4" w:rsidP="00B44BF4">
      <w:pPr>
        <w:rPr>
          <w:rFonts w:ascii="Times New Roman" w:hAnsi="Times New Roman" w:cs="Times New Roman"/>
          <w:sz w:val="18"/>
          <w:szCs w:val="18"/>
        </w:rPr>
      </w:pPr>
      <w:r w:rsidRPr="00B44BF4">
        <w:rPr>
          <w:rFonts w:ascii="Times New Roman" w:hAnsi="Times New Roman" w:cs="Times New Roman"/>
          <w:sz w:val="18"/>
          <w:szCs w:val="18"/>
        </w:rPr>
        <w:t xml:space="preserve">Output: </w:t>
      </w:r>
      <w:proofErr w:type="spellStart"/>
      <w:r w:rsidRPr="00B44BF4">
        <w:rPr>
          <w:rFonts w:ascii="Times New Roman" w:hAnsi="Times New Roman" w:cs="Times New Roman"/>
          <w:sz w:val="18"/>
          <w:szCs w:val="18"/>
        </w:rPr>
        <w:t>final_data</w:t>
      </w:r>
      <w:proofErr w:type="spellEnd"/>
      <w:r w:rsidRPr="00B44BF4">
        <w:rPr>
          <w:rFonts w:ascii="Times New Roman" w:hAnsi="Times New Roman" w:cs="Times New Roman"/>
          <w:sz w:val="18"/>
          <w:szCs w:val="18"/>
        </w:rPr>
        <w:t xml:space="preserve"> – analysis-ready dataset with vegetation, diversity, watershed, and climate attributes</w:t>
      </w:r>
    </w:p>
    <w:sectPr w:rsidR="00734D6C" w:rsidRPr="00B44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F4"/>
    <w:rsid w:val="00734D6C"/>
    <w:rsid w:val="00B44BF4"/>
    <w:rsid w:val="00BC42BB"/>
    <w:rsid w:val="00CF7628"/>
    <w:rsid w:val="00DE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58391"/>
  <w15:chartTrackingRefBased/>
  <w15:docId w15:val="{53AF8A87-BA81-BC4B-AED1-78B87869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B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B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B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B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B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B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B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B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B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B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B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B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B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B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B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B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B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B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B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B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B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B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B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B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zaman</dc:creator>
  <cp:keywords/>
  <dc:description/>
  <cp:lastModifiedBy>aftab zaman</cp:lastModifiedBy>
  <cp:revision>2</cp:revision>
  <cp:lastPrinted>2025-08-01T09:57:00Z</cp:lastPrinted>
  <dcterms:created xsi:type="dcterms:W3CDTF">2025-08-01T09:56:00Z</dcterms:created>
  <dcterms:modified xsi:type="dcterms:W3CDTF">2025-08-01T10:04:00Z</dcterms:modified>
</cp:coreProperties>
</file>