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8323A" w14:textId="31574C0E" w:rsidR="00814420" w:rsidRDefault="00B44A1F" w:rsidP="00B44A1F">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EXPERIMENT </w:t>
      </w:r>
      <w:r w:rsidR="00073B6B">
        <w:rPr>
          <w:rFonts w:ascii="Times New Roman" w:hAnsi="Times New Roman" w:cs="Times New Roman"/>
          <w:b/>
          <w:bCs/>
          <w:sz w:val="26"/>
          <w:szCs w:val="26"/>
          <w:u w:val="single"/>
        </w:rPr>
        <w:t>2</w:t>
      </w:r>
    </w:p>
    <w:p w14:paraId="29EC9127" w14:textId="77777777" w:rsidR="00D57D9D" w:rsidRDefault="00125990" w:rsidP="00125990">
      <w:pPr>
        <w:jc w:val="both"/>
        <w:rPr>
          <w:rFonts w:ascii="Times New Roman" w:hAnsi="Times New Roman" w:cs="Times New Roman"/>
        </w:rPr>
      </w:pPr>
      <w:r w:rsidRPr="00D57D9D">
        <w:rPr>
          <w:rFonts w:ascii="Times New Roman" w:hAnsi="Times New Roman" w:cs="Times New Roman"/>
          <w:b/>
          <w:bCs/>
          <w:u w:val="single"/>
        </w:rPr>
        <w:t>Aim:</w:t>
      </w:r>
      <w:r w:rsidR="00D57D9D">
        <w:rPr>
          <w:rFonts w:ascii="Times New Roman" w:hAnsi="Times New Roman" w:cs="Times New Roman"/>
        </w:rPr>
        <w:t xml:space="preserve"> </w:t>
      </w:r>
      <w:r w:rsidRPr="00125990">
        <w:rPr>
          <w:rFonts w:ascii="Times New Roman" w:hAnsi="Times New Roman" w:cs="Times New Roman"/>
        </w:rPr>
        <w:t>To study about ETL process &amp; its tools.</w:t>
      </w:r>
    </w:p>
    <w:p w14:paraId="43A0231D" w14:textId="77777777" w:rsidR="00D57D9D" w:rsidRPr="00D57D9D" w:rsidRDefault="00125990" w:rsidP="00125990">
      <w:pPr>
        <w:jc w:val="both"/>
        <w:rPr>
          <w:rFonts w:ascii="Times New Roman" w:hAnsi="Times New Roman" w:cs="Times New Roman"/>
          <w:b/>
          <w:bCs/>
          <w:u w:val="single"/>
        </w:rPr>
      </w:pPr>
      <w:r w:rsidRPr="00D57D9D">
        <w:rPr>
          <w:rFonts w:ascii="Times New Roman" w:hAnsi="Times New Roman" w:cs="Times New Roman"/>
          <w:b/>
          <w:bCs/>
          <w:u w:val="single"/>
        </w:rPr>
        <w:t>Theory:</w:t>
      </w:r>
    </w:p>
    <w:p w14:paraId="4DAA1FF7" w14:textId="77777777" w:rsidR="00D57D9D" w:rsidRDefault="00125990" w:rsidP="00125990">
      <w:pPr>
        <w:jc w:val="both"/>
        <w:rPr>
          <w:rFonts w:ascii="Times New Roman" w:hAnsi="Times New Roman" w:cs="Times New Roman"/>
        </w:rPr>
      </w:pPr>
      <w:r w:rsidRPr="00125990">
        <w:rPr>
          <w:rFonts w:ascii="Times New Roman" w:hAnsi="Times New Roman" w:cs="Times New Roman"/>
        </w:rPr>
        <w:t>ETL is a process that extracts the data from different source systems, then transforms the data (like applying calculations, concatenations, etc.) and finally loads the data into the Data Warehouse system. Full form of ETL is Extract, Transform and Load. It's tempting to think a creating a Data warehouse is simply extracting data from multiple sources and loading into database of a Data warehouse. This is far from the truth and requires a complex ETL process.</w:t>
      </w:r>
    </w:p>
    <w:p w14:paraId="646FCD8D" w14:textId="6C3F2638" w:rsidR="00125990" w:rsidRPr="00125990" w:rsidRDefault="00125990" w:rsidP="00125990">
      <w:pPr>
        <w:jc w:val="both"/>
        <w:rPr>
          <w:rFonts w:ascii="Times New Roman" w:hAnsi="Times New Roman" w:cs="Times New Roman"/>
        </w:rPr>
      </w:pPr>
      <w:r w:rsidRPr="00125990">
        <w:rPr>
          <w:rFonts w:ascii="Times New Roman" w:hAnsi="Times New Roman" w:cs="Times New Roman"/>
        </w:rPr>
        <w:t>Need for ETL:</w:t>
      </w:r>
    </w:p>
    <w:p w14:paraId="302D872B"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There are many reasons for adopting ETL in the organization:</w:t>
      </w:r>
    </w:p>
    <w:p w14:paraId="5DA75A81"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It helps companies to analyze their business data for taking critical business decisions.</w:t>
      </w:r>
    </w:p>
    <w:p w14:paraId="7847F78D"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Transactional databases cannot answer complex business questions that can be answered by ETL.</w:t>
      </w:r>
    </w:p>
    <w:p w14:paraId="7BF0E39D"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A Data Warehouse provides a common data repository</w:t>
      </w:r>
    </w:p>
    <w:p w14:paraId="635906ED"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ETL provides a method of moving the data from various sources into a data warehouse.</w:t>
      </w:r>
    </w:p>
    <w:p w14:paraId="696BACE7"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As data sources change, the Data Warehouse will automatically update.</w:t>
      </w:r>
    </w:p>
    <w:p w14:paraId="62D50EF4"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Well-designed and documented ETL system is almost essential to the success of a Data Warehouse project.</w:t>
      </w:r>
    </w:p>
    <w:p w14:paraId="22AB9C35"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Allow verification of data transformation, aggregation and calculations rules.</w:t>
      </w:r>
    </w:p>
    <w:p w14:paraId="2C945082" w14:textId="77777777" w:rsidR="00125990" w:rsidRPr="00125990"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ETL process allows sample data comparison between the source and the target system.</w:t>
      </w:r>
    </w:p>
    <w:p w14:paraId="6D93C106" w14:textId="3A3C906D" w:rsidR="00125990" w:rsidRPr="00B25918" w:rsidRDefault="00125990" w:rsidP="00125990">
      <w:pPr>
        <w:pStyle w:val="ListParagraph"/>
        <w:numPr>
          <w:ilvl w:val="0"/>
          <w:numId w:val="7"/>
        </w:numPr>
        <w:ind w:left="284" w:hanging="284"/>
        <w:rPr>
          <w:rFonts w:ascii="Times New Roman" w:hAnsi="Times New Roman" w:cs="Times New Roman"/>
        </w:rPr>
      </w:pPr>
      <w:r w:rsidRPr="00125990">
        <w:rPr>
          <w:rFonts w:ascii="Times New Roman" w:hAnsi="Times New Roman" w:cs="Times New Roman"/>
        </w:rPr>
        <w:t>ETL process can perform complex transformations and requires the extra area to store the data.</w:t>
      </w:r>
    </w:p>
    <w:p w14:paraId="5860F6A5"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ETL Process in Data Warehouses:</w:t>
      </w:r>
    </w:p>
    <w:p w14:paraId="1AE2EE56"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ETL is a 3-step process:</w:t>
      </w:r>
    </w:p>
    <w:p w14:paraId="0EDE1D48" w14:textId="77777777" w:rsidR="00125990" w:rsidRPr="00D57D9D" w:rsidRDefault="00125990" w:rsidP="00125990">
      <w:pPr>
        <w:pStyle w:val="ListParagraph"/>
        <w:numPr>
          <w:ilvl w:val="0"/>
          <w:numId w:val="8"/>
        </w:numPr>
        <w:ind w:left="284" w:hanging="284"/>
        <w:rPr>
          <w:rFonts w:ascii="Times New Roman" w:hAnsi="Times New Roman" w:cs="Times New Roman"/>
          <w:b/>
          <w:bCs/>
        </w:rPr>
      </w:pPr>
      <w:r w:rsidRPr="00D57D9D">
        <w:rPr>
          <w:rFonts w:ascii="Times New Roman" w:hAnsi="Times New Roman" w:cs="Times New Roman"/>
          <w:b/>
          <w:bCs/>
        </w:rPr>
        <w:t>Extraction:</w:t>
      </w:r>
    </w:p>
    <w:p w14:paraId="7A1603EE" w14:textId="129916AF" w:rsidR="00125990" w:rsidRDefault="00125990" w:rsidP="00D57D9D">
      <w:pPr>
        <w:pStyle w:val="ListParagraph"/>
        <w:ind w:left="284"/>
        <w:jc w:val="center"/>
        <w:rPr>
          <w:rFonts w:ascii="Times New Roman" w:hAnsi="Times New Roman" w:cs="Times New Roman"/>
        </w:rPr>
      </w:pPr>
      <w:r w:rsidRPr="00125990">
        <w:rPr>
          <w:rFonts w:ascii="Times New Roman" w:hAnsi="Times New Roman" w:cs="Times New Roman"/>
          <w:noProof/>
        </w:rPr>
        <w:drawing>
          <wp:inline distT="0" distB="0" distL="0" distR="0" wp14:anchorId="06C2449E" wp14:editId="0863B7E7">
            <wp:extent cx="4114475" cy="255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3942" t="4051" r="409" b="4344"/>
                    <a:stretch/>
                  </pic:blipFill>
                  <pic:spPr bwMode="auto">
                    <a:xfrm>
                      <a:off x="0" y="0"/>
                      <a:ext cx="4114475" cy="2556000"/>
                    </a:xfrm>
                    <a:prstGeom prst="rect">
                      <a:avLst/>
                    </a:prstGeom>
                    <a:noFill/>
                    <a:ln>
                      <a:noFill/>
                    </a:ln>
                    <a:extLst>
                      <a:ext uri="{53640926-AAD7-44D8-BBD7-CCE9431645EC}">
                        <a14:shadowObscured xmlns:a14="http://schemas.microsoft.com/office/drawing/2010/main"/>
                      </a:ext>
                    </a:extLst>
                  </pic:spPr>
                </pic:pic>
              </a:graphicData>
            </a:graphic>
          </wp:inline>
        </w:drawing>
      </w:r>
    </w:p>
    <w:p w14:paraId="1607E3C9" w14:textId="77777777" w:rsidR="00D57D9D" w:rsidRPr="00125990" w:rsidRDefault="00D57D9D" w:rsidP="00D57D9D">
      <w:pPr>
        <w:pStyle w:val="ListParagraph"/>
        <w:ind w:left="284"/>
        <w:jc w:val="center"/>
        <w:rPr>
          <w:rFonts w:ascii="Times New Roman" w:hAnsi="Times New Roman" w:cs="Times New Roman"/>
        </w:rPr>
      </w:pPr>
    </w:p>
    <w:p w14:paraId="39A1CB2E" w14:textId="7492C01A" w:rsidR="00125990" w:rsidRDefault="00125990" w:rsidP="00125990">
      <w:pPr>
        <w:pStyle w:val="NormalWeb"/>
        <w:shd w:val="clear" w:color="auto" w:fill="FFFFFF"/>
        <w:spacing w:before="0" w:beforeAutospacing="0" w:after="0" w:afterAutospacing="0"/>
        <w:rPr>
          <w:rFonts w:eastAsiaTheme="minorHAnsi"/>
          <w:sz w:val="22"/>
          <w:szCs w:val="22"/>
          <w:lang w:val="en-US" w:eastAsia="en-US"/>
        </w:rPr>
      </w:pPr>
      <w:r w:rsidRPr="00125990">
        <w:rPr>
          <w:rFonts w:eastAsiaTheme="minorHAnsi"/>
          <w:sz w:val="22"/>
          <w:szCs w:val="22"/>
          <w:lang w:val="en-US" w:eastAsia="en-US"/>
        </w:rPr>
        <w:t>In this step, data is extracted from the source system into the staging area. Transformations if any are done in staging area so that performance of source system in not degraded. Hence one needs a logical data map before data is extracted and loaded physically. This data map describes the relationship between sources and target data.</w:t>
      </w:r>
    </w:p>
    <w:p w14:paraId="3CE0A593" w14:textId="77777777" w:rsidR="00077B4C" w:rsidRPr="00125990" w:rsidRDefault="00077B4C" w:rsidP="00125990">
      <w:pPr>
        <w:pStyle w:val="NormalWeb"/>
        <w:shd w:val="clear" w:color="auto" w:fill="FFFFFF"/>
        <w:spacing w:before="0" w:beforeAutospacing="0" w:after="0" w:afterAutospacing="0"/>
        <w:rPr>
          <w:rFonts w:eastAsiaTheme="minorHAnsi"/>
          <w:sz w:val="22"/>
          <w:szCs w:val="22"/>
          <w:lang w:val="en-US" w:eastAsia="en-US"/>
        </w:rPr>
      </w:pPr>
    </w:p>
    <w:p w14:paraId="0EFC7829" w14:textId="77777777" w:rsidR="00125990" w:rsidRPr="00125990" w:rsidRDefault="00125990" w:rsidP="00125990">
      <w:pPr>
        <w:shd w:val="clear" w:color="auto" w:fill="FFFFFF"/>
        <w:jc w:val="both"/>
        <w:rPr>
          <w:rFonts w:ascii="Times New Roman" w:hAnsi="Times New Roman" w:cs="Times New Roman"/>
        </w:rPr>
      </w:pPr>
      <w:r w:rsidRPr="00125990">
        <w:rPr>
          <w:rFonts w:ascii="Times New Roman" w:hAnsi="Times New Roman" w:cs="Times New Roman"/>
        </w:rPr>
        <w:lastRenderedPageBreak/>
        <w:t>Three Data Extraction methods:</w:t>
      </w:r>
    </w:p>
    <w:p w14:paraId="069A6536" w14:textId="77777777" w:rsidR="00125990" w:rsidRPr="00125990" w:rsidRDefault="00125990" w:rsidP="00125990">
      <w:pPr>
        <w:numPr>
          <w:ilvl w:val="0"/>
          <w:numId w:val="9"/>
        </w:numPr>
        <w:shd w:val="clear" w:color="auto" w:fill="FFFFFF"/>
        <w:tabs>
          <w:tab w:val="clear" w:pos="720"/>
          <w:tab w:val="num" w:pos="426"/>
        </w:tabs>
        <w:spacing w:after="0" w:line="240" w:lineRule="auto"/>
        <w:ind w:hanging="578"/>
        <w:jc w:val="both"/>
        <w:rPr>
          <w:rFonts w:ascii="Times New Roman" w:hAnsi="Times New Roman" w:cs="Times New Roman"/>
        </w:rPr>
      </w:pPr>
      <w:r w:rsidRPr="00125990">
        <w:rPr>
          <w:rFonts w:ascii="Times New Roman" w:hAnsi="Times New Roman" w:cs="Times New Roman"/>
        </w:rPr>
        <w:t>Full Extraction</w:t>
      </w:r>
    </w:p>
    <w:p w14:paraId="6C297173" w14:textId="77777777" w:rsidR="00125990" w:rsidRPr="00125990" w:rsidRDefault="00125990" w:rsidP="00125990">
      <w:pPr>
        <w:numPr>
          <w:ilvl w:val="0"/>
          <w:numId w:val="9"/>
        </w:numPr>
        <w:shd w:val="clear" w:color="auto" w:fill="FFFFFF"/>
        <w:tabs>
          <w:tab w:val="clear" w:pos="720"/>
          <w:tab w:val="num" w:pos="426"/>
        </w:tabs>
        <w:spacing w:after="0" w:line="240" w:lineRule="auto"/>
        <w:ind w:hanging="578"/>
        <w:jc w:val="both"/>
        <w:rPr>
          <w:rFonts w:ascii="Times New Roman" w:hAnsi="Times New Roman" w:cs="Times New Roman"/>
        </w:rPr>
      </w:pPr>
      <w:r w:rsidRPr="00125990">
        <w:rPr>
          <w:rFonts w:ascii="Times New Roman" w:hAnsi="Times New Roman" w:cs="Times New Roman"/>
        </w:rPr>
        <w:t>Partial Extraction- without update notification.</w:t>
      </w:r>
    </w:p>
    <w:p w14:paraId="0CF248C2" w14:textId="11301F6D" w:rsidR="00125990" w:rsidRDefault="00125990" w:rsidP="00125990">
      <w:pPr>
        <w:numPr>
          <w:ilvl w:val="0"/>
          <w:numId w:val="9"/>
        </w:numPr>
        <w:shd w:val="clear" w:color="auto" w:fill="FFFFFF"/>
        <w:tabs>
          <w:tab w:val="clear" w:pos="720"/>
          <w:tab w:val="num" w:pos="426"/>
        </w:tabs>
        <w:spacing w:after="0" w:line="240" w:lineRule="auto"/>
        <w:ind w:hanging="578"/>
        <w:jc w:val="both"/>
        <w:rPr>
          <w:rFonts w:ascii="Times New Roman" w:hAnsi="Times New Roman" w:cs="Times New Roman"/>
        </w:rPr>
      </w:pPr>
      <w:r w:rsidRPr="00125990">
        <w:rPr>
          <w:rFonts w:ascii="Times New Roman" w:hAnsi="Times New Roman" w:cs="Times New Roman"/>
        </w:rPr>
        <w:t>Partial Extraction- with update notification.</w:t>
      </w:r>
    </w:p>
    <w:p w14:paraId="7E324387" w14:textId="77777777" w:rsidR="00077B4C" w:rsidRDefault="00077B4C" w:rsidP="00077B4C">
      <w:pPr>
        <w:shd w:val="clear" w:color="auto" w:fill="FFFFFF"/>
        <w:spacing w:after="0" w:line="240" w:lineRule="auto"/>
        <w:ind w:left="142"/>
        <w:jc w:val="both"/>
        <w:rPr>
          <w:rFonts w:ascii="Times New Roman" w:hAnsi="Times New Roman" w:cs="Times New Roman"/>
        </w:rPr>
      </w:pPr>
    </w:p>
    <w:p w14:paraId="20DBBA2E" w14:textId="77777777" w:rsidR="00077B4C" w:rsidRPr="00125990" w:rsidRDefault="00077B4C" w:rsidP="00077B4C">
      <w:pPr>
        <w:shd w:val="clear" w:color="auto" w:fill="FFFFFF"/>
        <w:spacing w:after="0" w:line="240" w:lineRule="auto"/>
        <w:jc w:val="both"/>
        <w:rPr>
          <w:rFonts w:ascii="Times New Roman" w:hAnsi="Times New Roman" w:cs="Times New Roman"/>
        </w:rPr>
      </w:pPr>
    </w:p>
    <w:p w14:paraId="2964ADE4" w14:textId="00DD88E8" w:rsidR="00077B4C" w:rsidRDefault="00125990" w:rsidP="00077B4C">
      <w:pPr>
        <w:pStyle w:val="ListParagraph"/>
        <w:numPr>
          <w:ilvl w:val="0"/>
          <w:numId w:val="8"/>
        </w:numPr>
        <w:ind w:left="284" w:hanging="284"/>
        <w:rPr>
          <w:rFonts w:ascii="Times New Roman" w:hAnsi="Times New Roman" w:cs="Times New Roman"/>
          <w:b/>
          <w:bCs/>
        </w:rPr>
      </w:pPr>
      <w:r w:rsidRPr="00077B4C">
        <w:rPr>
          <w:rFonts w:ascii="Times New Roman" w:hAnsi="Times New Roman" w:cs="Times New Roman"/>
          <w:b/>
          <w:bCs/>
        </w:rPr>
        <w:t>Transformation:</w:t>
      </w:r>
    </w:p>
    <w:p w14:paraId="4DD9CE86" w14:textId="77777777" w:rsidR="00077B4C" w:rsidRPr="00077B4C" w:rsidRDefault="00077B4C" w:rsidP="00077B4C">
      <w:pPr>
        <w:pStyle w:val="ListParagraph"/>
        <w:ind w:left="284"/>
        <w:rPr>
          <w:rFonts w:ascii="Times New Roman" w:hAnsi="Times New Roman" w:cs="Times New Roman"/>
          <w:b/>
          <w:bCs/>
        </w:rPr>
      </w:pPr>
    </w:p>
    <w:p w14:paraId="6F62EB46" w14:textId="77777777" w:rsidR="00125990" w:rsidRPr="00125990" w:rsidRDefault="00125990" w:rsidP="00077B4C">
      <w:pPr>
        <w:pStyle w:val="ListParagraph"/>
        <w:ind w:left="284"/>
        <w:jc w:val="center"/>
        <w:rPr>
          <w:rFonts w:ascii="Times New Roman" w:hAnsi="Times New Roman" w:cs="Times New Roman"/>
        </w:rPr>
      </w:pPr>
      <w:r w:rsidRPr="00125990">
        <w:rPr>
          <w:rFonts w:ascii="Times New Roman" w:hAnsi="Times New Roman" w:cs="Times New Roman"/>
          <w:noProof/>
        </w:rPr>
        <w:drawing>
          <wp:inline distT="0" distB="0" distL="0" distR="0" wp14:anchorId="56C7CB5F" wp14:editId="310CAB6C">
            <wp:extent cx="4939717"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1658" t="4163" r="7530"/>
                    <a:stretch/>
                  </pic:blipFill>
                  <pic:spPr bwMode="auto">
                    <a:xfrm>
                      <a:off x="0" y="0"/>
                      <a:ext cx="4939717"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40E8CFE5" w14:textId="77777777" w:rsidR="00125990" w:rsidRPr="00125990" w:rsidRDefault="00125990" w:rsidP="00125990">
      <w:pPr>
        <w:pStyle w:val="ListParagraph"/>
        <w:ind w:left="284"/>
        <w:rPr>
          <w:rFonts w:ascii="Times New Roman" w:hAnsi="Times New Roman" w:cs="Times New Roman"/>
        </w:rPr>
      </w:pPr>
    </w:p>
    <w:p w14:paraId="134E2742" w14:textId="77777777" w:rsidR="00077B4C" w:rsidRDefault="00077B4C" w:rsidP="00125990">
      <w:pPr>
        <w:pStyle w:val="ListParagraph"/>
        <w:ind w:left="284"/>
        <w:rPr>
          <w:rFonts w:ascii="Times New Roman" w:hAnsi="Times New Roman" w:cs="Times New Roman"/>
        </w:rPr>
      </w:pPr>
    </w:p>
    <w:p w14:paraId="3E7C5A96" w14:textId="3844D8DB" w:rsidR="00125990" w:rsidRDefault="00125990" w:rsidP="00125990">
      <w:pPr>
        <w:pStyle w:val="ListParagraph"/>
        <w:ind w:left="284"/>
        <w:rPr>
          <w:rFonts w:ascii="Times New Roman" w:hAnsi="Times New Roman" w:cs="Times New Roman"/>
        </w:rPr>
      </w:pPr>
      <w:r w:rsidRPr="00125990">
        <w:rPr>
          <w:rFonts w:ascii="Times New Roman" w:hAnsi="Times New Roman" w:cs="Times New Roman"/>
        </w:rPr>
        <w:t>Data extracted from source server is raw and not usable in its original form. Therefore, it needs to be cleansed, mapped and transformed. In this step, you apply a set of functions on extracted data. Data that does not require any transformation is called as direct move or </w:t>
      </w:r>
      <w:r w:rsidR="00077B4C" w:rsidRPr="00125990">
        <w:rPr>
          <w:rFonts w:ascii="Times New Roman" w:hAnsi="Times New Roman" w:cs="Times New Roman"/>
        </w:rPr>
        <w:t>pass-through</w:t>
      </w:r>
      <w:r w:rsidRPr="00125990">
        <w:rPr>
          <w:rFonts w:ascii="Times New Roman" w:hAnsi="Times New Roman" w:cs="Times New Roman"/>
        </w:rPr>
        <w:t xml:space="preserve"> data. Following are Data Integrity Problems:</w:t>
      </w:r>
    </w:p>
    <w:p w14:paraId="44402725" w14:textId="77777777" w:rsidR="00077B4C" w:rsidRPr="00125990" w:rsidRDefault="00077B4C" w:rsidP="00125990">
      <w:pPr>
        <w:pStyle w:val="ListParagraph"/>
        <w:ind w:left="284"/>
        <w:rPr>
          <w:rFonts w:ascii="Times New Roman" w:hAnsi="Times New Roman" w:cs="Times New Roman"/>
        </w:rPr>
      </w:pPr>
    </w:p>
    <w:p w14:paraId="43ABF087"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Different spelling of the same person like Jon, John, etc.</w:t>
      </w:r>
    </w:p>
    <w:p w14:paraId="3637422F"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There are multiple ways to denote company name like Google, Google Inc.</w:t>
      </w:r>
    </w:p>
    <w:p w14:paraId="00F2E86F"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Use of different names like Cleave land, Cleveland.</w:t>
      </w:r>
    </w:p>
    <w:p w14:paraId="01CB9842"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There may be a case that different account numbers are generated by various applications for the same customer.</w:t>
      </w:r>
    </w:p>
    <w:p w14:paraId="7A9CDCB6"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In some data required files remains blank</w:t>
      </w:r>
    </w:p>
    <w:p w14:paraId="6ECC3B6B" w14:textId="77777777" w:rsidR="00125990" w:rsidRPr="00125990" w:rsidRDefault="00125990" w:rsidP="00125990">
      <w:pPr>
        <w:numPr>
          <w:ilvl w:val="0"/>
          <w:numId w:val="10"/>
        </w:numPr>
        <w:shd w:val="clear" w:color="auto" w:fill="FFFFFF"/>
        <w:tabs>
          <w:tab w:val="clear" w:pos="720"/>
          <w:tab w:val="num" w:pos="567"/>
        </w:tabs>
        <w:spacing w:after="0" w:line="240" w:lineRule="auto"/>
        <w:ind w:hanging="294"/>
        <w:jc w:val="both"/>
        <w:rPr>
          <w:rFonts w:ascii="Times New Roman" w:hAnsi="Times New Roman" w:cs="Times New Roman"/>
        </w:rPr>
      </w:pPr>
      <w:r w:rsidRPr="00125990">
        <w:rPr>
          <w:rFonts w:ascii="Times New Roman" w:hAnsi="Times New Roman" w:cs="Times New Roman"/>
        </w:rPr>
        <w:t>Invalid product collected at POS as manual entry can lead to mistakes.</w:t>
      </w:r>
    </w:p>
    <w:p w14:paraId="2C106EC9" w14:textId="77777777" w:rsidR="00125990" w:rsidRPr="00125990" w:rsidRDefault="00125990" w:rsidP="00125990">
      <w:pPr>
        <w:pStyle w:val="ListParagraph"/>
        <w:ind w:left="284"/>
        <w:rPr>
          <w:rFonts w:ascii="Times New Roman" w:hAnsi="Times New Roman" w:cs="Times New Roman"/>
        </w:rPr>
      </w:pPr>
    </w:p>
    <w:p w14:paraId="7A308D53" w14:textId="51B2BA77" w:rsidR="00077B4C" w:rsidRDefault="00125990" w:rsidP="00077B4C">
      <w:pPr>
        <w:pStyle w:val="ListParagraph"/>
        <w:numPr>
          <w:ilvl w:val="0"/>
          <w:numId w:val="8"/>
        </w:numPr>
        <w:ind w:left="284" w:hanging="284"/>
        <w:rPr>
          <w:rFonts w:ascii="Times New Roman" w:hAnsi="Times New Roman" w:cs="Times New Roman"/>
          <w:b/>
          <w:bCs/>
        </w:rPr>
      </w:pPr>
      <w:r w:rsidRPr="00077B4C">
        <w:rPr>
          <w:rFonts w:ascii="Times New Roman" w:hAnsi="Times New Roman" w:cs="Times New Roman"/>
          <w:b/>
          <w:bCs/>
        </w:rPr>
        <w:t>Loading:</w:t>
      </w:r>
    </w:p>
    <w:p w14:paraId="50A84185" w14:textId="77777777" w:rsidR="00077B4C" w:rsidRPr="00077B4C" w:rsidRDefault="00077B4C" w:rsidP="00077B4C">
      <w:pPr>
        <w:pStyle w:val="ListParagraph"/>
        <w:ind w:left="284"/>
        <w:rPr>
          <w:rFonts w:ascii="Times New Roman" w:hAnsi="Times New Roman" w:cs="Times New Roman"/>
          <w:b/>
          <w:bCs/>
        </w:rPr>
      </w:pPr>
    </w:p>
    <w:p w14:paraId="227D7039" w14:textId="77777777" w:rsidR="00125990" w:rsidRPr="00125990" w:rsidRDefault="00125990" w:rsidP="00125990">
      <w:pPr>
        <w:pStyle w:val="ListParagraph"/>
        <w:ind w:left="284"/>
        <w:rPr>
          <w:rFonts w:ascii="Times New Roman" w:hAnsi="Times New Roman" w:cs="Times New Roman"/>
          <w:color w:val="222222"/>
          <w:shd w:val="clear" w:color="auto" w:fill="FFFFFF"/>
        </w:rPr>
      </w:pPr>
      <w:r w:rsidRPr="00125990">
        <w:rPr>
          <w:rFonts w:ascii="Times New Roman" w:hAnsi="Times New Roman" w:cs="Times New Roman"/>
          <w:color w:val="222222"/>
          <w:shd w:val="clear" w:color="auto" w:fill="FFFFFF"/>
        </w:rPr>
        <w:t>Loading data into the target data warehouse database is the last step of the ETL process. In a typical Data warehouse, huge volume of data needs to be loaded in a relatively short period (nights). Hence, load process should be optimized for performance.</w:t>
      </w:r>
    </w:p>
    <w:p w14:paraId="221C2F4B" w14:textId="77777777" w:rsidR="00077B4C" w:rsidRDefault="00077B4C" w:rsidP="00125990">
      <w:pPr>
        <w:pStyle w:val="ListParagraph"/>
        <w:ind w:left="284"/>
        <w:rPr>
          <w:rStyle w:val="Strong"/>
          <w:rFonts w:ascii="Times New Roman" w:hAnsi="Times New Roman" w:cs="Times New Roman"/>
          <w:b w:val="0"/>
          <w:bCs w:val="0"/>
          <w:color w:val="222222"/>
        </w:rPr>
      </w:pPr>
    </w:p>
    <w:p w14:paraId="4146FCB8" w14:textId="610F46CE" w:rsidR="00125990" w:rsidRPr="00125990" w:rsidRDefault="00125990" w:rsidP="00125990">
      <w:pPr>
        <w:pStyle w:val="ListParagraph"/>
        <w:ind w:left="284"/>
        <w:rPr>
          <w:rStyle w:val="Strong"/>
          <w:rFonts w:ascii="Times New Roman" w:hAnsi="Times New Roman" w:cs="Times New Roman"/>
          <w:b w:val="0"/>
          <w:bCs w:val="0"/>
          <w:color w:val="222222"/>
        </w:rPr>
      </w:pPr>
      <w:r w:rsidRPr="00125990">
        <w:rPr>
          <w:rStyle w:val="Strong"/>
          <w:rFonts w:ascii="Times New Roman" w:hAnsi="Times New Roman" w:cs="Times New Roman"/>
          <w:b w:val="0"/>
          <w:bCs w:val="0"/>
          <w:color w:val="222222"/>
        </w:rPr>
        <w:t>Types of Loading:</w:t>
      </w:r>
    </w:p>
    <w:p w14:paraId="5B59F9A8" w14:textId="77777777" w:rsidR="00125990" w:rsidRPr="00125990" w:rsidRDefault="00125990" w:rsidP="00125990">
      <w:pPr>
        <w:pStyle w:val="ListParagraph"/>
        <w:numPr>
          <w:ilvl w:val="0"/>
          <w:numId w:val="11"/>
        </w:numPr>
        <w:ind w:left="709" w:hanging="283"/>
        <w:rPr>
          <w:rFonts w:ascii="Times New Roman" w:hAnsi="Times New Roman" w:cs="Times New Roman"/>
          <w:color w:val="222222"/>
        </w:rPr>
      </w:pPr>
      <w:r w:rsidRPr="00125990">
        <w:rPr>
          <w:rStyle w:val="Strong"/>
          <w:rFonts w:ascii="Times New Roman" w:hAnsi="Times New Roman" w:cs="Times New Roman"/>
          <w:b w:val="0"/>
          <w:bCs w:val="0"/>
          <w:color w:val="222222"/>
        </w:rPr>
        <w:t>Initial Load</w:t>
      </w:r>
      <w:r w:rsidRPr="00125990">
        <w:rPr>
          <w:rFonts w:ascii="Times New Roman" w:hAnsi="Times New Roman" w:cs="Times New Roman"/>
          <w:color w:val="222222"/>
        </w:rPr>
        <w:t> — populating all the Data Warehouse tables</w:t>
      </w:r>
    </w:p>
    <w:p w14:paraId="25CB8191" w14:textId="77777777" w:rsidR="00125990" w:rsidRPr="00125990" w:rsidRDefault="00125990" w:rsidP="00125990">
      <w:pPr>
        <w:pStyle w:val="ListParagraph"/>
        <w:numPr>
          <w:ilvl w:val="0"/>
          <w:numId w:val="11"/>
        </w:numPr>
        <w:ind w:left="709" w:hanging="283"/>
        <w:rPr>
          <w:rFonts w:ascii="Times New Roman" w:hAnsi="Times New Roman" w:cs="Times New Roman"/>
          <w:color w:val="222222"/>
        </w:rPr>
      </w:pPr>
      <w:r w:rsidRPr="00125990">
        <w:rPr>
          <w:rStyle w:val="Strong"/>
          <w:rFonts w:ascii="Times New Roman" w:hAnsi="Times New Roman" w:cs="Times New Roman"/>
          <w:b w:val="0"/>
          <w:bCs w:val="0"/>
          <w:color w:val="222222"/>
        </w:rPr>
        <w:t>Incremental Load </w:t>
      </w:r>
      <w:r w:rsidRPr="00125990">
        <w:rPr>
          <w:rFonts w:ascii="Times New Roman" w:hAnsi="Times New Roman" w:cs="Times New Roman"/>
          <w:color w:val="222222"/>
        </w:rPr>
        <w:t>— applying ongoing changes as when needed periodically.</w:t>
      </w:r>
    </w:p>
    <w:p w14:paraId="0B3661DC" w14:textId="77777777" w:rsidR="00125990" w:rsidRPr="00125990" w:rsidRDefault="00125990" w:rsidP="00125990">
      <w:pPr>
        <w:pStyle w:val="ListParagraph"/>
        <w:numPr>
          <w:ilvl w:val="0"/>
          <w:numId w:val="11"/>
        </w:numPr>
        <w:ind w:left="709" w:hanging="283"/>
        <w:rPr>
          <w:rFonts w:ascii="Times New Roman" w:hAnsi="Times New Roman" w:cs="Times New Roman"/>
          <w:color w:val="222222"/>
        </w:rPr>
      </w:pPr>
      <w:r w:rsidRPr="00125990">
        <w:rPr>
          <w:rStyle w:val="Strong"/>
          <w:rFonts w:ascii="Times New Roman" w:hAnsi="Times New Roman" w:cs="Times New Roman"/>
          <w:b w:val="0"/>
          <w:bCs w:val="0"/>
          <w:color w:val="222222"/>
        </w:rPr>
        <w:t>Full Refresh</w:t>
      </w:r>
      <w:r w:rsidRPr="00125990">
        <w:rPr>
          <w:rFonts w:ascii="Times New Roman" w:hAnsi="Times New Roman" w:cs="Times New Roman"/>
          <w:color w:val="222222"/>
        </w:rPr>
        <w:t> —erasing the contents of one or more tables and reloading with fresh data.</w:t>
      </w:r>
    </w:p>
    <w:p w14:paraId="49F683EE" w14:textId="6C2A8B42" w:rsidR="00077B4C" w:rsidRDefault="00077B4C" w:rsidP="00125990">
      <w:pPr>
        <w:pStyle w:val="ListParagraph"/>
        <w:ind w:left="284"/>
        <w:rPr>
          <w:rFonts w:ascii="Times New Roman" w:hAnsi="Times New Roman" w:cs="Times New Roman"/>
          <w:color w:val="222222"/>
        </w:rPr>
      </w:pPr>
    </w:p>
    <w:p w14:paraId="372D547E" w14:textId="77777777" w:rsidR="00077B4C" w:rsidRDefault="00077B4C" w:rsidP="00125990">
      <w:pPr>
        <w:pStyle w:val="ListParagraph"/>
        <w:ind w:left="284"/>
        <w:rPr>
          <w:rFonts w:ascii="Times New Roman" w:hAnsi="Times New Roman" w:cs="Times New Roman"/>
          <w:color w:val="222222"/>
        </w:rPr>
      </w:pPr>
    </w:p>
    <w:p w14:paraId="1361AE5E" w14:textId="178AFC1C" w:rsidR="00125990" w:rsidRPr="00125990" w:rsidRDefault="00125990" w:rsidP="00125990">
      <w:pPr>
        <w:pStyle w:val="ListParagraph"/>
        <w:ind w:left="284"/>
        <w:rPr>
          <w:rFonts w:ascii="Times New Roman" w:hAnsi="Times New Roman" w:cs="Times New Roman"/>
          <w:color w:val="222222"/>
          <w:shd w:val="clear" w:color="auto" w:fill="FFFFFF"/>
        </w:rPr>
      </w:pPr>
      <w:r w:rsidRPr="00125990">
        <w:rPr>
          <w:rFonts w:ascii="Times New Roman" w:hAnsi="Times New Roman" w:cs="Times New Roman"/>
          <w:color w:val="222222"/>
        </w:rPr>
        <w:t>Load verification</w:t>
      </w:r>
    </w:p>
    <w:p w14:paraId="256B18CD" w14:textId="77777777" w:rsidR="00125990" w:rsidRPr="00125990" w:rsidRDefault="00125990" w:rsidP="00125990">
      <w:pPr>
        <w:pStyle w:val="ListParagraph"/>
        <w:numPr>
          <w:ilvl w:val="0"/>
          <w:numId w:val="12"/>
        </w:numPr>
        <w:shd w:val="clear" w:color="auto" w:fill="FFFFFF"/>
        <w:ind w:hanging="294"/>
        <w:rPr>
          <w:rFonts w:ascii="Times New Roman" w:hAnsi="Times New Roman" w:cs="Times New Roman"/>
          <w:color w:val="222222"/>
        </w:rPr>
      </w:pPr>
      <w:r w:rsidRPr="00125990">
        <w:rPr>
          <w:rFonts w:ascii="Times New Roman" w:hAnsi="Times New Roman" w:cs="Times New Roman"/>
          <w:color w:val="222222"/>
        </w:rPr>
        <w:t>Ensure that the key field data is neither missing nor null.</w:t>
      </w:r>
    </w:p>
    <w:p w14:paraId="18A34359" w14:textId="77777777" w:rsidR="00125990" w:rsidRPr="00125990" w:rsidRDefault="00125990" w:rsidP="00125990">
      <w:pPr>
        <w:pStyle w:val="ListParagraph"/>
        <w:numPr>
          <w:ilvl w:val="0"/>
          <w:numId w:val="12"/>
        </w:numPr>
        <w:shd w:val="clear" w:color="auto" w:fill="FFFFFF"/>
        <w:ind w:hanging="294"/>
        <w:rPr>
          <w:rFonts w:ascii="Times New Roman" w:hAnsi="Times New Roman" w:cs="Times New Roman"/>
          <w:color w:val="222222"/>
        </w:rPr>
      </w:pPr>
      <w:r w:rsidRPr="00125990">
        <w:rPr>
          <w:rFonts w:ascii="Times New Roman" w:hAnsi="Times New Roman" w:cs="Times New Roman"/>
          <w:color w:val="222222"/>
        </w:rPr>
        <w:t>Test modeling views based on the target tables.</w:t>
      </w:r>
    </w:p>
    <w:p w14:paraId="4A5B5CC3" w14:textId="77777777" w:rsidR="00125990" w:rsidRPr="00125990" w:rsidRDefault="00125990" w:rsidP="00125990">
      <w:pPr>
        <w:pStyle w:val="ListParagraph"/>
        <w:numPr>
          <w:ilvl w:val="0"/>
          <w:numId w:val="12"/>
        </w:numPr>
        <w:shd w:val="clear" w:color="auto" w:fill="FFFFFF"/>
        <w:ind w:hanging="294"/>
        <w:rPr>
          <w:rFonts w:ascii="Times New Roman" w:hAnsi="Times New Roman" w:cs="Times New Roman"/>
          <w:color w:val="222222"/>
        </w:rPr>
      </w:pPr>
      <w:r w:rsidRPr="00125990">
        <w:rPr>
          <w:rFonts w:ascii="Times New Roman" w:hAnsi="Times New Roman" w:cs="Times New Roman"/>
          <w:color w:val="222222"/>
        </w:rPr>
        <w:t>Check that combined values and calculated measures.</w:t>
      </w:r>
    </w:p>
    <w:p w14:paraId="2E027DDB" w14:textId="77777777" w:rsidR="00125990" w:rsidRPr="00125990" w:rsidRDefault="00125990" w:rsidP="00125990">
      <w:pPr>
        <w:pStyle w:val="ListParagraph"/>
        <w:numPr>
          <w:ilvl w:val="0"/>
          <w:numId w:val="12"/>
        </w:numPr>
        <w:shd w:val="clear" w:color="auto" w:fill="FFFFFF"/>
        <w:ind w:hanging="294"/>
        <w:rPr>
          <w:rFonts w:ascii="Times New Roman" w:hAnsi="Times New Roman" w:cs="Times New Roman"/>
          <w:color w:val="222222"/>
        </w:rPr>
      </w:pPr>
      <w:r w:rsidRPr="00125990">
        <w:rPr>
          <w:rFonts w:ascii="Times New Roman" w:hAnsi="Times New Roman" w:cs="Times New Roman"/>
          <w:color w:val="222222"/>
        </w:rPr>
        <w:t>Data checks in dimension table as well as history table.</w:t>
      </w:r>
    </w:p>
    <w:p w14:paraId="30A30C4E" w14:textId="77777777" w:rsidR="00125990" w:rsidRPr="00125990" w:rsidRDefault="00125990" w:rsidP="00125990">
      <w:pPr>
        <w:pStyle w:val="ListParagraph"/>
        <w:numPr>
          <w:ilvl w:val="0"/>
          <w:numId w:val="12"/>
        </w:numPr>
        <w:shd w:val="clear" w:color="auto" w:fill="FFFFFF"/>
        <w:ind w:hanging="294"/>
        <w:rPr>
          <w:rFonts w:ascii="Times New Roman" w:hAnsi="Times New Roman" w:cs="Times New Roman"/>
          <w:color w:val="222222"/>
        </w:rPr>
      </w:pPr>
      <w:r w:rsidRPr="00125990">
        <w:rPr>
          <w:rFonts w:ascii="Times New Roman" w:hAnsi="Times New Roman" w:cs="Times New Roman"/>
          <w:color w:val="222222"/>
        </w:rPr>
        <w:t>Check the BI reports on the loaded fact and dimension table.</w:t>
      </w:r>
    </w:p>
    <w:p w14:paraId="7A1BECB1" w14:textId="77777777" w:rsidR="00125990" w:rsidRPr="00125990" w:rsidRDefault="00125990" w:rsidP="00125990">
      <w:pPr>
        <w:jc w:val="both"/>
        <w:rPr>
          <w:rFonts w:ascii="Times New Roman" w:hAnsi="Times New Roman" w:cs="Times New Roman"/>
        </w:rPr>
      </w:pPr>
    </w:p>
    <w:p w14:paraId="1C5432C5"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ETL tools:</w:t>
      </w:r>
    </w:p>
    <w:p w14:paraId="652C7BC4"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There are many Data Warehousing tools are available in the market. Here, are some most prominent one:</w:t>
      </w:r>
    </w:p>
    <w:p w14:paraId="2C313522" w14:textId="77777777" w:rsidR="00077B4C" w:rsidRDefault="00077B4C" w:rsidP="00125990">
      <w:pPr>
        <w:jc w:val="both"/>
        <w:rPr>
          <w:rFonts w:ascii="Times New Roman" w:hAnsi="Times New Roman" w:cs="Times New Roman"/>
        </w:rPr>
      </w:pPr>
    </w:p>
    <w:p w14:paraId="769503FD" w14:textId="2E4F1DA6" w:rsidR="00125990" w:rsidRPr="00125990" w:rsidRDefault="00125990" w:rsidP="00125990">
      <w:pPr>
        <w:jc w:val="both"/>
        <w:rPr>
          <w:rFonts w:ascii="Times New Roman" w:hAnsi="Times New Roman" w:cs="Times New Roman"/>
        </w:rPr>
      </w:pPr>
      <w:r w:rsidRPr="00125990">
        <w:rPr>
          <w:rFonts w:ascii="Times New Roman" w:hAnsi="Times New Roman" w:cs="Times New Roman"/>
        </w:rPr>
        <w:t>Mark Logic:</w:t>
      </w:r>
    </w:p>
    <w:p w14:paraId="4DC6EF6E"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Mark Logic is a data warehousing solution which makes data integration easier and faster using an array of enterprise features. It can query different types of data like documents, relationships, and metadata.</w:t>
      </w:r>
    </w:p>
    <w:p w14:paraId="63DC25CD"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https://developer.marklogic.com/products/</w:t>
      </w:r>
    </w:p>
    <w:p w14:paraId="0FA31752" w14:textId="77777777" w:rsidR="00125990" w:rsidRPr="00125990" w:rsidRDefault="00125990" w:rsidP="00125990">
      <w:pPr>
        <w:jc w:val="both"/>
        <w:rPr>
          <w:rFonts w:ascii="Times New Roman" w:hAnsi="Times New Roman" w:cs="Times New Roman"/>
        </w:rPr>
      </w:pPr>
    </w:p>
    <w:p w14:paraId="7EC26333"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Oracle:</w:t>
      </w:r>
    </w:p>
    <w:p w14:paraId="0264A77F"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Oracle is the industry-leading database. It offers a wide range of choice of Data Warehouse solutions for both on-premises and in the cloud. It helps to optimize customer experiences by increasing operational efficiency.</w:t>
      </w:r>
    </w:p>
    <w:p w14:paraId="6A7A724D"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Features:</w:t>
      </w:r>
    </w:p>
    <w:p w14:paraId="767FD288" w14:textId="77777777" w:rsidR="00125990" w:rsidRPr="00125990" w:rsidRDefault="00125990" w:rsidP="00125990">
      <w:pPr>
        <w:pStyle w:val="ListParagraph"/>
        <w:numPr>
          <w:ilvl w:val="0"/>
          <w:numId w:val="13"/>
        </w:numPr>
        <w:ind w:left="284" w:hanging="284"/>
        <w:rPr>
          <w:rFonts w:ascii="Times New Roman" w:hAnsi="Times New Roman" w:cs="Times New Roman"/>
        </w:rPr>
      </w:pPr>
      <w:r w:rsidRPr="00125990">
        <w:rPr>
          <w:rFonts w:ascii="Times New Roman" w:hAnsi="Times New Roman" w:cs="Times New Roman"/>
        </w:rPr>
        <w:t>Distributes data in the same way across disks to offer uniform performance</w:t>
      </w:r>
    </w:p>
    <w:p w14:paraId="20BCA518" w14:textId="77777777" w:rsidR="00125990" w:rsidRPr="00125990" w:rsidRDefault="00125990" w:rsidP="00125990">
      <w:pPr>
        <w:pStyle w:val="ListParagraph"/>
        <w:numPr>
          <w:ilvl w:val="0"/>
          <w:numId w:val="13"/>
        </w:numPr>
        <w:ind w:left="284" w:hanging="284"/>
        <w:rPr>
          <w:rFonts w:ascii="Times New Roman" w:hAnsi="Times New Roman" w:cs="Times New Roman"/>
        </w:rPr>
      </w:pPr>
      <w:r w:rsidRPr="00125990">
        <w:rPr>
          <w:rFonts w:ascii="Times New Roman" w:hAnsi="Times New Roman" w:cs="Times New Roman"/>
        </w:rPr>
        <w:t>Works for single-instance and real application clusters</w:t>
      </w:r>
    </w:p>
    <w:p w14:paraId="00163C99" w14:textId="77777777" w:rsidR="00125990" w:rsidRPr="00125990" w:rsidRDefault="00125990" w:rsidP="00125990">
      <w:pPr>
        <w:pStyle w:val="ListParagraph"/>
        <w:numPr>
          <w:ilvl w:val="0"/>
          <w:numId w:val="13"/>
        </w:numPr>
        <w:ind w:left="284" w:hanging="284"/>
        <w:rPr>
          <w:rFonts w:ascii="Times New Roman" w:hAnsi="Times New Roman" w:cs="Times New Roman"/>
        </w:rPr>
      </w:pPr>
      <w:r w:rsidRPr="00125990">
        <w:rPr>
          <w:rFonts w:ascii="Times New Roman" w:hAnsi="Times New Roman" w:cs="Times New Roman"/>
        </w:rPr>
        <w:t>Offers real application testing</w:t>
      </w:r>
    </w:p>
    <w:p w14:paraId="701F79DE" w14:textId="77777777" w:rsidR="00125990" w:rsidRPr="00125990" w:rsidRDefault="00125990" w:rsidP="00125990">
      <w:pPr>
        <w:jc w:val="both"/>
        <w:rPr>
          <w:rFonts w:ascii="Times New Roman" w:hAnsi="Times New Roman" w:cs="Times New Roman"/>
        </w:rPr>
      </w:pPr>
    </w:p>
    <w:p w14:paraId="02933403"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Amazon RedShift:</w:t>
      </w:r>
    </w:p>
    <w:p w14:paraId="643F09AA"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Amazon Redshift is Datawarehouse tool. It is a simple and cost-effective tool to analyze all types of data using standard SQL and existing BI tools. It also allows running complex queries against petabytes of structured data.</w:t>
      </w:r>
    </w:p>
    <w:p w14:paraId="6162AFE6" w14:textId="77777777" w:rsidR="00125990" w:rsidRPr="00125990" w:rsidRDefault="00125990" w:rsidP="00125990">
      <w:pPr>
        <w:jc w:val="both"/>
        <w:rPr>
          <w:rFonts w:ascii="Times New Roman" w:hAnsi="Times New Roman" w:cs="Times New Roman"/>
        </w:rPr>
      </w:pPr>
      <w:r w:rsidRPr="00125990">
        <w:rPr>
          <w:rFonts w:ascii="Times New Roman" w:hAnsi="Times New Roman" w:cs="Times New Roman"/>
        </w:rPr>
        <w:t>Features:</w:t>
      </w:r>
    </w:p>
    <w:p w14:paraId="2203060A" w14:textId="77777777" w:rsidR="00125990" w:rsidRPr="00125990" w:rsidRDefault="00125990" w:rsidP="00125990">
      <w:pPr>
        <w:pStyle w:val="ListParagraph"/>
        <w:numPr>
          <w:ilvl w:val="0"/>
          <w:numId w:val="14"/>
        </w:numPr>
        <w:ind w:left="284" w:hanging="284"/>
        <w:rPr>
          <w:rFonts w:ascii="Times New Roman" w:hAnsi="Times New Roman" w:cs="Times New Roman"/>
        </w:rPr>
      </w:pPr>
      <w:r w:rsidRPr="00125990">
        <w:rPr>
          <w:rFonts w:ascii="Times New Roman" w:hAnsi="Times New Roman" w:cs="Times New Roman"/>
        </w:rPr>
        <w:t>No Up-Front Costs for its installation</w:t>
      </w:r>
    </w:p>
    <w:p w14:paraId="690B6E4B" w14:textId="77777777" w:rsidR="00125990" w:rsidRPr="00125990" w:rsidRDefault="00125990" w:rsidP="00125990">
      <w:pPr>
        <w:pStyle w:val="ListParagraph"/>
        <w:numPr>
          <w:ilvl w:val="0"/>
          <w:numId w:val="14"/>
        </w:numPr>
        <w:ind w:left="284" w:hanging="284"/>
        <w:rPr>
          <w:rFonts w:ascii="Times New Roman" w:hAnsi="Times New Roman" w:cs="Times New Roman"/>
        </w:rPr>
      </w:pPr>
      <w:r w:rsidRPr="00125990">
        <w:rPr>
          <w:rFonts w:ascii="Times New Roman" w:hAnsi="Times New Roman" w:cs="Times New Roman"/>
        </w:rPr>
        <w:t>It allows automating most of the common administrative tasks to monitor, manage, and scale your data warehouse</w:t>
      </w:r>
    </w:p>
    <w:p w14:paraId="7B299F41" w14:textId="4249EC2B" w:rsidR="00D53FC3" w:rsidRDefault="00125990" w:rsidP="00077B4C">
      <w:pPr>
        <w:pStyle w:val="ListParagraph"/>
        <w:numPr>
          <w:ilvl w:val="0"/>
          <w:numId w:val="14"/>
        </w:numPr>
        <w:ind w:left="284" w:hanging="284"/>
        <w:rPr>
          <w:rFonts w:ascii="Times New Roman" w:hAnsi="Times New Roman" w:cs="Times New Roman"/>
        </w:rPr>
      </w:pPr>
      <w:r w:rsidRPr="00125990">
        <w:rPr>
          <w:rFonts w:ascii="Times New Roman" w:hAnsi="Times New Roman" w:cs="Times New Roman"/>
        </w:rPr>
        <w:t>Possible to change the number or type of nodes.</w:t>
      </w:r>
    </w:p>
    <w:p w14:paraId="28F60391" w14:textId="77777777" w:rsidR="00077B4C" w:rsidRPr="00077B4C" w:rsidRDefault="00077B4C" w:rsidP="00077B4C">
      <w:pPr>
        <w:rPr>
          <w:rFonts w:ascii="Times New Roman" w:hAnsi="Times New Roman" w:cs="Times New Roman"/>
        </w:rPr>
      </w:pPr>
    </w:p>
    <w:sectPr w:rsidR="00077B4C" w:rsidRPr="00077B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FE3FE" w14:textId="77777777" w:rsidR="00A30DF7" w:rsidRDefault="00A30DF7" w:rsidP="00B44A1F">
      <w:pPr>
        <w:spacing w:after="0" w:line="240" w:lineRule="auto"/>
      </w:pPr>
      <w:r>
        <w:separator/>
      </w:r>
    </w:p>
  </w:endnote>
  <w:endnote w:type="continuationSeparator" w:id="0">
    <w:p w14:paraId="1996E388" w14:textId="77777777" w:rsidR="00A30DF7" w:rsidRDefault="00A30DF7" w:rsidP="00B4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415F6" w14:textId="77777777" w:rsidR="00A30DF7" w:rsidRDefault="00A30DF7" w:rsidP="00B44A1F">
      <w:pPr>
        <w:spacing w:after="0" w:line="240" w:lineRule="auto"/>
      </w:pPr>
      <w:r>
        <w:separator/>
      </w:r>
    </w:p>
  </w:footnote>
  <w:footnote w:type="continuationSeparator" w:id="0">
    <w:p w14:paraId="3A34779F" w14:textId="77777777" w:rsidR="00A30DF7" w:rsidRDefault="00A30DF7" w:rsidP="00B4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F7856" w14:textId="15B37790" w:rsidR="00B44A1F" w:rsidRDefault="00B44A1F" w:rsidP="00B44A1F">
    <w:pPr>
      <w:pStyle w:val="Header"/>
      <w:jc w:val="both"/>
      <w:rPr>
        <w:rFonts w:ascii="Times New Roman" w:hAnsi="Times New Roman" w:cs="Times New Roman"/>
        <w:b/>
        <w:bCs/>
      </w:rPr>
    </w:pPr>
    <w:r>
      <w:rPr>
        <w:rFonts w:ascii="Times New Roman" w:hAnsi="Times New Roman" w:cs="Times New Roman"/>
        <w:b/>
        <w:bCs/>
        <w:u w:val="single"/>
      </w:rPr>
      <w:t>0</w:t>
    </w:r>
    <w:r w:rsidR="00073B6B">
      <w:rPr>
        <w:rFonts w:ascii="Times New Roman" w:hAnsi="Times New Roman" w:cs="Times New Roman"/>
        <w:b/>
        <w:bCs/>
        <w:u w:val="single"/>
      </w:rPr>
      <w:t>9</w:t>
    </w:r>
    <w:r>
      <w:rPr>
        <w:rFonts w:ascii="Times New Roman" w:hAnsi="Times New Roman" w:cs="Times New Roman"/>
        <w:b/>
        <w:bCs/>
        <w:u w:val="single"/>
      </w:rPr>
      <w:t>/09/2020</w:t>
    </w:r>
    <w:r>
      <w:rPr>
        <w:rFonts w:ascii="Times New Roman" w:hAnsi="Times New Roman" w:cs="Times New Roman"/>
        <w:b/>
        <w:bCs/>
      </w:rPr>
      <w:tab/>
    </w:r>
    <w:r>
      <w:rPr>
        <w:rFonts w:ascii="Times New Roman" w:hAnsi="Times New Roman" w:cs="Times New Roman"/>
        <w:b/>
        <w:bCs/>
      </w:rPr>
      <w:tab/>
    </w:r>
    <w:proofErr w:type="spellStart"/>
    <w:r>
      <w:rPr>
        <w:rFonts w:ascii="Times New Roman" w:hAnsi="Times New Roman" w:cs="Times New Roman"/>
        <w:b/>
        <w:bCs/>
        <w:u w:val="single"/>
      </w:rPr>
      <w:t>Mohd</w:t>
    </w:r>
    <w:proofErr w:type="spellEnd"/>
    <w:r>
      <w:rPr>
        <w:rFonts w:ascii="Times New Roman" w:hAnsi="Times New Roman" w:cs="Times New Roman"/>
        <w:b/>
        <w:bCs/>
        <w:u w:val="single"/>
      </w:rPr>
      <w:t>. Aftab Alam</w:t>
    </w:r>
  </w:p>
  <w:p w14:paraId="0B1CF16C" w14:textId="3AB44993" w:rsidR="00B44A1F" w:rsidRPr="00B44A1F" w:rsidRDefault="00B44A1F" w:rsidP="00B44A1F">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70C"/>
    <w:multiLevelType w:val="hybridMultilevel"/>
    <w:tmpl w:val="5E9E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F4658"/>
    <w:multiLevelType w:val="hybridMultilevel"/>
    <w:tmpl w:val="CFCE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7DF6"/>
    <w:multiLevelType w:val="hybridMultilevel"/>
    <w:tmpl w:val="24ECD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721B36"/>
    <w:multiLevelType w:val="hybridMultilevel"/>
    <w:tmpl w:val="4CAC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A2D93"/>
    <w:multiLevelType w:val="hybridMultilevel"/>
    <w:tmpl w:val="5E6E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9421C"/>
    <w:multiLevelType w:val="hybridMultilevel"/>
    <w:tmpl w:val="9870A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B6E4D"/>
    <w:multiLevelType w:val="hybridMultilevel"/>
    <w:tmpl w:val="7E82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6247A"/>
    <w:multiLevelType w:val="hybridMultilevel"/>
    <w:tmpl w:val="3D4A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C90023"/>
    <w:multiLevelType w:val="multilevel"/>
    <w:tmpl w:val="C158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B7932"/>
    <w:multiLevelType w:val="hybridMultilevel"/>
    <w:tmpl w:val="73E0B3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3524AAB"/>
    <w:multiLevelType w:val="multilevel"/>
    <w:tmpl w:val="9714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416D7"/>
    <w:multiLevelType w:val="hybridMultilevel"/>
    <w:tmpl w:val="F530CD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333591"/>
    <w:multiLevelType w:val="hybridMultilevel"/>
    <w:tmpl w:val="8820C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767F4A"/>
    <w:multiLevelType w:val="hybridMultilevel"/>
    <w:tmpl w:val="2CF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3"/>
  </w:num>
  <w:num w:numId="5">
    <w:abstractNumId w:val="1"/>
  </w:num>
  <w:num w:numId="6">
    <w:abstractNumId w:val="4"/>
  </w:num>
  <w:num w:numId="7">
    <w:abstractNumId w:val="13"/>
  </w:num>
  <w:num w:numId="8">
    <w:abstractNumId w:val="5"/>
  </w:num>
  <w:num w:numId="9">
    <w:abstractNumId w:val="10"/>
  </w:num>
  <w:num w:numId="10">
    <w:abstractNumId w:val="8"/>
  </w:num>
  <w:num w:numId="11">
    <w:abstractNumId w:val="9"/>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7"/>
    <w:rsid w:val="00073B6B"/>
    <w:rsid w:val="00077B4C"/>
    <w:rsid w:val="00125990"/>
    <w:rsid w:val="002A1B27"/>
    <w:rsid w:val="00814420"/>
    <w:rsid w:val="009B60B8"/>
    <w:rsid w:val="00A30DF7"/>
    <w:rsid w:val="00B25918"/>
    <w:rsid w:val="00B44A1F"/>
    <w:rsid w:val="00B7015B"/>
    <w:rsid w:val="00D53FC3"/>
    <w:rsid w:val="00D57D9D"/>
    <w:rsid w:val="00E9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D45F"/>
  <w15:chartTrackingRefBased/>
  <w15:docId w15:val="{A82DB16E-330B-4352-A279-3E165B6C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1F"/>
  </w:style>
  <w:style w:type="paragraph" w:styleId="Footer">
    <w:name w:val="footer"/>
    <w:basedOn w:val="Normal"/>
    <w:link w:val="FooterChar"/>
    <w:uiPriority w:val="99"/>
    <w:unhideWhenUsed/>
    <w:rsid w:val="00B4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1F"/>
  </w:style>
  <w:style w:type="paragraph" w:styleId="ListParagraph">
    <w:name w:val="List Paragraph"/>
    <w:basedOn w:val="Normal"/>
    <w:uiPriority w:val="34"/>
    <w:qFormat/>
    <w:rsid w:val="009B60B8"/>
    <w:pPr>
      <w:spacing w:after="0" w:line="240" w:lineRule="auto"/>
      <w:ind w:left="720"/>
      <w:contextualSpacing/>
      <w:jc w:val="both"/>
    </w:pPr>
  </w:style>
  <w:style w:type="character" w:styleId="Strong">
    <w:name w:val="Strong"/>
    <w:basedOn w:val="DefaultParagraphFont"/>
    <w:uiPriority w:val="22"/>
    <w:qFormat/>
    <w:rsid w:val="009B60B8"/>
    <w:rPr>
      <w:b/>
      <w:bCs/>
    </w:rPr>
  </w:style>
  <w:style w:type="paragraph" w:styleId="NormalWeb">
    <w:name w:val="Normal (Web)"/>
    <w:basedOn w:val="Normal"/>
    <w:uiPriority w:val="99"/>
    <w:unhideWhenUsed/>
    <w:rsid w:val="009B60B8"/>
    <w:pPr>
      <w:spacing w:before="100" w:beforeAutospacing="1" w:after="100" w:afterAutospacing="1" w:line="240" w:lineRule="auto"/>
      <w:jc w:val="both"/>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B6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9</cp:revision>
  <dcterms:created xsi:type="dcterms:W3CDTF">2021-01-03T16:06:00Z</dcterms:created>
  <dcterms:modified xsi:type="dcterms:W3CDTF">2021-01-03T16:36:00Z</dcterms:modified>
</cp:coreProperties>
</file>