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Shading-Accent6"/>
        <w:tblW w:w="0" w:type="auto"/>
        <w:tblInd w:w="108" w:type="dxa"/>
        <w:tblLook w:val="04A0" w:firstRow="1" w:lastRow="0" w:firstColumn="1" w:lastColumn="0" w:noHBand="0" w:noVBand="1"/>
      </w:tblPr>
      <w:tblGrid>
        <w:gridCol w:w="9134"/>
      </w:tblGrid>
      <w:tr w:rsidR="00AB0C6A" w:rsidTr="00147F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4" w:type="dxa"/>
          </w:tcPr>
          <w:p w:rsidR="00AB0C6A" w:rsidRDefault="00AB0C6A" w:rsidP="00147FC7">
            <w:pPr>
              <w:spacing w:before="120" w:after="120"/>
              <w:jc w:val="center"/>
              <w:rPr>
                <w:sz w:val="28"/>
                <w:szCs w:val="28"/>
              </w:rPr>
            </w:pPr>
            <w:r>
              <w:rPr>
                <w:color w:val="262626" w:themeColor="accent6" w:themeShade="80"/>
                <w:sz w:val="28"/>
                <w:szCs w:val="28"/>
              </w:rPr>
              <w:t>WORK PACKAGE 1 (WP1)</w:t>
            </w:r>
            <w:r w:rsidRPr="009E7E1C">
              <w:rPr>
                <w:color w:val="262626" w:themeColor="accent6" w:themeShade="80"/>
                <w:sz w:val="28"/>
                <w:szCs w:val="28"/>
              </w:rPr>
              <w:t>:</w:t>
            </w:r>
          </w:p>
          <w:p w:rsidR="00AB0C6A" w:rsidRPr="009E7E1C" w:rsidRDefault="00AB0C6A" w:rsidP="00147FC7">
            <w:pPr>
              <w:spacing w:before="120" w:after="120"/>
              <w:jc w:val="center"/>
              <w:rPr>
                <w:sz w:val="28"/>
                <w:szCs w:val="28"/>
              </w:rPr>
            </w:pPr>
            <w:r>
              <w:rPr>
                <w:color w:val="262626" w:themeColor="accent6" w:themeShade="80"/>
                <w:sz w:val="28"/>
                <w:szCs w:val="28"/>
              </w:rPr>
              <w:t>MANAGEMENT</w:t>
            </w:r>
          </w:p>
        </w:tc>
      </w:tr>
      <w:tr w:rsidR="00AB0C6A" w:rsidTr="0014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4" w:type="dxa"/>
          </w:tcPr>
          <w:p w:rsidR="00AB0C6A" w:rsidRPr="005B6F3C" w:rsidRDefault="00AB0C6A" w:rsidP="00147FC7">
            <w:pPr>
              <w:spacing w:before="120" w:after="120"/>
              <w:rPr>
                <w:color w:val="262626" w:themeColor="accent6" w:themeShade="80"/>
              </w:rPr>
            </w:pPr>
            <w:r>
              <w:rPr>
                <w:color w:val="262626" w:themeColor="accent6" w:themeShade="80"/>
              </w:rPr>
              <w:t xml:space="preserve">WP1 ACTIVITY TYPE: </w:t>
            </w:r>
            <w:r>
              <w:t>MGT</w:t>
            </w:r>
          </w:p>
        </w:tc>
      </w:tr>
      <w:tr w:rsidR="00AB0C6A" w:rsidTr="00147FC7">
        <w:tc>
          <w:tcPr>
            <w:cnfStyle w:val="001000000000" w:firstRow="0" w:lastRow="0" w:firstColumn="1" w:lastColumn="0" w:oddVBand="0" w:evenVBand="0" w:oddHBand="0" w:evenHBand="0" w:firstRowFirstColumn="0" w:firstRowLastColumn="0" w:lastRowFirstColumn="0" w:lastRowLastColumn="0"/>
            <w:tcW w:w="9134" w:type="dxa"/>
          </w:tcPr>
          <w:p w:rsidR="00AB0C6A" w:rsidRPr="005B6F3C" w:rsidRDefault="00AB0C6A" w:rsidP="00147FC7">
            <w:pPr>
              <w:spacing w:before="120" w:after="120"/>
              <w:rPr>
                <w:color w:val="262626" w:themeColor="accent6" w:themeShade="80"/>
              </w:rPr>
            </w:pPr>
            <w:r>
              <w:rPr>
                <w:color w:val="262626" w:themeColor="accent6" w:themeShade="80"/>
              </w:rPr>
              <w:t xml:space="preserve">WP1 DURATION: </w:t>
            </w:r>
            <w:r w:rsidRPr="00C2169C">
              <w:t>M</w:t>
            </w:r>
            <w:r>
              <w:t>ONTHS</w:t>
            </w:r>
            <w:r w:rsidRPr="00C2169C">
              <w:t xml:space="preserve"> 1 –</w:t>
            </w:r>
            <w:r>
              <w:t xml:space="preserve"> </w:t>
            </w:r>
            <w:r w:rsidRPr="00C2169C">
              <w:t>36</w:t>
            </w:r>
          </w:p>
        </w:tc>
      </w:tr>
      <w:tr w:rsidR="00AB0C6A" w:rsidTr="0014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4" w:type="dxa"/>
          </w:tcPr>
          <w:p w:rsidR="00AB0C6A" w:rsidRPr="005B6F3C" w:rsidRDefault="00AB0C6A" w:rsidP="00147FC7">
            <w:pPr>
              <w:spacing w:before="120" w:after="120"/>
            </w:pPr>
            <w:r>
              <w:rPr>
                <w:color w:val="262626" w:themeColor="accent6" w:themeShade="80"/>
              </w:rPr>
              <w:t xml:space="preserve">WP1 </w:t>
            </w:r>
            <w:r w:rsidRPr="005B6F3C">
              <w:rPr>
                <w:color w:val="262626" w:themeColor="accent6" w:themeShade="80"/>
              </w:rPr>
              <w:t>LEAD</w:t>
            </w:r>
            <w:r>
              <w:rPr>
                <w:color w:val="262626" w:themeColor="accent6" w:themeShade="80"/>
              </w:rPr>
              <w:t xml:space="preserve"> BENEFITIARY</w:t>
            </w:r>
            <w:r w:rsidRPr="005B6F3C">
              <w:rPr>
                <w:color w:val="262626" w:themeColor="accent6" w:themeShade="80"/>
              </w:rPr>
              <w:t xml:space="preserve">: </w:t>
            </w:r>
            <w:r w:rsidRPr="005B6F3C">
              <w:t>STFC (1)</w:t>
            </w:r>
          </w:p>
        </w:tc>
      </w:tr>
      <w:tr w:rsidR="00AB0C6A" w:rsidTr="00147FC7">
        <w:tc>
          <w:tcPr>
            <w:cnfStyle w:val="001000000000" w:firstRow="0" w:lastRow="0" w:firstColumn="1" w:lastColumn="0" w:oddVBand="0" w:evenVBand="0" w:oddHBand="0" w:evenHBand="0" w:firstRowFirstColumn="0" w:firstRowLastColumn="0" w:lastRowFirstColumn="0" w:lastRowLastColumn="0"/>
            <w:tcW w:w="9134" w:type="dxa"/>
          </w:tcPr>
          <w:p w:rsidR="00AB0C6A" w:rsidRDefault="00AB0C6A" w:rsidP="00147FC7">
            <w:pPr>
              <w:spacing w:before="120" w:after="120"/>
              <w:rPr>
                <w:color w:val="262626" w:themeColor="accent6" w:themeShade="80"/>
              </w:rPr>
            </w:pPr>
            <w:r>
              <w:rPr>
                <w:color w:val="262626" w:themeColor="accent6" w:themeShade="80"/>
              </w:rPr>
              <w:t xml:space="preserve">WP1 LEADER: </w:t>
            </w:r>
            <w:r>
              <w:t>Professor Richard A Harrison</w:t>
            </w:r>
          </w:p>
        </w:tc>
      </w:tr>
      <w:tr w:rsidR="00AB0C6A" w:rsidTr="0014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4" w:type="dxa"/>
          </w:tcPr>
          <w:p w:rsidR="00AB0C6A" w:rsidRPr="005B6F3C" w:rsidRDefault="00AB0C6A" w:rsidP="00147FC7">
            <w:pPr>
              <w:spacing w:before="120" w:after="120"/>
            </w:pPr>
            <w:r>
              <w:rPr>
                <w:color w:val="262626" w:themeColor="accent6" w:themeShade="80"/>
              </w:rPr>
              <w:t>WP1 CONTRI</w:t>
            </w:r>
            <w:r w:rsidRPr="005B6F3C">
              <w:rPr>
                <w:color w:val="262626" w:themeColor="accent6" w:themeShade="80"/>
              </w:rPr>
              <w:t xml:space="preserve">BUTORS: </w:t>
            </w:r>
            <w:r>
              <w:t>n/a</w:t>
            </w:r>
          </w:p>
        </w:tc>
      </w:tr>
      <w:tr w:rsidR="00AB0C6A" w:rsidTr="00147FC7">
        <w:tc>
          <w:tcPr>
            <w:cnfStyle w:val="001000000000" w:firstRow="0" w:lastRow="0" w:firstColumn="1" w:lastColumn="0" w:oddVBand="0" w:evenVBand="0" w:oddHBand="0" w:evenHBand="0" w:firstRowFirstColumn="0" w:firstRowLastColumn="0" w:lastRowFirstColumn="0" w:lastRowLastColumn="0"/>
            <w:tcW w:w="9134" w:type="dxa"/>
          </w:tcPr>
          <w:p w:rsidR="00AB0C6A" w:rsidRPr="008E5046" w:rsidRDefault="00AB0C6A" w:rsidP="00147FC7">
            <w:pPr>
              <w:spacing w:after="240"/>
              <w:textAlignment w:val="baseline"/>
              <w:rPr>
                <w:rFonts w:eastAsia="Times New Roman" w:cs="Times New Roman"/>
                <w:b w:val="0"/>
                <w:lang w:eastAsia="en-GB"/>
              </w:rPr>
            </w:pPr>
            <w:r>
              <w:rPr>
                <w:color w:val="262626" w:themeColor="accent6" w:themeShade="80"/>
              </w:rPr>
              <w:t>WP1 OVERVIEW</w:t>
            </w:r>
            <w:r w:rsidRPr="005B6F3C">
              <w:rPr>
                <w:color w:val="262626" w:themeColor="accent6" w:themeShade="80"/>
              </w:rPr>
              <w:t xml:space="preserve">: </w:t>
            </w:r>
            <w:r>
              <w:rPr>
                <w:color w:val="262626" w:themeColor="accent6" w:themeShade="80"/>
              </w:rPr>
              <w:t xml:space="preserve"> </w:t>
            </w:r>
            <w:r w:rsidRPr="00EC00F2">
              <w:rPr>
                <w:rFonts w:eastAsia="Times New Roman" w:cs="Times New Roman"/>
                <w:b w:val="0"/>
                <w:lang w:eastAsia="en-GB"/>
              </w:rPr>
              <w:t>The main tasks of WP1 are the initial establishment of the management structure</w:t>
            </w:r>
            <w:r>
              <w:rPr>
                <w:rFonts w:eastAsia="Times New Roman" w:cs="Times New Roman"/>
                <w:b w:val="0"/>
                <w:lang w:eastAsia="en-GB"/>
              </w:rPr>
              <w:t xml:space="preserve"> for the HELCATS project</w:t>
            </w:r>
            <w:r w:rsidRPr="00EC00F2">
              <w:rPr>
                <w:rFonts w:eastAsia="Times New Roman" w:cs="Times New Roman"/>
                <w:b w:val="0"/>
                <w:lang w:eastAsia="en-GB"/>
              </w:rPr>
              <w:t>, and its support and communication tools, the general operation of this structure, and its termination at the end of the project together with the delivery of the final reports.</w:t>
            </w:r>
            <w:r>
              <w:rPr>
                <w:rFonts w:eastAsia="Times New Roman" w:cs="Times New Roman"/>
                <w:b w:val="0"/>
                <w:lang w:eastAsia="en-GB"/>
              </w:rPr>
              <w:t xml:space="preserve"> </w:t>
            </w:r>
            <w:r w:rsidRPr="00EC00F2">
              <w:rPr>
                <w:rFonts w:eastAsia="Times New Roman" w:cs="Times New Roman"/>
                <w:b w:val="0"/>
                <w:lang w:eastAsia="en-GB"/>
              </w:rPr>
              <w:t>The wor</w:t>
            </w:r>
            <w:r>
              <w:rPr>
                <w:rFonts w:eastAsia="Times New Roman" w:cs="Times New Roman"/>
                <w:b w:val="0"/>
                <w:lang w:eastAsia="en-GB"/>
              </w:rPr>
              <w:t xml:space="preserve">k package </w:t>
            </w:r>
            <w:r w:rsidRPr="00EC00F2">
              <w:rPr>
                <w:rFonts w:eastAsia="Times New Roman" w:cs="Times New Roman"/>
                <w:b w:val="0"/>
                <w:lang w:eastAsia="en-GB"/>
              </w:rPr>
              <w:t>consists of two tasks, namely, the HELCATS Project Management and the HELCATS website maintenance. The HELCATS consortium consists of 8 European groups (involving 7 EU counties), plus one th</w:t>
            </w:r>
            <w:r>
              <w:rPr>
                <w:rFonts w:eastAsia="Times New Roman" w:cs="Times New Roman"/>
                <w:b w:val="0"/>
                <w:lang w:eastAsia="en-GB"/>
              </w:rPr>
              <w:t>ird-</w:t>
            </w:r>
            <w:r w:rsidRPr="00EC00F2">
              <w:rPr>
                <w:rFonts w:eastAsia="Times New Roman" w:cs="Times New Roman"/>
                <w:b w:val="0"/>
                <w:lang w:eastAsia="en-GB"/>
              </w:rPr>
              <w:t>party group from the USA. The project is a complex coordination of activities involving observations and cataloguing, techniques, the development of models and their application, and exercises in validation and assessment. The objective of WP1 is to provide the necessary management structure to implement the HELCATS project effectively, overseeing all administrative matters, assembling and submitting formal reports, overseeing finance auditing, and arranging meetings as appropriate. WP1 will oversee the scheduling and progress of all activities, and the production and man</w:t>
            </w:r>
            <w:r>
              <w:rPr>
                <w:rFonts w:eastAsia="Times New Roman" w:cs="Times New Roman"/>
                <w:b w:val="0"/>
                <w:lang w:eastAsia="en-GB"/>
              </w:rPr>
              <w:t>agement of the HELCATS website.</w:t>
            </w:r>
          </w:p>
        </w:tc>
      </w:tr>
      <w:tr w:rsidR="00AB0C6A" w:rsidTr="0014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4" w:type="dxa"/>
          </w:tcPr>
          <w:p w:rsidR="00AB0C6A" w:rsidRDefault="00AB0C6A" w:rsidP="00147FC7">
            <w:pPr>
              <w:spacing w:before="120" w:after="120"/>
            </w:pPr>
            <w:r>
              <w:rPr>
                <w:color w:val="262626" w:themeColor="accent6" w:themeShade="80"/>
              </w:rPr>
              <w:t>WP1 TASK 1</w:t>
            </w:r>
            <w:r w:rsidRPr="0078506E">
              <w:rPr>
                <w:color w:val="262626" w:themeColor="accent6" w:themeShade="80"/>
              </w:rPr>
              <w:t>.1:</w:t>
            </w:r>
            <w:r>
              <w:rPr>
                <w:color w:val="262626" w:themeColor="accent6" w:themeShade="80"/>
              </w:rPr>
              <w:t xml:space="preserve">  </w:t>
            </w:r>
            <w:r>
              <w:t>HELCATS PROJECT MANAGEMENT (TASK LEAD: STFC)</w:t>
            </w:r>
          </w:p>
          <w:p w:rsidR="00AB0C6A" w:rsidRDefault="00AB0C6A" w:rsidP="00147FC7">
            <w:pPr>
              <w:spacing w:before="120"/>
              <w:rPr>
                <w:rFonts w:eastAsia="Times New Roman" w:cs="Times New Roman"/>
                <w:b w:val="0"/>
                <w:lang w:eastAsia="en-GB"/>
              </w:rPr>
            </w:pPr>
            <w:r w:rsidRPr="008E5046">
              <w:rPr>
                <w:rFonts w:eastAsia="Times New Roman" w:cs="Times New Roman"/>
                <w:b w:val="0"/>
                <w:lang w:eastAsia="en-GB"/>
              </w:rPr>
              <w:t>Task 1 covers the formal management roles of the HELCATS project. This includes administrative tasks, maintaining project infrastructure, coordinating inputs and reporting as required and hand</w:t>
            </w:r>
            <w:r>
              <w:rPr>
                <w:rFonts w:eastAsia="Times New Roman" w:cs="Times New Roman"/>
                <w:b w:val="0"/>
                <w:lang w:eastAsia="en-GB"/>
              </w:rPr>
              <w:t>ling a range of project issues.</w:t>
            </w:r>
          </w:p>
          <w:p w:rsidR="0012264D" w:rsidRDefault="00AB0C6A" w:rsidP="00147FC7">
            <w:pPr>
              <w:spacing w:before="120"/>
              <w:rPr>
                <w:rFonts w:eastAsia="Times New Roman" w:cs="Times New Roman"/>
                <w:b w:val="0"/>
                <w:lang w:eastAsia="en-GB"/>
              </w:rPr>
            </w:pPr>
            <w:r>
              <w:rPr>
                <w:rFonts w:eastAsia="Times New Roman" w:cs="Times New Roman"/>
                <w:b w:val="0"/>
                <w:lang w:eastAsia="en-GB"/>
              </w:rPr>
              <w:t xml:space="preserve">At the onset of the project, the Executive Board established the formal communication with the Steering Committee, setting up monthly teleconferences and the kick off meeting. </w:t>
            </w:r>
            <w:r w:rsidR="0012264D">
              <w:rPr>
                <w:rFonts w:eastAsia="Times New Roman" w:cs="Times New Roman"/>
                <w:b w:val="0"/>
                <w:lang w:eastAsia="en-GB"/>
              </w:rPr>
              <w:t xml:space="preserve"> Regular monthly </w:t>
            </w:r>
            <w:proofErr w:type="spellStart"/>
            <w:r w:rsidR="0012264D">
              <w:rPr>
                <w:rFonts w:eastAsia="Times New Roman" w:cs="Times New Roman"/>
                <w:b w:val="0"/>
                <w:lang w:eastAsia="en-GB"/>
              </w:rPr>
              <w:t>telecons</w:t>
            </w:r>
            <w:proofErr w:type="spellEnd"/>
            <w:r w:rsidR="0012264D">
              <w:rPr>
                <w:rFonts w:eastAsia="Times New Roman" w:cs="Times New Roman"/>
                <w:b w:val="0"/>
                <w:lang w:eastAsia="en-GB"/>
              </w:rPr>
              <w:t xml:space="preserve"> have been held since, the latest one being September 2015, and minutes of the </w:t>
            </w:r>
            <w:proofErr w:type="spellStart"/>
            <w:r w:rsidR="0012264D">
              <w:rPr>
                <w:rFonts w:eastAsia="Times New Roman" w:cs="Times New Roman"/>
                <w:b w:val="0"/>
                <w:lang w:eastAsia="en-GB"/>
              </w:rPr>
              <w:t>telecons</w:t>
            </w:r>
            <w:proofErr w:type="spellEnd"/>
            <w:r w:rsidR="0012264D">
              <w:rPr>
                <w:rFonts w:eastAsia="Times New Roman" w:cs="Times New Roman"/>
                <w:b w:val="0"/>
                <w:lang w:eastAsia="en-GB"/>
              </w:rPr>
              <w:t xml:space="preserve"> are lodged on the HELCATS website wiki pages (see below) in the project private section. </w:t>
            </w:r>
            <w:r w:rsidR="00B930E7">
              <w:rPr>
                <w:rFonts w:eastAsia="Times New Roman" w:cs="Times New Roman"/>
                <w:b w:val="0"/>
                <w:lang w:eastAsia="en-GB"/>
              </w:rPr>
              <w:t xml:space="preserve">On rare occasions </w:t>
            </w:r>
            <w:r w:rsidR="0012264D">
              <w:rPr>
                <w:rFonts w:eastAsia="Times New Roman" w:cs="Times New Roman"/>
                <w:b w:val="0"/>
                <w:lang w:eastAsia="en-GB"/>
              </w:rPr>
              <w:t xml:space="preserve">monthly </w:t>
            </w:r>
            <w:proofErr w:type="spellStart"/>
            <w:r w:rsidR="0012264D">
              <w:rPr>
                <w:rFonts w:eastAsia="Times New Roman" w:cs="Times New Roman"/>
                <w:b w:val="0"/>
                <w:lang w:eastAsia="en-GB"/>
              </w:rPr>
              <w:t>telecons</w:t>
            </w:r>
            <w:proofErr w:type="spellEnd"/>
            <w:r w:rsidR="0012264D">
              <w:rPr>
                <w:rFonts w:eastAsia="Times New Roman" w:cs="Times New Roman"/>
                <w:b w:val="0"/>
                <w:lang w:eastAsia="en-GB"/>
              </w:rPr>
              <w:t xml:space="preserve"> have been cancelled due to lack of availability of people or to the coincidence of a HELCATS meeting</w:t>
            </w:r>
            <w:r w:rsidR="00B930E7">
              <w:rPr>
                <w:rFonts w:eastAsia="Times New Roman" w:cs="Times New Roman"/>
                <w:b w:val="0"/>
                <w:lang w:eastAsia="en-GB"/>
              </w:rPr>
              <w:t>, when the team is assembled in any case</w:t>
            </w:r>
            <w:r w:rsidR="0012264D">
              <w:rPr>
                <w:rFonts w:eastAsia="Times New Roman" w:cs="Times New Roman"/>
                <w:b w:val="0"/>
                <w:lang w:eastAsia="en-GB"/>
              </w:rPr>
              <w:t xml:space="preserve"> (e.g. the Annual meeting</w:t>
            </w:r>
            <w:r w:rsidR="00B930E7">
              <w:rPr>
                <w:rFonts w:eastAsia="Times New Roman" w:cs="Times New Roman"/>
                <w:b w:val="0"/>
                <w:lang w:eastAsia="en-GB"/>
              </w:rPr>
              <w:t>, and the first six monthly meeting).</w:t>
            </w:r>
          </w:p>
          <w:p w:rsidR="00DD5A94" w:rsidRDefault="00DD5A94" w:rsidP="00147FC7">
            <w:pPr>
              <w:spacing w:before="120"/>
              <w:rPr>
                <w:rFonts w:eastAsia="Times New Roman" w:cs="Times New Roman"/>
                <w:b w:val="0"/>
                <w:lang w:eastAsia="en-GB"/>
              </w:rPr>
            </w:pPr>
            <w:r>
              <w:rPr>
                <w:rFonts w:eastAsia="Times New Roman" w:cs="Times New Roman"/>
                <w:b w:val="0"/>
                <w:lang w:eastAsia="en-GB"/>
              </w:rPr>
              <w:t xml:space="preserve">The combined Second Bi-Annual HELCATS Project meeting and </w:t>
            </w:r>
            <w:r>
              <w:rPr>
                <w:rFonts w:eastAsia="Times New Roman" w:cs="Times New Roman"/>
                <w:b w:val="0"/>
                <w:lang w:eastAsia="en-GB"/>
              </w:rPr>
              <w:t xml:space="preserve">Annual Open HELCATS Workshop </w:t>
            </w:r>
            <w:r>
              <w:rPr>
                <w:rFonts w:eastAsia="Times New Roman" w:cs="Times New Roman"/>
                <w:b w:val="0"/>
                <w:lang w:eastAsia="en-GB"/>
              </w:rPr>
              <w:t xml:space="preserve">were held in tandem in </w:t>
            </w:r>
            <w:proofErr w:type="spellStart"/>
            <w:r>
              <w:rPr>
                <w:rFonts w:eastAsia="Times New Roman" w:cs="Times New Roman"/>
                <w:b w:val="0"/>
                <w:lang w:eastAsia="en-GB"/>
              </w:rPr>
              <w:t>Göttingen</w:t>
            </w:r>
            <w:proofErr w:type="spellEnd"/>
            <w:r>
              <w:rPr>
                <w:rFonts w:eastAsia="Times New Roman" w:cs="Times New Roman"/>
                <w:b w:val="0"/>
                <w:lang w:eastAsia="en-GB"/>
              </w:rPr>
              <w:t>, Germany on 18-19 May 2015 and 19-22 May 2015, respectively. The former, project meeting included representatives from all beneficiaries and the EC Project Officer (</w:t>
            </w:r>
            <w:proofErr w:type="spellStart"/>
            <w:r>
              <w:rPr>
                <w:rFonts w:eastAsia="Times New Roman" w:cs="Times New Roman"/>
                <w:b w:val="0"/>
                <w:lang w:eastAsia="en-GB"/>
              </w:rPr>
              <w:t>Sabri</w:t>
            </w:r>
            <w:proofErr w:type="spellEnd"/>
            <w:r>
              <w:rPr>
                <w:rFonts w:eastAsia="Times New Roman" w:cs="Times New Roman"/>
                <w:b w:val="0"/>
                <w:lang w:eastAsia="en-GB"/>
              </w:rPr>
              <w:t xml:space="preserve"> </w:t>
            </w:r>
            <w:proofErr w:type="spellStart"/>
            <w:r>
              <w:rPr>
                <w:rFonts w:eastAsia="Times New Roman" w:cs="Times New Roman"/>
                <w:b w:val="0"/>
                <w:lang w:eastAsia="en-GB"/>
              </w:rPr>
              <w:t>Mekaoui</w:t>
            </w:r>
            <w:proofErr w:type="spellEnd"/>
            <w:r>
              <w:rPr>
                <w:rFonts w:eastAsia="Times New Roman" w:cs="Times New Roman"/>
                <w:b w:val="0"/>
                <w:lang w:eastAsia="en-GB"/>
              </w:rPr>
              <w:t>)</w:t>
            </w:r>
            <w:r w:rsidR="00BA4BE1">
              <w:rPr>
                <w:rFonts w:eastAsia="Times New Roman" w:cs="Times New Roman"/>
                <w:b w:val="0"/>
                <w:lang w:eastAsia="en-GB"/>
              </w:rPr>
              <w:t xml:space="preserve"> </w:t>
            </w:r>
            <w:r>
              <w:rPr>
                <w:rFonts w:eastAsia="Times New Roman" w:cs="Times New Roman"/>
                <w:b w:val="0"/>
                <w:lang w:eastAsia="en-GB"/>
              </w:rPr>
              <w:t xml:space="preserve">and Reviewer (Brigitte </w:t>
            </w:r>
            <w:proofErr w:type="spellStart"/>
            <w:r>
              <w:rPr>
                <w:rFonts w:eastAsia="Times New Roman" w:cs="Times New Roman"/>
                <w:b w:val="0"/>
                <w:lang w:eastAsia="en-GB"/>
              </w:rPr>
              <w:t>Schmeider</w:t>
            </w:r>
            <w:proofErr w:type="spellEnd"/>
            <w:r>
              <w:rPr>
                <w:rFonts w:eastAsia="Times New Roman" w:cs="Times New Roman"/>
                <w:b w:val="0"/>
                <w:lang w:eastAsia="en-GB"/>
              </w:rPr>
              <w:t>). The Annual Report of the project was formally delivered at this meeting and comments received from the Reviewer. The formal response, which was very positive, was received by the Project Coordinator after the meeting.</w:t>
            </w:r>
            <w:r w:rsidR="000E33AC">
              <w:rPr>
                <w:rFonts w:eastAsia="Times New Roman" w:cs="Times New Roman"/>
                <w:b w:val="0"/>
                <w:lang w:eastAsia="en-GB"/>
              </w:rPr>
              <w:t xml:space="preserve"> The presentations given at the meeting were pla</w:t>
            </w:r>
            <w:r w:rsidR="00BA4BE1">
              <w:rPr>
                <w:rFonts w:eastAsia="Times New Roman" w:cs="Times New Roman"/>
                <w:b w:val="0"/>
                <w:lang w:eastAsia="en-GB"/>
              </w:rPr>
              <w:t>ced o</w:t>
            </w:r>
            <w:r w:rsidR="000E33AC">
              <w:rPr>
                <w:rFonts w:eastAsia="Times New Roman" w:cs="Times New Roman"/>
                <w:b w:val="0"/>
                <w:lang w:eastAsia="en-GB"/>
              </w:rPr>
              <w:t xml:space="preserve">n the </w:t>
            </w:r>
            <w:r w:rsidR="00BA4BE1">
              <w:rPr>
                <w:rFonts w:eastAsia="Times New Roman" w:cs="Times New Roman"/>
                <w:b w:val="0"/>
                <w:lang w:eastAsia="en-GB"/>
              </w:rPr>
              <w:t xml:space="preserve">project </w:t>
            </w:r>
            <w:r w:rsidR="000E33AC">
              <w:rPr>
                <w:rFonts w:eastAsia="Times New Roman" w:cs="Times New Roman"/>
                <w:b w:val="0"/>
                <w:lang w:eastAsia="en-GB"/>
              </w:rPr>
              <w:t>website, as was the Annual Report.</w:t>
            </w:r>
          </w:p>
          <w:p w:rsidR="00DD5A94" w:rsidRDefault="00DD5A94" w:rsidP="00147FC7">
            <w:pPr>
              <w:spacing w:before="120"/>
              <w:rPr>
                <w:rFonts w:eastAsia="Times New Roman" w:cs="Times New Roman"/>
                <w:b w:val="0"/>
                <w:lang w:eastAsia="en-GB"/>
              </w:rPr>
            </w:pPr>
            <w:r>
              <w:rPr>
                <w:rFonts w:eastAsia="Times New Roman" w:cs="Times New Roman"/>
                <w:b w:val="0"/>
                <w:lang w:eastAsia="en-GB"/>
              </w:rPr>
              <w:t xml:space="preserve">The Annual Open </w:t>
            </w:r>
            <w:r w:rsidR="00BA4BE1">
              <w:rPr>
                <w:rFonts w:eastAsia="Times New Roman" w:cs="Times New Roman"/>
                <w:b w:val="0"/>
                <w:lang w:eastAsia="en-GB"/>
              </w:rPr>
              <w:t xml:space="preserve">Workshop </w:t>
            </w:r>
            <w:r w:rsidR="000E33AC">
              <w:rPr>
                <w:rFonts w:eastAsia="Times New Roman" w:cs="Times New Roman"/>
                <w:b w:val="0"/>
                <w:lang w:eastAsia="en-GB"/>
              </w:rPr>
              <w:t>was well attended by members of the HELCATS Team plus representatives from many groups from Europe and further afield</w:t>
            </w:r>
            <w:r w:rsidR="00BA4BE1">
              <w:rPr>
                <w:rFonts w:eastAsia="Times New Roman" w:cs="Times New Roman"/>
                <w:b w:val="0"/>
                <w:lang w:eastAsia="en-GB"/>
              </w:rPr>
              <w:t>, including representatives from the key space weather groups</w:t>
            </w:r>
            <w:r w:rsidR="000E33AC">
              <w:rPr>
                <w:rFonts w:eastAsia="Times New Roman" w:cs="Times New Roman"/>
                <w:b w:val="0"/>
                <w:lang w:eastAsia="en-GB"/>
              </w:rPr>
              <w:t>. A report on the meeting, including links to the presentations can be found on the website. This was an extremely successful meeting both for showcasing the work being done within the HELCATS project but also for debating issues</w:t>
            </w:r>
            <w:r>
              <w:rPr>
                <w:rFonts w:eastAsia="Times New Roman" w:cs="Times New Roman"/>
                <w:b w:val="0"/>
                <w:lang w:eastAsia="en-GB"/>
              </w:rPr>
              <w:t xml:space="preserve"> </w:t>
            </w:r>
            <w:r w:rsidR="000E33AC">
              <w:rPr>
                <w:rFonts w:eastAsia="Times New Roman" w:cs="Times New Roman"/>
                <w:b w:val="0"/>
                <w:lang w:eastAsia="en-GB"/>
              </w:rPr>
              <w:t>with a wider forum that are relevant to the detection, analysis and tracking of solar transients.</w:t>
            </w:r>
          </w:p>
          <w:p w:rsidR="00B930E7" w:rsidRDefault="000E33AC" w:rsidP="00147FC7">
            <w:pPr>
              <w:spacing w:before="120"/>
              <w:rPr>
                <w:rFonts w:eastAsia="Times New Roman" w:cs="Times New Roman"/>
                <w:b w:val="0"/>
                <w:lang w:eastAsia="en-GB"/>
              </w:rPr>
            </w:pPr>
            <w:r>
              <w:rPr>
                <w:rFonts w:eastAsia="Times New Roman" w:cs="Times New Roman"/>
                <w:b w:val="0"/>
                <w:lang w:eastAsia="en-GB"/>
              </w:rPr>
              <w:t xml:space="preserve">With regard to project deliverables, the project has uplinked the deliverable items </w:t>
            </w:r>
            <w:r w:rsidR="00C24F42">
              <w:rPr>
                <w:rFonts w:eastAsia="Times New Roman" w:cs="Times New Roman"/>
                <w:b w:val="0"/>
                <w:lang w:eastAsia="en-GB"/>
              </w:rPr>
              <w:t xml:space="preserve">to the EC website </w:t>
            </w:r>
            <w:r>
              <w:rPr>
                <w:rFonts w:eastAsia="Times New Roman" w:cs="Times New Roman"/>
                <w:b w:val="0"/>
                <w:lang w:eastAsia="en-GB"/>
              </w:rPr>
              <w:t xml:space="preserve">on the </w:t>
            </w:r>
            <w:r>
              <w:rPr>
                <w:rFonts w:eastAsia="Times New Roman" w:cs="Times New Roman"/>
                <w:b w:val="0"/>
                <w:lang w:eastAsia="en-GB"/>
              </w:rPr>
              <w:lastRenderedPageBreak/>
              <w:t xml:space="preserve">following, to date: D1.1 – HELCATS website launched (report  in this action and the website structure uplinked), D1.2 – Minutes </w:t>
            </w:r>
            <w:r w:rsidR="00C24F42">
              <w:rPr>
                <w:rFonts w:eastAsia="Times New Roman" w:cs="Times New Roman"/>
                <w:b w:val="0"/>
                <w:lang w:eastAsia="en-GB"/>
              </w:rPr>
              <w:t>of the kick off meeting, D</w:t>
            </w:r>
            <w:r>
              <w:rPr>
                <w:rFonts w:eastAsia="Times New Roman" w:cs="Times New Roman"/>
                <w:b w:val="0"/>
                <w:lang w:eastAsia="en-GB"/>
              </w:rPr>
              <w:t xml:space="preserve">1.3 </w:t>
            </w:r>
            <w:r w:rsidR="00C24F42">
              <w:rPr>
                <w:rFonts w:eastAsia="Times New Roman" w:cs="Times New Roman"/>
                <w:b w:val="0"/>
                <w:lang w:eastAsia="en-GB"/>
              </w:rPr>
              <w:t>–</w:t>
            </w:r>
            <w:r>
              <w:rPr>
                <w:rFonts w:eastAsia="Times New Roman" w:cs="Times New Roman"/>
                <w:b w:val="0"/>
                <w:lang w:eastAsia="en-GB"/>
              </w:rPr>
              <w:t xml:space="preserve"> </w:t>
            </w:r>
            <w:r w:rsidR="00C24F42">
              <w:rPr>
                <w:rFonts w:eastAsia="Times New Roman" w:cs="Times New Roman"/>
                <w:b w:val="0"/>
                <w:lang w:eastAsia="en-GB"/>
              </w:rPr>
              <w:t xml:space="preserve">Six monthly progress report, D1.4 – Annual Report. D3.1 involves the delivery of time-elongation maps for the cataloguing and, whilst this is complete, it remains for us to uplink a formal statement to the EC website. Also delivered to the project is the report on the feasibility of automatic identification of CMEs (D2.2), which will be uplinked to the EC site shortly. With the approaching 18 month meeting (see below), we will be submitting (D1.5) our </w:t>
            </w:r>
            <w:r w:rsidR="00BA4BE1">
              <w:rPr>
                <w:rFonts w:eastAsia="Times New Roman" w:cs="Times New Roman"/>
                <w:b w:val="0"/>
                <w:lang w:eastAsia="en-GB"/>
              </w:rPr>
              <w:t xml:space="preserve">18 month report </w:t>
            </w:r>
            <w:r w:rsidR="00C24F42">
              <w:rPr>
                <w:rFonts w:eastAsia="Times New Roman" w:cs="Times New Roman"/>
                <w:b w:val="0"/>
                <w:lang w:eastAsia="en-GB"/>
              </w:rPr>
              <w:t>and this will be followed by the 18 month cost statements.</w:t>
            </w:r>
          </w:p>
          <w:p w:rsidR="00C24F42" w:rsidRDefault="00C24F42" w:rsidP="00147FC7">
            <w:pPr>
              <w:spacing w:before="120"/>
              <w:rPr>
                <w:rFonts w:eastAsia="Times New Roman" w:cs="Times New Roman"/>
                <w:b w:val="0"/>
                <w:lang w:eastAsia="en-GB"/>
              </w:rPr>
            </w:pPr>
            <w:r>
              <w:rPr>
                <w:rFonts w:eastAsia="Times New Roman" w:cs="Times New Roman"/>
                <w:b w:val="0"/>
                <w:lang w:eastAsia="en-GB"/>
              </w:rPr>
              <w:t>Our 18 month Bi-annual HELCATS Project Meeting is being held in Helsinki on 3-4 November 2015. This will be run in the same format at the 6 and 12 month Bi-annual Project M</w:t>
            </w:r>
            <w:r w:rsidR="00BA4BE1">
              <w:rPr>
                <w:rFonts w:eastAsia="Times New Roman" w:cs="Times New Roman"/>
                <w:b w:val="0"/>
                <w:lang w:eastAsia="en-GB"/>
              </w:rPr>
              <w:t>eetings with reports on all Work Packages. The 18 month report will be tabled. The meeting will be attended by representatives from all beneficiaries plus the EC Project Officer and the Reviewer.</w:t>
            </w:r>
          </w:p>
          <w:p w:rsidR="00AB0C6A" w:rsidRDefault="00AB0C6A" w:rsidP="00147FC7">
            <w:pPr>
              <w:spacing w:before="120"/>
              <w:rPr>
                <w:rFonts w:eastAsia="Times New Roman" w:cs="Times New Roman"/>
                <w:b w:val="0"/>
                <w:lang w:eastAsia="en-GB"/>
              </w:rPr>
            </w:pPr>
            <w:r>
              <w:rPr>
                <w:rFonts w:eastAsia="Times New Roman" w:cs="Times New Roman"/>
                <w:b w:val="0"/>
                <w:lang w:eastAsia="en-GB"/>
              </w:rPr>
              <w:t>Through this W</w:t>
            </w:r>
            <w:r w:rsidR="00BA4BE1">
              <w:rPr>
                <w:rFonts w:eastAsia="Times New Roman" w:cs="Times New Roman"/>
                <w:b w:val="0"/>
                <w:lang w:eastAsia="en-GB"/>
              </w:rPr>
              <w:t xml:space="preserve">ork </w:t>
            </w:r>
            <w:r>
              <w:rPr>
                <w:rFonts w:eastAsia="Times New Roman" w:cs="Times New Roman"/>
                <w:b w:val="0"/>
                <w:lang w:eastAsia="en-GB"/>
              </w:rPr>
              <w:t>P</w:t>
            </w:r>
            <w:r w:rsidR="00BA4BE1">
              <w:rPr>
                <w:rFonts w:eastAsia="Times New Roman" w:cs="Times New Roman"/>
                <w:b w:val="0"/>
                <w:lang w:eastAsia="en-GB"/>
              </w:rPr>
              <w:t>ackage</w:t>
            </w:r>
            <w:r>
              <w:rPr>
                <w:rFonts w:eastAsia="Times New Roman" w:cs="Times New Roman"/>
                <w:b w:val="0"/>
                <w:lang w:eastAsia="en-GB"/>
              </w:rPr>
              <w:t>, the project maintains contact with the EU through the Project Officer and deals with any formal project communications. We coordinate the production of required documentation and oversee meetings with support for logistical arrangements, information; we set the agendas for meetings and have responsibility for overseeing any formal aspects of the project, if required, such as any legal issues or changes to the project structure (e.g. due to staff changes). However, to date, the basic structure of the project and the progress of the W</w:t>
            </w:r>
            <w:r w:rsidR="00BA4BE1">
              <w:rPr>
                <w:rFonts w:eastAsia="Times New Roman" w:cs="Times New Roman"/>
                <w:b w:val="0"/>
                <w:lang w:eastAsia="en-GB"/>
              </w:rPr>
              <w:t xml:space="preserve">ork </w:t>
            </w:r>
            <w:proofErr w:type="spellStart"/>
            <w:r>
              <w:rPr>
                <w:rFonts w:eastAsia="Times New Roman" w:cs="Times New Roman"/>
                <w:b w:val="0"/>
                <w:lang w:eastAsia="en-GB"/>
              </w:rPr>
              <w:t>P</w:t>
            </w:r>
            <w:r w:rsidR="00BA4BE1">
              <w:rPr>
                <w:rFonts w:eastAsia="Times New Roman" w:cs="Times New Roman"/>
                <w:b w:val="0"/>
                <w:lang w:eastAsia="en-GB"/>
              </w:rPr>
              <w:t>ackages</w:t>
            </w:r>
            <w:r>
              <w:rPr>
                <w:rFonts w:eastAsia="Times New Roman" w:cs="Times New Roman"/>
                <w:b w:val="0"/>
                <w:lang w:eastAsia="en-GB"/>
              </w:rPr>
              <w:t>s</w:t>
            </w:r>
            <w:proofErr w:type="spellEnd"/>
            <w:r>
              <w:rPr>
                <w:rFonts w:eastAsia="Times New Roman" w:cs="Times New Roman"/>
                <w:b w:val="0"/>
                <w:lang w:eastAsia="en-GB"/>
              </w:rPr>
              <w:t xml:space="preserve"> have been established and delivered as planned.</w:t>
            </w:r>
          </w:p>
          <w:p w:rsidR="00C24F42" w:rsidRPr="00D63F4B" w:rsidRDefault="00C24F42" w:rsidP="00147FC7">
            <w:pPr>
              <w:spacing w:before="120"/>
              <w:rPr>
                <w:b w:val="0"/>
                <w:color w:val="262626" w:themeColor="accent6" w:themeShade="80"/>
              </w:rPr>
            </w:pPr>
          </w:p>
        </w:tc>
      </w:tr>
      <w:tr w:rsidR="00AB0C6A" w:rsidTr="00147FC7">
        <w:tc>
          <w:tcPr>
            <w:cnfStyle w:val="001000000000" w:firstRow="0" w:lastRow="0" w:firstColumn="1" w:lastColumn="0" w:oddVBand="0" w:evenVBand="0" w:oddHBand="0" w:evenHBand="0" w:firstRowFirstColumn="0" w:firstRowLastColumn="0" w:lastRowFirstColumn="0" w:lastRowLastColumn="0"/>
            <w:tcW w:w="9134" w:type="dxa"/>
          </w:tcPr>
          <w:p w:rsidR="00AB0C6A" w:rsidRDefault="00AB0C6A" w:rsidP="00147FC7">
            <w:pPr>
              <w:spacing w:before="120" w:after="120"/>
            </w:pPr>
            <w:r>
              <w:rPr>
                <w:color w:val="262626" w:themeColor="accent6" w:themeShade="80"/>
              </w:rPr>
              <w:lastRenderedPageBreak/>
              <w:t>WP1 TASK 2.1</w:t>
            </w:r>
            <w:r w:rsidRPr="0078506E">
              <w:rPr>
                <w:color w:val="262626" w:themeColor="accent6" w:themeShade="80"/>
              </w:rPr>
              <w:t xml:space="preserve">: </w:t>
            </w:r>
            <w:r>
              <w:t>HELCATS WEBSITE MAINTENANCE (TASK LEAD: STFC)</w:t>
            </w:r>
          </w:p>
          <w:p w:rsidR="00AB0C6A" w:rsidRDefault="00C24F42" w:rsidP="00C24F42">
            <w:pPr>
              <w:spacing w:before="120"/>
              <w:rPr>
                <w:rFonts w:eastAsia="Times New Roman" w:cs="Times New Roman"/>
                <w:b w:val="0"/>
                <w:lang w:eastAsia="en-GB"/>
              </w:rPr>
            </w:pPr>
            <w:r>
              <w:rPr>
                <w:rFonts w:eastAsia="Times New Roman" w:cs="Times New Roman"/>
                <w:b w:val="0"/>
                <w:lang w:eastAsia="en-GB"/>
              </w:rPr>
              <w:t xml:space="preserve">The HELCATS website </w:t>
            </w:r>
            <w:r w:rsidRPr="0021652B">
              <w:rPr>
                <w:rFonts w:eastAsia="Times New Roman" w:cs="Times New Roman"/>
                <w:b w:val="0"/>
                <w:lang w:eastAsia="en-GB"/>
              </w:rPr>
              <w:t>(</w:t>
            </w:r>
            <w:hyperlink r:id="rId10" w:history="1">
              <w:r w:rsidRPr="0021652B">
                <w:rPr>
                  <w:rStyle w:val="Hyperlink"/>
                  <w:rFonts w:eastAsia="Times New Roman" w:cs="Times New Roman"/>
                  <w:b w:val="0"/>
                  <w:color w:val="393939" w:themeColor="accent6" w:themeShade="BF"/>
                  <w:lang w:eastAsia="en-GB"/>
                </w:rPr>
                <w:t>http://www.helcats-fp7.eu/</w:t>
              </w:r>
            </w:hyperlink>
            <w:r w:rsidRPr="0021652B">
              <w:rPr>
                <w:rFonts w:eastAsia="Times New Roman" w:cs="Times New Roman"/>
                <w:b w:val="0"/>
                <w:lang w:eastAsia="en-GB"/>
              </w:rPr>
              <w:t xml:space="preserve">) </w:t>
            </w:r>
            <w:r>
              <w:rPr>
                <w:rFonts w:eastAsia="Times New Roman" w:cs="Times New Roman"/>
                <w:b w:val="0"/>
                <w:lang w:eastAsia="en-GB"/>
              </w:rPr>
              <w:t xml:space="preserve">continues to be a major tool for the project, especially with the exchange and posting of information. The home page provides links to details of the project and a growing list of news items and products of the project </w:t>
            </w:r>
            <w:proofErr w:type="spellStart"/>
            <w:r>
              <w:rPr>
                <w:rFonts w:eastAsia="Times New Roman" w:cs="Times New Roman"/>
                <w:b w:val="0"/>
                <w:lang w:eastAsia="en-GB"/>
              </w:rPr>
              <w:t>workpackages</w:t>
            </w:r>
            <w:proofErr w:type="spellEnd"/>
            <w:r>
              <w:rPr>
                <w:rFonts w:eastAsia="Times New Roman" w:cs="Times New Roman"/>
                <w:b w:val="0"/>
                <w:lang w:eastAsia="en-GB"/>
              </w:rPr>
              <w:t xml:space="preserve"> as they develop (such as links to the CME catalogues). This is all publically available. The website has a wiki facility, both public and private (to the project). The private wiki pages contain the Steering Committee minutes, meeting reports, project newsletters, meeting information and documentation.</w:t>
            </w:r>
            <w:r>
              <w:rPr>
                <w:rFonts w:eastAsia="Times New Roman" w:cs="Times New Roman"/>
                <w:b w:val="0"/>
                <w:lang w:eastAsia="en-GB"/>
              </w:rPr>
              <w:t xml:space="preserve"> </w:t>
            </w:r>
            <w:r w:rsidR="00AB0C6A">
              <w:rPr>
                <w:rFonts w:eastAsia="Times New Roman" w:cs="Times New Roman"/>
                <w:b w:val="0"/>
                <w:lang w:eastAsia="en-GB"/>
              </w:rPr>
              <w:t xml:space="preserve">Note that the Dissemination </w:t>
            </w:r>
            <w:proofErr w:type="spellStart"/>
            <w:r w:rsidR="00AB0C6A">
              <w:rPr>
                <w:rFonts w:eastAsia="Times New Roman" w:cs="Times New Roman"/>
                <w:b w:val="0"/>
                <w:lang w:eastAsia="en-GB"/>
              </w:rPr>
              <w:t>workpackage</w:t>
            </w:r>
            <w:proofErr w:type="spellEnd"/>
            <w:r w:rsidR="00AB0C6A">
              <w:rPr>
                <w:rFonts w:eastAsia="Times New Roman" w:cs="Times New Roman"/>
                <w:b w:val="0"/>
                <w:lang w:eastAsia="en-GB"/>
              </w:rPr>
              <w:t xml:space="preserve">, WP8, has </w:t>
            </w:r>
            <w:r>
              <w:rPr>
                <w:rFonts w:eastAsia="Times New Roman" w:cs="Times New Roman"/>
                <w:b w:val="0"/>
                <w:lang w:eastAsia="en-GB"/>
              </w:rPr>
              <w:t xml:space="preserve">formal </w:t>
            </w:r>
            <w:r w:rsidR="00AB0C6A">
              <w:rPr>
                <w:rFonts w:eastAsia="Times New Roman" w:cs="Times New Roman"/>
                <w:b w:val="0"/>
                <w:lang w:eastAsia="en-GB"/>
              </w:rPr>
              <w:t>responsibility for placing reports, catalogues, publications etc… on the website.</w:t>
            </w:r>
          </w:p>
          <w:p w:rsidR="00C24F42" w:rsidRPr="000049B2" w:rsidRDefault="00C24F42" w:rsidP="00C24F42">
            <w:pPr>
              <w:spacing w:before="120"/>
              <w:rPr>
                <w:b w:val="0"/>
              </w:rPr>
            </w:pPr>
          </w:p>
        </w:tc>
      </w:tr>
      <w:tr w:rsidR="00AB0C6A" w:rsidTr="0014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4" w:type="dxa"/>
          </w:tcPr>
          <w:p w:rsidR="00AB0C6A" w:rsidRDefault="00AB0C6A" w:rsidP="00147FC7">
            <w:pPr>
              <w:spacing w:before="120" w:after="120"/>
              <w:rPr>
                <w:color w:val="262626" w:themeColor="accent6" w:themeShade="80"/>
              </w:rPr>
            </w:pPr>
            <w:r>
              <w:rPr>
                <w:color w:val="262626" w:themeColor="accent6" w:themeShade="80"/>
              </w:rPr>
              <w:t>WP1 SUMMARY/NEXT STEPS:</w:t>
            </w:r>
          </w:p>
          <w:p w:rsidR="00745AE9" w:rsidRDefault="00AB0C6A" w:rsidP="00745AE9">
            <w:pPr>
              <w:spacing w:before="120" w:after="120"/>
              <w:rPr>
                <w:b w:val="0"/>
              </w:rPr>
            </w:pPr>
            <w:r w:rsidRPr="003C7678">
              <w:rPr>
                <w:b w:val="0"/>
              </w:rPr>
              <w:t>WP1</w:t>
            </w:r>
            <w:r>
              <w:rPr>
                <w:b w:val="0"/>
                <w:color w:val="262626" w:themeColor="accent6" w:themeShade="80"/>
              </w:rPr>
              <w:t xml:space="preserve"> </w:t>
            </w:r>
            <w:r w:rsidRPr="003C7678">
              <w:rPr>
                <w:b w:val="0"/>
              </w:rPr>
              <w:t>continues throughout the lifetime of the HELCATS project</w:t>
            </w:r>
            <w:r>
              <w:rPr>
                <w:b w:val="0"/>
              </w:rPr>
              <w:t xml:space="preserve">, overseeing all formal communications, meetings, and the project coordination. Thus, the Steering Committee </w:t>
            </w:r>
            <w:proofErr w:type="spellStart"/>
            <w:r>
              <w:rPr>
                <w:b w:val="0"/>
              </w:rPr>
              <w:t>telecons</w:t>
            </w:r>
            <w:proofErr w:type="spellEnd"/>
            <w:r>
              <w:rPr>
                <w:b w:val="0"/>
              </w:rPr>
              <w:t xml:space="preserve"> will continue on a regular basis, the Bi-Annual and Annual meetings will proceed as planned and scheduled throughout the project, and reports will be produced</w:t>
            </w:r>
            <w:r w:rsidR="00BA4BE1">
              <w:rPr>
                <w:b w:val="0"/>
              </w:rPr>
              <w:t xml:space="preserve"> as required. Immediately a</w:t>
            </w:r>
            <w:r>
              <w:rPr>
                <w:b w:val="0"/>
              </w:rPr>
              <w:t xml:space="preserve">fter the </w:t>
            </w:r>
            <w:r w:rsidR="00BA4BE1">
              <w:rPr>
                <w:b w:val="0"/>
              </w:rPr>
              <w:t xml:space="preserve">Helsinki </w:t>
            </w:r>
            <w:r>
              <w:rPr>
                <w:b w:val="0"/>
              </w:rPr>
              <w:t xml:space="preserve">meeting, </w:t>
            </w:r>
            <w:r w:rsidR="00BA4BE1">
              <w:rPr>
                <w:b w:val="0"/>
              </w:rPr>
              <w:t xml:space="preserve">the emphasis will be on completing the cost statements of the beneficiaries, </w:t>
            </w:r>
            <w:r w:rsidR="00745AE9">
              <w:rPr>
                <w:b w:val="0"/>
              </w:rPr>
              <w:t xml:space="preserve">and submitting the 18 month financial report, </w:t>
            </w:r>
            <w:bookmarkStart w:id="0" w:name="_GoBack"/>
            <w:bookmarkEnd w:id="0"/>
            <w:r w:rsidR="00BA4BE1">
              <w:rPr>
                <w:b w:val="0"/>
              </w:rPr>
              <w:t>followed by preparation of the second Annual Open Workshop and 24 month Bi-annual Project Meeting, both to be held in Toulouse in May 2016.</w:t>
            </w:r>
          </w:p>
          <w:p w:rsidR="00AB0C6A" w:rsidRPr="003C7678" w:rsidRDefault="00AB0C6A" w:rsidP="00745AE9">
            <w:pPr>
              <w:spacing w:before="120" w:after="120"/>
              <w:rPr>
                <w:b w:val="0"/>
                <w:color w:val="262626" w:themeColor="accent6" w:themeShade="80"/>
              </w:rPr>
            </w:pPr>
            <w:r>
              <w:rPr>
                <w:b w:val="0"/>
              </w:rPr>
              <w:t xml:space="preserve"> </w:t>
            </w:r>
            <w:r w:rsidRPr="003C7678">
              <w:rPr>
                <w:b w:val="0"/>
              </w:rPr>
              <w:t xml:space="preserve"> </w:t>
            </w:r>
          </w:p>
        </w:tc>
      </w:tr>
    </w:tbl>
    <w:p w:rsidR="00AB0C6A" w:rsidRDefault="00AB0C6A" w:rsidP="00AB0C6A"/>
    <w:p w:rsidR="00AB0C6A" w:rsidRDefault="00AB0C6A" w:rsidP="00AB0C6A"/>
    <w:p w:rsidR="00AB0C6A" w:rsidRDefault="00AB0C6A" w:rsidP="00AB0C6A"/>
    <w:p w:rsidR="00AB0C6A" w:rsidRDefault="00AB0C6A" w:rsidP="00AB0C6A"/>
    <w:sectPr w:rsidR="00AB0C6A" w:rsidSect="00647189">
      <w:headerReference w:type="default" r:id="rId11"/>
      <w:headerReference w:type="first" r:id="rId12"/>
      <w:footerReference w:type="first" r:id="rId13"/>
      <w:pgSz w:w="11906" w:h="16838"/>
      <w:pgMar w:top="1440" w:right="1440" w:bottom="1440" w:left="1440" w:header="56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5023" w:rsidRDefault="003C5023" w:rsidP="00474644">
      <w:pPr>
        <w:spacing w:after="0" w:line="240" w:lineRule="auto"/>
      </w:pPr>
      <w:r>
        <w:separator/>
      </w:r>
    </w:p>
  </w:endnote>
  <w:endnote w:type="continuationSeparator" w:id="0">
    <w:p w:rsidR="003C5023" w:rsidRDefault="003C5023" w:rsidP="0047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Úø◊áÎ">
    <w:altName w:val="Cambria"/>
    <w:panose1 w:val="00000000000000000000"/>
    <w:charset w:val="4D"/>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1"/>
      <w:gridCol w:w="2045"/>
      <w:gridCol w:w="4930"/>
    </w:tblGrid>
    <w:tr w:rsidR="005D656A" w:rsidTr="00DE39C1">
      <w:tc>
        <w:tcPr>
          <w:tcW w:w="2631" w:type="dxa"/>
          <w:vAlign w:val="bottom"/>
        </w:tcPr>
        <w:p w:rsidR="005D656A" w:rsidRDefault="005D656A" w:rsidP="00C44683">
          <w:pPr>
            <w:jc w:val="left"/>
          </w:pPr>
        </w:p>
      </w:tc>
      <w:tc>
        <w:tcPr>
          <w:tcW w:w="2045" w:type="dxa"/>
        </w:tcPr>
        <w:p w:rsidR="005D656A" w:rsidRDefault="005D656A" w:rsidP="00C44683">
          <w:pPr>
            <w:jc w:val="center"/>
          </w:pPr>
        </w:p>
      </w:tc>
      <w:tc>
        <w:tcPr>
          <w:tcW w:w="4930" w:type="dxa"/>
        </w:tcPr>
        <w:p w:rsidR="005D656A" w:rsidRDefault="005D656A" w:rsidP="00C44683">
          <w:pPr>
            <w:jc w:val="center"/>
          </w:pPr>
        </w:p>
      </w:tc>
    </w:tr>
  </w:tbl>
  <w:p w:rsidR="005D656A" w:rsidRDefault="005D65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5023" w:rsidRDefault="003C5023" w:rsidP="00474644">
      <w:pPr>
        <w:spacing w:after="0" w:line="240" w:lineRule="auto"/>
      </w:pPr>
      <w:r>
        <w:separator/>
      </w:r>
    </w:p>
  </w:footnote>
  <w:footnote w:type="continuationSeparator" w:id="0">
    <w:p w:rsidR="003C5023" w:rsidRDefault="003C5023" w:rsidP="004746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single" w:sz="4" w:space="0" w:color="A6A6A6" w:themeColor="background1" w:themeShade="A6"/>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5D656A" w:rsidTr="00647189">
      <w:trPr>
        <w:trHeight w:val="227"/>
      </w:trPr>
      <w:tc>
        <w:tcPr>
          <w:tcW w:w="1848" w:type="dxa"/>
          <w:vMerge w:val="restart"/>
        </w:tcPr>
        <w:p w:rsidR="005D656A" w:rsidRDefault="005D656A">
          <w:pPr>
            <w:pStyle w:val="Header"/>
          </w:pPr>
        </w:p>
      </w:tc>
      <w:tc>
        <w:tcPr>
          <w:tcW w:w="1848" w:type="dxa"/>
        </w:tcPr>
        <w:p w:rsidR="005D656A" w:rsidRDefault="005D656A">
          <w:pPr>
            <w:pStyle w:val="Header"/>
          </w:pPr>
        </w:p>
      </w:tc>
      <w:tc>
        <w:tcPr>
          <w:tcW w:w="5546" w:type="dxa"/>
          <w:gridSpan w:val="3"/>
        </w:tcPr>
        <w:p w:rsidR="005D656A" w:rsidRPr="00906AAA" w:rsidRDefault="005D656A" w:rsidP="00906AAA">
          <w:pPr>
            <w:pStyle w:val="Header"/>
            <w:jc w:val="right"/>
            <w:rPr>
              <w:b/>
            </w:rPr>
          </w:pPr>
        </w:p>
      </w:tc>
    </w:tr>
    <w:tr w:rsidR="005D656A" w:rsidTr="00C44683">
      <w:trPr>
        <w:trHeight w:val="227"/>
      </w:trPr>
      <w:tc>
        <w:tcPr>
          <w:tcW w:w="1848" w:type="dxa"/>
          <w:vMerge/>
        </w:tcPr>
        <w:p w:rsidR="005D656A" w:rsidRDefault="005D656A">
          <w:pPr>
            <w:pStyle w:val="Header"/>
          </w:pPr>
        </w:p>
      </w:tc>
      <w:tc>
        <w:tcPr>
          <w:tcW w:w="1848" w:type="dxa"/>
        </w:tcPr>
        <w:p w:rsidR="005D656A" w:rsidRDefault="005D656A">
          <w:pPr>
            <w:pStyle w:val="Header"/>
          </w:pPr>
        </w:p>
      </w:tc>
      <w:tc>
        <w:tcPr>
          <w:tcW w:w="5546" w:type="dxa"/>
          <w:gridSpan w:val="3"/>
        </w:tcPr>
        <w:p w:rsidR="005D656A" w:rsidRPr="00906AAA" w:rsidRDefault="005D656A" w:rsidP="00447F58">
          <w:pPr>
            <w:pStyle w:val="Header"/>
            <w:jc w:val="right"/>
            <w:rPr>
              <w:i/>
            </w:rPr>
          </w:pPr>
        </w:p>
      </w:tc>
    </w:tr>
    <w:tr w:rsidR="005D656A" w:rsidTr="00647189">
      <w:trPr>
        <w:trHeight w:val="227"/>
      </w:trPr>
      <w:tc>
        <w:tcPr>
          <w:tcW w:w="1848" w:type="dxa"/>
          <w:vMerge/>
        </w:tcPr>
        <w:p w:rsidR="005D656A" w:rsidRDefault="005D656A">
          <w:pPr>
            <w:pStyle w:val="Header"/>
          </w:pPr>
        </w:p>
      </w:tc>
      <w:tc>
        <w:tcPr>
          <w:tcW w:w="1848" w:type="dxa"/>
        </w:tcPr>
        <w:p w:rsidR="005D656A" w:rsidRDefault="005D656A">
          <w:pPr>
            <w:pStyle w:val="Header"/>
          </w:pPr>
        </w:p>
      </w:tc>
      <w:tc>
        <w:tcPr>
          <w:tcW w:w="1848" w:type="dxa"/>
        </w:tcPr>
        <w:p w:rsidR="005D656A" w:rsidRDefault="005D656A">
          <w:pPr>
            <w:pStyle w:val="Header"/>
          </w:pPr>
        </w:p>
      </w:tc>
      <w:tc>
        <w:tcPr>
          <w:tcW w:w="3698" w:type="dxa"/>
          <w:gridSpan w:val="2"/>
        </w:tcPr>
        <w:p w:rsidR="005D656A" w:rsidRPr="00906AAA" w:rsidRDefault="005D656A" w:rsidP="00906AAA">
          <w:pPr>
            <w:pStyle w:val="Header"/>
            <w:jc w:val="right"/>
            <w:rPr>
              <w:i/>
            </w:rPr>
          </w:pPr>
        </w:p>
      </w:tc>
    </w:tr>
    <w:tr w:rsidR="005D656A" w:rsidTr="00647189">
      <w:trPr>
        <w:trHeight w:val="222"/>
      </w:trPr>
      <w:tc>
        <w:tcPr>
          <w:tcW w:w="1848" w:type="dxa"/>
          <w:vMerge/>
        </w:tcPr>
        <w:p w:rsidR="005D656A" w:rsidRDefault="005D656A">
          <w:pPr>
            <w:pStyle w:val="Header"/>
          </w:pPr>
        </w:p>
      </w:tc>
      <w:tc>
        <w:tcPr>
          <w:tcW w:w="1848" w:type="dxa"/>
        </w:tcPr>
        <w:p w:rsidR="005D656A" w:rsidRDefault="005D656A">
          <w:pPr>
            <w:pStyle w:val="Header"/>
          </w:pPr>
        </w:p>
      </w:tc>
      <w:tc>
        <w:tcPr>
          <w:tcW w:w="1848" w:type="dxa"/>
        </w:tcPr>
        <w:p w:rsidR="005D656A" w:rsidRDefault="005D656A">
          <w:pPr>
            <w:pStyle w:val="Header"/>
          </w:pPr>
        </w:p>
      </w:tc>
      <w:tc>
        <w:tcPr>
          <w:tcW w:w="1849" w:type="dxa"/>
        </w:tcPr>
        <w:p w:rsidR="005D656A" w:rsidRDefault="005D656A">
          <w:pPr>
            <w:pStyle w:val="Header"/>
          </w:pPr>
        </w:p>
      </w:tc>
      <w:tc>
        <w:tcPr>
          <w:tcW w:w="1849" w:type="dxa"/>
        </w:tcPr>
        <w:p w:rsidR="005D656A" w:rsidRDefault="005D656A" w:rsidP="00906AAA">
          <w:pPr>
            <w:pStyle w:val="Header"/>
            <w:jc w:val="right"/>
          </w:pPr>
        </w:p>
      </w:tc>
    </w:tr>
  </w:tbl>
  <w:p w:rsidR="005D656A" w:rsidRDefault="005D656A" w:rsidP="006471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56A" w:rsidRDefault="005D656A">
    <w:pPr>
      <w:pStyle w:val="Header"/>
    </w:pPr>
  </w:p>
  <w:p w:rsidR="005D656A" w:rsidRDefault="005D656A">
    <w:pPr>
      <w:pStyle w:val="Header"/>
    </w:pPr>
  </w:p>
  <w:p w:rsidR="005D656A" w:rsidRDefault="005D656A">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3081"/>
      <w:gridCol w:w="3081"/>
    </w:tblGrid>
    <w:tr w:rsidR="005D656A" w:rsidTr="00C44683">
      <w:tc>
        <w:tcPr>
          <w:tcW w:w="3080" w:type="dxa"/>
        </w:tcPr>
        <w:p w:rsidR="005D656A" w:rsidRDefault="005D656A" w:rsidP="0012264D"/>
      </w:tc>
      <w:tc>
        <w:tcPr>
          <w:tcW w:w="3081" w:type="dxa"/>
        </w:tcPr>
        <w:p w:rsidR="005D656A" w:rsidRPr="00E86DD2" w:rsidRDefault="005D656A" w:rsidP="00C44683">
          <w:pPr>
            <w:jc w:val="center"/>
            <w:rPr>
              <w:i/>
              <w:sz w:val="36"/>
            </w:rPr>
          </w:pPr>
        </w:p>
      </w:tc>
      <w:tc>
        <w:tcPr>
          <w:tcW w:w="3081" w:type="dxa"/>
        </w:tcPr>
        <w:p w:rsidR="005D656A" w:rsidRDefault="005D656A" w:rsidP="00C44683">
          <w:pPr>
            <w:jc w:val="center"/>
          </w:pPr>
        </w:p>
      </w:tc>
    </w:tr>
    <w:tr w:rsidR="005D656A" w:rsidTr="00C44683">
      <w:tc>
        <w:tcPr>
          <w:tcW w:w="3080" w:type="dxa"/>
        </w:tcPr>
        <w:p w:rsidR="005D656A" w:rsidRDefault="005D656A" w:rsidP="00C44683"/>
      </w:tc>
      <w:tc>
        <w:tcPr>
          <w:tcW w:w="3081" w:type="dxa"/>
        </w:tcPr>
        <w:p w:rsidR="005D656A" w:rsidRDefault="005D656A" w:rsidP="00C44683"/>
      </w:tc>
      <w:tc>
        <w:tcPr>
          <w:tcW w:w="3081" w:type="dxa"/>
        </w:tcPr>
        <w:p w:rsidR="005D656A" w:rsidRDefault="005D656A" w:rsidP="00C44683">
          <w:pPr>
            <w:jc w:val="center"/>
          </w:pPr>
        </w:p>
      </w:tc>
    </w:tr>
  </w:tbl>
  <w:p w:rsidR="005D656A" w:rsidRDefault="005D65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37CE5"/>
    <w:multiLevelType w:val="hybridMultilevel"/>
    <w:tmpl w:val="7A8CB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CC15CF5"/>
    <w:multiLevelType w:val="hybridMultilevel"/>
    <w:tmpl w:val="BE6E00B6"/>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6CC6209"/>
    <w:multiLevelType w:val="multilevel"/>
    <w:tmpl w:val="10E0BC7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9F365FF"/>
    <w:multiLevelType w:val="hybridMultilevel"/>
    <w:tmpl w:val="58FC3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A72724B"/>
    <w:multiLevelType w:val="hybridMultilevel"/>
    <w:tmpl w:val="35881B3E"/>
    <w:lvl w:ilvl="0" w:tplc="96C20EF6">
      <w:numFmt w:val="bullet"/>
      <w:lvlText w:val="-"/>
      <w:lvlJc w:val="left"/>
      <w:pPr>
        <w:ind w:left="720" w:hanging="360"/>
      </w:pPr>
      <w:rPr>
        <w:rFonts w:ascii="Calibri" w:eastAsiaTheme="minorHAnsi" w:hAnsi="Calibri" w:cs="∞~Úø◊áÎ"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C0850F2"/>
    <w:multiLevelType w:val="hybridMultilevel"/>
    <w:tmpl w:val="2ACACABC"/>
    <w:lvl w:ilvl="0" w:tplc="167284A6">
      <w:start w:val="1"/>
      <w:numFmt w:val="bullet"/>
      <w:lvlText w:val=""/>
      <w:lvlJc w:val="left"/>
      <w:pPr>
        <w:ind w:left="284" w:hanging="171"/>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C01DA9"/>
    <w:multiLevelType w:val="hybridMultilevel"/>
    <w:tmpl w:val="3250777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95E5325"/>
    <w:multiLevelType w:val="multilevel"/>
    <w:tmpl w:val="F94C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E84397"/>
    <w:multiLevelType w:val="multilevel"/>
    <w:tmpl w:val="EDEE68EC"/>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Courier New" w:hAnsi="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57E66461"/>
    <w:multiLevelType w:val="hybridMultilevel"/>
    <w:tmpl w:val="633A2B1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0">
    <w:nsid w:val="68FF5B33"/>
    <w:multiLevelType w:val="hybridMultilevel"/>
    <w:tmpl w:val="DF2C54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6363452"/>
    <w:multiLevelType w:val="hybridMultilevel"/>
    <w:tmpl w:val="CF86D8D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8F5831"/>
    <w:multiLevelType w:val="multilevel"/>
    <w:tmpl w:val="52109F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2"/>
  </w:num>
  <w:num w:numId="2">
    <w:abstractNumId w:val="3"/>
  </w:num>
  <w:num w:numId="3">
    <w:abstractNumId w:val="2"/>
  </w:num>
  <w:num w:numId="4">
    <w:abstractNumId w:val="0"/>
  </w:num>
  <w:num w:numId="5">
    <w:abstractNumId w:val="13"/>
  </w:num>
  <w:num w:numId="6">
    <w:abstractNumId w:val="6"/>
  </w:num>
  <w:num w:numId="7">
    <w:abstractNumId w:val="11"/>
  </w:num>
  <w:num w:numId="8">
    <w:abstractNumId w:val="10"/>
  </w:num>
  <w:num w:numId="9">
    <w:abstractNumId w:val="8"/>
  </w:num>
  <w:num w:numId="10">
    <w:abstractNumId w:val="9"/>
  </w:num>
  <w:num w:numId="11">
    <w:abstractNumId w:val="7"/>
  </w:num>
  <w:num w:numId="12">
    <w:abstractNumId w:val="1"/>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0F6"/>
    <w:rsid w:val="00000812"/>
    <w:rsid w:val="000331B3"/>
    <w:rsid w:val="000360AA"/>
    <w:rsid w:val="00055C04"/>
    <w:rsid w:val="00056091"/>
    <w:rsid w:val="0005787F"/>
    <w:rsid w:val="00061E41"/>
    <w:rsid w:val="000666C6"/>
    <w:rsid w:val="00092746"/>
    <w:rsid w:val="00093E6E"/>
    <w:rsid w:val="000C44B3"/>
    <w:rsid w:val="000E33AC"/>
    <w:rsid w:val="0012264D"/>
    <w:rsid w:val="00127B41"/>
    <w:rsid w:val="0013341E"/>
    <w:rsid w:val="00134DB2"/>
    <w:rsid w:val="00147904"/>
    <w:rsid w:val="00147FC7"/>
    <w:rsid w:val="0016079E"/>
    <w:rsid w:val="00166CFD"/>
    <w:rsid w:val="00170B77"/>
    <w:rsid w:val="001C0F22"/>
    <w:rsid w:val="001D085D"/>
    <w:rsid w:val="001E0A8E"/>
    <w:rsid w:val="001E29DA"/>
    <w:rsid w:val="0022121A"/>
    <w:rsid w:val="0024292A"/>
    <w:rsid w:val="002731D6"/>
    <w:rsid w:val="00284328"/>
    <w:rsid w:val="002945BE"/>
    <w:rsid w:val="002A0737"/>
    <w:rsid w:val="00312FE6"/>
    <w:rsid w:val="00315A89"/>
    <w:rsid w:val="00340298"/>
    <w:rsid w:val="003414A4"/>
    <w:rsid w:val="00342D4C"/>
    <w:rsid w:val="003444B2"/>
    <w:rsid w:val="00346EDD"/>
    <w:rsid w:val="0036659F"/>
    <w:rsid w:val="003916E0"/>
    <w:rsid w:val="003C3BC3"/>
    <w:rsid w:val="003C5023"/>
    <w:rsid w:val="003C55E5"/>
    <w:rsid w:val="003F261D"/>
    <w:rsid w:val="004025B2"/>
    <w:rsid w:val="00411C12"/>
    <w:rsid w:val="00421B5A"/>
    <w:rsid w:val="004412A0"/>
    <w:rsid w:val="00447F58"/>
    <w:rsid w:val="00466E44"/>
    <w:rsid w:val="00474644"/>
    <w:rsid w:val="004A128D"/>
    <w:rsid w:val="004C74D1"/>
    <w:rsid w:val="00530AD1"/>
    <w:rsid w:val="005631C6"/>
    <w:rsid w:val="00571FB3"/>
    <w:rsid w:val="005B76CE"/>
    <w:rsid w:val="005D656A"/>
    <w:rsid w:val="00642150"/>
    <w:rsid w:val="0064326C"/>
    <w:rsid w:val="00647189"/>
    <w:rsid w:val="006719B3"/>
    <w:rsid w:val="00673D1F"/>
    <w:rsid w:val="00675F16"/>
    <w:rsid w:val="007230D5"/>
    <w:rsid w:val="00735888"/>
    <w:rsid w:val="00745AE9"/>
    <w:rsid w:val="0077673E"/>
    <w:rsid w:val="0078098D"/>
    <w:rsid w:val="007C5E92"/>
    <w:rsid w:val="007E1F1D"/>
    <w:rsid w:val="007F1C96"/>
    <w:rsid w:val="00837543"/>
    <w:rsid w:val="008D5AEC"/>
    <w:rsid w:val="00906AAA"/>
    <w:rsid w:val="00946115"/>
    <w:rsid w:val="00952EEB"/>
    <w:rsid w:val="00977268"/>
    <w:rsid w:val="009800B4"/>
    <w:rsid w:val="00993D6F"/>
    <w:rsid w:val="009E33DE"/>
    <w:rsid w:val="009E7DB5"/>
    <w:rsid w:val="009F236C"/>
    <w:rsid w:val="009F5923"/>
    <w:rsid w:val="00A51E43"/>
    <w:rsid w:val="00A56621"/>
    <w:rsid w:val="00A56A99"/>
    <w:rsid w:val="00A801D2"/>
    <w:rsid w:val="00AB0C6A"/>
    <w:rsid w:val="00AE50F6"/>
    <w:rsid w:val="00AF41E5"/>
    <w:rsid w:val="00B12714"/>
    <w:rsid w:val="00B22E4C"/>
    <w:rsid w:val="00B7573B"/>
    <w:rsid w:val="00B930E7"/>
    <w:rsid w:val="00BA4BE1"/>
    <w:rsid w:val="00BB0936"/>
    <w:rsid w:val="00BB3C1F"/>
    <w:rsid w:val="00BC59B4"/>
    <w:rsid w:val="00BD23C0"/>
    <w:rsid w:val="00BF6FD7"/>
    <w:rsid w:val="00C24F42"/>
    <w:rsid w:val="00C41742"/>
    <w:rsid w:val="00C44683"/>
    <w:rsid w:val="00C52174"/>
    <w:rsid w:val="00C56EC8"/>
    <w:rsid w:val="00C66C08"/>
    <w:rsid w:val="00C93675"/>
    <w:rsid w:val="00CA02C8"/>
    <w:rsid w:val="00CC6E8D"/>
    <w:rsid w:val="00CD7D37"/>
    <w:rsid w:val="00D126A4"/>
    <w:rsid w:val="00D25078"/>
    <w:rsid w:val="00D354CE"/>
    <w:rsid w:val="00D436D5"/>
    <w:rsid w:val="00D541D6"/>
    <w:rsid w:val="00D63220"/>
    <w:rsid w:val="00D750DE"/>
    <w:rsid w:val="00D766F8"/>
    <w:rsid w:val="00D8458E"/>
    <w:rsid w:val="00DA4560"/>
    <w:rsid w:val="00DC0A7C"/>
    <w:rsid w:val="00DD5A94"/>
    <w:rsid w:val="00DE39C1"/>
    <w:rsid w:val="00E305CA"/>
    <w:rsid w:val="00E55A30"/>
    <w:rsid w:val="00E86DD2"/>
    <w:rsid w:val="00E943DC"/>
    <w:rsid w:val="00E94511"/>
    <w:rsid w:val="00EC0ACC"/>
    <w:rsid w:val="00ED597C"/>
    <w:rsid w:val="00F01DD9"/>
    <w:rsid w:val="00F10314"/>
    <w:rsid w:val="00F24B47"/>
    <w:rsid w:val="00F27AE4"/>
    <w:rsid w:val="00F44BA2"/>
    <w:rsid w:val="00F621A9"/>
    <w:rsid w:val="00F75AFB"/>
    <w:rsid w:val="00F80757"/>
    <w:rsid w:val="00F84D72"/>
    <w:rsid w:val="00FD5C46"/>
    <w:rsid w:val="00FD68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zh-CN"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644"/>
  </w:style>
  <w:style w:type="paragraph" w:styleId="Heading1">
    <w:name w:val="heading 1"/>
    <w:basedOn w:val="Normal"/>
    <w:next w:val="Normal"/>
    <w:link w:val="Heading1Char"/>
    <w:uiPriority w:val="9"/>
    <w:qFormat/>
    <w:rsid w:val="0078098D"/>
    <w:pPr>
      <w:numPr>
        <w:numId w:val="3"/>
      </w:numPr>
      <w:spacing w:before="300" w:after="40"/>
      <w:jc w:val="left"/>
      <w:outlineLvl w:val="0"/>
    </w:pPr>
    <w:rPr>
      <w:b/>
      <w:smallCaps/>
      <w:spacing w:val="5"/>
      <w:sz w:val="32"/>
      <w:szCs w:val="32"/>
    </w:rPr>
  </w:style>
  <w:style w:type="paragraph" w:styleId="Heading2">
    <w:name w:val="heading 2"/>
    <w:basedOn w:val="Normal"/>
    <w:next w:val="Normal"/>
    <w:link w:val="Heading2Char"/>
    <w:uiPriority w:val="9"/>
    <w:unhideWhenUsed/>
    <w:qFormat/>
    <w:rsid w:val="00474644"/>
    <w:pPr>
      <w:numPr>
        <w:ilvl w:val="1"/>
        <w:numId w:val="3"/>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474644"/>
    <w:pPr>
      <w:numPr>
        <w:ilvl w:val="2"/>
        <w:numId w:val="3"/>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474644"/>
    <w:pPr>
      <w:numPr>
        <w:ilvl w:val="3"/>
        <w:numId w:val="3"/>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74644"/>
    <w:pPr>
      <w:numPr>
        <w:ilvl w:val="4"/>
        <w:numId w:val="3"/>
      </w:numPr>
      <w:spacing w:before="200" w:after="0"/>
      <w:jc w:val="left"/>
      <w:outlineLvl w:val="4"/>
    </w:pPr>
    <w:rPr>
      <w:smallCaps/>
      <w:color w:val="858585" w:themeColor="accent2" w:themeShade="BF"/>
      <w:spacing w:val="10"/>
      <w:sz w:val="22"/>
      <w:szCs w:val="26"/>
    </w:rPr>
  </w:style>
  <w:style w:type="paragraph" w:styleId="Heading6">
    <w:name w:val="heading 6"/>
    <w:basedOn w:val="Normal"/>
    <w:next w:val="Normal"/>
    <w:link w:val="Heading6Char"/>
    <w:uiPriority w:val="9"/>
    <w:semiHidden/>
    <w:unhideWhenUsed/>
    <w:qFormat/>
    <w:rsid w:val="00474644"/>
    <w:pPr>
      <w:numPr>
        <w:ilvl w:val="5"/>
        <w:numId w:val="3"/>
      </w:numPr>
      <w:spacing w:after="0"/>
      <w:jc w:val="left"/>
      <w:outlineLvl w:val="5"/>
    </w:pPr>
    <w:rPr>
      <w:smallCaps/>
      <w:color w:val="B2B2B2" w:themeColor="accent2"/>
      <w:spacing w:val="5"/>
      <w:sz w:val="22"/>
    </w:rPr>
  </w:style>
  <w:style w:type="paragraph" w:styleId="Heading7">
    <w:name w:val="heading 7"/>
    <w:basedOn w:val="Normal"/>
    <w:next w:val="Normal"/>
    <w:link w:val="Heading7Char"/>
    <w:uiPriority w:val="9"/>
    <w:semiHidden/>
    <w:unhideWhenUsed/>
    <w:qFormat/>
    <w:rsid w:val="00474644"/>
    <w:pPr>
      <w:numPr>
        <w:ilvl w:val="6"/>
        <w:numId w:val="3"/>
      </w:numPr>
      <w:spacing w:after="0"/>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474644"/>
    <w:pPr>
      <w:numPr>
        <w:ilvl w:val="7"/>
        <w:numId w:val="3"/>
      </w:numPr>
      <w:spacing w:after="0"/>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474644"/>
    <w:pPr>
      <w:numPr>
        <w:ilvl w:val="8"/>
        <w:numId w:val="3"/>
      </w:numPr>
      <w:spacing w:after="0"/>
      <w:jc w:val="left"/>
      <w:outlineLvl w:val="8"/>
    </w:pPr>
    <w:rPr>
      <w:b/>
      <w:i/>
      <w:smallCaps/>
      <w:color w:val="5858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98D"/>
    <w:rPr>
      <w:b/>
      <w:smallCaps/>
      <w:spacing w:val="5"/>
      <w:sz w:val="32"/>
      <w:szCs w:val="32"/>
    </w:rPr>
  </w:style>
  <w:style w:type="character" w:customStyle="1" w:styleId="Heading2Char">
    <w:name w:val="Heading 2 Char"/>
    <w:basedOn w:val="DefaultParagraphFont"/>
    <w:link w:val="Heading2"/>
    <w:uiPriority w:val="9"/>
    <w:rsid w:val="00474644"/>
    <w:rPr>
      <w:smallCaps/>
      <w:spacing w:val="5"/>
      <w:sz w:val="28"/>
      <w:szCs w:val="28"/>
    </w:rPr>
  </w:style>
  <w:style w:type="character" w:customStyle="1" w:styleId="Heading3Char">
    <w:name w:val="Heading 3 Char"/>
    <w:basedOn w:val="DefaultParagraphFont"/>
    <w:link w:val="Heading3"/>
    <w:uiPriority w:val="9"/>
    <w:rsid w:val="00474644"/>
    <w:rPr>
      <w:smallCaps/>
      <w:spacing w:val="5"/>
      <w:sz w:val="24"/>
      <w:szCs w:val="24"/>
    </w:rPr>
  </w:style>
  <w:style w:type="character" w:customStyle="1" w:styleId="Heading4Char">
    <w:name w:val="Heading 4 Char"/>
    <w:basedOn w:val="DefaultParagraphFont"/>
    <w:link w:val="Heading4"/>
    <w:uiPriority w:val="9"/>
    <w:rsid w:val="00474644"/>
    <w:rPr>
      <w:smallCaps/>
      <w:spacing w:val="10"/>
      <w:sz w:val="22"/>
      <w:szCs w:val="22"/>
    </w:rPr>
  </w:style>
  <w:style w:type="character" w:customStyle="1" w:styleId="Heading5Char">
    <w:name w:val="Heading 5 Char"/>
    <w:basedOn w:val="DefaultParagraphFont"/>
    <w:link w:val="Heading5"/>
    <w:uiPriority w:val="9"/>
    <w:semiHidden/>
    <w:rsid w:val="00474644"/>
    <w:rPr>
      <w:smallCaps/>
      <w:color w:val="858585" w:themeColor="accent2" w:themeShade="BF"/>
      <w:spacing w:val="10"/>
      <w:sz w:val="22"/>
      <w:szCs w:val="26"/>
    </w:rPr>
  </w:style>
  <w:style w:type="character" w:customStyle="1" w:styleId="Heading6Char">
    <w:name w:val="Heading 6 Char"/>
    <w:basedOn w:val="DefaultParagraphFont"/>
    <w:link w:val="Heading6"/>
    <w:uiPriority w:val="9"/>
    <w:semiHidden/>
    <w:rsid w:val="00474644"/>
    <w:rPr>
      <w:smallCaps/>
      <w:color w:val="B2B2B2" w:themeColor="accent2"/>
      <w:spacing w:val="5"/>
      <w:sz w:val="22"/>
    </w:rPr>
  </w:style>
  <w:style w:type="character" w:customStyle="1" w:styleId="Heading7Char">
    <w:name w:val="Heading 7 Char"/>
    <w:basedOn w:val="DefaultParagraphFont"/>
    <w:link w:val="Heading7"/>
    <w:uiPriority w:val="9"/>
    <w:semiHidden/>
    <w:rsid w:val="00474644"/>
    <w:rPr>
      <w:b/>
      <w:smallCaps/>
      <w:color w:val="B2B2B2" w:themeColor="accent2"/>
      <w:spacing w:val="10"/>
    </w:rPr>
  </w:style>
  <w:style w:type="character" w:customStyle="1" w:styleId="Heading8Char">
    <w:name w:val="Heading 8 Char"/>
    <w:basedOn w:val="DefaultParagraphFont"/>
    <w:link w:val="Heading8"/>
    <w:uiPriority w:val="9"/>
    <w:semiHidden/>
    <w:rsid w:val="00474644"/>
    <w:rPr>
      <w:b/>
      <w:i/>
      <w:smallCaps/>
      <w:color w:val="858585" w:themeColor="accent2" w:themeShade="BF"/>
    </w:rPr>
  </w:style>
  <w:style w:type="character" w:customStyle="1" w:styleId="Heading9Char">
    <w:name w:val="Heading 9 Char"/>
    <w:basedOn w:val="DefaultParagraphFont"/>
    <w:link w:val="Heading9"/>
    <w:uiPriority w:val="9"/>
    <w:semiHidden/>
    <w:rsid w:val="00474644"/>
    <w:rPr>
      <w:b/>
      <w:i/>
      <w:smallCaps/>
      <w:color w:val="585858" w:themeColor="accent2" w:themeShade="7F"/>
    </w:rPr>
  </w:style>
  <w:style w:type="paragraph" w:styleId="Caption">
    <w:name w:val="caption"/>
    <w:basedOn w:val="Normal"/>
    <w:next w:val="Normal"/>
    <w:uiPriority w:val="35"/>
    <w:unhideWhenUsed/>
    <w:qFormat/>
    <w:rsid w:val="00C66C08"/>
    <w:pPr>
      <w:jc w:val="left"/>
    </w:pPr>
    <w:rPr>
      <w:bCs/>
      <w:i/>
      <w:sz w:val="18"/>
      <w:szCs w:val="18"/>
    </w:rPr>
  </w:style>
  <w:style w:type="paragraph" w:styleId="Title">
    <w:name w:val="Title"/>
    <w:basedOn w:val="Normal"/>
    <w:next w:val="Normal"/>
    <w:link w:val="TitleChar"/>
    <w:uiPriority w:val="10"/>
    <w:qFormat/>
    <w:rsid w:val="00DE39C1"/>
    <w:pPr>
      <w:pBdr>
        <w:top w:val="single" w:sz="12" w:space="1" w:color="B2B2B2" w:themeColor="accent2"/>
      </w:pBdr>
      <w:spacing w:line="240" w:lineRule="auto"/>
      <w:jc w:val="right"/>
      <w:outlineLvl w:val="0"/>
    </w:pPr>
    <w:rPr>
      <w:smallCaps/>
      <w:sz w:val="48"/>
      <w:szCs w:val="48"/>
    </w:rPr>
  </w:style>
  <w:style w:type="character" w:customStyle="1" w:styleId="TitleChar">
    <w:name w:val="Title Char"/>
    <w:basedOn w:val="DefaultParagraphFont"/>
    <w:link w:val="Title"/>
    <w:uiPriority w:val="10"/>
    <w:rsid w:val="00DE39C1"/>
    <w:rPr>
      <w:smallCaps/>
      <w:sz w:val="48"/>
      <w:szCs w:val="48"/>
    </w:rPr>
  </w:style>
  <w:style w:type="paragraph" w:styleId="Subtitle">
    <w:name w:val="Subtitle"/>
    <w:basedOn w:val="Normal"/>
    <w:next w:val="Normal"/>
    <w:link w:val="SubtitleChar"/>
    <w:uiPriority w:val="11"/>
    <w:qFormat/>
    <w:rsid w:val="0047464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74644"/>
    <w:rPr>
      <w:rFonts w:asciiTheme="majorHAnsi" w:eastAsiaTheme="majorEastAsia" w:hAnsiTheme="majorHAnsi" w:cstheme="majorBidi"/>
      <w:szCs w:val="22"/>
    </w:rPr>
  </w:style>
  <w:style w:type="character" w:styleId="Strong">
    <w:name w:val="Strong"/>
    <w:uiPriority w:val="22"/>
    <w:qFormat/>
    <w:rsid w:val="00474644"/>
    <w:rPr>
      <w:b/>
      <w:color w:val="B2B2B2" w:themeColor="accent2"/>
    </w:rPr>
  </w:style>
  <w:style w:type="character" w:styleId="Emphasis">
    <w:name w:val="Emphasis"/>
    <w:uiPriority w:val="20"/>
    <w:qFormat/>
    <w:rsid w:val="00474644"/>
    <w:rPr>
      <w:b/>
      <w:i/>
      <w:spacing w:val="10"/>
    </w:rPr>
  </w:style>
  <w:style w:type="paragraph" w:styleId="NoSpacing">
    <w:name w:val="No Spacing"/>
    <w:basedOn w:val="Normal"/>
    <w:link w:val="NoSpacingChar"/>
    <w:uiPriority w:val="1"/>
    <w:qFormat/>
    <w:rsid w:val="00474644"/>
    <w:pPr>
      <w:spacing w:after="0" w:line="240" w:lineRule="auto"/>
    </w:pPr>
  </w:style>
  <w:style w:type="paragraph" w:styleId="ListParagraph">
    <w:name w:val="List Paragraph"/>
    <w:basedOn w:val="Normal"/>
    <w:uiPriority w:val="34"/>
    <w:qFormat/>
    <w:rsid w:val="00474644"/>
    <w:pPr>
      <w:ind w:left="720"/>
      <w:contextualSpacing/>
    </w:pPr>
  </w:style>
  <w:style w:type="paragraph" w:styleId="Quote">
    <w:name w:val="Quote"/>
    <w:basedOn w:val="Normal"/>
    <w:next w:val="Normal"/>
    <w:link w:val="QuoteChar"/>
    <w:uiPriority w:val="29"/>
    <w:qFormat/>
    <w:rsid w:val="00474644"/>
    <w:rPr>
      <w:i/>
    </w:rPr>
  </w:style>
  <w:style w:type="character" w:customStyle="1" w:styleId="QuoteChar">
    <w:name w:val="Quote Char"/>
    <w:basedOn w:val="DefaultParagraphFont"/>
    <w:link w:val="Quote"/>
    <w:uiPriority w:val="29"/>
    <w:rsid w:val="00474644"/>
    <w:rPr>
      <w:i/>
    </w:rPr>
  </w:style>
  <w:style w:type="paragraph" w:styleId="IntenseQuote">
    <w:name w:val="Intense Quote"/>
    <w:basedOn w:val="Normal"/>
    <w:next w:val="Normal"/>
    <w:link w:val="IntenseQuoteChar"/>
    <w:uiPriority w:val="30"/>
    <w:qFormat/>
    <w:rsid w:val="00474644"/>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74644"/>
    <w:rPr>
      <w:b/>
      <w:i/>
      <w:color w:val="FFFFFF" w:themeColor="background1"/>
      <w:shd w:val="clear" w:color="auto" w:fill="B2B2B2" w:themeFill="accent2"/>
    </w:rPr>
  </w:style>
  <w:style w:type="character" w:styleId="SubtleEmphasis">
    <w:name w:val="Subtle Emphasis"/>
    <w:uiPriority w:val="19"/>
    <w:qFormat/>
    <w:rsid w:val="00474644"/>
    <w:rPr>
      <w:i/>
    </w:rPr>
  </w:style>
  <w:style w:type="character" w:styleId="IntenseEmphasis">
    <w:name w:val="Intense Emphasis"/>
    <w:uiPriority w:val="21"/>
    <w:qFormat/>
    <w:rsid w:val="00474644"/>
    <w:rPr>
      <w:b/>
      <w:i/>
      <w:color w:val="B2B2B2" w:themeColor="accent2"/>
      <w:spacing w:val="10"/>
    </w:rPr>
  </w:style>
  <w:style w:type="character" w:styleId="SubtleReference">
    <w:name w:val="Subtle Reference"/>
    <w:uiPriority w:val="31"/>
    <w:qFormat/>
    <w:rsid w:val="00474644"/>
    <w:rPr>
      <w:b/>
    </w:rPr>
  </w:style>
  <w:style w:type="character" w:styleId="IntenseReference">
    <w:name w:val="Intense Reference"/>
    <w:uiPriority w:val="32"/>
    <w:qFormat/>
    <w:rsid w:val="00474644"/>
    <w:rPr>
      <w:b/>
      <w:bCs/>
      <w:smallCaps/>
      <w:spacing w:val="5"/>
      <w:sz w:val="22"/>
      <w:szCs w:val="22"/>
      <w:u w:val="single"/>
    </w:rPr>
  </w:style>
  <w:style w:type="character" w:styleId="BookTitle">
    <w:name w:val="Book Title"/>
    <w:uiPriority w:val="33"/>
    <w:qFormat/>
    <w:rsid w:val="0047464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74644"/>
    <w:pPr>
      <w:outlineLvl w:val="9"/>
    </w:pPr>
    <w:rPr>
      <w:lang w:bidi="en-US"/>
    </w:rPr>
  </w:style>
  <w:style w:type="character" w:customStyle="1" w:styleId="NoSpacingChar">
    <w:name w:val="No Spacing Char"/>
    <w:basedOn w:val="DefaultParagraphFont"/>
    <w:link w:val="NoSpacing"/>
    <w:uiPriority w:val="1"/>
    <w:rsid w:val="00474644"/>
  </w:style>
  <w:style w:type="paragraph" w:styleId="Header">
    <w:name w:val="header"/>
    <w:basedOn w:val="Normal"/>
    <w:link w:val="HeaderChar"/>
    <w:uiPriority w:val="99"/>
    <w:unhideWhenUsed/>
    <w:rsid w:val="0047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644"/>
  </w:style>
  <w:style w:type="paragraph" w:styleId="Footer">
    <w:name w:val="footer"/>
    <w:basedOn w:val="Normal"/>
    <w:link w:val="FooterChar"/>
    <w:uiPriority w:val="99"/>
    <w:unhideWhenUsed/>
    <w:rsid w:val="0047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644"/>
  </w:style>
  <w:style w:type="paragraph" w:styleId="BalloonText">
    <w:name w:val="Balloon Text"/>
    <w:basedOn w:val="Normal"/>
    <w:link w:val="BalloonTextChar"/>
    <w:uiPriority w:val="99"/>
    <w:semiHidden/>
    <w:unhideWhenUsed/>
    <w:rsid w:val="00474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644"/>
    <w:rPr>
      <w:rFonts w:ascii="Tahoma" w:hAnsi="Tahoma" w:cs="Tahoma"/>
      <w:sz w:val="16"/>
      <w:szCs w:val="16"/>
    </w:rPr>
  </w:style>
  <w:style w:type="table" w:styleId="TableGrid">
    <w:name w:val="Table Grid"/>
    <w:basedOn w:val="TableNormal"/>
    <w:uiPriority w:val="59"/>
    <w:rsid w:val="004746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52EEB"/>
    <w:rPr>
      <w:color w:val="808080"/>
    </w:rPr>
  </w:style>
  <w:style w:type="table" w:styleId="LightList-Accent5">
    <w:name w:val="Light List Accent 5"/>
    <w:basedOn w:val="TableNormal"/>
    <w:uiPriority w:val="61"/>
    <w:rsid w:val="00284328"/>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paragraph" w:styleId="TOC1">
    <w:name w:val="toc 1"/>
    <w:basedOn w:val="Normal"/>
    <w:next w:val="Normal"/>
    <w:autoRedefine/>
    <w:uiPriority w:val="39"/>
    <w:unhideWhenUsed/>
    <w:rsid w:val="00D766F8"/>
    <w:pPr>
      <w:tabs>
        <w:tab w:val="left" w:pos="400"/>
        <w:tab w:val="right" w:leader="dot" w:pos="9016"/>
      </w:tabs>
      <w:spacing w:before="120" w:after="120"/>
      <w:jc w:val="left"/>
    </w:pPr>
    <w:rPr>
      <w:b/>
      <w:bCs/>
      <w:caps/>
      <w:noProof/>
    </w:rPr>
  </w:style>
  <w:style w:type="paragraph" w:styleId="TOC2">
    <w:name w:val="toc 2"/>
    <w:basedOn w:val="Normal"/>
    <w:next w:val="Normal"/>
    <w:autoRedefine/>
    <w:uiPriority w:val="39"/>
    <w:unhideWhenUsed/>
    <w:rsid w:val="00170B77"/>
    <w:pPr>
      <w:spacing w:after="0"/>
      <w:ind w:left="200"/>
      <w:jc w:val="left"/>
    </w:pPr>
    <w:rPr>
      <w:smallCaps/>
    </w:rPr>
  </w:style>
  <w:style w:type="paragraph" w:styleId="TOC3">
    <w:name w:val="toc 3"/>
    <w:basedOn w:val="Normal"/>
    <w:next w:val="Normal"/>
    <w:autoRedefine/>
    <w:uiPriority w:val="39"/>
    <w:unhideWhenUsed/>
    <w:rsid w:val="00170B77"/>
    <w:pPr>
      <w:spacing w:after="0"/>
      <w:ind w:left="400"/>
      <w:jc w:val="left"/>
    </w:pPr>
    <w:rPr>
      <w:i/>
      <w:iCs/>
    </w:rPr>
  </w:style>
  <w:style w:type="paragraph" w:styleId="TOC4">
    <w:name w:val="toc 4"/>
    <w:basedOn w:val="Normal"/>
    <w:next w:val="Normal"/>
    <w:autoRedefine/>
    <w:uiPriority w:val="39"/>
    <w:unhideWhenUsed/>
    <w:rsid w:val="00170B77"/>
    <w:pPr>
      <w:spacing w:after="0"/>
      <w:ind w:left="600"/>
      <w:jc w:val="left"/>
    </w:pPr>
    <w:rPr>
      <w:sz w:val="18"/>
      <w:szCs w:val="18"/>
    </w:rPr>
  </w:style>
  <w:style w:type="paragraph" w:styleId="TOC5">
    <w:name w:val="toc 5"/>
    <w:basedOn w:val="Normal"/>
    <w:next w:val="Normal"/>
    <w:autoRedefine/>
    <w:uiPriority w:val="39"/>
    <w:unhideWhenUsed/>
    <w:rsid w:val="00170B77"/>
    <w:pPr>
      <w:spacing w:after="0"/>
      <w:ind w:left="800"/>
      <w:jc w:val="left"/>
    </w:pPr>
    <w:rPr>
      <w:sz w:val="18"/>
      <w:szCs w:val="18"/>
    </w:rPr>
  </w:style>
  <w:style w:type="paragraph" w:styleId="TOC6">
    <w:name w:val="toc 6"/>
    <w:basedOn w:val="Normal"/>
    <w:next w:val="Normal"/>
    <w:autoRedefine/>
    <w:uiPriority w:val="39"/>
    <w:unhideWhenUsed/>
    <w:rsid w:val="00170B77"/>
    <w:pPr>
      <w:spacing w:after="0"/>
      <w:ind w:left="1000"/>
      <w:jc w:val="left"/>
    </w:pPr>
    <w:rPr>
      <w:sz w:val="18"/>
      <w:szCs w:val="18"/>
    </w:rPr>
  </w:style>
  <w:style w:type="paragraph" w:styleId="TOC7">
    <w:name w:val="toc 7"/>
    <w:basedOn w:val="Normal"/>
    <w:next w:val="Normal"/>
    <w:autoRedefine/>
    <w:uiPriority w:val="39"/>
    <w:unhideWhenUsed/>
    <w:rsid w:val="00170B77"/>
    <w:pPr>
      <w:spacing w:after="0"/>
      <w:ind w:left="1200"/>
      <w:jc w:val="left"/>
    </w:pPr>
    <w:rPr>
      <w:sz w:val="18"/>
      <w:szCs w:val="18"/>
    </w:rPr>
  </w:style>
  <w:style w:type="paragraph" w:styleId="TOC8">
    <w:name w:val="toc 8"/>
    <w:basedOn w:val="Normal"/>
    <w:next w:val="Normal"/>
    <w:autoRedefine/>
    <w:uiPriority w:val="39"/>
    <w:unhideWhenUsed/>
    <w:rsid w:val="00170B77"/>
    <w:pPr>
      <w:spacing w:after="0"/>
      <w:ind w:left="1400"/>
      <w:jc w:val="left"/>
    </w:pPr>
    <w:rPr>
      <w:sz w:val="18"/>
      <w:szCs w:val="18"/>
    </w:rPr>
  </w:style>
  <w:style w:type="paragraph" w:styleId="TOC9">
    <w:name w:val="toc 9"/>
    <w:basedOn w:val="Normal"/>
    <w:next w:val="Normal"/>
    <w:autoRedefine/>
    <w:uiPriority w:val="39"/>
    <w:unhideWhenUsed/>
    <w:rsid w:val="00170B77"/>
    <w:pPr>
      <w:spacing w:after="0"/>
      <w:ind w:left="1600"/>
      <w:jc w:val="left"/>
    </w:pPr>
    <w:rPr>
      <w:sz w:val="18"/>
      <w:szCs w:val="18"/>
    </w:rPr>
  </w:style>
  <w:style w:type="paragraph" w:styleId="TableofFigures">
    <w:name w:val="table of figures"/>
    <w:basedOn w:val="Normal"/>
    <w:next w:val="Normal"/>
    <w:uiPriority w:val="99"/>
    <w:unhideWhenUsed/>
    <w:rsid w:val="00C41742"/>
    <w:pPr>
      <w:spacing w:after="0"/>
      <w:ind w:left="400" w:hanging="400"/>
      <w:jc w:val="left"/>
    </w:pPr>
  </w:style>
  <w:style w:type="character" w:styleId="Hyperlink">
    <w:name w:val="Hyperlink"/>
    <w:basedOn w:val="DefaultParagraphFont"/>
    <w:uiPriority w:val="99"/>
    <w:unhideWhenUsed/>
    <w:rsid w:val="00170B77"/>
    <w:rPr>
      <w:color w:val="5F5F5F" w:themeColor="hyperlink"/>
      <w:u w:val="single"/>
    </w:rPr>
  </w:style>
  <w:style w:type="paragraph" w:customStyle="1" w:styleId="Default">
    <w:name w:val="Default"/>
    <w:rsid w:val="00735888"/>
    <w:pPr>
      <w:autoSpaceDE w:val="0"/>
      <w:autoSpaceDN w:val="0"/>
      <w:adjustRightInd w:val="0"/>
      <w:spacing w:after="0" w:line="240" w:lineRule="auto"/>
      <w:jc w:val="left"/>
    </w:pPr>
    <w:rPr>
      <w:rFonts w:ascii="Arial" w:hAnsi="Arial" w:cs="Arial"/>
      <w:color w:val="000000"/>
      <w:sz w:val="24"/>
      <w:szCs w:val="24"/>
    </w:rPr>
  </w:style>
  <w:style w:type="paragraph" w:customStyle="1" w:styleId="DecimalAligned">
    <w:name w:val="Decimal Aligned"/>
    <w:basedOn w:val="Normal"/>
    <w:uiPriority w:val="40"/>
    <w:qFormat/>
    <w:rsid w:val="002945BE"/>
    <w:pPr>
      <w:tabs>
        <w:tab w:val="decimal" w:pos="360"/>
      </w:tabs>
      <w:jc w:val="left"/>
    </w:pPr>
    <w:rPr>
      <w:rFonts w:eastAsiaTheme="minorHAnsi"/>
      <w:sz w:val="22"/>
      <w:szCs w:val="22"/>
      <w:lang w:val="en-US" w:eastAsia="ja-JP"/>
    </w:rPr>
  </w:style>
  <w:style w:type="paragraph" w:styleId="FootnoteText">
    <w:name w:val="footnote text"/>
    <w:basedOn w:val="Normal"/>
    <w:link w:val="FootnoteTextChar"/>
    <w:uiPriority w:val="99"/>
    <w:unhideWhenUsed/>
    <w:rsid w:val="002945BE"/>
    <w:pPr>
      <w:spacing w:after="0" w:line="240" w:lineRule="auto"/>
      <w:jc w:val="left"/>
    </w:pPr>
    <w:rPr>
      <w:lang w:val="en-US" w:eastAsia="ja-JP"/>
    </w:rPr>
  </w:style>
  <w:style w:type="character" w:customStyle="1" w:styleId="FootnoteTextChar">
    <w:name w:val="Footnote Text Char"/>
    <w:basedOn w:val="DefaultParagraphFont"/>
    <w:link w:val="FootnoteText"/>
    <w:uiPriority w:val="99"/>
    <w:rsid w:val="002945BE"/>
    <w:rPr>
      <w:lang w:val="en-US" w:eastAsia="ja-JP"/>
    </w:rPr>
  </w:style>
  <w:style w:type="table" w:styleId="LightShading-Accent1">
    <w:name w:val="Light Shading Accent 1"/>
    <w:basedOn w:val="TableNormal"/>
    <w:uiPriority w:val="60"/>
    <w:rsid w:val="002945BE"/>
    <w:pPr>
      <w:spacing w:after="0" w:line="240" w:lineRule="auto"/>
      <w:jc w:val="left"/>
    </w:pPr>
    <w:rPr>
      <w:color w:val="A5A5A5" w:themeColor="accent1" w:themeShade="BF"/>
      <w:sz w:val="22"/>
      <w:szCs w:val="22"/>
      <w:lang w:val="en-US" w:eastAsia="ja-JP"/>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color w:val="A5A5A5" w:themeColor="accent1" w:themeShade="BF"/>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color w:val="A5A5A5" w:themeColor="accent1" w:themeShade="BF"/>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color w:val="A5A5A5" w:themeColor="accent1" w:themeShade="BF"/>
      </w:rPr>
    </w:tblStylePr>
    <w:tblStylePr w:type="lastCol">
      <w:rPr>
        <w:b/>
        <w:bCs/>
        <w:color w:val="A5A5A5" w:themeColor="accent1" w:themeShade="BF"/>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MediumList2-Accent1">
    <w:name w:val="Medium List 2 Accent 1"/>
    <w:basedOn w:val="TableNormal"/>
    <w:uiPriority w:val="66"/>
    <w:rsid w:val="003444B2"/>
    <w:pPr>
      <w:spacing w:after="0" w:line="240" w:lineRule="auto"/>
      <w:jc w:val="left"/>
    </w:pPr>
    <w:rPr>
      <w:rFonts w:asciiTheme="majorHAnsi" w:eastAsiaTheme="majorEastAsia" w:hAnsiTheme="majorHAnsi" w:cstheme="majorBidi"/>
      <w:color w:val="000000" w:themeColor="text1"/>
      <w:sz w:val="22"/>
      <w:szCs w:val="22"/>
      <w:lang w:val="en-US" w:eastAsia="ja-JP"/>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byline">
    <w:name w:val="byline"/>
    <w:basedOn w:val="DefaultParagraphFont"/>
    <w:rsid w:val="0078098D"/>
  </w:style>
  <w:style w:type="table" w:styleId="LightShading-Accent6">
    <w:name w:val="Light Shading Accent 6"/>
    <w:basedOn w:val="TableNormal"/>
    <w:uiPriority w:val="60"/>
    <w:rsid w:val="003C3BC3"/>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LightList-Accent1">
    <w:name w:val="Light List Accent 1"/>
    <w:basedOn w:val="TableNormal"/>
    <w:uiPriority w:val="61"/>
    <w:rsid w:val="003C3BC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MediumShading1-Accent4">
    <w:name w:val="Medium Shading 1 Accent 4"/>
    <w:basedOn w:val="TableNormal"/>
    <w:uiPriority w:val="63"/>
    <w:rsid w:val="003C3BC3"/>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C44683"/>
    <w:pPr>
      <w:spacing w:after="0" w:line="240" w:lineRule="auto"/>
      <w:jc w:val="left"/>
    </w:pPr>
    <w:rPr>
      <w:rFonts w:eastAsiaTheme="minorHAnsi"/>
      <w:sz w:val="22"/>
      <w:szCs w:val="22"/>
      <w:lang w:eastAsia="en-US"/>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Shading">
    <w:name w:val="Light Shading"/>
    <w:basedOn w:val="TableNormal"/>
    <w:uiPriority w:val="60"/>
    <w:rsid w:val="00AB0C6A"/>
    <w:pPr>
      <w:spacing w:after="0" w:line="240" w:lineRule="auto"/>
      <w:jc w:val="left"/>
    </w:pPr>
    <w:rPr>
      <w:rFonts w:eastAsiaTheme="minorHAnsi"/>
      <w:color w:val="000000" w:themeColor="text1" w:themeShade="BF"/>
      <w:sz w:val="22"/>
      <w:szCs w:val="22"/>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AB0C6A"/>
    <w:pPr>
      <w:spacing w:before="100" w:beforeAutospacing="1" w:after="100" w:afterAutospacing="1" w:line="240" w:lineRule="auto"/>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zh-CN"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644"/>
  </w:style>
  <w:style w:type="paragraph" w:styleId="Heading1">
    <w:name w:val="heading 1"/>
    <w:basedOn w:val="Normal"/>
    <w:next w:val="Normal"/>
    <w:link w:val="Heading1Char"/>
    <w:uiPriority w:val="9"/>
    <w:qFormat/>
    <w:rsid w:val="0078098D"/>
    <w:pPr>
      <w:numPr>
        <w:numId w:val="3"/>
      </w:numPr>
      <w:spacing w:before="300" w:after="40"/>
      <w:jc w:val="left"/>
      <w:outlineLvl w:val="0"/>
    </w:pPr>
    <w:rPr>
      <w:b/>
      <w:smallCaps/>
      <w:spacing w:val="5"/>
      <w:sz w:val="32"/>
      <w:szCs w:val="32"/>
    </w:rPr>
  </w:style>
  <w:style w:type="paragraph" w:styleId="Heading2">
    <w:name w:val="heading 2"/>
    <w:basedOn w:val="Normal"/>
    <w:next w:val="Normal"/>
    <w:link w:val="Heading2Char"/>
    <w:uiPriority w:val="9"/>
    <w:unhideWhenUsed/>
    <w:qFormat/>
    <w:rsid w:val="00474644"/>
    <w:pPr>
      <w:numPr>
        <w:ilvl w:val="1"/>
        <w:numId w:val="3"/>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474644"/>
    <w:pPr>
      <w:numPr>
        <w:ilvl w:val="2"/>
        <w:numId w:val="3"/>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474644"/>
    <w:pPr>
      <w:numPr>
        <w:ilvl w:val="3"/>
        <w:numId w:val="3"/>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74644"/>
    <w:pPr>
      <w:numPr>
        <w:ilvl w:val="4"/>
        <w:numId w:val="3"/>
      </w:numPr>
      <w:spacing w:before="200" w:after="0"/>
      <w:jc w:val="left"/>
      <w:outlineLvl w:val="4"/>
    </w:pPr>
    <w:rPr>
      <w:smallCaps/>
      <w:color w:val="858585" w:themeColor="accent2" w:themeShade="BF"/>
      <w:spacing w:val="10"/>
      <w:sz w:val="22"/>
      <w:szCs w:val="26"/>
    </w:rPr>
  </w:style>
  <w:style w:type="paragraph" w:styleId="Heading6">
    <w:name w:val="heading 6"/>
    <w:basedOn w:val="Normal"/>
    <w:next w:val="Normal"/>
    <w:link w:val="Heading6Char"/>
    <w:uiPriority w:val="9"/>
    <w:semiHidden/>
    <w:unhideWhenUsed/>
    <w:qFormat/>
    <w:rsid w:val="00474644"/>
    <w:pPr>
      <w:numPr>
        <w:ilvl w:val="5"/>
        <w:numId w:val="3"/>
      </w:numPr>
      <w:spacing w:after="0"/>
      <w:jc w:val="left"/>
      <w:outlineLvl w:val="5"/>
    </w:pPr>
    <w:rPr>
      <w:smallCaps/>
      <w:color w:val="B2B2B2" w:themeColor="accent2"/>
      <w:spacing w:val="5"/>
      <w:sz w:val="22"/>
    </w:rPr>
  </w:style>
  <w:style w:type="paragraph" w:styleId="Heading7">
    <w:name w:val="heading 7"/>
    <w:basedOn w:val="Normal"/>
    <w:next w:val="Normal"/>
    <w:link w:val="Heading7Char"/>
    <w:uiPriority w:val="9"/>
    <w:semiHidden/>
    <w:unhideWhenUsed/>
    <w:qFormat/>
    <w:rsid w:val="00474644"/>
    <w:pPr>
      <w:numPr>
        <w:ilvl w:val="6"/>
        <w:numId w:val="3"/>
      </w:numPr>
      <w:spacing w:after="0"/>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474644"/>
    <w:pPr>
      <w:numPr>
        <w:ilvl w:val="7"/>
        <w:numId w:val="3"/>
      </w:numPr>
      <w:spacing w:after="0"/>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474644"/>
    <w:pPr>
      <w:numPr>
        <w:ilvl w:val="8"/>
        <w:numId w:val="3"/>
      </w:numPr>
      <w:spacing w:after="0"/>
      <w:jc w:val="left"/>
      <w:outlineLvl w:val="8"/>
    </w:pPr>
    <w:rPr>
      <w:b/>
      <w:i/>
      <w:smallCaps/>
      <w:color w:val="5858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98D"/>
    <w:rPr>
      <w:b/>
      <w:smallCaps/>
      <w:spacing w:val="5"/>
      <w:sz w:val="32"/>
      <w:szCs w:val="32"/>
    </w:rPr>
  </w:style>
  <w:style w:type="character" w:customStyle="1" w:styleId="Heading2Char">
    <w:name w:val="Heading 2 Char"/>
    <w:basedOn w:val="DefaultParagraphFont"/>
    <w:link w:val="Heading2"/>
    <w:uiPriority w:val="9"/>
    <w:rsid w:val="00474644"/>
    <w:rPr>
      <w:smallCaps/>
      <w:spacing w:val="5"/>
      <w:sz w:val="28"/>
      <w:szCs w:val="28"/>
    </w:rPr>
  </w:style>
  <w:style w:type="character" w:customStyle="1" w:styleId="Heading3Char">
    <w:name w:val="Heading 3 Char"/>
    <w:basedOn w:val="DefaultParagraphFont"/>
    <w:link w:val="Heading3"/>
    <w:uiPriority w:val="9"/>
    <w:rsid w:val="00474644"/>
    <w:rPr>
      <w:smallCaps/>
      <w:spacing w:val="5"/>
      <w:sz w:val="24"/>
      <w:szCs w:val="24"/>
    </w:rPr>
  </w:style>
  <w:style w:type="character" w:customStyle="1" w:styleId="Heading4Char">
    <w:name w:val="Heading 4 Char"/>
    <w:basedOn w:val="DefaultParagraphFont"/>
    <w:link w:val="Heading4"/>
    <w:uiPriority w:val="9"/>
    <w:rsid w:val="00474644"/>
    <w:rPr>
      <w:smallCaps/>
      <w:spacing w:val="10"/>
      <w:sz w:val="22"/>
      <w:szCs w:val="22"/>
    </w:rPr>
  </w:style>
  <w:style w:type="character" w:customStyle="1" w:styleId="Heading5Char">
    <w:name w:val="Heading 5 Char"/>
    <w:basedOn w:val="DefaultParagraphFont"/>
    <w:link w:val="Heading5"/>
    <w:uiPriority w:val="9"/>
    <w:semiHidden/>
    <w:rsid w:val="00474644"/>
    <w:rPr>
      <w:smallCaps/>
      <w:color w:val="858585" w:themeColor="accent2" w:themeShade="BF"/>
      <w:spacing w:val="10"/>
      <w:sz w:val="22"/>
      <w:szCs w:val="26"/>
    </w:rPr>
  </w:style>
  <w:style w:type="character" w:customStyle="1" w:styleId="Heading6Char">
    <w:name w:val="Heading 6 Char"/>
    <w:basedOn w:val="DefaultParagraphFont"/>
    <w:link w:val="Heading6"/>
    <w:uiPriority w:val="9"/>
    <w:semiHidden/>
    <w:rsid w:val="00474644"/>
    <w:rPr>
      <w:smallCaps/>
      <w:color w:val="B2B2B2" w:themeColor="accent2"/>
      <w:spacing w:val="5"/>
      <w:sz w:val="22"/>
    </w:rPr>
  </w:style>
  <w:style w:type="character" w:customStyle="1" w:styleId="Heading7Char">
    <w:name w:val="Heading 7 Char"/>
    <w:basedOn w:val="DefaultParagraphFont"/>
    <w:link w:val="Heading7"/>
    <w:uiPriority w:val="9"/>
    <w:semiHidden/>
    <w:rsid w:val="00474644"/>
    <w:rPr>
      <w:b/>
      <w:smallCaps/>
      <w:color w:val="B2B2B2" w:themeColor="accent2"/>
      <w:spacing w:val="10"/>
    </w:rPr>
  </w:style>
  <w:style w:type="character" w:customStyle="1" w:styleId="Heading8Char">
    <w:name w:val="Heading 8 Char"/>
    <w:basedOn w:val="DefaultParagraphFont"/>
    <w:link w:val="Heading8"/>
    <w:uiPriority w:val="9"/>
    <w:semiHidden/>
    <w:rsid w:val="00474644"/>
    <w:rPr>
      <w:b/>
      <w:i/>
      <w:smallCaps/>
      <w:color w:val="858585" w:themeColor="accent2" w:themeShade="BF"/>
    </w:rPr>
  </w:style>
  <w:style w:type="character" w:customStyle="1" w:styleId="Heading9Char">
    <w:name w:val="Heading 9 Char"/>
    <w:basedOn w:val="DefaultParagraphFont"/>
    <w:link w:val="Heading9"/>
    <w:uiPriority w:val="9"/>
    <w:semiHidden/>
    <w:rsid w:val="00474644"/>
    <w:rPr>
      <w:b/>
      <w:i/>
      <w:smallCaps/>
      <w:color w:val="585858" w:themeColor="accent2" w:themeShade="7F"/>
    </w:rPr>
  </w:style>
  <w:style w:type="paragraph" w:styleId="Caption">
    <w:name w:val="caption"/>
    <w:basedOn w:val="Normal"/>
    <w:next w:val="Normal"/>
    <w:uiPriority w:val="35"/>
    <w:unhideWhenUsed/>
    <w:qFormat/>
    <w:rsid w:val="00C66C08"/>
    <w:pPr>
      <w:jc w:val="left"/>
    </w:pPr>
    <w:rPr>
      <w:bCs/>
      <w:i/>
      <w:sz w:val="18"/>
      <w:szCs w:val="18"/>
    </w:rPr>
  </w:style>
  <w:style w:type="paragraph" w:styleId="Title">
    <w:name w:val="Title"/>
    <w:basedOn w:val="Normal"/>
    <w:next w:val="Normal"/>
    <w:link w:val="TitleChar"/>
    <w:uiPriority w:val="10"/>
    <w:qFormat/>
    <w:rsid w:val="00DE39C1"/>
    <w:pPr>
      <w:pBdr>
        <w:top w:val="single" w:sz="12" w:space="1" w:color="B2B2B2" w:themeColor="accent2"/>
      </w:pBdr>
      <w:spacing w:line="240" w:lineRule="auto"/>
      <w:jc w:val="right"/>
      <w:outlineLvl w:val="0"/>
    </w:pPr>
    <w:rPr>
      <w:smallCaps/>
      <w:sz w:val="48"/>
      <w:szCs w:val="48"/>
    </w:rPr>
  </w:style>
  <w:style w:type="character" w:customStyle="1" w:styleId="TitleChar">
    <w:name w:val="Title Char"/>
    <w:basedOn w:val="DefaultParagraphFont"/>
    <w:link w:val="Title"/>
    <w:uiPriority w:val="10"/>
    <w:rsid w:val="00DE39C1"/>
    <w:rPr>
      <w:smallCaps/>
      <w:sz w:val="48"/>
      <w:szCs w:val="48"/>
    </w:rPr>
  </w:style>
  <w:style w:type="paragraph" w:styleId="Subtitle">
    <w:name w:val="Subtitle"/>
    <w:basedOn w:val="Normal"/>
    <w:next w:val="Normal"/>
    <w:link w:val="SubtitleChar"/>
    <w:uiPriority w:val="11"/>
    <w:qFormat/>
    <w:rsid w:val="0047464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74644"/>
    <w:rPr>
      <w:rFonts w:asciiTheme="majorHAnsi" w:eastAsiaTheme="majorEastAsia" w:hAnsiTheme="majorHAnsi" w:cstheme="majorBidi"/>
      <w:szCs w:val="22"/>
    </w:rPr>
  </w:style>
  <w:style w:type="character" w:styleId="Strong">
    <w:name w:val="Strong"/>
    <w:uiPriority w:val="22"/>
    <w:qFormat/>
    <w:rsid w:val="00474644"/>
    <w:rPr>
      <w:b/>
      <w:color w:val="B2B2B2" w:themeColor="accent2"/>
    </w:rPr>
  </w:style>
  <w:style w:type="character" w:styleId="Emphasis">
    <w:name w:val="Emphasis"/>
    <w:uiPriority w:val="20"/>
    <w:qFormat/>
    <w:rsid w:val="00474644"/>
    <w:rPr>
      <w:b/>
      <w:i/>
      <w:spacing w:val="10"/>
    </w:rPr>
  </w:style>
  <w:style w:type="paragraph" w:styleId="NoSpacing">
    <w:name w:val="No Spacing"/>
    <w:basedOn w:val="Normal"/>
    <w:link w:val="NoSpacingChar"/>
    <w:uiPriority w:val="1"/>
    <w:qFormat/>
    <w:rsid w:val="00474644"/>
    <w:pPr>
      <w:spacing w:after="0" w:line="240" w:lineRule="auto"/>
    </w:pPr>
  </w:style>
  <w:style w:type="paragraph" w:styleId="ListParagraph">
    <w:name w:val="List Paragraph"/>
    <w:basedOn w:val="Normal"/>
    <w:uiPriority w:val="34"/>
    <w:qFormat/>
    <w:rsid w:val="00474644"/>
    <w:pPr>
      <w:ind w:left="720"/>
      <w:contextualSpacing/>
    </w:pPr>
  </w:style>
  <w:style w:type="paragraph" w:styleId="Quote">
    <w:name w:val="Quote"/>
    <w:basedOn w:val="Normal"/>
    <w:next w:val="Normal"/>
    <w:link w:val="QuoteChar"/>
    <w:uiPriority w:val="29"/>
    <w:qFormat/>
    <w:rsid w:val="00474644"/>
    <w:rPr>
      <w:i/>
    </w:rPr>
  </w:style>
  <w:style w:type="character" w:customStyle="1" w:styleId="QuoteChar">
    <w:name w:val="Quote Char"/>
    <w:basedOn w:val="DefaultParagraphFont"/>
    <w:link w:val="Quote"/>
    <w:uiPriority w:val="29"/>
    <w:rsid w:val="00474644"/>
    <w:rPr>
      <w:i/>
    </w:rPr>
  </w:style>
  <w:style w:type="paragraph" w:styleId="IntenseQuote">
    <w:name w:val="Intense Quote"/>
    <w:basedOn w:val="Normal"/>
    <w:next w:val="Normal"/>
    <w:link w:val="IntenseQuoteChar"/>
    <w:uiPriority w:val="30"/>
    <w:qFormat/>
    <w:rsid w:val="00474644"/>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74644"/>
    <w:rPr>
      <w:b/>
      <w:i/>
      <w:color w:val="FFFFFF" w:themeColor="background1"/>
      <w:shd w:val="clear" w:color="auto" w:fill="B2B2B2" w:themeFill="accent2"/>
    </w:rPr>
  </w:style>
  <w:style w:type="character" w:styleId="SubtleEmphasis">
    <w:name w:val="Subtle Emphasis"/>
    <w:uiPriority w:val="19"/>
    <w:qFormat/>
    <w:rsid w:val="00474644"/>
    <w:rPr>
      <w:i/>
    </w:rPr>
  </w:style>
  <w:style w:type="character" w:styleId="IntenseEmphasis">
    <w:name w:val="Intense Emphasis"/>
    <w:uiPriority w:val="21"/>
    <w:qFormat/>
    <w:rsid w:val="00474644"/>
    <w:rPr>
      <w:b/>
      <w:i/>
      <w:color w:val="B2B2B2" w:themeColor="accent2"/>
      <w:spacing w:val="10"/>
    </w:rPr>
  </w:style>
  <w:style w:type="character" w:styleId="SubtleReference">
    <w:name w:val="Subtle Reference"/>
    <w:uiPriority w:val="31"/>
    <w:qFormat/>
    <w:rsid w:val="00474644"/>
    <w:rPr>
      <w:b/>
    </w:rPr>
  </w:style>
  <w:style w:type="character" w:styleId="IntenseReference">
    <w:name w:val="Intense Reference"/>
    <w:uiPriority w:val="32"/>
    <w:qFormat/>
    <w:rsid w:val="00474644"/>
    <w:rPr>
      <w:b/>
      <w:bCs/>
      <w:smallCaps/>
      <w:spacing w:val="5"/>
      <w:sz w:val="22"/>
      <w:szCs w:val="22"/>
      <w:u w:val="single"/>
    </w:rPr>
  </w:style>
  <w:style w:type="character" w:styleId="BookTitle">
    <w:name w:val="Book Title"/>
    <w:uiPriority w:val="33"/>
    <w:qFormat/>
    <w:rsid w:val="0047464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74644"/>
    <w:pPr>
      <w:outlineLvl w:val="9"/>
    </w:pPr>
    <w:rPr>
      <w:lang w:bidi="en-US"/>
    </w:rPr>
  </w:style>
  <w:style w:type="character" w:customStyle="1" w:styleId="NoSpacingChar">
    <w:name w:val="No Spacing Char"/>
    <w:basedOn w:val="DefaultParagraphFont"/>
    <w:link w:val="NoSpacing"/>
    <w:uiPriority w:val="1"/>
    <w:rsid w:val="00474644"/>
  </w:style>
  <w:style w:type="paragraph" w:styleId="Header">
    <w:name w:val="header"/>
    <w:basedOn w:val="Normal"/>
    <w:link w:val="HeaderChar"/>
    <w:uiPriority w:val="99"/>
    <w:unhideWhenUsed/>
    <w:rsid w:val="0047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644"/>
  </w:style>
  <w:style w:type="paragraph" w:styleId="Footer">
    <w:name w:val="footer"/>
    <w:basedOn w:val="Normal"/>
    <w:link w:val="FooterChar"/>
    <w:uiPriority w:val="99"/>
    <w:unhideWhenUsed/>
    <w:rsid w:val="0047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644"/>
  </w:style>
  <w:style w:type="paragraph" w:styleId="BalloonText">
    <w:name w:val="Balloon Text"/>
    <w:basedOn w:val="Normal"/>
    <w:link w:val="BalloonTextChar"/>
    <w:uiPriority w:val="99"/>
    <w:semiHidden/>
    <w:unhideWhenUsed/>
    <w:rsid w:val="00474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644"/>
    <w:rPr>
      <w:rFonts w:ascii="Tahoma" w:hAnsi="Tahoma" w:cs="Tahoma"/>
      <w:sz w:val="16"/>
      <w:szCs w:val="16"/>
    </w:rPr>
  </w:style>
  <w:style w:type="table" w:styleId="TableGrid">
    <w:name w:val="Table Grid"/>
    <w:basedOn w:val="TableNormal"/>
    <w:uiPriority w:val="59"/>
    <w:rsid w:val="004746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52EEB"/>
    <w:rPr>
      <w:color w:val="808080"/>
    </w:rPr>
  </w:style>
  <w:style w:type="table" w:styleId="LightList-Accent5">
    <w:name w:val="Light List Accent 5"/>
    <w:basedOn w:val="TableNormal"/>
    <w:uiPriority w:val="61"/>
    <w:rsid w:val="00284328"/>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paragraph" w:styleId="TOC1">
    <w:name w:val="toc 1"/>
    <w:basedOn w:val="Normal"/>
    <w:next w:val="Normal"/>
    <w:autoRedefine/>
    <w:uiPriority w:val="39"/>
    <w:unhideWhenUsed/>
    <w:rsid w:val="00D766F8"/>
    <w:pPr>
      <w:tabs>
        <w:tab w:val="left" w:pos="400"/>
        <w:tab w:val="right" w:leader="dot" w:pos="9016"/>
      </w:tabs>
      <w:spacing w:before="120" w:after="120"/>
      <w:jc w:val="left"/>
    </w:pPr>
    <w:rPr>
      <w:b/>
      <w:bCs/>
      <w:caps/>
      <w:noProof/>
    </w:rPr>
  </w:style>
  <w:style w:type="paragraph" w:styleId="TOC2">
    <w:name w:val="toc 2"/>
    <w:basedOn w:val="Normal"/>
    <w:next w:val="Normal"/>
    <w:autoRedefine/>
    <w:uiPriority w:val="39"/>
    <w:unhideWhenUsed/>
    <w:rsid w:val="00170B77"/>
    <w:pPr>
      <w:spacing w:after="0"/>
      <w:ind w:left="200"/>
      <w:jc w:val="left"/>
    </w:pPr>
    <w:rPr>
      <w:smallCaps/>
    </w:rPr>
  </w:style>
  <w:style w:type="paragraph" w:styleId="TOC3">
    <w:name w:val="toc 3"/>
    <w:basedOn w:val="Normal"/>
    <w:next w:val="Normal"/>
    <w:autoRedefine/>
    <w:uiPriority w:val="39"/>
    <w:unhideWhenUsed/>
    <w:rsid w:val="00170B77"/>
    <w:pPr>
      <w:spacing w:after="0"/>
      <w:ind w:left="400"/>
      <w:jc w:val="left"/>
    </w:pPr>
    <w:rPr>
      <w:i/>
      <w:iCs/>
    </w:rPr>
  </w:style>
  <w:style w:type="paragraph" w:styleId="TOC4">
    <w:name w:val="toc 4"/>
    <w:basedOn w:val="Normal"/>
    <w:next w:val="Normal"/>
    <w:autoRedefine/>
    <w:uiPriority w:val="39"/>
    <w:unhideWhenUsed/>
    <w:rsid w:val="00170B77"/>
    <w:pPr>
      <w:spacing w:after="0"/>
      <w:ind w:left="600"/>
      <w:jc w:val="left"/>
    </w:pPr>
    <w:rPr>
      <w:sz w:val="18"/>
      <w:szCs w:val="18"/>
    </w:rPr>
  </w:style>
  <w:style w:type="paragraph" w:styleId="TOC5">
    <w:name w:val="toc 5"/>
    <w:basedOn w:val="Normal"/>
    <w:next w:val="Normal"/>
    <w:autoRedefine/>
    <w:uiPriority w:val="39"/>
    <w:unhideWhenUsed/>
    <w:rsid w:val="00170B77"/>
    <w:pPr>
      <w:spacing w:after="0"/>
      <w:ind w:left="800"/>
      <w:jc w:val="left"/>
    </w:pPr>
    <w:rPr>
      <w:sz w:val="18"/>
      <w:szCs w:val="18"/>
    </w:rPr>
  </w:style>
  <w:style w:type="paragraph" w:styleId="TOC6">
    <w:name w:val="toc 6"/>
    <w:basedOn w:val="Normal"/>
    <w:next w:val="Normal"/>
    <w:autoRedefine/>
    <w:uiPriority w:val="39"/>
    <w:unhideWhenUsed/>
    <w:rsid w:val="00170B77"/>
    <w:pPr>
      <w:spacing w:after="0"/>
      <w:ind w:left="1000"/>
      <w:jc w:val="left"/>
    </w:pPr>
    <w:rPr>
      <w:sz w:val="18"/>
      <w:szCs w:val="18"/>
    </w:rPr>
  </w:style>
  <w:style w:type="paragraph" w:styleId="TOC7">
    <w:name w:val="toc 7"/>
    <w:basedOn w:val="Normal"/>
    <w:next w:val="Normal"/>
    <w:autoRedefine/>
    <w:uiPriority w:val="39"/>
    <w:unhideWhenUsed/>
    <w:rsid w:val="00170B77"/>
    <w:pPr>
      <w:spacing w:after="0"/>
      <w:ind w:left="1200"/>
      <w:jc w:val="left"/>
    </w:pPr>
    <w:rPr>
      <w:sz w:val="18"/>
      <w:szCs w:val="18"/>
    </w:rPr>
  </w:style>
  <w:style w:type="paragraph" w:styleId="TOC8">
    <w:name w:val="toc 8"/>
    <w:basedOn w:val="Normal"/>
    <w:next w:val="Normal"/>
    <w:autoRedefine/>
    <w:uiPriority w:val="39"/>
    <w:unhideWhenUsed/>
    <w:rsid w:val="00170B77"/>
    <w:pPr>
      <w:spacing w:after="0"/>
      <w:ind w:left="1400"/>
      <w:jc w:val="left"/>
    </w:pPr>
    <w:rPr>
      <w:sz w:val="18"/>
      <w:szCs w:val="18"/>
    </w:rPr>
  </w:style>
  <w:style w:type="paragraph" w:styleId="TOC9">
    <w:name w:val="toc 9"/>
    <w:basedOn w:val="Normal"/>
    <w:next w:val="Normal"/>
    <w:autoRedefine/>
    <w:uiPriority w:val="39"/>
    <w:unhideWhenUsed/>
    <w:rsid w:val="00170B77"/>
    <w:pPr>
      <w:spacing w:after="0"/>
      <w:ind w:left="1600"/>
      <w:jc w:val="left"/>
    </w:pPr>
    <w:rPr>
      <w:sz w:val="18"/>
      <w:szCs w:val="18"/>
    </w:rPr>
  </w:style>
  <w:style w:type="paragraph" w:styleId="TableofFigures">
    <w:name w:val="table of figures"/>
    <w:basedOn w:val="Normal"/>
    <w:next w:val="Normal"/>
    <w:uiPriority w:val="99"/>
    <w:unhideWhenUsed/>
    <w:rsid w:val="00C41742"/>
    <w:pPr>
      <w:spacing w:after="0"/>
      <w:ind w:left="400" w:hanging="400"/>
      <w:jc w:val="left"/>
    </w:pPr>
  </w:style>
  <w:style w:type="character" w:styleId="Hyperlink">
    <w:name w:val="Hyperlink"/>
    <w:basedOn w:val="DefaultParagraphFont"/>
    <w:uiPriority w:val="99"/>
    <w:unhideWhenUsed/>
    <w:rsid w:val="00170B77"/>
    <w:rPr>
      <w:color w:val="5F5F5F" w:themeColor="hyperlink"/>
      <w:u w:val="single"/>
    </w:rPr>
  </w:style>
  <w:style w:type="paragraph" w:customStyle="1" w:styleId="Default">
    <w:name w:val="Default"/>
    <w:rsid w:val="00735888"/>
    <w:pPr>
      <w:autoSpaceDE w:val="0"/>
      <w:autoSpaceDN w:val="0"/>
      <w:adjustRightInd w:val="0"/>
      <w:spacing w:after="0" w:line="240" w:lineRule="auto"/>
      <w:jc w:val="left"/>
    </w:pPr>
    <w:rPr>
      <w:rFonts w:ascii="Arial" w:hAnsi="Arial" w:cs="Arial"/>
      <w:color w:val="000000"/>
      <w:sz w:val="24"/>
      <w:szCs w:val="24"/>
    </w:rPr>
  </w:style>
  <w:style w:type="paragraph" w:customStyle="1" w:styleId="DecimalAligned">
    <w:name w:val="Decimal Aligned"/>
    <w:basedOn w:val="Normal"/>
    <w:uiPriority w:val="40"/>
    <w:qFormat/>
    <w:rsid w:val="002945BE"/>
    <w:pPr>
      <w:tabs>
        <w:tab w:val="decimal" w:pos="360"/>
      </w:tabs>
      <w:jc w:val="left"/>
    </w:pPr>
    <w:rPr>
      <w:rFonts w:eastAsiaTheme="minorHAnsi"/>
      <w:sz w:val="22"/>
      <w:szCs w:val="22"/>
      <w:lang w:val="en-US" w:eastAsia="ja-JP"/>
    </w:rPr>
  </w:style>
  <w:style w:type="paragraph" w:styleId="FootnoteText">
    <w:name w:val="footnote text"/>
    <w:basedOn w:val="Normal"/>
    <w:link w:val="FootnoteTextChar"/>
    <w:uiPriority w:val="99"/>
    <w:unhideWhenUsed/>
    <w:rsid w:val="002945BE"/>
    <w:pPr>
      <w:spacing w:after="0" w:line="240" w:lineRule="auto"/>
      <w:jc w:val="left"/>
    </w:pPr>
    <w:rPr>
      <w:lang w:val="en-US" w:eastAsia="ja-JP"/>
    </w:rPr>
  </w:style>
  <w:style w:type="character" w:customStyle="1" w:styleId="FootnoteTextChar">
    <w:name w:val="Footnote Text Char"/>
    <w:basedOn w:val="DefaultParagraphFont"/>
    <w:link w:val="FootnoteText"/>
    <w:uiPriority w:val="99"/>
    <w:rsid w:val="002945BE"/>
    <w:rPr>
      <w:lang w:val="en-US" w:eastAsia="ja-JP"/>
    </w:rPr>
  </w:style>
  <w:style w:type="table" w:styleId="LightShading-Accent1">
    <w:name w:val="Light Shading Accent 1"/>
    <w:basedOn w:val="TableNormal"/>
    <w:uiPriority w:val="60"/>
    <w:rsid w:val="002945BE"/>
    <w:pPr>
      <w:spacing w:after="0" w:line="240" w:lineRule="auto"/>
      <w:jc w:val="left"/>
    </w:pPr>
    <w:rPr>
      <w:color w:val="A5A5A5" w:themeColor="accent1" w:themeShade="BF"/>
      <w:sz w:val="22"/>
      <w:szCs w:val="22"/>
      <w:lang w:val="en-US" w:eastAsia="ja-JP"/>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color w:val="A5A5A5" w:themeColor="accent1" w:themeShade="BF"/>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color w:val="A5A5A5" w:themeColor="accent1" w:themeShade="BF"/>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color w:val="A5A5A5" w:themeColor="accent1" w:themeShade="BF"/>
      </w:rPr>
    </w:tblStylePr>
    <w:tblStylePr w:type="lastCol">
      <w:rPr>
        <w:b/>
        <w:bCs/>
        <w:color w:val="A5A5A5" w:themeColor="accent1" w:themeShade="BF"/>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MediumList2-Accent1">
    <w:name w:val="Medium List 2 Accent 1"/>
    <w:basedOn w:val="TableNormal"/>
    <w:uiPriority w:val="66"/>
    <w:rsid w:val="003444B2"/>
    <w:pPr>
      <w:spacing w:after="0" w:line="240" w:lineRule="auto"/>
      <w:jc w:val="left"/>
    </w:pPr>
    <w:rPr>
      <w:rFonts w:asciiTheme="majorHAnsi" w:eastAsiaTheme="majorEastAsia" w:hAnsiTheme="majorHAnsi" w:cstheme="majorBidi"/>
      <w:color w:val="000000" w:themeColor="text1"/>
      <w:sz w:val="22"/>
      <w:szCs w:val="22"/>
      <w:lang w:val="en-US" w:eastAsia="ja-JP"/>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byline">
    <w:name w:val="byline"/>
    <w:basedOn w:val="DefaultParagraphFont"/>
    <w:rsid w:val="0078098D"/>
  </w:style>
  <w:style w:type="table" w:styleId="LightShading-Accent6">
    <w:name w:val="Light Shading Accent 6"/>
    <w:basedOn w:val="TableNormal"/>
    <w:uiPriority w:val="60"/>
    <w:rsid w:val="003C3BC3"/>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LightList-Accent1">
    <w:name w:val="Light List Accent 1"/>
    <w:basedOn w:val="TableNormal"/>
    <w:uiPriority w:val="61"/>
    <w:rsid w:val="003C3BC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MediumShading1-Accent4">
    <w:name w:val="Medium Shading 1 Accent 4"/>
    <w:basedOn w:val="TableNormal"/>
    <w:uiPriority w:val="63"/>
    <w:rsid w:val="003C3BC3"/>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C44683"/>
    <w:pPr>
      <w:spacing w:after="0" w:line="240" w:lineRule="auto"/>
      <w:jc w:val="left"/>
    </w:pPr>
    <w:rPr>
      <w:rFonts w:eastAsiaTheme="minorHAnsi"/>
      <w:sz w:val="22"/>
      <w:szCs w:val="22"/>
      <w:lang w:eastAsia="en-US"/>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Shading">
    <w:name w:val="Light Shading"/>
    <w:basedOn w:val="TableNormal"/>
    <w:uiPriority w:val="60"/>
    <w:rsid w:val="00AB0C6A"/>
    <w:pPr>
      <w:spacing w:after="0" w:line="240" w:lineRule="auto"/>
      <w:jc w:val="left"/>
    </w:pPr>
    <w:rPr>
      <w:rFonts w:eastAsiaTheme="minorHAnsi"/>
      <w:color w:val="000000" w:themeColor="text1" w:themeShade="BF"/>
      <w:sz w:val="22"/>
      <w:szCs w:val="22"/>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AB0C6A"/>
    <w:pPr>
      <w:spacing w:before="100" w:beforeAutospacing="1" w:after="100" w:afterAutospacing="1" w:line="240" w:lineRule="auto"/>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235444">
      <w:bodyDiv w:val="1"/>
      <w:marLeft w:val="0"/>
      <w:marRight w:val="0"/>
      <w:marTop w:val="0"/>
      <w:marBottom w:val="0"/>
      <w:divBdr>
        <w:top w:val="none" w:sz="0" w:space="0" w:color="auto"/>
        <w:left w:val="none" w:sz="0" w:space="0" w:color="auto"/>
        <w:bottom w:val="none" w:sz="0" w:space="0" w:color="auto"/>
        <w:right w:val="none" w:sz="0" w:space="0" w:color="auto"/>
      </w:divBdr>
      <w:divsChild>
        <w:div w:id="508447231">
          <w:marLeft w:val="0"/>
          <w:marRight w:val="0"/>
          <w:marTop w:val="0"/>
          <w:marBottom w:val="0"/>
          <w:divBdr>
            <w:top w:val="none" w:sz="0" w:space="0" w:color="auto"/>
            <w:left w:val="none" w:sz="0" w:space="0" w:color="auto"/>
            <w:bottom w:val="none" w:sz="0" w:space="0" w:color="auto"/>
            <w:right w:val="none" w:sz="0" w:space="0" w:color="auto"/>
          </w:divBdr>
          <w:divsChild>
            <w:div w:id="287660709">
              <w:marLeft w:val="1"/>
              <w:marRight w:val="1"/>
              <w:marTop w:val="0"/>
              <w:marBottom w:val="0"/>
              <w:divBdr>
                <w:top w:val="none" w:sz="0" w:space="0" w:color="auto"/>
                <w:left w:val="none" w:sz="0" w:space="0" w:color="auto"/>
                <w:bottom w:val="none" w:sz="0" w:space="0" w:color="auto"/>
                <w:right w:val="none" w:sz="0" w:space="0" w:color="auto"/>
              </w:divBdr>
              <w:divsChild>
                <w:div w:id="1807507917">
                  <w:marLeft w:val="-750"/>
                  <w:marRight w:val="0"/>
                  <w:marTop w:val="0"/>
                  <w:marBottom w:val="0"/>
                  <w:divBdr>
                    <w:top w:val="none" w:sz="0" w:space="0" w:color="auto"/>
                    <w:left w:val="none" w:sz="0" w:space="0" w:color="auto"/>
                    <w:bottom w:val="none" w:sz="0" w:space="0" w:color="auto"/>
                    <w:right w:val="none" w:sz="0" w:space="0" w:color="auto"/>
                  </w:divBdr>
                  <w:divsChild>
                    <w:div w:id="3318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helcats-fp7.eu/"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p42\Documents\HELCATS_STFC_TM01-Draft1_0-Report_Template.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BD88DF-0575-4E05-A8CD-14745DFE5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HELCATS_STFC_TM01-Draft1_0-Report_Template.dotx</Template>
  <TotalTime>676</TotalTime>
  <Pages>2</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HELCATS First Annual Report           May 2015</vt:lpstr>
    </vt:vector>
  </TitlesOfParts>
  <Company>STFC</Company>
  <LinksUpToDate>false</LinksUpToDate>
  <CharactersWithSpaces>6686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HELCATS First Annual Report           May 2015</dc:title>
  <dc:creator>Richard Harrison &amp; Jackie Davies</dc:creator>
  <cp:lastModifiedBy>Authorised User</cp:lastModifiedBy>
  <cp:revision>41</cp:revision>
  <cp:lastPrinted>2015-05-05T16:13:00Z</cp:lastPrinted>
  <dcterms:created xsi:type="dcterms:W3CDTF">2015-05-01T20:52:00Z</dcterms:created>
  <dcterms:modified xsi:type="dcterms:W3CDTF">2015-10-26T12:13:00Z</dcterms:modified>
  <cp:category>HELCATS_STFC_D1_4_1</cp:category>
  <cp:contentStatus>Version: 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HELCATS_STFC_TN_0001</vt:lpwstr>
  </property>
</Properties>
</file>