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E6B2E" w14:textId="77777777" w:rsidR="00500FE9" w:rsidRPr="0048029A" w:rsidRDefault="008277BF" w:rsidP="0048029A">
      <w:pPr>
        <w:jc w:val="center"/>
        <w:rPr>
          <w:rFonts w:asciiTheme="minorEastAsia" w:eastAsiaTheme="minorEastAsia" w:hAnsiTheme="minorEastAsia"/>
          <w:sz w:val="44"/>
          <w:szCs w:val="44"/>
        </w:rPr>
      </w:pPr>
      <w:bookmarkStart w:id="0" w:name="8768-1556946616079"/>
      <w:bookmarkEnd w:id="0"/>
      <w:r w:rsidRPr="0048029A">
        <w:rPr>
          <w:rFonts w:asciiTheme="minorEastAsia" w:eastAsiaTheme="minorEastAsia" w:hAnsiTheme="minorEastAsia"/>
          <w:sz w:val="44"/>
          <w:szCs w:val="44"/>
        </w:rPr>
        <w:t>正则化输入</w:t>
      </w:r>
    </w:p>
    <w:p w14:paraId="71A28D4A" w14:textId="77777777" w:rsidR="00500FE9" w:rsidRPr="0048029A" w:rsidRDefault="008277BF">
      <w:pPr>
        <w:rPr>
          <w:rFonts w:asciiTheme="minorEastAsia" w:eastAsiaTheme="minorEastAsia" w:hAnsiTheme="minorEastAsia"/>
          <w:sz w:val="24"/>
          <w:szCs w:val="24"/>
        </w:rPr>
      </w:pPr>
      <w:bookmarkStart w:id="1" w:name="8716-1556946896948"/>
      <w:bookmarkEnd w:id="1"/>
      <w:r w:rsidRPr="0048029A">
        <w:rPr>
          <w:rFonts w:asciiTheme="minorEastAsia" w:eastAsiaTheme="minorEastAsia" w:hAnsiTheme="minorEastAsia"/>
          <w:sz w:val="24"/>
          <w:szCs w:val="24"/>
        </w:rPr>
        <w:t>一、</w:t>
      </w:r>
      <w:bookmarkStart w:id="2" w:name="_GoBack"/>
      <w:bookmarkEnd w:id="2"/>
      <w:r w:rsidRPr="0048029A">
        <w:rPr>
          <w:rFonts w:asciiTheme="minorEastAsia" w:eastAsiaTheme="minorEastAsia" w:hAnsiTheme="minorEastAsia"/>
          <w:sz w:val="24"/>
          <w:szCs w:val="24"/>
        </w:rPr>
        <w:t>过拟合问题</w:t>
      </w:r>
    </w:p>
    <w:p w14:paraId="041337F6" w14:textId="77777777" w:rsidR="00500FE9" w:rsidRPr="0048029A" w:rsidRDefault="008277BF">
      <w:pPr>
        <w:rPr>
          <w:rFonts w:asciiTheme="minorEastAsia" w:eastAsiaTheme="minorEastAsia" w:hAnsiTheme="minorEastAsia"/>
          <w:sz w:val="24"/>
          <w:szCs w:val="24"/>
        </w:rPr>
      </w:pPr>
      <w:bookmarkStart w:id="3" w:name="3832-1556947372835"/>
      <w:bookmarkEnd w:id="3"/>
      <w:r w:rsidRPr="0048029A">
        <w:rPr>
          <w:rFonts w:asciiTheme="minorEastAsia" w:eastAsiaTheme="minorEastAsia" w:hAnsiTheme="minorEastAsia"/>
          <w:sz w:val="24"/>
          <w:szCs w:val="24"/>
        </w:rPr>
        <w:t>1.欠拟合与过拟合</w:t>
      </w:r>
    </w:p>
    <w:p w14:paraId="70569761" w14:textId="77777777" w:rsidR="00500FE9" w:rsidRPr="006C0906" w:rsidRDefault="008277BF">
      <w:pPr>
        <w:ind w:left="420"/>
        <w:rPr>
          <w:rFonts w:asciiTheme="minorEastAsia" w:eastAsiaTheme="minorEastAsia" w:hAnsiTheme="minorEastAsia"/>
        </w:rPr>
      </w:pPr>
      <w:bookmarkStart w:id="4" w:name="9275-1556946915042"/>
      <w:bookmarkEnd w:id="4"/>
      <w:r w:rsidRPr="006C0906">
        <w:rPr>
          <w:rFonts w:asciiTheme="minorEastAsia" w:eastAsiaTheme="minorEastAsia" w:hAnsiTheme="minorEastAsia"/>
        </w:rPr>
        <w:t>泛化能力：在</w:t>
      </w:r>
      <w:proofErr w:type="gramStart"/>
      <w:r w:rsidRPr="006C0906">
        <w:rPr>
          <w:rFonts w:asciiTheme="minorEastAsia" w:eastAsiaTheme="minorEastAsia" w:hAnsiTheme="minorEastAsia"/>
        </w:rPr>
        <w:t>先前为</w:t>
      </w:r>
      <w:proofErr w:type="gramEnd"/>
      <w:r w:rsidRPr="006C0906">
        <w:rPr>
          <w:rFonts w:asciiTheme="minorEastAsia" w:eastAsiaTheme="minorEastAsia" w:hAnsiTheme="minorEastAsia"/>
        </w:rPr>
        <w:t>观测到的输入数据上表现良好的能力</w:t>
      </w:r>
    </w:p>
    <w:p w14:paraId="44FA5B39" w14:textId="77777777" w:rsidR="00500FE9" w:rsidRPr="006C0906" w:rsidRDefault="008277BF">
      <w:pPr>
        <w:ind w:left="420"/>
        <w:rPr>
          <w:rFonts w:asciiTheme="minorEastAsia" w:eastAsiaTheme="minorEastAsia" w:hAnsiTheme="minorEastAsia"/>
        </w:rPr>
      </w:pPr>
      <w:bookmarkStart w:id="5" w:name="6920-1556946958683"/>
      <w:bookmarkEnd w:id="5"/>
      <w:r w:rsidRPr="006C0906">
        <w:rPr>
          <w:rFonts w:asciiTheme="minorEastAsia" w:eastAsiaTheme="minorEastAsia" w:hAnsiTheme="minorEastAsia"/>
        </w:rPr>
        <w:t>过拟合：将训练样本的一些特有的特点也当作潜在样本的一般性质，进而导致泛化能力下降。</w:t>
      </w:r>
    </w:p>
    <w:p w14:paraId="538A84A1" w14:textId="77777777" w:rsidR="00500FE9" w:rsidRPr="006C0906" w:rsidRDefault="008277BF">
      <w:pPr>
        <w:ind w:left="420"/>
        <w:rPr>
          <w:rFonts w:asciiTheme="minorEastAsia" w:eastAsiaTheme="minorEastAsia" w:hAnsiTheme="minorEastAsia"/>
        </w:rPr>
      </w:pPr>
      <w:bookmarkStart w:id="6" w:name="8128-1556947149473"/>
      <w:bookmarkEnd w:id="6"/>
      <w:r w:rsidRPr="006C0906">
        <w:rPr>
          <w:rFonts w:asciiTheme="minorEastAsia" w:eastAsiaTheme="minorEastAsia" w:hAnsiTheme="minorEastAsia"/>
        </w:rPr>
        <w:t>欠拟合：训练样本性质没有学习完全，进而导致泛化能力较低。</w:t>
      </w:r>
    </w:p>
    <w:p w14:paraId="040EF60D" w14:textId="77777777" w:rsidR="00500FE9" w:rsidRPr="006C0906" w:rsidRDefault="008277BF">
      <w:pPr>
        <w:ind w:left="420"/>
        <w:rPr>
          <w:rFonts w:asciiTheme="minorEastAsia" w:eastAsiaTheme="minorEastAsia" w:hAnsiTheme="minorEastAsia"/>
        </w:rPr>
      </w:pPr>
      <w:bookmarkStart w:id="7" w:name="3051-1556947252205"/>
      <w:bookmarkEnd w:id="7"/>
      <w:r w:rsidRPr="006C0906">
        <w:rPr>
          <w:rFonts w:asciiTheme="minorEastAsia" w:eastAsiaTheme="minorEastAsia" w:hAnsiTheme="minorEastAsia"/>
        </w:rPr>
        <w:t>决定机器学习算法效果的两个因素：</w:t>
      </w:r>
    </w:p>
    <w:p w14:paraId="4D01F0DE" w14:textId="77777777" w:rsidR="00500FE9" w:rsidRPr="006C0906" w:rsidRDefault="008277BF">
      <w:pPr>
        <w:ind w:left="420" w:firstLine="420"/>
        <w:rPr>
          <w:rFonts w:asciiTheme="minorEastAsia" w:eastAsiaTheme="minorEastAsia" w:hAnsiTheme="minorEastAsia"/>
        </w:rPr>
      </w:pPr>
      <w:bookmarkStart w:id="8" w:name="6251-1556947298521"/>
      <w:bookmarkEnd w:id="8"/>
      <w:r w:rsidRPr="006C0906">
        <w:rPr>
          <w:rFonts w:asciiTheme="minorEastAsia" w:eastAsiaTheme="minorEastAsia" w:hAnsiTheme="minorEastAsia"/>
        </w:rPr>
        <w:t>降低训练误差（对应欠拟合）</w:t>
      </w:r>
    </w:p>
    <w:p w14:paraId="5E824B90" w14:textId="77777777" w:rsidR="00500FE9" w:rsidRPr="006C0906" w:rsidRDefault="008277BF">
      <w:pPr>
        <w:ind w:left="420" w:firstLine="420"/>
        <w:rPr>
          <w:rFonts w:asciiTheme="minorEastAsia" w:eastAsiaTheme="minorEastAsia" w:hAnsiTheme="minorEastAsia"/>
        </w:rPr>
      </w:pPr>
      <w:bookmarkStart w:id="9" w:name="1837-1556947310094"/>
      <w:bookmarkEnd w:id="9"/>
      <w:r w:rsidRPr="006C0906">
        <w:rPr>
          <w:rFonts w:asciiTheme="minorEastAsia" w:eastAsiaTheme="minorEastAsia" w:hAnsiTheme="minorEastAsia"/>
        </w:rPr>
        <w:t>缩小训练误差和测试误差的差距（对应过拟合）</w:t>
      </w:r>
    </w:p>
    <w:p w14:paraId="4799C820" w14:textId="77777777" w:rsidR="00500FE9" w:rsidRPr="006C0906" w:rsidRDefault="008277BF">
      <w:pPr>
        <w:ind w:left="420"/>
        <w:rPr>
          <w:rFonts w:asciiTheme="minorEastAsia" w:eastAsiaTheme="minorEastAsia" w:hAnsiTheme="minorEastAsia"/>
        </w:rPr>
      </w:pPr>
      <w:bookmarkStart w:id="10" w:name="9030-1556947354024"/>
      <w:bookmarkEnd w:id="10"/>
      <w:r w:rsidRPr="006C0906">
        <w:rPr>
          <w:rFonts w:asciiTheme="minorEastAsia" w:eastAsiaTheme="minorEastAsia" w:hAnsiTheme="minorEastAsia"/>
        </w:rPr>
        <w:t>补充：欠拟合是指模型不能在训练集上获得足够低的误差，而过拟合是</w:t>
      </w:r>
      <w:proofErr w:type="gramStart"/>
      <w:r w:rsidRPr="006C0906">
        <w:rPr>
          <w:rFonts w:asciiTheme="minorEastAsia" w:eastAsiaTheme="minorEastAsia" w:hAnsiTheme="minorEastAsia"/>
        </w:rPr>
        <w:t>指训练</w:t>
      </w:r>
      <w:proofErr w:type="gramEnd"/>
      <w:r w:rsidRPr="006C0906">
        <w:rPr>
          <w:rFonts w:asciiTheme="minorEastAsia" w:eastAsiaTheme="minorEastAsia" w:hAnsiTheme="minorEastAsia"/>
        </w:rPr>
        <w:t>误差和测试误差之间的差距太大</w:t>
      </w:r>
    </w:p>
    <w:p w14:paraId="719F5448" w14:textId="77777777" w:rsidR="00500FE9" w:rsidRPr="0048029A" w:rsidRDefault="008277BF">
      <w:pPr>
        <w:rPr>
          <w:rFonts w:asciiTheme="minorEastAsia" w:eastAsiaTheme="minorEastAsia" w:hAnsiTheme="minorEastAsia"/>
          <w:sz w:val="24"/>
          <w:szCs w:val="24"/>
        </w:rPr>
      </w:pPr>
      <w:bookmarkStart w:id="11" w:name="5140-1556947436283"/>
      <w:bookmarkEnd w:id="11"/>
      <w:r w:rsidRPr="0048029A">
        <w:rPr>
          <w:rFonts w:asciiTheme="minorEastAsia" w:eastAsiaTheme="minorEastAsia" w:hAnsiTheme="minorEastAsia"/>
          <w:sz w:val="24"/>
          <w:szCs w:val="24"/>
        </w:rPr>
        <w:t>2.独立同分布假设</w:t>
      </w:r>
    </w:p>
    <w:p w14:paraId="08713423" w14:textId="77777777" w:rsidR="00500FE9" w:rsidRPr="006C0906" w:rsidRDefault="008277BF">
      <w:pPr>
        <w:ind w:left="420"/>
        <w:rPr>
          <w:rFonts w:asciiTheme="minorEastAsia" w:eastAsiaTheme="minorEastAsia" w:hAnsiTheme="minorEastAsia"/>
        </w:rPr>
      </w:pPr>
      <w:bookmarkStart w:id="12" w:name="3121-1556947457210"/>
      <w:bookmarkEnd w:id="12"/>
      <w:r w:rsidRPr="006C0906">
        <w:rPr>
          <w:rFonts w:asciiTheme="minorEastAsia" w:eastAsiaTheme="minorEastAsia" w:hAnsiTheme="minorEastAsia"/>
        </w:rPr>
        <w:t>训练集和测试集数据通过数据集上被称为</w:t>
      </w:r>
      <w:r w:rsidRPr="006C0906">
        <w:rPr>
          <w:rFonts w:asciiTheme="minorEastAsia" w:eastAsiaTheme="minorEastAsia" w:hAnsiTheme="minorEastAsia"/>
          <w:b/>
        </w:rPr>
        <w:t>数据生成过程</w:t>
      </w:r>
      <w:r w:rsidRPr="006C0906">
        <w:rPr>
          <w:rFonts w:asciiTheme="minorEastAsia" w:eastAsiaTheme="minorEastAsia" w:hAnsiTheme="minorEastAsia"/>
        </w:rPr>
        <w:t>的概率分布生成，假设每个数据集中的样本都彼此相互独立，并且训练集和测试集都是同分布，采样自相同的分布，我们将这个共享的潜在分布成为数据生成分布，即为</w:t>
      </w:r>
      <w:proofErr w:type="spellStart"/>
      <w:r w:rsidRPr="006C0906">
        <w:rPr>
          <w:rFonts w:asciiTheme="minorEastAsia" w:eastAsiaTheme="minorEastAsia" w:hAnsiTheme="minorEastAsia"/>
          <w:color w:val="4F4F4F"/>
          <w:sz w:val="30"/>
          <w:highlight w:val="white"/>
        </w:rPr>
        <w:t>p</w:t>
      </w:r>
      <w:r w:rsidRPr="006C0906">
        <w:rPr>
          <w:rFonts w:asciiTheme="minorEastAsia" w:eastAsiaTheme="minorEastAsia" w:hAnsiTheme="minorEastAsia"/>
          <w:color w:val="4F4F4F"/>
          <w:highlight w:val="white"/>
        </w:rPr>
        <w:t>data</w:t>
      </w:r>
      <w:proofErr w:type="spellEnd"/>
      <w:r w:rsidRPr="006C0906">
        <w:rPr>
          <w:rFonts w:asciiTheme="minorEastAsia" w:eastAsiaTheme="minorEastAsia" w:hAnsiTheme="minorEastAsia"/>
          <w:color w:val="4F4F4F"/>
          <w:highlight w:val="white"/>
        </w:rPr>
        <w:t>，这就是</w:t>
      </w:r>
      <w:r w:rsidRPr="006C0906">
        <w:rPr>
          <w:rFonts w:asciiTheme="minorEastAsia" w:eastAsiaTheme="minorEastAsia" w:hAnsiTheme="minorEastAsia"/>
          <w:b/>
          <w:color w:val="4F4F4F"/>
          <w:highlight w:val="white"/>
        </w:rPr>
        <w:t>独立同分布假设</w:t>
      </w:r>
      <w:r w:rsidRPr="006C0906">
        <w:rPr>
          <w:rFonts w:asciiTheme="minorEastAsia" w:eastAsiaTheme="minorEastAsia" w:hAnsiTheme="minorEastAsia"/>
          <w:color w:val="4F4F4F"/>
          <w:highlight w:val="white"/>
        </w:rPr>
        <w:t>，这使得我们能够用单个样本的概率分布表述数据生成过程。</w:t>
      </w:r>
    </w:p>
    <w:p w14:paraId="79E9DE6E" w14:textId="77777777" w:rsidR="00500FE9" w:rsidRPr="006C0906" w:rsidRDefault="008277BF">
      <w:pPr>
        <w:ind w:left="420"/>
        <w:rPr>
          <w:rFonts w:asciiTheme="minorEastAsia" w:eastAsiaTheme="minorEastAsia" w:hAnsiTheme="minorEastAsia"/>
        </w:rPr>
      </w:pPr>
      <w:bookmarkStart w:id="13" w:name="6487-1556948003004"/>
      <w:bookmarkEnd w:id="13"/>
      <w:r w:rsidRPr="006C0906">
        <w:rPr>
          <w:rFonts w:asciiTheme="minorEastAsia" w:eastAsiaTheme="minorEastAsia" w:hAnsiTheme="minorEastAsia"/>
          <w:color w:val="4F4F4F"/>
          <w:highlight w:val="white"/>
        </w:rPr>
        <w:t>在独立同分布的夹设下，训练样本的误差等于潜在样本的无查，只需要尽可能降低训练</w:t>
      </w:r>
      <w:proofErr w:type="gramStart"/>
      <w:r w:rsidRPr="006C0906">
        <w:rPr>
          <w:rFonts w:asciiTheme="minorEastAsia" w:eastAsiaTheme="minorEastAsia" w:hAnsiTheme="minorEastAsia"/>
          <w:color w:val="4F4F4F"/>
          <w:highlight w:val="white"/>
        </w:rPr>
        <w:t>无查即</w:t>
      </w:r>
      <w:proofErr w:type="gramEnd"/>
      <w:r w:rsidRPr="006C0906">
        <w:rPr>
          <w:rFonts w:asciiTheme="minorEastAsia" w:eastAsiaTheme="minorEastAsia" w:hAnsiTheme="minorEastAsia"/>
          <w:color w:val="4F4F4F"/>
          <w:highlight w:val="white"/>
        </w:rPr>
        <w:t>可。（实际上假设基本不能成立，而并不影响使用该假设）</w:t>
      </w:r>
    </w:p>
    <w:p w14:paraId="1C071940" w14:textId="77777777" w:rsidR="00500FE9" w:rsidRPr="0048029A" w:rsidRDefault="008277BF">
      <w:pPr>
        <w:rPr>
          <w:rFonts w:asciiTheme="minorEastAsia" w:eastAsiaTheme="minorEastAsia" w:hAnsiTheme="minorEastAsia"/>
          <w:sz w:val="24"/>
          <w:szCs w:val="24"/>
        </w:rPr>
      </w:pPr>
      <w:bookmarkStart w:id="14" w:name="5073-1556947330387"/>
      <w:bookmarkEnd w:id="14"/>
      <w:r w:rsidRPr="0048029A">
        <w:rPr>
          <w:rFonts w:asciiTheme="minorEastAsia" w:eastAsiaTheme="minorEastAsia" w:hAnsiTheme="minorEastAsia"/>
          <w:sz w:val="24"/>
          <w:szCs w:val="24"/>
        </w:rPr>
        <w:t>3.模型容量与过拟合</w:t>
      </w:r>
    </w:p>
    <w:p w14:paraId="57606651" w14:textId="77777777" w:rsidR="00500FE9" w:rsidRPr="006C0906" w:rsidRDefault="008277BF">
      <w:pPr>
        <w:ind w:left="420"/>
        <w:rPr>
          <w:rFonts w:asciiTheme="minorEastAsia" w:eastAsiaTheme="minorEastAsia" w:hAnsiTheme="minorEastAsia"/>
        </w:rPr>
      </w:pPr>
      <w:bookmarkStart w:id="15" w:name="2853-1556948119889"/>
      <w:bookmarkEnd w:id="15"/>
      <w:r w:rsidRPr="006C0906">
        <w:rPr>
          <w:rFonts w:asciiTheme="minorEastAsia" w:eastAsiaTheme="minorEastAsia" w:hAnsiTheme="minorEastAsia"/>
        </w:rPr>
        <w:t>模型容量：指其拟合各种函数的能力。</w:t>
      </w:r>
    </w:p>
    <w:p w14:paraId="284228DD" w14:textId="77777777" w:rsidR="00500FE9" w:rsidRPr="006C0906" w:rsidRDefault="008277BF">
      <w:pPr>
        <w:ind w:left="420"/>
        <w:rPr>
          <w:rFonts w:asciiTheme="minorEastAsia" w:eastAsiaTheme="minorEastAsia" w:hAnsiTheme="minorEastAsia"/>
        </w:rPr>
      </w:pPr>
      <w:bookmarkStart w:id="16" w:name="4200-1556948183372"/>
      <w:bookmarkEnd w:id="16"/>
      <w:r w:rsidRPr="006C0906">
        <w:rPr>
          <w:rFonts w:asciiTheme="minorEastAsia" w:eastAsiaTheme="minorEastAsia" w:hAnsiTheme="minorEastAsia"/>
        </w:rPr>
        <w:t>我们可以通过调整模型的容量，控制模型是否偏向于过拟合与欠拟合。</w:t>
      </w:r>
    </w:p>
    <w:p w14:paraId="0D266E4B" w14:textId="77777777" w:rsidR="00500FE9" w:rsidRPr="006C0906" w:rsidRDefault="008277BF">
      <w:pPr>
        <w:ind w:left="420"/>
        <w:rPr>
          <w:rFonts w:asciiTheme="minorEastAsia" w:eastAsiaTheme="minorEastAsia" w:hAnsiTheme="minorEastAsia"/>
        </w:rPr>
      </w:pPr>
      <w:bookmarkStart w:id="17" w:name="9050-1556948502681"/>
      <w:bookmarkEnd w:id="17"/>
      <w:r w:rsidRPr="006C0906">
        <w:rPr>
          <w:rFonts w:asciiTheme="minorEastAsia" w:eastAsiaTheme="minorEastAsia" w:hAnsiTheme="minorEastAsia"/>
        </w:rPr>
        <w:t>过拟合、适当拟合、欠拟合：</w:t>
      </w:r>
    </w:p>
    <w:p w14:paraId="1661FC14" w14:textId="77777777" w:rsidR="00500FE9" w:rsidRPr="006C0906" w:rsidRDefault="008277BF">
      <w:pPr>
        <w:rPr>
          <w:rFonts w:asciiTheme="minorEastAsia" w:eastAsiaTheme="minorEastAsia" w:hAnsiTheme="minorEastAsia"/>
        </w:rPr>
      </w:pPr>
      <w:bookmarkStart w:id="18" w:name="9598-1556948402342"/>
      <w:bookmarkEnd w:id="18"/>
      <w:r w:rsidRPr="006C0906">
        <w:rPr>
          <w:rFonts w:asciiTheme="minorEastAsia" w:eastAsiaTheme="minorEastAsia" w:hAnsiTheme="minorEastAsia"/>
          <w:noProof/>
        </w:rPr>
        <w:drawing>
          <wp:inline distT="0" distB="0" distL="0" distR="0" wp14:anchorId="14FD92AF" wp14:editId="5EF109A1">
            <wp:extent cx="5267325" cy="2507348"/>
            <wp:effectExtent l="0" t="0" r="0" b="0"/>
            <wp:docPr id="1" name="Drawing 0" descr="CF07C65AF30B4974AE29AA06EBA07C1E.jpg"/>
            <wp:cNvGraphicFramePr/>
            <a:graphic xmlns:a="http://schemas.openxmlformats.org/drawingml/2006/main">
              <a:graphicData uri="http://schemas.openxmlformats.org/drawingml/2006/picture">
                <pic:pic xmlns:pic="http://schemas.openxmlformats.org/drawingml/2006/picture">
                  <pic:nvPicPr>
                    <pic:cNvPr id="0" name="Picture 0" descr="CF07C65AF30B4974AE29AA06EBA07C1E.jpg"/>
                    <pic:cNvPicPr>
                      <a:picLocks noChangeAspect="1"/>
                    </pic:cNvPicPr>
                  </pic:nvPicPr>
                  <pic:blipFill>
                    <a:blip r:embed="rId4"/>
                    <a:stretch>
                      <a:fillRect/>
                    </a:stretch>
                  </pic:blipFill>
                  <pic:spPr>
                    <a:xfrm>
                      <a:off x="0" y="0"/>
                      <a:ext cx="5267325" cy="2507348"/>
                    </a:xfrm>
                    <a:prstGeom prst="rect">
                      <a:avLst/>
                    </a:prstGeom>
                  </pic:spPr>
                </pic:pic>
              </a:graphicData>
            </a:graphic>
          </wp:inline>
        </w:drawing>
      </w:r>
    </w:p>
    <w:p w14:paraId="48105405" w14:textId="77777777" w:rsidR="00500FE9" w:rsidRPr="006C0906" w:rsidRDefault="008277BF">
      <w:pPr>
        <w:ind w:left="420"/>
        <w:rPr>
          <w:rFonts w:asciiTheme="minorEastAsia" w:eastAsiaTheme="minorEastAsia" w:hAnsiTheme="minorEastAsia"/>
        </w:rPr>
      </w:pPr>
      <w:bookmarkStart w:id="19" w:name="7094-1556947222094"/>
      <w:bookmarkEnd w:id="19"/>
      <w:r w:rsidRPr="006C0906">
        <w:rPr>
          <w:rFonts w:asciiTheme="minorEastAsia" w:eastAsiaTheme="minorEastAsia" w:hAnsiTheme="minorEastAsia"/>
        </w:rPr>
        <w:t>容量与误差之间典型关系：</w:t>
      </w:r>
    </w:p>
    <w:p w14:paraId="35742BF8" w14:textId="77777777" w:rsidR="00500FE9" w:rsidRPr="006C0906" w:rsidRDefault="008277BF">
      <w:pPr>
        <w:rPr>
          <w:rFonts w:asciiTheme="minorEastAsia" w:eastAsiaTheme="minorEastAsia" w:hAnsiTheme="minorEastAsia"/>
        </w:rPr>
      </w:pPr>
      <w:bookmarkStart w:id="20" w:name="8061-1556948548758"/>
      <w:bookmarkEnd w:id="20"/>
      <w:r w:rsidRPr="006C0906">
        <w:rPr>
          <w:rFonts w:asciiTheme="minorEastAsia" w:eastAsiaTheme="minorEastAsia" w:hAnsiTheme="minorEastAsia"/>
          <w:noProof/>
        </w:rPr>
        <w:lastRenderedPageBreak/>
        <w:drawing>
          <wp:inline distT="0" distB="0" distL="0" distR="0" wp14:anchorId="600B5F52" wp14:editId="2F54B3F7">
            <wp:extent cx="5168900" cy="2249015"/>
            <wp:effectExtent l="0" t="0" r="0" b="0"/>
            <wp:docPr id="2" name="Drawing 1" descr="B22D867C0C6A4186B771333551D53303.jpg"/>
            <wp:cNvGraphicFramePr/>
            <a:graphic xmlns:a="http://schemas.openxmlformats.org/drawingml/2006/main">
              <a:graphicData uri="http://schemas.openxmlformats.org/drawingml/2006/picture">
                <pic:pic xmlns:pic="http://schemas.openxmlformats.org/drawingml/2006/picture">
                  <pic:nvPicPr>
                    <pic:cNvPr id="0" name="Picture 1" descr="B22D867C0C6A4186B771333551D53303.jpg"/>
                    <pic:cNvPicPr>
                      <a:picLocks noChangeAspect="1"/>
                    </pic:cNvPicPr>
                  </pic:nvPicPr>
                  <pic:blipFill>
                    <a:blip r:embed="rId5"/>
                    <a:stretch>
                      <a:fillRect/>
                    </a:stretch>
                  </pic:blipFill>
                  <pic:spPr>
                    <a:xfrm>
                      <a:off x="0" y="0"/>
                      <a:ext cx="5168900" cy="2249015"/>
                    </a:xfrm>
                    <a:prstGeom prst="rect">
                      <a:avLst/>
                    </a:prstGeom>
                  </pic:spPr>
                </pic:pic>
              </a:graphicData>
            </a:graphic>
          </wp:inline>
        </w:drawing>
      </w:r>
    </w:p>
    <w:p w14:paraId="44C78F00" w14:textId="77777777" w:rsidR="00500FE9" w:rsidRPr="006C0906" w:rsidRDefault="008277BF">
      <w:pPr>
        <w:ind w:left="420"/>
        <w:rPr>
          <w:rFonts w:asciiTheme="minorEastAsia" w:eastAsiaTheme="minorEastAsia" w:hAnsiTheme="minorEastAsia"/>
        </w:rPr>
      </w:pPr>
      <w:bookmarkStart w:id="21" w:name="9618-1556948500113"/>
      <w:bookmarkEnd w:id="21"/>
      <w:r w:rsidRPr="006C0906">
        <w:rPr>
          <w:rFonts w:asciiTheme="minorEastAsia" w:eastAsiaTheme="minorEastAsia" w:hAnsiTheme="minorEastAsia"/>
        </w:rPr>
        <w:t>综上：不能为了降低训练误差一味提高模型容量，需要根据具体问题选择合适的模型容量</w:t>
      </w:r>
    </w:p>
    <w:p w14:paraId="36C5DEE6" w14:textId="77777777" w:rsidR="00500FE9" w:rsidRPr="006C0906" w:rsidRDefault="008277BF">
      <w:pPr>
        <w:ind w:left="420"/>
        <w:rPr>
          <w:rFonts w:asciiTheme="minorEastAsia" w:eastAsiaTheme="minorEastAsia" w:hAnsiTheme="minorEastAsia"/>
        </w:rPr>
      </w:pPr>
      <w:bookmarkStart w:id="22" w:name="9990-1556948675371"/>
      <w:bookmarkEnd w:id="22"/>
      <w:r w:rsidRPr="006C0906">
        <w:rPr>
          <w:rFonts w:asciiTheme="minorEastAsia" w:eastAsiaTheme="minorEastAsia" w:hAnsiTheme="minorEastAsia"/>
        </w:rPr>
        <w:t>训练样本数量对模型影响：</w:t>
      </w:r>
    </w:p>
    <w:p w14:paraId="6004E69C" w14:textId="77777777" w:rsidR="00500FE9" w:rsidRPr="006C0906" w:rsidRDefault="008277BF">
      <w:pPr>
        <w:rPr>
          <w:rFonts w:asciiTheme="minorEastAsia" w:eastAsiaTheme="minorEastAsia" w:hAnsiTheme="minorEastAsia"/>
        </w:rPr>
      </w:pPr>
      <w:bookmarkStart w:id="23" w:name="1016-1556948609500"/>
      <w:bookmarkEnd w:id="23"/>
      <w:r w:rsidRPr="006C0906">
        <w:rPr>
          <w:rFonts w:asciiTheme="minorEastAsia" w:eastAsiaTheme="minorEastAsia" w:hAnsiTheme="minorEastAsia"/>
          <w:noProof/>
        </w:rPr>
        <w:drawing>
          <wp:inline distT="0" distB="0" distL="0" distR="0" wp14:anchorId="5F88E923" wp14:editId="2264DED3">
            <wp:extent cx="5267325" cy="2547050"/>
            <wp:effectExtent l="0" t="0" r="0" b="0"/>
            <wp:docPr id="3" name="Drawing 2" descr="63D5BC89A5324A5FBEB3A736FC938122.jpg"/>
            <wp:cNvGraphicFramePr/>
            <a:graphic xmlns:a="http://schemas.openxmlformats.org/drawingml/2006/main">
              <a:graphicData uri="http://schemas.openxmlformats.org/drawingml/2006/picture">
                <pic:pic xmlns:pic="http://schemas.openxmlformats.org/drawingml/2006/picture">
                  <pic:nvPicPr>
                    <pic:cNvPr id="0" name="Picture 2" descr="63D5BC89A5324A5FBEB3A736FC938122.jpg"/>
                    <pic:cNvPicPr>
                      <a:picLocks noChangeAspect="1"/>
                    </pic:cNvPicPr>
                  </pic:nvPicPr>
                  <pic:blipFill>
                    <a:blip r:embed="rId6"/>
                    <a:stretch>
                      <a:fillRect/>
                    </a:stretch>
                  </pic:blipFill>
                  <pic:spPr>
                    <a:xfrm>
                      <a:off x="0" y="0"/>
                      <a:ext cx="5267325" cy="2547050"/>
                    </a:xfrm>
                    <a:prstGeom prst="rect">
                      <a:avLst/>
                    </a:prstGeom>
                  </pic:spPr>
                </pic:pic>
              </a:graphicData>
            </a:graphic>
          </wp:inline>
        </w:drawing>
      </w:r>
    </w:p>
    <w:p w14:paraId="370FCC55" w14:textId="77777777" w:rsidR="00500FE9" w:rsidRPr="006C0906" w:rsidRDefault="008277BF">
      <w:pPr>
        <w:ind w:left="420"/>
        <w:rPr>
          <w:rFonts w:asciiTheme="minorEastAsia" w:eastAsiaTheme="minorEastAsia" w:hAnsiTheme="minorEastAsia"/>
        </w:rPr>
      </w:pPr>
      <w:bookmarkStart w:id="24" w:name="3216-1556948449646"/>
      <w:bookmarkEnd w:id="24"/>
      <w:r w:rsidRPr="006C0906">
        <w:rPr>
          <w:rFonts w:asciiTheme="minorEastAsia" w:eastAsiaTheme="minorEastAsia" w:hAnsiTheme="minorEastAsia"/>
        </w:rPr>
        <w:t>注：图中紫色的虚线是</w:t>
      </w:r>
      <w:r w:rsidRPr="006C0906">
        <w:rPr>
          <w:rFonts w:asciiTheme="minorEastAsia" w:eastAsiaTheme="minorEastAsia" w:hAnsiTheme="minorEastAsia"/>
          <w:b/>
        </w:rPr>
        <w:t>贝叶斯误差</w:t>
      </w:r>
      <w:r w:rsidRPr="006C0906">
        <w:rPr>
          <w:rFonts w:asciiTheme="minorEastAsia" w:eastAsiaTheme="minorEastAsia" w:hAnsiTheme="minorEastAsia"/>
        </w:rPr>
        <w:t>，即从预先知道的真实分布预测而出现的误差，也是理论上能达到的最佳误差。</w:t>
      </w:r>
    </w:p>
    <w:p w14:paraId="741EB4AA" w14:textId="77777777" w:rsidR="00500FE9" w:rsidRPr="006C0906" w:rsidRDefault="008277BF">
      <w:pPr>
        <w:ind w:left="420"/>
        <w:rPr>
          <w:rFonts w:asciiTheme="minorEastAsia" w:eastAsiaTheme="minorEastAsia" w:hAnsiTheme="minorEastAsia"/>
        </w:rPr>
      </w:pPr>
      <w:bookmarkStart w:id="25" w:name="1223-1556948768822"/>
      <w:bookmarkEnd w:id="25"/>
      <w:r w:rsidRPr="006C0906">
        <w:rPr>
          <w:rFonts w:asciiTheme="minorEastAsia" w:eastAsiaTheme="minorEastAsia" w:hAnsiTheme="minorEastAsia"/>
        </w:rPr>
        <w:t xml:space="preserve">对于二次模型，当训练样本数量还不足以匹配其模型容量时，训练误差会随着样本的增加而降低，但如果继续增加训练样本，超过了模型的拟合能力，训练误差（图中蓝色的线）会开始上升。而测试误差会随之减小，这是因为训练数据越多，关于训练数据的不正确的假设就越少。由于二次模型的容量不足以解决该问题，所以测试误差会稳定在一个较高的水平。 </w:t>
      </w:r>
    </w:p>
    <w:p w14:paraId="5905CB27" w14:textId="77777777" w:rsidR="00500FE9" w:rsidRPr="006C0906" w:rsidRDefault="008277BF">
      <w:pPr>
        <w:ind w:left="420"/>
        <w:rPr>
          <w:rFonts w:asciiTheme="minorEastAsia" w:eastAsiaTheme="minorEastAsia" w:hAnsiTheme="minorEastAsia"/>
        </w:rPr>
      </w:pPr>
      <w:bookmarkStart w:id="26" w:name="8770-1556948839055"/>
      <w:bookmarkEnd w:id="26"/>
      <w:r w:rsidRPr="006C0906">
        <w:rPr>
          <w:rFonts w:asciiTheme="minorEastAsia" w:eastAsiaTheme="minorEastAsia" w:hAnsiTheme="minorEastAsia"/>
        </w:rPr>
        <w:t>对于最优容量的模型，测试误差</w:t>
      </w:r>
      <w:proofErr w:type="gramStart"/>
      <w:r w:rsidRPr="006C0906">
        <w:rPr>
          <w:rFonts w:asciiTheme="minorEastAsia" w:eastAsiaTheme="minorEastAsia" w:hAnsiTheme="minorEastAsia"/>
        </w:rPr>
        <w:t>最终会趋近于</w:t>
      </w:r>
      <w:proofErr w:type="gramEnd"/>
      <w:r w:rsidRPr="006C0906">
        <w:rPr>
          <w:rFonts w:asciiTheme="minorEastAsia" w:eastAsiaTheme="minorEastAsia" w:hAnsiTheme="minorEastAsia"/>
        </w:rPr>
        <w:t>贝叶斯误差。训练集误差可以低于贝叶斯误差，因为该模型有能力记住训练集中的样本。</w:t>
      </w:r>
      <w:r w:rsidRPr="006C0906">
        <w:rPr>
          <w:rFonts w:asciiTheme="minorEastAsia" w:eastAsiaTheme="minorEastAsia" w:hAnsiTheme="minorEastAsia"/>
          <w:b/>
        </w:rPr>
        <w:t xml:space="preserve">但当训练集趋于无穷大时，任何固定容量的模型的训练误差都至少增至贝叶斯误差。 </w:t>
      </w:r>
    </w:p>
    <w:p w14:paraId="4E4F7880" w14:textId="77777777" w:rsidR="00500FE9" w:rsidRPr="006C0906" w:rsidRDefault="008277BF">
      <w:pPr>
        <w:ind w:left="420"/>
        <w:rPr>
          <w:rFonts w:asciiTheme="minorEastAsia" w:eastAsiaTheme="minorEastAsia" w:hAnsiTheme="minorEastAsia"/>
        </w:rPr>
      </w:pPr>
      <w:bookmarkStart w:id="27" w:name="2418-1556948860320"/>
      <w:bookmarkEnd w:id="27"/>
      <w:r w:rsidRPr="006C0906">
        <w:rPr>
          <w:rFonts w:asciiTheme="minorEastAsia" w:eastAsiaTheme="minorEastAsia" w:hAnsiTheme="minorEastAsia"/>
        </w:rPr>
        <w:t>训练集数量与最优容量之间关系：</w:t>
      </w:r>
    </w:p>
    <w:p w14:paraId="59CE9E77" w14:textId="77777777" w:rsidR="00500FE9" w:rsidRPr="006C0906" w:rsidRDefault="008277BF">
      <w:pPr>
        <w:rPr>
          <w:rFonts w:asciiTheme="minorEastAsia" w:eastAsiaTheme="minorEastAsia" w:hAnsiTheme="minorEastAsia"/>
        </w:rPr>
      </w:pPr>
      <w:bookmarkStart w:id="28" w:name="8118-1556948944623"/>
      <w:bookmarkEnd w:id="28"/>
      <w:r w:rsidRPr="006C0906">
        <w:rPr>
          <w:rFonts w:asciiTheme="minorEastAsia" w:eastAsiaTheme="minorEastAsia" w:hAnsiTheme="minorEastAsia"/>
          <w:noProof/>
        </w:rPr>
        <w:lastRenderedPageBreak/>
        <w:drawing>
          <wp:inline distT="0" distB="0" distL="0" distR="0" wp14:anchorId="12C508D7" wp14:editId="2BF0DED2">
            <wp:extent cx="5267325" cy="2907008"/>
            <wp:effectExtent l="0" t="0" r="0" b="0"/>
            <wp:docPr id="4" name="Drawing 3" descr="E60C5F8DBDBF43FC8E24D49F904A02B0.jpg"/>
            <wp:cNvGraphicFramePr/>
            <a:graphic xmlns:a="http://schemas.openxmlformats.org/drawingml/2006/main">
              <a:graphicData uri="http://schemas.openxmlformats.org/drawingml/2006/picture">
                <pic:pic xmlns:pic="http://schemas.openxmlformats.org/drawingml/2006/picture">
                  <pic:nvPicPr>
                    <pic:cNvPr id="0" name="Picture 3" descr="E60C5F8DBDBF43FC8E24D49F904A02B0.jpg"/>
                    <pic:cNvPicPr>
                      <a:picLocks noChangeAspect="1"/>
                    </pic:cNvPicPr>
                  </pic:nvPicPr>
                  <pic:blipFill>
                    <a:blip r:embed="rId7"/>
                    <a:stretch>
                      <a:fillRect/>
                    </a:stretch>
                  </pic:blipFill>
                  <pic:spPr>
                    <a:xfrm>
                      <a:off x="0" y="0"/>
                      <a:ext cx="5267325" cy="2907008"/>
                    </a:xfrm>
                    <a:prstGeom prst="rect">
                      <a:avLst/>
                    </a:prstGeom>
                  </pic:spPr>
                </pic:pic>
              </a:graphicData>
            </a:graphic>
          </wp:inline>
        </w:drawing>
      </w:r>
    </w:p>
    <w:p w14:paraId="66A21E82" w14:textId="77777777" w:rsidR="00500FE9" w:rsidRPr="006C0906" w:rsidRDefault="008277BF">
      <w:pPr>
        <w:ind w:left="420"/>
        <w:rPr>
          <w:rFonts w:asciiTheme="minorEastAsia" w:eastAsiaTheme="minorEastAsia" w:hAnsiTheme="minorEastAsia"/>
        </w:rPr>
      </w:pPr>
      <w:bookmarkStart w:id="29" w:name="6489-1556948839055"/>
      <w:bookmarkEnd w:id="29"/>
      <w:r w:rsidRPr="006C0906">
        <w:rPr>
          <w:rFonts w:asciiTheme="minorEastAsia" w:eastAsiaTheme="minorEastAsia" w:hAnsiTheme="minorEastAsia"/>
        </w:rPr>
        <w:t>即：训练集增大，最优容量随之增大，但当最优容</w:t>
      </w:r>
      <w:proofErr w:type="gramStart"/>
      <w:r w:rsidRPr="006C0906">
        <w:rPr>
          <w:rFonts w:asciiTheme="minorEastAsia" w:eastAsiaTheme="minorEastAsia" w:hAnsiTheme="minorEastAsia"/>
        </w:rPr>
        <w:t>量组足够</w:t>
      </w:r>
      <w:proofErr w:type="gramEnd"/>
      <w:r w:rsidRPr="006C0906">
        <w:rPr>
          <w:rFonts w:asciiTheme="minorEastAsia" w:eastAsiaTheme="minorEastAsia" w:hAnsiTheme="minorEastAsia"/>
        </w:rPr>
        <w:t>捕获模型复杂度后就不再增长。</w:t>
      </w:r>
    </w:p>
    <w:p w14:paraId="747954EA" w14:textId="77777777" w:rsidR="00500FE9" w:rsidRPr="006C0906" w:rsidRDefault="008277BF">
      <w:pPr>
        <w:ind w:left="420"/>
        <w:rPr>
          <w:rFonts w:asciiTheme="minorEastAsia" w:eastAsiaTheme="minorEastAsia" w:hAnsiTheme="minorEastAsia"/>
        </w:rPr>
      </w:pPr>
      <w:bookmarkStart w:id="30" w:name="4046-1556949021244"/>
      <w:bookmarkEnd w:id="30"/>
      <w:r w:rsidRPr="006C0906">
        <w:rPr>
          <w:rFonts w:asciiTheme="minorEastAsia" w:eastAsiaTheme="minorEastAsia" w:hAnsiTheme="minorEastAsia"/>
        </w:rPr>
        <w:t>假设解决问题复杂度固定，当样本数量不够多时，训练集还不能很好的反应真是的数据分布</w:t>
      </w:r>
      <w:proofErr w:type="spellStart"/>
      <w:r w:rsidRPr="006C0906">
        <w:rPr>
          <w:rFonts w:asciiTheme="minorEastAsia" w:eastAsiaTheme="minorEastAsia" w:hAnsiTheme="minorEastAsia"/>
        </w:rPr>
        <w:t>Pdata</w:t>
      </w:r>
      <w:proofErr w:type="spellEnd"/>
      <w:r w:rsidRPr="006C0906">
        <w:rPr>
          <w:rFonts w:asciiTheme="minorEastAsia" w:eastAsiaTheme="minorEastAsia" w:hAnsiTheme="minorEastAsia"/>
        </w:rPr>
        <w:t>，每次增加训练集都引入了新的有用特征，模型发现现有模型容量不足以学习，故在初期模型的最优容量会随着训练集的增大而增大。若训练集增加到一定地步，这时训练集已经足够反应真实数据分布了，再增加训练集只是相当于多了一些重复的样本，所以模型的最优容量不会再增加了。</w:t>
      </w:r>
    </w:p>
    <w:p w14:paraId="6DBB803A" w14:textId="77777777" w:rsidR="00500FE9" w:rsidRPr="006C0906" w:rsidRDefault="00500FE9">
      <w:pPr>
        <w:rPr>
          <w:rFonts w:asciiTheme="minorEastAsia" w:eastAsiaTheme="minorEastAsia" w:hAnsiTheme="minorEastAsia"/>
        </w:rPr>
      </w:pPr>
      <w:bookmarkStart w:id="31" w:name="7250-1556949006384"/>
      <w:bookmarkEnd w:id="31"/>
    </w:p>
    <w:p w14:paraId="4D332E93" w14:textId="77777777" w:rsidR="00500FE9" w:rsidRPr="0048029A" w:rsidRDefault="008277BF">
      <w:pPr>
        <w:rPr>
          <w:rFonts w:asciiTheme="minorEastAsia" w:eastAsiaTheme="minorEastAsia" w:hAnsiTheme="minorEastAsia"/>
          <w:sz w:val="24"/>
          <w:szCs w:val="24"/>
        </w:rPr>
      </w:pPr>
      <w:bookmarkStart w:id="32" w:name="3359-1556950138992"/>
      <w:bookmarkEnd w:id="32"/>
      <w:r w:rsidRPr="0048029A">
        <w:rPr>
          <w:rFonts w:asciiTheme="minorEastAsia" w:eastAsiaTheme="minorEastAsia" w:hAnsiTheme="minorEastAsia"/>
          <w:sz w:val="24"/>
          <w:szCs w:val="24"/>
        </w:rPr>
        <w:t>二、正则化</w:t>
      </w:r>
    </w:p>
    <w:p w14:paraId="3F8EA0D5" w14:textId="77777777" w:rsidR="00500FE9" w:rsidRPr="0048029A" w:rsidRDefault="008277BF">
      <w:pPr>
        <w:rPr>
          <w:rFonts w:asciiTheme="minorEastAsia" w:eastAsiaTheme="minorEastAsia" w:hAnsiTheme="minorEastAsia"/>
          <w:sz w:val="24"/>
          <w:szCs w:val="24"/>
        </w:rPr>
      </w:pPr>
      <w:bookmarkStart w:id="33" w:name="5749-1556950221305"/>
      <w:bookmarkEnd w:id="33"/>
      <w:r w:rsidRPr="0048029A">
        <w:rPr>
          <w:rFonts w:asciiTheme="minorEastAsia" w:eastAsiaTheme="minorEastAsia" w:hAnsiTheme="minorEastAsia"/>
          <w:sz w:val="24"/>
          <w:szCs w:val="24"/>
        </w:rPr>
        <w:t>1.正则化简介：</w:t>
      </w:r>
    </w:p>
    <w:p w14:paraId="5DBCE6A4" w14:textId="77777777" w:rsidR="00500FE9" w:rsidRPr="006C0906" w:rsidRDefault="008277BF">
      <w:pPr>
        <w:ind w:left="420"/>
        <w:rPr>
          <w:rFonts w:asciiTheme="minorEastAsia" w:eastAsiaTheme="minorEastAsia" w:hAnsiTheme="minorEastAsia"/>
        </w:rPr>
      </w:pPr>
      <w:bookmarkStart w:id="34" w:name="2916-1556950239859"/>
      <w:bookmarkEnd w:id="34"/>
      <w:r w:rsidRPr="006C0906">
        <w:rPr>
          <w:rFonts w:asciiTheme="minorEastAsia" w:eastAsiaTheme="minorEastAsia" w:hAnsiTheme="minorEastAsia"/>
        </w:rPr>
        <w:t>正则化是选择模型的一种方法，模型可以堪称一个高维函数，模型参数确定，函数确定，及那个所有的可能得到的模型称为</w:t>
      </w:r>
      <w:r w:rsidRPr="006C0906">
        <w:rPr>
          <w:rFonts w:asciiTheme="minorEastAsia" w:eastAsiaTheme="minorEastAsia" w:hAnsiTheme="minorEastAsia"/>
          <w:b/>
        </w:rPr>
        <w:t>假设空间。</w:t>
      </w:r>
    </w:p>
    <w:p w14:paraId="32E9048F" w14:textId="77777777" w:rsidR="00500FE9" w:rsidRPr="006C0906" w:rsidRDefault="008277BF">
      <w:pPr>
        <w:ind w:left="420"/>
        <w:rPr>
          <w:rFonts w:asciiTheme="minorEastAsia" w:eastAsiaTheme="minorEastAsia" w:hAnsiTheme="minorEastAsia"/>
        </w:rPr>
      </w:pPr>
      <w:bookmarkStart w:id="35" w:name="3463-1556950423843"/>
      <w:bookmarkEnd w:id="35"/>
      <w:r w:rsidRPr="006C0906">
        <w:rPr>
          <w:rFonts w:asciiTheme="minorEastAsia" w:eastAsiaTheme="minorEastAsia" w:hAnsiTheme="minorEastAsia"/>
        </w:rPr>
        <w:t>正则化可以帮助我们从假设空间中找到这样一个模型：训练误差较低，而且模型复杂度也较小。</w:t>
      </w:r>
    </w:p>
    <w:p w14:paraId="3060B9C4" w14:textId="77777777" w:rsidR="00500FE9" w:rsidRPr="0048029A" w:rsidRDefault="008277BF">
      <w:pPr>
        <w:rPr>
          <w:rFonts w:asciiTheme="minorEastAsia" w:eastAsiaTheme="minorEastAsia" w:hAnsiTheme="minorEastAsia"/>
          <w:sz w:val="24"/>
          <w:szCs w:val="24"/>
        </w:rPr>
      </w:pPr>
      <w:bookmarkStart w:id="36" w:name="1335-1556950427485"/>
      <w:bookmarkEnd w:id="36"/>
      <w:r w:rsidRPr="0048029A">
        <w:rPr>
          <w:rFonts w:asciiTheme="minorEastAsia" w:eastAsiaTheme="minorEastAsia" w:hAnsiTheme="minorEastAsia"/>
          <w:sz w:val="24"/>
          <w:szCs w:val="24"/>
        </w:rPr>
        <w:t>2.常见正则化策略:</w:t>
      </w:r>
    </w:p>
    <w:p w14:paraId="09C3698D" w14:textId="77777777" w:rsidR="00500FE9" w:rsidRPr="0048029A" w:rsidRDefault="008277BF" w:rsidP="0048029A">
      <w:pPr>
        <w:ind w:leftChars="200" w:left="420"/>
        <w:rPr>
          <w:rFonts w:asciiTheme="minorEastAsia" w:eastAsiaTheme="minorEastAsia" w:hAnsiTheme="minorEastAsia"/>
          <w:u w:val="single"/>
        </w:rPr>
      </w:pPr>
      <w:bookmarkStart w:id="37" w:name="2881-1556950340006"/>
      <w:bookmarkEnd w:id="37"/>
      <w:r w:rsidRPr="0048029A">
        <w:rPr>
          <w:rFonts w:asciiTheme="minorEastAsia" w:eastAsiaTheme="minorEastAsia" w:hAnsiTheme="minorEastAsia"/>
          <w:u w:val="single"/>
        </w:rPr>
        <w:t>（1）参数范数惩罚</w:t>
      </w:r>
    </w:p>
    <w:p w14:paraId="28B4F56E" w14:textId="77777777" w:rsidR="00500FE9" w:rsidRPr="006C0906" w:rsidRDefault="008277BF" w:rsidP="0048029A">
      <w:pPr>
        <w:ind w:leftChars="400" w:left="840"/>
        <w:rPr>
          <w:rFonts w:asciiTheme="minorEastAsia" w:eastAsiaTheme="minorEastAsia" w:hAnsiTheme="minorEastAsia"/>
        </w:rPr>
      </w:pPr>
      <w:bookmarkStart w:id="38" w:name="8080-1556950511763"/>
      <w:bookmarkEnd w:id="38"/>
      <w:r w:rsidRPr="006C0906">
        <w:rPr>
          <w:rFonts w:asciiTheme="minorEastAsia" w:eastAsiaTheme="minorEastAsia" w:hAnsiTheme="minorEastAsia"/>
        </w:rPr>
        <w:t>通过惩罚对目标函数J添加一个参数范数惩罚Ω(θ)，限制模型的学习能力，将正则化的目标函数记为</w:t>
      </w:r>
      <m:oMath>
        <m:limUpp>
          <m:limUppPr>
            <m:ctrlPr>
              <w:rPr>
                <w:rFonts w:ascii="Cambria Math" w:eastAsiaTheme="minorEastAsia" w:hAnsi="Cambria Math"/>
              </w:rPr>
            </m:ctrlPr>
          </m:limUppPr>
          <m:e>
            <m:r>
              <w:rPr>
                <w:rFonts w:ascii="Cambria Math" w:eastAsiaTheme="minorEastAsia" w:hAnsi="Cambria Math"/>
              </w:rPr>
              <m:t>J</m:t>
            </m:r>
          </m:e>
          <m:lim>
            <m:r>
              <w:rPr>
                <w:rFonts w:ascii="Cambria Math" w:eastAsiaTheme="minorEastAsia" w:hAnsi="Cambria Math"/>
              </w:rPr>
              <m:t>~</m:t>
            </m:r>
          </m:lim>
        </m:limUpp>
      </m:oMath>
    </w:p>
    <w:p w14:paraId="41384112" w14:textId="77777777" w:rsidR="006C0906" w:rsidRPr="006C0906" w:rsidRDefault="004C2123" w:rsidP="0048029A">
      <w:pPr>
        <w:ind w:leftChars="400" w:left="840"/>
        <w:rPr>
          <w:rFonts w:asciiTheme="minorEastAsia" w:eastAsiaTheme="minorEastAsia" w:hAnsiTheme="minorEastAsia"/>
        </w:rPr>
      </w:pPr>
      <m:oMathPara>
        <m:oMath>
          <m:m>
            <m:mPr>
              <m:plcHide m:val="1"/>
              <m:mcs>
                <m:mc>
                  <m:mcPr>
                    <m:count m:val="1"/>
                    <m:mcJc m:val="center"/>
                  </m:mcPr>
                </m:mc>
              </m:mcs>
              <m:ctrlPr>
                <w:rPr>
                  <w:rFonts w:ascii="Cambria Math" w:eastAsiaTheme="minorEastAsia" w:hAnsi="Cambria Math"/>
                </w:rPr>
              </m:ctrlPr>
            </m:mPr>
            <m:mr>
              <m:e>
                <m:limUpp>
                  <m:limUppPr>
                    <m:ctrlPr>
                      <w:rPr>
                        <w:rFonts w:ascii="Cambria Math" w:eastAsiaTheme="minorEastAsia" w:hAnsi="Cambria Math"/>
                      </w:rPr>
                    </m:ctrlPr>
                  </m:limUppPr>
                  <m:e>
                    <m:r>
                      <w:rPr>
                        <w:rFonts w:ascii="Cambria Math" w:eastAsiaTheme="minorEastAsia" w:hAnsi="Cambria Math"/>
                      </w:rPr>
                      <m:t>J</m:t>
                    </m:r>
                  </m:e>
                  <m:lim>
                    <m:r>
                      <w:rPr>
                        <w:rFonts w:ascii="Cambria Math" w:eastAsiaTheme="minorEastAsia" w:hAnsi="Cambria Math"/>
                      </w:rPr>
                      <m:t>~</m:t>
                    </m:r>
                  </m:lim>
                </m:limUpp>
                <m:r>
                  <w:rPr>
                    <w:rFonts w:ascii="Cambria Math" w:eastAsiaTheme="minorEastAsia" w:hAnsi="Cambria Math"/>
                  </w:rPr>
                  <m:t>(θ;X,y)=J(θ;X,y)+α</m:t>
                </m:r>
                <m:r>
                  <m:rPr>
                    <m:sty m:val="p"/>
                  </m:rPr>
                  <w:rPr>
                    <w:rFonts w:ascii="Cambria Math" w:eastAsiaTheme="minorEastAsia" w:hAnsi="Cambria Math"/>
                  </w:rPr>
                  <m:t>Ω</m:t>
                </m:r>
                <m:r>
                  <w:rPr>
                    <w:rFonts w:ascii="Cambria Math" w:eastAsiaTheme="minorEastAsia" w:hAnsi="Cambria Math"/>
                  </w:rPr>
                  <m:t>(θ)</m:t>
                </m:r>
              </m:e>
            </m:mr>
          </m:m>
        </m:oMath>
      </m:oMathPara>
    </w:p>
    <w:p w14:paraId="26252DA7" w14:textId="77777777" w:rsidR="006C0906" w:rsidRPr="006C0906" w:rsidRDefault="006C0906" w:rsidP="0048029A">
      <w:pPr>
        <w:ind w:leftChars="400" w:left="840"/>
        <w:rPr>
          <w:rFonts w:asciiTheme="minorEastAsia" w:eastAsiaTheme="minorEastAsia" w:hAnsiTheme="minorEastAsia"/>
          <w:sz w:val="18"/>
          <w:szCs w:val="18"/>
        </w:rPr>
      </w:pPr>
      <w:r w:rsidRPr="006C0906">
        <w:rPr>
          <w:rFonts w:asciiTheme="minorEastAsia" w:eastAsiaTheme="minorEastAsia" w:hAnsiTheme="minorEastAsia" w:hint="eastAsia"/>
          <w:sz w:val="18"/>
          <w:szCs w:val="18"/>
        </w:rPr>
        <w:t>其中α≥</w:t>
      </w:r>
      <w:r w:rsidRPr="006C0906">
        <w:rPr>
          <w:rFonts w:asciiTheme="minorEastAsia" w:eastAsiaTheme="minorEastAsia" w:hAnsiTheme="minorEastAsia"/>
          <w:sz w:val="18"/>
          <w:szCs w:val="18"/>
        </w:rPr>
        <w:t>0是权衡范数惩罚项Ω和标准目标函数J(</w:t>
      </w:r>
      <w:proofErr w:type="spellStart"/>
      <w:r w:rsidRPr="006C0906">
        <w:rPr>
          <w:rFonts w:asciiTheme="minorEastAsia" w:eastAsiaTheme="minorEastAsia" w:hAnsiTheme="minorEastAsia"/>
          <w:sz w:val="18"/>
          <w:szCs w:val="18"/>
        </w:rPr>
        <w:t>X;θ</w:t>
      </w:r>
      <w:proofErr w:type="spellEnd"/>
      <w:r w:rsidRPr="006C0906">
        <w:rPr>
          <w:rFonts w:asciiTheme="minorEastAsia" w:eastAsiaTheme="minorEastAsia" w:hAnsiTheme="minorEastAsia"/>
          <w:sz w:val="18"/>
          <w:szCs w:val="18"/>
        </w:rPr>
        <w:t xml:space="preserve">)相对贡献的超参数，通过调整α的大小，可以获得不同的参数选择偏好。 </w:t>
      </w:r>
    </w:p>
    <w:p w14:paraId="7B551889" w14:textId="77777777" w:rsidR="006C0906" w:rsidRPr="006C0906" w:rsidRDefault="006C0906" w:rsidP="0048029A">
      <w:pPr>
        <w:ind w:leftChars="400" w:left="840"/>
        <w:rPr>
          <w:rFonts w:asciiTheme="minorEastAsia" w:eastAsiaTheme="minorEastAsia" w:hAnsiTheme="minorEastAsia"/>
          <w:sz w:val="18"/>
          <w:szCs w:val="18"/>
        </w:rPr>
      </w:pPr>
      <w:r w:rsidRPr="006C0906">
        <w:rPr>
          <w:rFonts w:asciiTheme="minorEastAsia" w:eastAsiaTheme="minorEastAsia" w:hAnsiTheme="minorEastAsia" w:hint="eastAsia"/>
          <w:sz w:val="18"/>
          <w:szCs w:val="18"/>
        </w:rPr>
        <w:t>需要注意的一点是，参数包括模型中每一层仿射变换的权重和偏置，我们通常只对权重做惩罚，而不对偏置做正则惩罚。因为精确拟合偏置所需的数据通常比权重少的多，正则化偏置参数可能会导致明显的欠拟合。</w:t>
      </w:r>
      <w:r w:rsidRPr="006C0906">
        <w:rPr>
          <w:rFonts w:asciiTheme="minorEastAsia" w:eastAsiaTheme="minorEastAsia" w:hAnsiTheme="minorEastAsia"/>
          <w:sz w:val="18"/>
          <w:szCs w:val="18"/>
        </w:rPr>
        <w:t xml:space="preserve"> </w:t>
      </w:r>
    </w:p>
    <w:p w14:paraId="0A9B3ACE" w14:textId="77777777" w:rsidR="006C0906" w:rsidRPr="006C0906" w:rsidRDefault="006C0906" w:rsidP="0048029A">
      <w:pPr>
        <w:ind w:leftChars="400" w:left="840"/>
        <w:rPr>
          <w:rFonts w:asciiTheme="minorEastAsia" w:eastAsiaTheme="minorEastAsia" w:hAnsiTheme="minorEastAsia"/>
          <w:b/>
          <w:szCs w:val="21"/>
        </w:rPr>
      </w:pPr>
      <w:r w:rsidRPr="006C0906">
        <w:rPr>
          <w:rFonts w:asciiTheme="minorEastAsia" w:eastAsiaTheme="minorEastAsia" w:hAnsiTheme="minorEastAsia" w:hint="eastAsia"/>
          <w:b/>
          <w:szCs w:val="21"/>
        </w:rPr>
        <w:lastRenderedPageBreak/>
        <w:t>L</w:t>
      </w:r>
      <w:r w:rsidRPr="006C0906">
        <w:rPr>
          <w:rFonts w:asciiTheme="minorEastAsia" w:eastAsiaTheme="minorEastAsia" w:hAnsiTheme="minorEastAsia"/>
          <w:b/>
          <w:szCs w:val="21"/>
        </w:rPr>
        <w:t>2</w:t>
      </w:r>
      <w:r w:rsidRPr="006C0906">
        <w:rPr>
          <w:rFonts w:asciiTheme="minorEastAsia" w:eastAsiaTheme="minorEastAsia" w:hAnsiTheme="minorEastAsia" w:hint="eastAsia"/>
          <w:b/>
          <w:szCs w:val="21"/>
        </w:rPr>
        <w:t>正则化：</w:t>
      </w:r>
    </w:p>
    <w:p w14:paraId="002BAE35" w14:textId="77777777" w:rsidR="006C0906" w:rsidRDefault="006C0906" w:rsidP="0048029A">
      <w:pPr>
        <w:ind w:leftChars="500" w:left="1050"/>
        <w:rPr>
          <w:rFonts w:asciiTheme="minorEastAsia" w:eastAsiaTheme="minorEastAsia" w:hAnsiTheme="minorEastAsia"/>
          <w:szCs w:val="21"/>
        </w:rPr>
      </w:pPr>
      <w:r w:rsidRPr="006C0906">
        <w:rPr>
          <w:rFonts w:asciiTheme="minorEastAsia" w:eastAsiaTheme="minorEastAsia" w:hAnsiTheme="minorEastAsia" w:hint="eastAsia"/>
          <w:szCs w:val="21"/>
        </w:rPr>
        <w:t>L2正则化</w:t>
      </w:r>
      <w:r>
        <w:rPr>
          <w:rFonts w:asciiTheme="minorEastAsia" w:eastAsiaTheme="minorEastAsia" w:hAnsiTheme="minorEastAsia" w:hint="eastAsia"/>
          <w:szCs w:val="21"/>
        </w:rPr>
        <w:t>也被称为权重衰减或岭回归，通过向目标函数添加一个</w:t>
      </w:r>
      <m:oMath>
        <m:sSub>
          <m:sSubPr>
            <m:ctrlPr>
              <w:rPr>
                <w:rFonts w:ascii="Cambria Math" w:eastAsiaTheme="minorEastAsia" w:hAnsi="Cambria Math"/>
                <w:szCs w:val="21"/>
              </w:rPr>
            </m:ctrlPr>
          </m:sSubPr>
          <m:e>
            <m:r>
              <m:rPr>
                <m:sty m:val="p"/>
              </m:rPr>
              <w:rPr>
                <w:rFonts w:ascii="Cambria Math" w:eastAsiaTheme="minorEastAsia" w:hAnsi="Cambria Math"/>
                <w:szCs w:val="21"/>
              </w:rPr>
              <m:t>L</m:t>
            </m:r>
          </m:e>
          <m:sub>
            <m:r>
              <m:rPr>
                <m:sty m:val="p"/>
              </m:rPr>
              <w:rPr>
                <w:rFonts w:ascii="Cambria Math" w:eastAsiaTheme="minorEastAsia" w:hAnsi="Cambria Math"/>
                <w:szCs w:val="21"/>
              </w:rPr>
              <m:t>2</m:t>
            </m:r>
          </m:sub>
        </m:sSub>
      </m:oMath>
      <w:r>
        <w:rPr>
          <w:rFonts w:asciiTheme="minorEastAsia" w:eastAsiaTheme="minorEastAsia" w:hAnsiTheme="minorEastAsia" w:hint="eastAsia"/>
          <w:szCs w:val="21"/>
        </w:rPr>
        <w:t xml:space="preserve"> 范数平方项，使权重更加接近原点。</w:t>
      </w:r>
    </w:p>
    <w:p w14:paraId="26C6D1AA" w14:textId="77777777" w:rsidR="006C0906" w:rsidRDefault="006C0906" w:rsidP="0048029A">
      <w:pPr>
        <w:ind w:leftChars="500" w:left="1050"/>
        <w:rPr>
          <w:rFonts w:asciiTheme="minorEastAsia" w:eastAsiaTheme="minorEastAsia" w:hAnsiTheme="minorEastAsia"/>
          <w:szCs w:val="21"/>
        </w:rPr>
      </w:pPr>
      <w:r>
        <w:rPr>
          <w:rFonts w:asciiTheme="minorEastAsia" w:eastAsiaTheme="minorEastAsia" w:hAnsiTheme="minorEastAsia" w:hint="eastAsia"/>
          <w:szCs w:val="21"/>
        </w:rPr>
        <w:t>L2正则化形式：</w:t>
      </w:r>
    </w:p>
    <w:p w14:paraId="34663942" w14:textId="77777777" w:rsidR="006C0906" w:rsidRPr="005C00FD" w:rsidRDefault="004C2123" w:rsidP="0048029A">
      <w:pPr>
        <w:ind w:leftChars="500" w:left="1050"/>
        <w:rPr>
          <w:rFonts w:asciiTheme="minorEastAsia" w:eastAsiaTheme="minorEastAsia" w:hAnsiTheme="minorEastAsia"/>
          <w:szCs w:val="21"/>
        </w:rPr>
      </w:pPr>
      <m:oMathPara>
        <m:oMath>
          <m:m>
            <m:mPr>
              <m:plcHide m:val="1"/>
              <m:mcs>
                <m:mc>
                  <m:mcPr>
                    <m:count m:val="1"/>
                    <m:mcJc m:val="center"/>
                  </m:mcPr>
                </m:mc>
              </m:mcs>
              <m:ctrlPr>
                <w:rPr>
                  <w:rFonts w:ascii="Cambria Math" w:eastAsiaTheme="minorEastAsia" w:hAnsi="Cambria Math"/>
                  <w:szCs w:val="21"/>
                </w:rPr>
              </m:ctrlPr>
            </m:mPr>
            <m:mr>
              <m:e>
                <m:limUpp>
                  <m:limUppPr>
                    <m:ctrlPr>
                      <w:rPr>
                        <w:rFonts w:ascii="Cambria Math" w:eastAsiaTheme="minorEastAsia" w:hAnsi="Cambria Math"/>
                        <w:szCs w:val="21"/>
                      </w:rPr>
                    </m:ctrlPr>
                  </m:limUppPr>
                  <m:e>
                    <m:r>
                      <w:rPr>
                        <w:rFonts w:ascii="Cambria Math" w:eastAsiaTheme="minorEastAsia" w:hAnsi="Cambria Math"/>
                        <w:szCs w:val="21"/>
                      </w:rPr>
                      <m:t>J</m:t>
                    </m:r>
                  </m:e>
                  <m:lim>
                    <m:r>
                      <w:rPr>
                        <w:rFonts w:ascii="Cambria Math" w:eastAsiaTheme="minorEastAsia" w:hAnsi="Cambria Math"/>
                        <w:szCs w:val="21"/>
                      </w:rPr>
                      <m:t>~</m:t>
                    </m:r>
                  </m:lim>
                </m:limUpp>
                <m:r>
                  <w:rPr>
                    <w:rFonts w:ascii="Cambria Math" w:eastAsiaTheme="minorEastAsia" w:hAnsi="Cambria Math"/>
                    <w:szCs w:val="21"/>
                  </w:rPr>
                  <m:t>(θ;X,y)=J(θ;X,y)+α</m:t>
                </m:r>
                <m:f>
                  <m:fPr>
                    <m:ctrlPr>
                      <w:rPr>
                        <w:rFonts w:ascii="Cambria Math" w:eastAsiaTheme="minorEastAsia" w:hAnsi="Cambria Math"/>
                        <w:szCs w:val="21"/>
                      </w:rPr>
                    </m:ctrlPr>
                  </m:fPr>
                  <m:num>
                    <m:r>
                      <w:rPr>
                        <w:rFonts w:ascii="Cambria Math" w:eastAsiaTheme="minorEastAsia" w:hAnsi="Cambria Math"/>
                        <w:szCs w:val="21"/>
                      </w:rPr>
                      <m:t>1</m:t>
                    </m:r>
                  </m:num>
                  <m:den>
                    <m:r>
                      <w:rPr>
                        <w:rFonts w:ascii="Cambria Math" w:eastAsiaTheme="minorEastAsia" w:hAnsi="Cambria Math"/>
                        <w:szCs w:val="21"/>
                      </w:rPr>
                      <m:t>2</m:t>
                    </m:r>
                  </m:den>
                </m:f>
                <m:r>
                  <w:rPr>
                    <w:rFonts w:ascii="Cambria Math" w:eastAsiaTheme="minorEastAsia" w:hAnsi="Cambria Math"/>
                    <w:szCs w:val="21"/>
                  </w:rPr>
                  <m:t>‖w</m:t>
                </m:r>
                <m:sSubSup>
                  <m:sSubSupPr>
                    <m:ctrlPr>
                      <w:rPr>
                        <w:rFonts w:ascii="Cambria Math" w:eastAsiaTheme="minorEastAsia" w:hAnsi="Cambria Math"/>
                        <w:szCs w:val="21"/>
                      </w:rPr>
                    </m:ctrlPr>
                  </m:sSubSupPr>
                  <m:e>
                    <m:r>
                      <w:rPr>
                        <w:rFonts w:ascii="Cambria Math" w:eastAsiaTheme="minorEastAsia" w:hAnsi="Cambria Math"/>
                        <w:szCs w:val="21"/>
                      </w:rPr>
                      <m:t>‖</m:t>
                    </m:r>
                  </m:e>
                  <m:sub>
                    <m:r>
                      <w:rPr>
                        <w:rFonts w:ascii="Cambria Math" w:eastAsiaTheme="minorEastAsia" w:hAnsi="Cambria Math"/>
                        <w:szCs w:val="21"/>
                      </w:rPr>
                      <m:t>2</m:t>
                    </m:r>
                  </m:sub>
                  <m:sup>
                    <m:r>
                      <w:rPr>
                        <w:rFonts w:ascii="Cambria Math" w:eastAsiaTheme="minorEastAsia" w:hAnsi="Cambria Math"/>
                        <w:szCs w:val="21"/>
                      </w:rPr>
                      <m:t>2</m:t>
                    </m:r>
                  </m:sup>
                </m:sSubSup>
              </m:e>
            </m:mr>
          </m:m>
        </m:oMath>
      </m:oMathPara>
    </w:p>
    <w:p w14:paraId="50AF5A50" w14:textId="77777777" w:rsidR="005C00FD" w:rsidRPr="006C0906" w:rsidRDefault="005C00FD" w:rsidP="0048029A">
      <w:pPr>
        <w:ind w:leftChars="500" w:left="1050"/>
        <w:rPr>
          <w:rFonts w:asciiTheme="minorEastAsia" w:eastAsiaTheme="minorEastAsia" w:hAnsiTheme="minorEastAsia"/>
          <w:szCs w:val="21"/>
        </w:rPr>
      </w:pPr>
    </w:p>
    <w:p w14:paraId="722897E2" w14:textId="77777777" w:rsidR="006C0906" w:rsidRDefault="006C0906" w:rsidP="0048029A">
      <w:pPr>
        <w:ind w:leftChars="500" w:left="1050"/>
        <w:rPr>
          <w:rFonts w:asciiTheme="minorEastAsia" w:eastAsiaTheme="minorEastAsia" w:hAnsiTheme="minorEastAsia"/>
          <w:szCs w:val="21"/>
        </w:rPr>
      </w:pPr>
      <w:r>
        <w:rPr>
          <w:rFonts w:asciiTheme="minorEastAsia" w:eastAsiaTheme="minorEastAsia" w:hAnsiTheme="minorEastAsia" w:hint="eastAsia"/>
          <w:szCs w:val="21"/>
        </w:rPr>
        <w:t>分析</w:t>
      </w:r>
      <m:oMath>
        <m:sSub>
          <m:sSubPr>
            <m:ctrlPr>
              <w:rPr>
                <w:rFonts w:ascii="Cambria Math" w:eastAsiaTheme="minorEastAsia" w:hAnsi="Cambria Math"/>
                <w:szCs w:val="21"/>
              </w:rPr>
            </m:ctrlPr>
          </m:sSubPr>
          <m:e>
            <m:r>
              <m:rPr>
                <m:sty m:val="p"/>
              </m:rPr>
              <w:rPr>
                <w:rFonts w:ascii="Cambria Math" w:eastAsiaTheme="minorEastAsia" w:hAnsi="Cambria Math" w:hint="eastAsia"/>
                <w:szCs w:val="21"/>
              </w:rPr>
              <m:t>L</m:t>
            </m:r>
            <m:ctrlPr>
              <w:rPr>
                <w:rFonts w:ascii="Cambria Math" w:eastAsiaTheme="minorEastAsia" w:hAnsi="Cambria Math" w:hint="eastAsia"/>
                <w:szCs w:val="21"/>
              </w:rPr>
            </m:ctrlPr>
          </m:e>
          <m:sub>
            <m:r>
              <m:rPr>
                <m:sty m:val="p"/>
              </m:rPr>
              <w:rPr>
                <w:rFonts w:ascii="Cambria Math" w:eastAsiaTheme="minorEastAsia" w:hAnsi="Cambria Math" w:hint="eastAsia"/>
                <w:szCs w:val="21"/>
              </w:rPr>
              <m:t>2</m:t>
            </m:r>
          </m:sub>
        </m:sSub>
      </m:oMath>
      <w:r>
        <w:rPr>
          <w:rFonts w:asciiTheme="minorEastAsia" w:eastAsiaTheme="minorEastAsia" w:hAnsiTheme="minorEastAsia" w:hint="eastAsia"/>
          <w:szCs w:val="21"/>
        </w:rPr>
        <w:t>正则化对优化过程带来的效果：</w:t>
      </w:r>
    </w:p>
    <w:p w14:paraId="1A57BDBA" w14:textId="77777777" w:rsidR="006C0906" w:rsidRDefault="006C0906" w:rsidP="0048029A">
      <w:pPr>
        <w:ind w:leftChars="500" w:left="1050"/>
        <w:rPr>
          <w:rFonts w:asciiTheme="minorEastAsia" w:eastAsiaTheme="minorEastAsia" w:hAnsiTheme="minorEastAsia"/>
          <w:szCs w:val="21"/>
        </w:rPr>
      </w:pPr>
      <w:r>
        <w:rPr>
          <w:rFonts w:asciiTheme="minorEastAsia" w:eastAsiaTheme="minorEastAsia" w:hAnsiTheme="minorEastAsia" w:hint="eastAsia"/>
          <w:szCs w:val="21"/>
        </w:rPr>
        <w:t>假设没有偏置参数，模型的总目标函数：</w:t>
      </w:r>
    </w:p>
    <w:p w14:paraId="33164F87" w14:textId="77777777" w:rsidR="006C0906" w:rsidRPr="006C0906" w:rsidRDefault="004C2123" w:rsidP="0048029A">
      <w:pPr>
        <w:ind w:leftChars="500" w:left="1050"/>
        <w:rPr>
          <w:rFonts w:asciiTheme="minorEastAsia" w:eastAsiaTheme="minorEastAsia" w:hAnsiTheme="minorEastAsia"/>
          <w:szCs w:val="21"/>
        </w:rPr>
      </w:pPr>
      <m:oMathPara>
        <m:oMath>
          <m:limUpp>
            <m:limUppPr>
              <m:ctrlPr>
                <w:rPr>
                  <w:rFonts w:ascii="Cambria Math" w:eastAsiaTheme="minorEastAsia" w:hAnsi="Cambria Math"/>
                  <w:szCs w:val="21"/>
                </w:rPr>
              </m:ctrlPr>
            </m:limUppPr>
            <m:e>
              <m:r>
                <w:rPr>
                  <w:rFonts w:ascii="Cambria Math" w:eastAsiaTheme="minorEastAsia" w:hAnsi="Cambria Math"/>
                  <w:szCs w:val="21"/>
                </w:rPr>
                <m:t>J</m:t>
              </m:r>
            </m:e>
            <m:lim>
              <m:r>
                <w:rPr>
                  <w:rFonts w:ascii="Cambria Math" w:eastAsiaTheme="minorEastAsia" w:hAnsi="Cambria Math"/>
                  <w:szCs w:val="21"/>
                </w:rPr>
                <m:t>~</m:t>
              </m:r>
            </m:lim>
          </m:limUpp>
          <m:r>
            <w:rPr>
              <w:rFonts w:ascii="Cambria Math" w:eastAsiaTheme="minorEastAsia" w:hAnsi="Cambria Math"/>
              <w:szCs w:val="21"/>
            </w:rPr>
            <m:t>(w;X,y)=</m:t>
          </m:r>
          <m:f>
            <m:fPr>
              <m:ctrlPr>
                <w:rPr>
                  <w:rFonts w:ascii="Cambria Math" w:eastAsiaTheme="minorEastAsia" w:hAnsi="Cambria Math"/>
                  <w:szCs w:val="21"/>
                </w:rPr>
              </m:ctrlPr>
            </m:fPr>
            <m:num>
              <m:r>
                <w:rPr>
                  <w:rFonts w:ascii="Cambria Math" w:eastAsiaTheme="minorEastAsia" w:hAnsi="Cambria Math"/>
                  <w:szCs w:val="21"/>
                </w:rPr>
                <m:t>α</m:t>
              </m:r>
            </m:num>
            <m:den>
              <m:r>
                <w:rPr>
                  <w:rFonts w:ascii="Cambria Math" w:eastAsiaTheme="minorEastAsia" w:hAnsi="Cambria Math"/>
                  <w:szCs w:val="21"/>
                </w:rPr>
                <m:t>2</m:t>
              </m:r>
            </m:den>
          </m:f>
          <m:sSup>
            <m:sSupPr>
              <m:ctrlPr>
                <w:rPr>
                  <w:rFonts w:ascii="Cambria Math" w:eastAsiaTheme="minorEastAsia" w:hAnsi="Cambria Math"/>
                  <w:szCs w:val="21"/>
                </w:rPr>
              </m:ctrlPr>
            </m:sSupPr>
            <m:e>
              <m:r>
                <w:rPr>
                  <w:rFonts w:ascii="Cambria Math" w:eastAsiaTheme="minorEastAsia" w:hAnsi="Cambria Math"/>
                  <w:szCs w:val="21"/>
                </w:rPr>
                <m:t>w</m:t>
              </m:r>
            </m:e>
            <m:sup>
              <m:r>
                <w:rPr>
                  <w:rFonts w:ascii="Cambria Math" w:eastAsiaTheme="minorEastAsia" w:hAnsi="Cambria Math"/>
                  <w:szCs w:val="21"/>
                </w:rPr>
                <m:t>T</m:t>
              </m:r>
            </m:sup>
          </m:sSup>
          <m:r>
            <w:rPr>
              <w:rFonts w:ascii="Cambria Math" w:eastAsiaTheme="minorEastAsia" w:hAnsi="Cambria Math"/>
              <w:szCs w:val="21"/>
            </w:rPr>
            <m:t>w+J(w;X,y)</m:t>
          </m:r>
        </m:oMath>
      </m:oMathPara>
    </w:p>
    <w:p w14:paraId="79F5C867" w14:textId="77777777" w:rsidR="006C0906" w:rsidRDefault="006C0906" w:rsidP="0048029A">
      <w:pPr>
        <w:ind w:leftChars="500" w:left="1050"/>
        <w:rPr>
          <w:rFonts w:asciiTheme="minorEastAsia" w:eastAsiaTheme="minorEastAsia" w:hAnsiTheme="minorEastAsia"/>
          <w:szCs w:val="21"/>
        </w:rPr>
      </w:pPr>
      <w:r>
        <w:rPr>
          <w:rFonts w:asciiTheme="minorEastAsia" w:eastAsiaTheme="minorEastAsia" w:hAnsiTheme="minorEastAsia" w:hint="eastAsia"/>
          <w:szCs w:val="21"/>
        </w:rPr>
        <w:t>与之对应的梯度：</w:t>
      </w:r>
    </w:p>
    <w:p w14:paraId="651619DE" w14:textId="77777777" w:rsidR="006C0906" w:rsidRPr="006C0906" w:rsidRDefault="004C2123" w:rsidP="0048029A">
      <w:pPr>
        <w:ind w:leftChars="500" w:left="1050"/>
        <w:rPr>
          <w:rFonts w:asciiTheme="minorEastAsia" w:eastAsiaTheme="minorEastAsia" w:hAnsiTheme="minorEastAsia"/>
          <w:szCs w:val="21"/>
        </w:rPr>
      </w:pPr>
      <m:oMathPara>
        <m:oMath>
          <m:m>
            <m:mPr>
              <m:plcHide m:val="1"/>
              <m:mcs>
                <m:mc>
                  <m:mcPr>
                    <m:count m:val="1"/>
                    <m:mcJc m:val="center"/>
                  </m:mcPr>
                </m:mc>
              </m:mcs>
              <m:ctrlPr>
                <w:rPr>
                  <w:rFonts w:ascii="Cambria Math" w:eastAsiaTheme="minorEastAsia" w:hAnsi="Cambria Math"/>
                  <w:szCs w:val="21"/>
                </w:rPr>
              </m:ctrlPr>
            </m:mPr>
            <m:mr>
              <m:e>
                <m:sSub>
                  <m:sSubPr>
                    <m:ctrlPr>
                      <w:rPr>
                        <w:rFonts w:ascii="Cambria Math" w:eastAsiaTheme="minorEastAsia" w:hAnsi="Cambria Math"/>
                        <w:szCs w:val="21"/>
                      </w:rPr>
                    </m:ctrlPr>
                  </m:sSubPr>
                  <m:e>
                    <m:r>
                      <m:rPr>
                        <m:sty m:val="p"/>
                      </m:rPr>
                      <w:rPr>
                        <w:rFonts w:ascii="Cambria Math" w:eastAsiaTheme="minorEastAsia" w:hAnsi="Cambria Math"/>
                        <w:szCs w:val="21"/>
                      </w:rPr>
                      <m:t>∇</m:t>
                    </m:r>
                  </m:e>
                  <m:sub>
                    <m:r>
                      <w:rPr>
                        <w:rFonts w:ascii="Cambria Math" w:eastAsiaTheme="minorEastAsia" w:hAnsi="Cambria Math"/>
                        <w:szCs w:val="21"/>
                      </w:rPr>
                      <m:t>w</m:t>
                    </m:r>
                  </m:sub>
                </m:sSub>
                <m:limUpp>
                  <m:limUppPr>
                    <m:ctrlPr>
                      <w:rPr>
                        <w:rFonts w:ascii="Cambria Math" w:eastAsiaTheme="minorEastAsia" w:hAnsi="Cambria Math"/>
                        <w:szCs w:val="21"/>
                      </w:rPr>
                    </m:ctrlPr>
                  </m:limUppPr>
                  <m:e>
                    <m:r>
                      <w:rPr>
                        <w:rFonts w:ascii="Cambria Math" w:eastAsiaTheme="minorEastAsia" w:hAnsi="Cambria Math"/>
                        <w:szCs w:val="21"/>
                      </w:rPr>
                      <m:t>J</m:t>
                    </m:r>
                  </m:e>
                  <m:lim>
                    <m:r>
                      <w:rPr>
                        <w:rFonts w:ascii="Cambria Math" w:eastAsiaTheme="minorEastAsia" w:hAnsi="Cambria Math"/>
                        <w:szCs w:val="21"/>
                      </w:rPr>
                      <m:t>~</m:t>
                    </m:r>
                  </m:lim>
                </m:limUpp>
                <m:r>
                  <w:rPr>
                    <w:rFonts w:ascii="Cambria Math" w:eastAsiaTheme="minorEastAsia" w:hAnsi="Cambria Math"/>
                    <w:szCs w:val="21"/>
                  </w:rPr>
                  <m:t>(w;X,y)=αw+</m:t>
                </m:r>
                <m:sSub>
                  <m:sSubPr>
                    <m:ctrlPr>
                      <w:rPr>
                        <w:rFonts w:ascii="Cambria Math" w:eastAsiaTheme="minorEastAsia" w:hAnsi="Cambria Math"/>
                        <w:szCs w:val="21"/>
                      </w:rPr>
                    </m:ctrlPr>
                  </m:sSubPr>
                  <m:e>
                    <m:r>
                      <m:rPr>
                        <m:sty m:val="p"/>
                      </m:rPr>
                      <w:rPr>
                        <w:rFonts w:ascii="Cambria Math" w:eastAsiaTheme="minorEastAsia" w:hAnsi="Cambria Math"/>
                        <w:szCs w:val="21"/>
                      </w:rPr>
                      <m:t>∇</m:t>
                    </m:r>
                  </m:e>
                  <m:sub>
                    <m:r>
                      <w:rPr>
                        <w:rFonts w:ascii="Cambria Math" w:eastAsiaTheme="minorEastAsia" w:hAnsi="Cambria Math"/>
                        <w:szCs w:val="21"/>
                      </w:rPr>
                      <m:t>w</m:t>
                    </m:r>
                  </m:sub>
                </m:sSub>
                <m:r>
                  <w:rPr>
                    <w:rFonts w:ascii="Cambria Math" w:eastAsiaTheme="minorEastAsia" w:hAnsi="Cambria Math"/>
                    <w:szCs w:val="21"/>
                  </w:rPr>
                  <m:t>J(w;X,y)</m:t>
                </m:r>
              </m:e>
            </m:mr>
          </m:m>
        </m:oMath>
      </m:oMathPara>
    </w:p>
    <w:p w14:paraId="1BEB3CA2" w14:textId="77777777" w:rsidR="005C00FD" w:rsidRDefault="006C0906" w:rsidP="0048029A">
      <w:pPr>
        <w:ind w:leftChars="500" w:left="1050"/>
        <w:rPr>
          <w:rStyle w:val="mn"/>
          <w:rFonts w:ascii="MathJax_Main" w:hAnsi="MathJax_Main" w:hint="eastAsia"/>
          <w:sz w:val="26"/>
          <w:szCs w:val="26"/>
          <w:bdr w:val="none" w:sz="0" w:space="0" w:color="auto" w:frame="1"/>
          <w:shd w:val="clear" w:color="auto" w:fill="FFFFFF"/>
        </w:rPr>
      </w:pPr>
      <w:r>
        <w:rPr>
          <w:rFonts w:asciiTheme="minorEastAsia" w:eastAsiaTheme="minorEastAsia" w:hAnsiTheme="minorEastAsia" w:hint="eastAsia"/>
          <w:szCs w:val="21"/>
        </w:rPr>
        <w:t>使用单步梯度下降更新权重，学习率</w:t>
      </w:r>
      <m:oMath>
        <m:r>
          <m:rPr>
            <m:sty m:val="p"/>
          </m:rPr>
          <w:rPr>
            <w:rFonts w:ascii="Cambria Math" w:eastAsiaTheme="minorEastAsia" w:hAnsi="Cambria Math"/>
            <w:szCs w:val="21"/>
          </w:rPr>
          <m:t xml:space="preserve"> </m:t>
        </m:r>
      </m:oMath>
      <w:r w:rsidR="005C00FD">
        <w:rPr>
          <w:rStyle w:val="mi"/>
          <w:rFonts w:ascii="MathJax_Math-italic" w:hAnsi="MathJax_Math-italic"/>
          <w:sz w:val="26"/>
          <w:szCs w:val="26"/>
          <w:bdr w:val="none" w:sz="0" w:space="0" w:color="auto" w:frame="1"/>
          <w:shd w:val="clear" w:color="auto" w:fill="FFFFFF"/>
        </w:rPr>
        <w:t>ϵ</w:t>
      </w:r>
      <w:r w:rsidR="005C00FD">
        <w:rPr>
          <w:rStyle w:val="mo"/>
          <w:rFonts w:ascii="MathJax_Main" w:hAnsi="MathJax_Main"/>
          <w:sz w:val="26"/>
          <w:szCs w:val="26"/>
          <w:bdr w:val="none" w:sz="0" w:space="0" w:color="auto" w:frame="1"/>
          <w:shd w:val="clear" w:color="auto" w:fill="FFFFFF"/>
        </w:rPr>
        <w:t>≥</w:t>
      </w:r>
      <w:r w:rsidR="005C00FD">
        <w:rPr>
          <w:rStyle w:val="mn"/>
          <w:rFonts w:ascii="MathJax_Main" w:hAnsi="MathJax_Main"/>
          <w:sz w:val="26"/>
          <w:szCs w:val="26"/>
          <w:bdr w:val="none" w:sz="0" w:space="0" w:color="auto" w:frame="1"/>
          <w:shd w:val="clear" w:color="auto" w:fill="FFFFFF"/>
        </w:rPr>
        <w:t>0:</w:t>
      </w:r>
    </w:p>
    <w:p w14:paraId="2A81C44E" w14:textId="77777777" w:rsidR="006C0906" w:rsidRPr="005C00FD" w:rsidRDefault="005C00FD" w:rsidP="0048029A">
      <w:pPr>
        <w:ind w:leftChars="500" w:left="1050"/>
        <w:jc w:val="center"/>
        <w:rPr>
          <w:rFonts w:asciiTheme="minorEastAsia" w:eastAsiaTheme="minorEastAsia" w:hAnsiTheme="minorEastAsia"/>
          <w:szCs w:val="21"/>
        </w:rPr>
      </w:pPr>
      <m:oMathPara>
        <m:oMath>
          <m:r>
            <w:rPr>
              <w:rFonts w:ascii="Cambria Math" w:eastAsiaTheme="minorEastAsia" w:hAnsi="Cambria Math"/>
              <w:szCs w:val="21"/>
            </w:rPr>
            <m:t>w←w-ϵ(αw+</m:t>
          </m:r>
          <m:sSub>
            <m:sSubPr>
              <m:ctrlPr>
                <w:rPr>
                  <w:rFonts w:ascii="Cambria Math" w:eastAsiaTheme="minorEastAsia" w:hAnsi="Cambria Math"/>
                  <w:szCs w:val="21"/>
                </w:rPr>
              </m:ctrlPr>
            </m:sSubPr>
            <m:e>
              <m:r>
                <m:rPr>
                  <m:sty m:val="p"/>
                </m:rPr>
                <w:rPr>
                  <w:rFonts w:ascii="Cambria Math" w:eastAsiaTheme="minorEastAsia" w:hAnsi="Cambria Math"/>
                  <w:szCs w:val="21"/>
                </w:rPr>
                <m:t>∇</m:t>
              </m:r>
            </m:e>
            <m:sub>
              <m:r>
                <w:rPr>
                  <w:rFonts w:ascii="Cambria Math" w:eastAsiaTheme="minorEastAsia" w:hAnsi="Cambria Math"/>
                  <w:szCs w:val="21"/>
                </w:rPr>
                <m:t>w</m:t>
              </m:r>
            </m:sub>
          </m:sSub>
          <m:r>
            <w:rPr>
              <w:rFonts w:ascii="Cambria Math" w:eastAsiaTheme="minorEastAsia" w:hAnsi="Cambria Math"/>
              <w:szCs w:val="21"/>
            </w:rPr>
            <m:t>J(w;X,y))</m:t>
          </m:r>
        </m:oMath>
      </m:oMathPara>
    </w:p>
    <w:p w14:paraId="4F54B9AE" w14:textId="77777777" w:rsidR="005C00FD" w:rsidRDefault="005C00FD" w:rsidP="0048029A">
      <w:pPr>
        <w:ind w:leftChars="500" w:left="1050"/>
        <w:jc w:val="center"/>
        <w:rPr>
          <w:rFonts w:asciiTheme="minorEastAsia" w:eastAsiaTheme="minorEastAsia" w:hAnsiTheme="minorEastAsia"/>
          <w:szCs w:val="21"/>
        </w:rPr>
      </w:pPr>
      <w:r>
        <w:rPr>
          <w:rFonts w:asciiTheme="minorEastAsia" w:eastAsiaTheme="minorEastAsia" w:hAnsiTheme="minorEastAsia" w:hint="eastAsia"/>
          <w:szCs w:val="21"/>
        </w:rPr>
        <w:t>即：</w:t>
      </w:r>
      <m:oMath>
        <m:m>
          <m:mPr>
            <m:plcHide m:val="1"/>
            <m:mcs>
              <m:mc>
                <m:mcPr>
                  <m:count m:val="1"/>
                  <m:mcJc m:val="center"/>
                </m:mcPr>
              </m:mc>
            </m:mcs>
            <m:ctrlPr>
              <w:rPr>
                <w:rFonts w:ascii="Cambria Math" w:eastAsiaTheme="minorEastAsia" w:hAnsi="Cambria Math"/>
                <w:szCs w:val="21"/>
              </w:rPr>
            </m:ctrlPr>
          </m:mPr>
          <m:mr>
            <m:e>
              <m:r>
                <w:rPr>
                  <w:rFonts w:ascii="Cambria Math" w:eastAsiaTheme="minorEastAsia" w:hAnsi="Cambria Math"/>
                  <w:szCs w:val="21"/>
                </w:rPr>
                <m:t>w←(1-ϵα)w-ϵ</m:t>
              </m:r>
              <m:sSub>
                <m:sSubPr>
                  <m:ctrlPr>
                    <w:rPr>
                      <w:rFonts w:ascii="Cambria Math" w:eastAsiaTheme="minorEastAsia" w:hAnsi="Cambria Math"/>
                      <w:szCs w:val="21"/>
                    </w:rPr>
                  </m:ctrlPr>
                </m:sSubPr>
                <m:e>
                  <m:r>
                    <m:rPr>
                      <m:sty m:val="p"/>
                    </m:rPr>
                    <w:rPr>
                      <w:rFonts w:ascii="Cambria Math" w:eastAsiaTheme="minorEastAsia" w:hAnsi="Cambria Math"/>
                      <w:szCs w:val="21"/>
                    </w:rPr>
                    <m:t>∇</m:t>
                  </m:r>
                </m:e>
                <m:sub>
                  <m:r>
                    <w:rPr>
                      <w:rFonts w:ascii="Cambria Math" w:eastAsiaTheme="minorEastAsia" w:hAnsi="Cambria Math"/>
                      <w:szCs w:val="21"/>
                    </w:rPr>
                    <m:t>w</m:t>
                  </m:r>
                </m:sub>
              </m:sSub>
              <m:r>
                <w:rPr>
                  <w:rFonts w:ascii="Cambria Math" w:eastAsiaTheme="minorEastAsia" w:hAnsi="Cambria Math"/>
                  <w:szCs w:val="21"/>
                </w:rPr>
                <m:t>J(w;X,y)</m:t>
              </m:r>
            </m:e>
          </m:mr>
        </m:m>
      </m:oMath>
    </w:p>
    <w:p w14:paraId="00641DC9" w14:textId="77777777" w:rsidR="005C00FD" w:rsidRDefault="005C00FD" w:rsidP="0048029A">
      <w:pPr>
        <w:ind w:leftChars="500" w:left="1050"/>
        <w:rPr>
          <w:rFonts w:asciiTheme="minorEastAsia" w:eastAsiaTheme="minorEastAsia" w:hAnsiTheme="minorEastAsia"/>
          <w:szCs w:val="21"/>
        </w:rPr>
      </w:pPr>
      <w:r>
        <w:rPr>
          <w:rFonts w:asciiTheme="minorEastAsia" w:eastAsiaTheme="minorEastAsia" w:hAnsiTheme="minorEastAsia" w:hint="eastAsia"/>
          <w:szCs w:val="21"/>
        </w:rPr>
        <w:t>与没有进行L2正则化的权重更新方式相比：</w:t>
      </w:r>
    </w:p>
    <w:p w14:paraId="1BD745C5" w14:textId="77777777" w:rsidR="005C00FD" w:rsidRPr="005C00FD" w:rsidRDefault="005C00FD" w:rsidP="0048029A">
      <w:pPr>
        <w:ind w:leftChars="500" w:left="1050"/>
        <w:rPr>
          <w:rFonts w:asciiTheme="minorEastAsia" w:eastAsiaTheme="minorEastAsia" w:hAnsiTheme="minorEastAsia"/>
          <w:szCs w:val="21"/>
        </w:rPr>
      </w:pPr>
      <m:oMathPara>
        <m:oMath>
          <m:r>
            <w:rPr>
              <w:rFonts w:ascii="Cambria Math" w:eastAsiaTheme="minorEastAsia" w:hAnsi="Cambria Math"/>
              <w:szCs w:val="21"/>
            </w:rPr>
            <m:t>w←w-ϵ</m:t>
          </m:r>
          <m:sSub>
            <m:sSubPr>
              <m:ctrlPr>
                <w:rPr>
                  <w:rFonts w:ascii="Cambria Math" w:eastAsiaTheme="minorEastAsia" w:hAnsi="Cambria Math"/>
                  <w:szCs w:val="21"/>
                </w:rPr>
              </m:ctrlPr>
            </m:sSubPr>
            <m:e>
              <m:r>
                <m:rPr>
                  <m:sty m:val="p"/>
                </m:rPr>
                <w:rPr>
                  <w:rFonts w:ascii="Cambria Math" w:eastAsiaTheme="minorEastAsia" w:hAnsi="Cambria Math"/>
                  <w:szCs w:val="21"/>
                </w:rPr>
                <m:t>∇</m:t>
              </m:r>
            </m:e>
            <m:sub>
              <m:r>
                <w:rPr>
                  <w:rFonts w:ascii="Cambria Math" w:eastAsiaTheme="minorEastAsia" w:hAnsi="Cambria Math"/>
                  <w:szCs w:val="21"/>
                </w:rPr>
                <m:t>w</m:t>
              </m:r>
            </m:sub>
          </m:sSub>
          <m:r>
            <w:rPr>
              <w:rFonts w:ascii="Cambria Math" w:eastAsiaTheme="minorEastAsia" w:hAnsi="Cambria Math"/>
              <w:szCs w:val="21"/>
            </w:rPr>
            <m:t>J(w;X,y)</m:t>
          </m:r>
        </m:oMath>
      </m:oMathPara>
    </w:p>
    <w:p w14:paraId="2C9C4E51" w14:textId="77777777" w:rsidR="005C00FD" w:rsidRDefault="005C00FD" w:rsidP="0048029A">
      <w:pPr>
        <w:ind w:leftChars="500" w:left="1050"/>
        <w:rPr>
          <w:rFonts w:asciiTheme="minorEastAsia" w:eastAsiaTheme="minorEastAsia" w:hAnsiTheme="minorEastAsia"/>
          <w:szCs w:val="21"/>
        </w:rPr>
      </w:pPr>
      <w:r>
        <w:rPr>
          <w:rFonts w:asciiTheme="minorEastAsia" w:eastAsiaTheme="minorEastAsia" w:hAnsiTheme="minorEastAsia" w:hint="eastAsia"/>
          <w:szCs w:val="21"/>
        </w:rPr>
        <w:t>加入L2正则项后，每次更新梯度前，都会先对权重向量进行收缩（权重收缩）</w:t>
      </w:r>
    </w:p>
    <w:p w14:paraId="037540B0" w14:textId="77777777" w:rsidR="005C00FD" w:rsidRDefault="005C00FD" w:rsidP="0048029A">
      <w:pPr>
        <w:ind w:leftChars="500" w:left="1050"/>
        <w:rPr>
          <w:rFonts w:asciiTheme="minorEastAsia" w:eastAsiaTheme="minorEastAsia" w:hAnsiTheme="minorEastAsia"/>
          <w:szCs w:val="21"/>
        </w:rPr>
      </w:pPr>
    </w:p>
    <w:p w14:paraId="443F4973" w14:textId="77777777" w:rsidR="005C00FD" w:rsidRDefault="005C00FD" w:rsidP="0048029A">
      <w:pPr>
        <w:ind w:leftChars="500" w:left="1050"/>
        <w:rPr>
          <w:rFonts w:asciiTheme="minorEastAsia" w:eastAsiaTheme="minorEastAsia" w:hAnsiTheme="minorEastAsia"/>
          <w:szCs w:val="21"/>
        </w:rPr>
      </w:pPr>
      <w:r>
        <w:rPr>
          <w:rFonts w:asciiTheme="minorEastAsia" w:eastAsiaTheme="minorEastAsia" w:hAnsiTheme="minorEastAsia" w:hint="eastAsia"/>
          <w:szCs w:val="21"/>
        </w:rPr>
        <w:t>关于这种单步权重衰减方式对于整个训练过程带来的影响：</w:t>
      </w:r>
    </w:p>
    <w:p w14:paraId="4AF18C61" w14:textId="77777777" w:rsidR="005C00FD" w:rsidRDefault="004C2123" w:rsidP="0048029A">
      <w:pPr>
        <w:ind w:leftChars="500" w:left="1050"/>
        <w:rPr>
          <w:rFonts w:asciiTheme="minorEastAsia" w:eastAsiaTheme="minorEastAsia" w:hAnsiTheme="minorEastAsia"/>
          <w:szCs w:val="21"/>
        </w:rPr>
      </w:pPr>
      <w:hyperlink r:id="rId8" w:history="1">
        <w:r w:rsidR="005C00FD">
          <w:rPr>
            <w:rStyle w:val="a8"/>
          </w:rPr>
          <w:t>https://blog.csdn.net/qq_16137569/article/details/81584165</w:t>
        </w:r>
      </w:hyperlink>
    </w:p>
    <w:p w14:paraId="2FA349A5" w14:textId="77777777" w:rsidR="005C00FD" w:rsidRDefault="005C00FD" w:rsidP="0048029A">
      <w:pPr>
        <w:ind w:leftChars="500" w:left="1050"/>
        <w:rPr>
          <w:rFonts w:asciiTheme="minorEastAsia" w:eastAsiaTheme="minorEastAsia" w:hAnsiTheme="minorEastAsia"/>
          <w:szCs w:val="21"/>
        </w:rPr>
      </w:pPr>
      <w:r w:rsidRPr="005C00FD">
        <w:rPr>
          <w:rFonts w:asciiTheme="minorEastAsia" w:eastAsiaTheme="minorEastAsia" w:hAnsiTheme="minorEastAsia" w:hint="eastAsia"/>
          <w:szCs w:val="21"/>
        </w:rPr>
        <w:t>在能够显著减小目标函数方向上的参数会保留的相对完好，在无助于目标函数减小的方向上的参数会在训练中逐渐衰减掉。</w:t>
      </w:r>
    </w:p>
    <w:p w14:paraId="264D01B4" w14:textId="77777777" w:rsidR="005C00FD" w:rsidRDefault="005C00FD" w:rsidP="0048029A">
      <w:pPr>
        <w:ind w:leftChars="500" w:left="1050"/>
        <w:rPr>
          <w:rFonts w:asciiTheme="minorEastAsia" w:eastAsiaTheme="minorEastAsia" w:hAnsiTheme="minorEastAsia"/>
          <w:szCs w:val="21"/>
        </w:rPr>
      </w:pPr>
      <w:r w:rsidRPr="005C00FD">
        <w:rPr>
          <w:rFonts w:asciiTheme="minorEastAsia" w:eastAsiaTheme="minorEastAsia" w:hAnsiTheme="minorEastAsia"/>
          <w:szCs w:val="21"/>
        </w:rPr>
        <w:t>L2正则化能让学习算法“感知”到具有较高方差的输入x，因此与输出目标的协方差较小的特征的权重将会收缩。这里高方差的输入就是与其他样本差异性大的意</w:t>
      </w:r>
      <w:r>
        <w:rPr>
          <w:rFonts w:asciiTheme="minorEastAsia" w:eastAsiaTheme="minorEastAsia" w:hAnsiTheme="minorEastAsia" w:hint="eastAsia"/>
          <w:szCs w:val="21"/>
        </w:rPr>
        <w:t>思。</w:t>
      </w:r>
    </w:p>
    <w:p w14:paraId="73472A28" w14:textId="77777777" w:rsidR="005C00FD" w:rsidRDefault="005C00FD" w:rsidP="0048029A">
      <w:pPr>
        <w:ind w:leftChars="400" w:left="840"/>
        <w:rPr>
          <w:rFonts w:asciiTheme="minorEastAsia" w:eastAsiaTheme="minorEastAsia" w:hAnsiTheme="minorEastAsia"/>
          <w:szCs w:val="21"/>
        </w:rPr>
      </w:pPr>
    </w:p>
    <w:p w14:paraId="0C294396" w14:textId="77777777" w:rsidR="005C00FD" w:rsidRDefault="005C00FD" w:rsidP="0048029A">
      <w:pPr>
        <w:ind w:leftChars="400" w:left="840"/>
        <w:rPr>
          <w:rFonts w:asciiTheme="minorEastAsia" w:eastAsiaTheme="minorEastAsia" w:hAnsiTheme="minorEastAsia"/>
          <w:b/>
          <w:szCs w:val="21"/>
        </w:rPr>
      </w:pPr>
      <w:r w:rsidRPr="00953337">
        <w:rPr>
          <w:rFonts w:asciiTheme="minorEastAsia" w:eastAsiaTheme="minorEastAsia" w:hAnsiTheme="minorEastAsia" w:hint="eastAsia"/>
          <w:b/>
          <w:szCs w:val="21"/>
        </w:rPr>
        <w:t>L1正则化：</w:t>
      </w:r>
    </w:p>
    <w:p w14:paraId="26127922" w14:textId="77777777" w:rsidR="00953337" w:rsidRDefault="00953337" w:rsidP="0048029A">
      <w:pPr>
        <w:ind w:leftChars="400" w:left="840"/>
        <w:rPr>
          <w:rFonts w:asciiTheme="minorEastAsia" w:eastAsiaTheme="minorEastAsia" w:hAnsiTheme="minorEastAsia"/>
          <w:szCs w:val="21"/>
        </w:rPr>
      </w:pPr>
      <w:r>
        <w:rPr>
          <w:rFonts w:asciiTheme="minorEastAsia" w:eastAsiaTheme="minorEastAsia" w:hAnsiTheme="minorEastAsia" w:hint="eastAsia"/>
          <w:szCs w:val="21"/>
        </w:rPr>
        <w:t>L1正则化也被称为Lasso回归，形式：</w:t>
      </w:r>
    </w:p>
    <w:p w14:paraId="2DBDC433" w14:textId="77777777" w:rsidR="00953337" w:rsidRPr="00953337" w:rsidRDefault="004C2123" w:rsidP="0048029A">
      <w:pPr>
        <w:ind w:leftChars="400" w:left="840"/>
        <w:rPr>
          <w:rFonts w:asciiTheme="minorEastAsia" w:eastAsiaTheme="minorEastAsia" w:hAnsiTheme="minorEastAsia"/>
          <w:szCs w:val="21"/>
        </w:rPr>
      </w:pPr>
      <m:oMathPara>
        <m:oMath>
          <m:m>
            <m:mPr>
              <m:plcHide m:val="1"/>
              <m:mcs>
                <m:mc>
                  <m:mcPr>
                    <m:count m:val="1"/>
                    <m:mcJc m:val="center"/>
                  </m:mcPr>
                </m:mc>
              </m:mcs>
              <m:ctrlPr>
                <w:rPr>
                  <w:rFonts w:ascii="Cambria Math" w:eastAsiaTheme="minorEastAsia" w:hAnsi="Cambria Math"/>
                  <w:szCs w:val="21"/>
                </w:rPr>
              </m:ctrlPr>
            </m:mPr>
            <m:mr>
              <m:e>
                <m:limUpp>
                  <m:limUppPr>
                    <m:ctrlPr>
                      <w:rPr>
                        <w:rFonts w:ascii="Cambria Math" w:eastAsiaTheme="minorEastAsia" w:hAnsi="Cambria Math"/>
                        <w:szCs w:val="21"/>
                      </w:rPr>
                    </m:ctrlPr>
                  </m:limUppPr>
                  <m:e>
                    <m:r>
                      <w:rPr>
                        <w:rFonts w:ascii="Cambria Math" w:eastAsiaTheme="minorEastAsia" w:hAnsi="Cambria Math"/>
                        <w:szCs w:val="21"/>
                      </w:rPr>
                      <m:t>J</m:t>
                    </m:r>
                  </m:e>
                  <m:lim>
                    <m:r>
                      <w:rPr>
                        <w:rFonts w:ascii="Cambria Math" w:eastAsiaTheme="minorEastAsia" w:hAnsi="Cambria Math"/>
                        <w:szCs w:val="21"/>
                      </w:rPr>
                      <m:t>~</m:t>
                    </m:r>
                  </m:lim>
                </m:limUpp>
                <m:r>
                  <w:rPr>
                    <w:rFonts w:ascii="Cambria Math" w:eastAsiaTheme="minorEastAsia" w:hAnsi="Cambria Math"/>
                    <w:szCs w:val="21"/>
                  </w:rPr>
                  <m:t>(θ;X,y)=J(θ;X,y)+α‖w</m:t>
                </m:r>
                <m:sSub>
                  <m:sSubPr>
                    <m:ctrlPr>
                      <w:rPr>
                        <w:rFonts w:ascii="Cambria Math" w:eastAsiaTheme="minorEastAsia" w:hAnsi="Cambria Math"/>
                        <w:szCs w:val="21"/>
                      </w:rPr>
                    </m:ctrlPr>
                  </m:sSubPr>
                  <m:e>
                    <m:r>
                      <w:rPr>
                        <w:rFonts w:ascii="Cambria Math" w:eastAsiaTheme="minorEastAsia" w:hAnsi="Cambria Math"/>
                        <w:szCs w:val="21"/>
                      </w:rPr>
                      <m:t>‖</m:t>
                    </m:r>
                  </m:e>
                  <m:sub>
                    <m:r>
                      <w:rPr>
                        <w:rFonts w:ascii="Cambria Math" w:eastAsiaTheme="minorEastAsia" w:hAnsi="Cambria Math"/>
                        <w:szCs w:val="21"/>
                      </w:rPr>
                      <m:t>1</m:t>
                    </m:r>
                  </m:sub>
                </m:sSub>
              </m:e>
            </m:mr>
          </m:m>
        </m:oMath>
      </m:oMathPara>
    </w:p>
    <w:p w14:paraId="641CB0DE" w14:textId="77777777" w:rsidR="00953337" w:rsidRDefault="00953337" w:rsidP="0048029A">
      <w:pPr>
        <w:ind w:leftChars="400" w:left="840"/>
        <w:rPr>
          <w:rFonts w:asciiTheme="minorEastAsia" w:eastAsiaTheme="minorEastAsia" w:hAnsiTheme="minorEastAsia"/>
          <w:szCs w:val="21"/>
        </w:rPr>
      </w:pPr>
      <w:r>
        <w:rPr>
          <w:rFonts w:asciiTheme="minorEastAsia" w:eastAsiaTheme="minorEastAsia" w:hAnsiTheme="minorEastAsia" w:hint="eastAsia"/>
          <w:szCs w:val="21"/>
        </w:rPr>
        <w:t>对应梯度：</w:t>
      </w:r>
    </w:p>
    <w:p w14:paraId="3BBA1468" w14:textId="77777777" w:rsidR="00953337" w:rsidRPr="00953337" w:rsidRDefault="004C2123" w:rsidP="0048029A">
      <w:pPr>
        <w:ind w:leftChars="400" w:left="840"/>
        <w:rPr>
          <w:rFonts w:asciiTheme="minorEastAsia" w:eastAsiaTheme="minorEastAsia" w:hAnsiTheme="minorEastAsia"/>
          <w:szCs w:val="21"/>
        </w:rPr>
      </w:pPr>
      <m:oMathPara>
        <m:oMath>
          <m:m>
            <m:mPr>
              <m:plcHide m:val="1"/>
              <m:mcs>
                <m:mc>
                  <m:mcPr>
                    <m:count m:val="1"/>
                    <m:mcJc m:val="center"/>
                  </m:mcPr>
                </m:mc>
              </m:mcs>
              <m:ctrlPr>
                <w:rPr>
                  <w:rFonts w:ascii="Cambria Math" w:eastAsiaTheme="minorEastAsia" w:hAnsi="Cambria Math"/>
                  <w:szCs w:val="21"/>
                </w:rPr>
              </m:ctrlPr>
            </m:mPr>
            <m:mr>
              <m:e>
                <m:sSub>
                  <m:sSubPr>
                    <m:ctrlPr>
                      <w:rPr>
                        <w:rFonts w:ascii="Cambria Math" w:eastAsiaTheme="minorEastAsia" w:hAnsi="Cambria Math"/>
                        <w:szCs w:val="21"/>
                      </w:rPr>
                    </m:ctrlPr>
                  </m:sSubPr>
                  <m:e>
                    <m:r>
                      <m:rPr>
                        <m:sty m:val="p"/>
                      </m:rPr>
                      <w:rPr>
                        <w:rFonts w:ascii="Cambria Math" w:eastAsiaTheme="minorEastAsia" w:hAnsi="Cambria Math"/>
                        <w:szCs w:val="21"/>
                      </w:rPr>
                      <m:t>∇</m:t>
                    </m:r>
                  </m:e>
                  <m:sub>
                    <m:r>
                      <w:rPr>
                        <w:rFonts w:ascii="Cambria Math" w:eastAsiaTheme="minorEastAsia" w:hAnsi="Cambria Math"/>
                        <w:szCs w:val="21"/>
                      </w:rPr>
                      <m:t>w</m:t>
                    </m:r>
                  </m:sub>
                </m:sSub>
                <m:limUpp>
                  <m:limUppPr>
                    <m:ctrlPr>
                      <w:rPr>
                        <w:rFonts w:ascii="Cambria Math" w:eastAsiaTheme="minorEastAsia" w:hAnsi="Cambria Math"/>
                        <w:szCs w:val="21"/>
                      </w:rPr>
                    </m:ctrlPr>
                  </m:limUppPr>
                  <m:e>
                    <m:r>
                      <w:rPr>
                        <w:rFonts w:ascii="Cambria Math" w:eastAsiaTheme="minorEastAsia" w:hAnsi="Cambria Math"/>
                        <w:szCs w:val="21"/>
                      </w:rPr>
                      <m:t>J</m:t>
                    </m:r>
                  </m:e>
                  <m:lim>
                    <m:r>
                      <w:rPr>
                        <w:rFonts w:ascii="Cambria Math" w:eastAsiaTheme="minorEastAsia" w:hAnsi="Cambria Math"/>
                        <w:szCs w:val="21"/>
                      </w:rPr>
                      <m:t>~</m:t>
                    </m:r>
                  </m:lim>
                </m:limUpp>
                <m:r>
                  <w:rPr>
                    <w:rFonts w:ascii="Cambria Math" w:eastAsiaTheme="minorEastAsia" w:hAnsi="Cambria Math"/>
                    <w:szCs w:val="21"/>
                  </w:rPr>
                  <m:t>(θ;X,y)=</m:t>
                </m:r>
                <m:sSub>
                  <m:sSubPr>
                    <m:ctrlPr>
                      <w:rPr>
                        <w:rFonts w:ascii="Cambria Math" w:eastAsiaTheme="minorEastAsia" w:hAnsi="Cambria Math"/>
                        <w:szCs w:val="21"/>
                      </w:rPr>
                    </m:ctrlPr>
                  </m:sSubPr>
                  <m:e>
                    <m:r>
                      <m:rPr>
                        <m:sty m:val="p"/>
                      </m:rPr>
                      <w:rPr>
                        <w:rFonts w:ascii="Cambria Math" w:eastAsiaTheme="minorEastAsia" w:hAnsi="Cambria Math"/>
                        <w:szCs w:val="21"/>
                      </w:rPr>
                      <m:t>∇</m:t>
                    </m:r>
                  </m:e>
                  <m:sub>
                    <m:r>
                      <w:rPr>
                        <w:rFonts w:ascii="Cambria Math" w:eastAsiaTheme="minorEastAsia" w:hAnsi="Cambria Math"/>
                        <w:szCs w:val="21"/>
                      </w:rPr>
                      <m:t>w</m:t>
                    </m:r>
                  </m:sub>
                </m:sSub>
                <m:r>
                  <w:rPr>
                    <w:rFonts w:ascii="Cambria Math" w:eastAsiaTheme="minorEastAsia" w:hAnsi="Cambria Math"/>
                    <w:szCs w:val="21"/>
                  </w:rPr>
                  <m:t>J(θ;X,y)+α</m:t>
                </m:r>
                <m:r>
                  <m:rPr>
                    <m:sty m:val="p"/>
                  </m:rPr>
                  <w:rPr>
                    <w:rFonts w:ascii="Cambria Math" w:eastAsiaTheme="minorEastAsia" w:hAnsi="Cambria Math"/>
                    <w:szCs w:val="21"/>
                  </w:rPr>
                  <m:t>sign</m:t>
                </m:r>
                <m:r>
                  <w:rPr>
                    <w:rFonts w:ascii="Cambria Math" w:eastAsiaTheme="minorEastAsia" w:hAnsi="Cambria Math"/>
                    <w:szCs w:val="21"/>
                  </w:rPr>
                  <m:t>(w)</m:t>
                </m:r>
              </m:e>
            </m:mr>
          </m:m>
        </m:oMath>
      </m:oMathPara>
    </w:p>
    <w:p w14:paraId="6CADB8DD" w14:textId="77777777" w:rsidR="00953337" w:rsidRDefault="00953337" w:rsidP="0048029A">
      <w:pPr>
        <w:ind w:leftChars="400" w:left="840"/>
        <w:rPr>
          <w:rFonts w:asciiTheme="minorEastAsia" w:eastAsiaTheme="minorEastAsia" w:hAnsiTheme="minorEastAsia"/>
          <w:szCs w:val="21"/>
        </w:rPr>
      </w:pPr>
      <w:r w:rsidRPr="00953337">
        <w:rPr>
          <w:rFonts w:asciiTheme="minorEastAsia" w:eastAsiaTheme="minorEastAsia" w:hAnsiTheme="minorEastAsia"/>
          <w:szCs w:val="21"/>
        </w:rPr>
        <w:t>L1正则化对梯度的影响不再是线性地缩放每个</w:t>
      </w:r>
      <w:proofErr w:type="spellStart"/>
      <w:r w:rsidRPr="00953337">
        <w:rPr>
          <w:rFonts w:asciiTheme="minorEastAsia" w:eastAsiaTheme="minorEastAsia" w:hAnsiTheme="minorEastAsia"/>
          <w:szCs w:val="21"/>
        </w:rPr>
        <w:t>wi</w:t>
      </w:r>
      <w:proofErr w:type="spellEnd"/>
      <w:r w:rsidRPr="00953337">
        <w:rPr>
          <w:rFonts w:asciiTheme="minorEastAsia" w:eastAsiaTheme="minorEastAsia" w:hAnsiTheme="minorEastAsia"/>
          <w:szCs w:val="21"/>
        </w:rPr>
        <w:t>，而是添加了一项与sign(</w:t>
      </w:r>
      <w:proofErr w:type="spellStart"/>
      <w:r w:rsidRPr="00953337">
        <w:rPr>
          <w:rFonts w:asciiTheme="minorEastAsia" w:eastAsiaTheme="minorEastAsia" w:hAnsiTheme="minorEastAsia"/>
          <w:szCs w:val="21"/>
        </w:rPr>
        <w:t>wi</w:t>
      </w:r>
      <w:proofErr w:type="spellEnd"/>
      <w:r w:rsidRPr="00953337">
        <w:rPr>
          <w:rFonts w:asciiTheme="minorEastAsia" w:eastAsiaTheme="minorEastAsia" w:hAnsiTheme="minorEastAsia"/>
          <w:szCs w:val="21"/>
        </w:rPr>
        <w:t>)同号的常数</w:t>
      </w:r>
      <w:r>
        <w:rPr>
          <w:rFonts w:asciiTheme="minorEastAsia" w:eastAsiaTheme="minorEastAsia" w:hAnsiTheme="minorEastAsia" w:hint="eastAsia"/>
          <w:szCs w:val="21"/>
        </w:rPr>
        <w:t>。</w:t>
      </w:r>
      <w:r w:rsidRPr="00953337">
        <w:rPr>
          <w:rFonts w:asciiTheme="minorEastAsia" w:eastAsiaTheme="minorEastAsia" w:hAnsiTheme="minorEastAsia"/>
          <w:szCs w:val="21"/>
        </w:rPr>
        <w:t>这种形式的梯度不一定能得到直接算术解。</w:t>
      </w:r>
    </w:p>
    <w:p w14:paraId="5F99E361" w14:textId="77777777" w:rsidR="00953337" w:rsidRDefault="00953337" w:rsidP="0048029A">
      <w:pPr>
        <w:ind w:leftChars="400" w:left="840"/>
        <w:rPr>
          <w:rFonts w:asciiTheme="minorEastAsia" w:eastAsiaTheme="minorEastAsia" w:hAnsiTheme="minorEastAsia"/>
          <w:szCs w:val="21"/>
        </w:rPr>
      </w:pPr>
    </w:p>
    <w:p w14:paraId="2DB4EC10" w14:textId="77777777" w:rsidR="00953337" w:rsidRDefault="00953337" w:rsidP="0048029A">
      <w:pPr>
        <w:ind w:leftChars="400" w:left="840"/>
        <w:jc w:val="center"/>
        <w:rPr>
          <w:rFonts w:asciiTheme="minorEastAsia" w:eastAsiaTheme="minorEastAsia" w:hAnsiTheme="minorEastAsia"/>
          <w:szCs w:val="21"/>
        </w:rPr>
      </w:pPr>
      <w:r>
        <w:rPr>
          <w:rFonts w:asciiTheme="minorEastAsia" w:eastAsiaTheme="minorEastAsia" w:hAnsiTheme="minorEastAsia" w:hint="eastAsia"/>
          <w:noProof/>
          <w:szCs w:val="21"/>
        </w:rPr>
        <w:lastRenderedPageBreak/>
        <w:drawing>
          <wp:inline distT="0" distB="0" distL="0" distR="0" wp14:anchorId="7A489927" wp14:editId="4E285970">
            <wp:extent cx="3497580" cy="25185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C2050.tmp"/>
                    <pic:cNvPicPr/>
                  </pic:nvPicPr>
                  <pic:blipFill>
                    <a:blip r:embed="rId9">
                      <a:extLst>
                        <a:ext uri="{28A0092B-C50C-407E-A947-70E740481C1C}">
                          <a14:useLocalDpi xmlns:a14="http://schemas.microsoft.com/office/drawing/2010/main" val="0"/>
                        </a:ext>
                      </a:extLst>
                    </a:blip>
                    <a:stretch>
                      <a:fillRect/>
                    </a:stretch>
                  </pic:blipFill>
                  <pic:spPr>
                    <a:xfrm>
                      <a:off x="0" y="0"/>
                      <a:ext cx="3515026" cy="2531108"/>
                    </a:xfrm>
                    <a:prstGeom prst="rect">
                      <a:avLst/>
                    </a:prstGeom>
                  </pic:spPr>
                </pic:pic>
              </a:graphicData>
            </a:graphic>
          </wp:inline>
        </w:drawing>
      </w:r>
    </w:p>
    <w:p w14:paraId="10D0E3E7" w14:textId="77777777" w:rsidR="00953337" w:rsidRDefault="00953337" w:rsidP="0048029A">
      <w:pPr>
        <w:ind w:leftChars="200" w:left="420"/>
        <w:rPr>
          <w:rFonts w:asciiTheme="minorEastAsia" w:eastAsiaTheme="minorEastAsia" w:hAnsiTheme="minorEastAsia"/>
          <w:szCs w:val="21"/>
        </w:rPr>
      </w:pPr>
    </w:p>
    <w:p w14:paraId="38C3D056" w14:textId="77777777" w:rsidR="00953337" w:rsidRPr="0048029A" w:rsidRDefault="00953337" w:rsidP="0048029A">
      <w:pPr>
        <w:ind w:leftChars="200" w:left="420"/>
        <w:rPr>
          <w:rFonts w:asciiTheme="minorEastAsia" w:eastAsiaTheme="minorEastAsia" w:hAnsiTheme="minorEastAsia"/>
          <w:szCs w:val="21"/>
          <w:u w:val="single"/>
        </w:rPr>
      </w:pPr>
      <w:r w:rsidRPr="0048029A">
        <w:rPr>
          <w:rFonts w:asciiTheme="minorEastAsia" w:eastAsiaTheme="minorEastAsia" w:hAnsiTheme="minorEastAsia" w:hint="eastAsia"/>
          <w:szCs w:val="21"/>
          <w:u w:val="single"/>
        </w:rPr>
        <w:t>（2）噪声注入：</w:t>
      </w:r>
    </w:p>
    <w:p w14:paraId="4B1C4EA8" w14:textId="77777777" w:rsidR="00953337" w:rsidRPr="00953337" w:rsidRDefault="00953337" w:rsidP="0048029A">
      <w:pPr>
        <w:ind w:leftChars="400" w:left="840"/>
        <w:rPr>
          <w:rFonts w:asciiTheme="minorEastAsia" w:eastAsiaTheme="minorEastAsia" w:hAnsiTheme="minorEastAsia"/>
          <w:szCs w:val="21"/>
        </w:rPr>
      </w:pPr>
      <w:r w:rsidRPr="00953337">
        <w:rPr>
          <w:rFonts w:asciiTheme="minorEastAsia" w:eastAsiaTheme="minorEastAsia" w:hAnsiTheme="minorEastAsia" w:hint="eastAsia"/>
          <w:szCs w:val="21"/>
        </w:rPr>
        <w:t>模型容易过拟合的原因之一就是没有太好的抗噪能力，如果输入数据稍微改变一点点，就可能得到完全不一样的结果。正所谓“你害怕什么，就应该勇敢去面对什么”。最简单提高网络抗</w:t>
      </w:r>
      <w:proofErr w:type="gramStart"/>
      <w:r w:rsidRPr="00953337">
        <w:rPr>
          <w:rFonts w:asciiTheme="minorEastAsia" w:eastAsiaTheme="minorEastAsia" w:hAnsiTheme="minorEastAsia" w:hint="eastAsia"/>
          <w:szCs w:val="21"/>
        </w:rPr>
        <w:t>噪能力</w:t>
      </w:r>
      <w:proofErr w:type="gramEnd"/>
      <w:r w:rsidRPr="00953337">
        <w:rPr>
          <w:rFonts w:asciiTheme="minorEastAsia" w:eastAsiaTheme="minorEastAsia" w:hAnsiTheme="minorEastAsia" w:hint="eastAsia"/>
          <w:szCs w:val="21"/>
        </w:rPr>
        <w:t>的方法，就是在训练中加入随机噪声一起训练。我们可以在网络的不同位置加入噪声：输入层，隐藏层，输出层。</w:t>
      </w:r>
      <w:r w:rsidRPr="00953337">
        <w:rPr>
          <w:rFonts w:asciiTheme="minorEastAsia" w:eastAsiaTheme="minorEastAsia" w:hAnsiTheme="minorEastAsia"/>
          <w:szCs w:val="21"/>
        </w:rPr>
        <w:t xml:space="preserve"> </w:t>
      </w:r>
    </w:p>
    <w:p w14:paraId="18024D96" w14:textId="77777777" w:rsidR="00953337" w:rsidRPr="00953337" w:rsidRDefault="00953337" w:rsidP="0048029A">
      <w:pPr>
        <w:ind w:leftChars="400" w:left="840"/>
        <w:rPr>
          <w:rFonts w:asciiTheme="minorEastAsia" w:eastAsiaTheme="minorEastAsia" w:hAnsiTheme="minorEastAsia"/>
          <w:szCs w:val="21"/>
        </w:rPr>
      </w:pPr>
      <w:r w:rsidRPr="00953337">
        <w:rPr>
          <w:rFonts w:asciiTheme="minorEastAsia" w:eastAsiaTheme="minorEastAsia" w:hAnsiTheme="minorEastAsia" w:hint="eastAsia"/>
          <w:szCs w:val="21"/>
        </w:rPr>
        <w:t>数据</w:t>
      </w:r>
      <w:proofErr w:type="gramStart"/>
      <w:r w:rsidRPr="00953337">
        <w:rPr>
          <w:rFonts w:asciiTheme="minorEastAsia" w:eastAsiaTheme="minorEastAsia" w:hAnsiTheme="minorEastAsia" w:hint="eastAsia"/>
          <w:szCs w:val="21"/>
        </w:rPr>
        <w:t>集增强</w:t>
      </w:r>
      <w:proofErr w:type="gramEnd"/>
      <w:r w:rsidRPr="00953337">
        <w:rPr>
          <w:rFonts w:asciiTheme="minorEastAsia" w:eastAsiaTheme="minorEastAsia" w:hAnsiTheme="minorEastAsia" w:hint="eastAsia"/>
          <w:szCs w:val="21"/>
        </w:rPr>
        <w:t>在某种意义上也能</w:t>
      </w:r>
      <w:proofErr w:type="gramStart"/>
      <w:r w:rsidRPr="00953337">
        <w:rPr>
          <w:rFonts w:asciiTheme="minorEastAsia" w:eastAsiaTheme="minorEastAsia" w:hAnsiTheme="minorEastAsia" w:hint="eastAsia"/>
          <w:szCs w:val="21"/>
        </w:rPr>
        <w:t>看做</w:t>
      </w:r>
      <w:proofErr w:type="gramEnd"/>
      <w:r w:rsidRPr="00953337">
        <w:rPr>
          <w:rFonts w:asciiTheme="minorEastAsia" w:eastAsiaTheme="minorEastAsia" w:hAnsiTheme="minorEastAsia" w:hint="eastAsia"/>
          <w:szCs w:val="21"/>
        </w:rPr>
        <w:t>是在输入层加入噪声，通过随机旋转、翻转，色彩变换，裁剪等操作人工扩充训练集大小。这样可以使得网络对于输入更加鲁棒。</w:t>
      </w:r>
      <w:r w:rsidRPr="00953337">
        <w:rPr>
          <w:rFonts w:asciiTheme="minorEastAsia" w:eastAsiaTheme="minorEastAsia" w:hAnsiTheme="minorEastAsia"/>
          <w:szCs w:val="21"/>
        </w:rPr>
        <w:t xml:space="preserve"> </w:t>
      </w:r>
    </w:p>
    <w:p w14:paraId="2B674311" w14:textId="77777777" w:rsidR="00953337" w:rsidRPr="00953337" w:rsidRDefault="00953337" w:rsidP="0048029A">
      <w:pPr>
        <w:ind w:leftChars="400" w:left="840"/>
        <w:rPr>
          <w:rFonts w:asciiTheme="minorEastAsia" w:eastAsiaTheme="minorEastAsia" w:hAnsiTheme="minorEastAsia"/>
          <w:szCs w:val="21"/>
        </w:rPr>
      </w:pPr>
      <w:r w:rsidRPr="00953337">
        <w:rPr>
          <w:rFonts w:asciiTheme="minorEastAsia" w:eastAsiaTheme="minorEastAsia" w:hAnsiTheme="minorEastAsia"/>
          <w:szCs w:val="21"/>
        </w:rPr>
        <w:t xml:space="preserve">Dropout方法属于在隐藏层中加入噪声的一种方式。这个因为比较重要，待会儿单独提出来讲。 </w:t>
      </w:r>
    </w:p>
    <w:p w14:paraId="3384B945" w14:textId="77777777" w:rsidR="00953337" w:rsidRPr="00953337" w:rsidRDefault="00953337" w:rsidP="0048029A">
      <w:pPr>
        <w:ind w:leftChars="400" w:left="840"/>
        <w:rPr>
          <w:rFonts w:asciiTheme="minorEastAsia" w:eastAsiaTheme="minorEastAsia" w:hAnsiTheme="minorEastAsia"/>
          <w:szCs w:val="21"/>
        </w:rPr>
      </w:pPr>
      <w:r w:rsidRPr="00953337">
        <w:rPr>
          <w:rFonts w:asciiTheme="minorEastAsia" w:eastAsiaTheme="minorEastAsia" w:hAnsiTheme="minorEastAsia" w:hint="eastAsia"/>
          <w:szCs w:val="21"/>
        </w:rPr>
        <w:t>对于输出层有人可能会有疑问，要知道我们手中数据集并不可能</w:t>
      </w:r>
      <w:r w:rsidRPr="00953337">
        <w:rPr>
          <w:rFonts w:asciiTheme="minorEastAsia" w:eastAsiaTheme="minorEastAsia" w:hAnsiTheme="minorEastAsia"/>
          <w:szCs w:val="21"/>
        </w:rPr>
        <w:t>100%保证标记正确，多多少少总会有一点错误率的。当然如果你能保证</w:t>
      </w:r>
      <w:proofErr w:type="gramStart"/>
      <w:r w:rsidRPr="00953337">
        <w:rPr>
          <w:rFonts w:asciiTheme="minorEastAsia" w:eastAsiaTheme="minorEastAsia" w:hAnsiTheme="minorEastAsia"/>
          <w:szCs w:val="21"/>
        </w:rPr>
        <w:t>数据集没错误</w:t>
      </w:r>
      <w:proofErr w:type="gramEnd"/>
      <w:r w:rsidRPr="00953337">
        <w:rPr>
          <w:rFonts w:asciiTheme="minorEastAsia" w:eastAsiaTheme="minorEastAsia" w:hAnsiTheme="minorEastAsia"/>
          <w:szCs w:val="21"/>
        </w:rPr>
        <w:t>，不向输出层加入噪声也没关系。解决这个问题常见的办法是标签平滑，通过把确切的分类目标从0和1替换成</w:t>
      </w:r>
      <w:r w:rsidRPr="00953337">
        <w:rPr>
          <w:rFonts w:ascii="Cambria" w:eastAsiaTheme="minorEastAsia" w:hAnsi="Cambria" w:cs="Cambria"/>
          <w:szCs w:val="21"/>
        </w:rPr>
        <w:t>ϵ</w:t>
      </w:r>
      <w:r w:rsidRPr="00953337">
        <w:rPr>
          <w:rFonts w:asciiTheme="minorEastAsia" w:eastAsiaTheme="minorEastAsia" w:hAnsiTheme="minorEastAsia"/>
          <w:szCs w:val="21"/>
        </w:rPr>
        <w:t>k</w:t>
      </w:r>
      <w:r w:rsidRPr="00953337">
        <w:rPr>
          <w:rFonts w:cs="微软雅黑" w:hint="eastAsia"/>
          <w:szCs w:val="21"/>
        </w:rPr>
        <w:t>−</w:t>
      </w:r>
      <w:r w:rsidRPr="00953337">
        <w:rPr>
          <w:rFonts w:asciiTheme="minorEastAsia" w:eastAsiaTheme="minorEastAsia" w:hAnsiTheme="minorEastAsia"/>
          <w:szCs w:val="21"/>
        </w:rPr>
        <w:t>1和1</w:t>
      </w:r>
      <w:r w:rsidRPr="00953337">
        <w:rPr>
          <w:rFonts w:cs="微软雅黑" w:hint="eastAsia"/>
          <w:szCs w:val="21"/>
        </w:rPr>
        <w:t>−</w:t>
      </w:r>
      <w:r w:rsidRPr="00953337">
        <w:rPr>
          <w:rFonts w:ascii="Cambria" w:eastAsiaTheme="minorEastAsia" w:hAnsi="Cambria" w:cs="Cambria"/>
          <w:szCs w:val="21"/>
        </w:rPr>
        <w:t>ϵ</w:t>
      </w:r>
      <w:r w:rsidRPr="00953337">
        <w:rPr>
          <w:rFonts w:asciiTheme="minorEastAsia" w:eastAsiaTheme="minorEastAsia" w:hAnsiTheme="minorEastAsia"/>
          <w:szCs w:val="21"/>
        </w:rPr>
        <w:t>，正则化具有k</w:t>
      </w:r>
      <w:proofErr w:type="gramStart"/>
      <w:r w:rsidRPr="00953337">
        <w:rPr>
          <w:rFonts w:asciiTheme="minorEastAsia" w:eastAsiaTheme="minorEastAsia" w:hAnsiTheme="minorEastAsia"/>
          <w:szCs w:val="21"/>
        </w:rPr>
        <w:t>个</w:t>
      </w:r>
      <w:proofErr w:type="gramEnd"/>
      <w:r w:rsidRPr="00953337">
        <w:rPr>
          <w:rFonts w:asciiTheme="minorEastAsia" w:eastAsiaTheme="minorEastAsia" w:hAnsiTheme="minorEastAsia"/>
          <w:szCs w:val="21"/>
        </w:rPr>
        <w:t>输出的</w:t>
      </w:r>
      <w:proofErr w:type="spellStart"/>
      <w:r w:rsidRPr="00953337">
        <w:rPr>
          <w:rFonts w:asciiTheme="minorEastAsia" w:eastAsiaTheme="minorEastAsia" w:hAnsiTheme="minorEastAsia"/>
          <w:szCs w:val="21"/>
        </w:rPr>
        <w:t>softmax</w:t>
      </w:r>
      <w:proofErr w:type="spellEnd"/>
      <w:r w:rsidRPr="00953337">
        <w:rPr>
          <w:rFonts w:asciiTheme="minorEastAsia" w:eastAsiaTheme="minorEastAsia" w:hAnsiTheme="minorEastAsia"/>
          <w:szCs w:val="21"/>
        </w:rPr>
        <w:t xml:space="preserve">函数的模型。标签平滑的优势是能够防止模型追求确切的概率而不能学习正确分类。 </w:t>
      </w:r>
    </w:p>
    <w:p w14:paraId="05C45A98" w14:textId="77777777" w:rsidR="00953337" w:rsidRDefault="00953337" w:rsidP="0048029A">
      <w:pPr>
        <w:ind w:leftChars="400" w:left="840"/>
        <w:rPr>
          <w:rFonts w:asciiTheme="minorEastAsia" w:eastAsiaTheme="minorEastAsia" w:hAnsiTheme="minorEastAsia"/>
          <w:szCs w:val="21"/>
        </w:rPr>
      </w:pPr>
      <w:r w:rsidRPr="00953337">
        <w:rPr>
          <w:rFonts w:asciiTheme="minorEastAsia" w:eastAsiaTheme="minorEastAsia" w:hAnsiTheme="minorEastAsia" w:hint="eastAsia"/>
          <w:szCs w:val="21"/>
        </w:rPr>
        <w:t>从优化过程的角度来看，对权重叠加</w:t>
      </w:r>
      <w:proofErr w:type="gramStart"/>
      <w:r w:rsidRPr="00953337">
        <w:rPr>
          <w:rFonts w:asciiTheme="minorEastAsia" w:eastAsiaTheme="minorEastAsia" w:hAnsiTheme="minorEastAsia" w:hint="eastAsia"/>
          <w:szCs w:val="21"/>
        </w:rPr>
        <w:t>方差极</w:t>
      </w:r>
      <w:proofErr w:type="gramEnd"/>
      <w:r w:rsidRPr="00953337">
        <w:rPr>
          <w:rFonts w:asciiTheme="minorEastAsia" w:eastAsiaTheme="minorEastAsia" w:hAnsiTheme="minorEastAsia" w:hint="eastAsia"/>
          <w:szCs w:val="21"/>
        </w:rPr>
        <w:t>小噪声等价于对权重是假范数惩罚，可以被解释为关于权重的贝叶斯推断的随即实现（这一点我不是很理解）。换个角度就</w:t>
      </w:r>
      <w:proofErr w:type="gramStart"/>
      <w:r w:rsidRPr="00953337">
        <w:rPr>
          <w:rFonts w:asciiTheme="minorEastAsia" w:eastAsiaTheme="minorEastAsia" w:hAnsiTheme="minorEastAsia" w:hint="eastAsia"/>
          <w:szCs w:val="21"/>
        </w:rPr>
        <w:t>很</w:t>
      </w:r>
      <w:proofErr w:type="gramEnd"/>
      <w:r w:rsidRPr="00953337">
        <w:rPr>
          <w:rFonts w:asciiTheme="minorEastAsia" w:eastAsiaTheme="minorEastAsia" w:hAnsiTheme="minorEastAsia" w:hint="eastAsia"/>
          <w:szCs w:val="21"/>
        </w:rPr>
        <w:t>结论就很明朗了，因为我们在权重中添加了一些随机扰动，</w:t>
      </w:r>
      <w:proofErr w:type="gramStart"/>
      <w:r w:rsidRPr="00953337">
        <w:rPr>
          <w:rFonts w:asciiTheme="minorEastAsia" w:eastAsiaTheme="minorEastAsia" w:hAnsiTheme="minorEastAsia" w:hint="eastAsia"/>
          <w:szCs w:val="21"/>
        </w:rPr>
        <w:t>这鼓励</w:t>
      </w:r>
      <w:proofErr w:type="gramEnd"/>
      <w:r w:rsidRPr="00953337">
        <w:rPr>
          <w:rFonts w:asciiTheme="minorEastAsia" w:eastAsiaTheme="minorEastAsia" w:hAnsiTheme="minorEastAsia" w:hint="eastAsia"/>
          <w:szCs w:val="21"/>
        </w:rPr>
        <w:t>优化过程找到一个参数空间，该空间对微小参数变化引起的输出变化影像很小。将模型送入了一个对于微小变化不敏感的区域，不仅找到了最小值，还找到了一个宽扁的最小值区域。</w:t>
      </w:r>
    </w:p>
    <w:p w14:paraId="58D43A7B" w14:textId="77777777" w:rsidR="00953337" w:rsidRDefault="00953337" w:rsidP="0048029A">
      <w:pPr>
        <w:ind w:leftChars="200" w:left="420"/>
        <w:rPr>
          <w:rFonts w:asciiTheme="minorEastAsia" w:eastAsiaTheme="minorEastAsia" w:hAnsiTheme="minorEastAsia"/>
          <w:szCs w:val="21"/>
        </w:rPr>
      </w:pPr>
    </w:p>
    <w:p w14:paraId="60D4628A" w14:textId="77777777" w:rsidR="00953337" w:rsidRPr="0048029A" w:rsidRDefault="00953337" w:rsidP="0048029A">
      <w:pPr>
        <w:ind w:leftChars="200" w:left="420"/>
        <w:rPr>
          <w:rFonts w:asciiTheme="minorEastAsia" w:eastAsiaTheme="minorEastAsia" w:hAnsiTheme="minorEastAsia"/>
          <w:szCs w:val="21"/>
          <w:u w:val="single"/>
        </w:rPr>
      </w:pPr>
      <w:r w:rsidRPr="0048029A">
        <w:rPr>
          <w:rFonts w:asciiTheme="minorEastAsia" w:eastAsiaTheme="minorEastAsia" w:hAnsiTheme="minorEastAsia" w:hint="eastAsia"/>
          <w:szCs w:val="21"/>
          <w:u w:val="single"/>
        </w:rPr>
        <w:t>（3）多任务学习</w:t>
      </w:r>
    </w:p>
    <w:p w14:paraId="4ED52A83" w14:textId="77777777" w:rsidR="00953337" w:rsidRDefault="00953337" w:rsidP="0048029A">
      <w:pPr>
        <w:ind w:leftChars="400" w:left="840"/>
        <w:rPr>
          <w:rFonts w:asciiTheme="minorEastAsia" w:eastAsiaTheme="minorEastAsia" w:hAnsiTheme="minorEastAsia"/>
          <w:szCs w:val="21"/>
        </w:rPr>
      </w:pPr>
      <w:r>
        <w:rPr>
          <w:rFonts w:asciiTheme="minorEastAsia" w:eastAsiaTheme="minorEastAsia" w:hAnsiTheme="minorEastAsia" w:hint="eastAsia"/>
          <w:szCs w:val="21"/>
        </w:rPr>
        <w:t>通过合并几个任务中的样例（可视为对参数使假的软约束）来提高泛化的一种方式。当模型的一部分被多个额外的任务共享时，这部分被约束为良好的值（若共享合理）</w:t>
      </w:r>
      <w:r w:rsidR="00CE6863">
        <w:rPr>
          <w:rFonts w:asciiTheme="minorEastAsia" w:eastAsiaTheme="minorEastAsia" w:hAnsiTheme="minorEastAsia" w:hint="eastAsia"/>
          <w:szCs w:val="21"/>
        </w:rPr>
        <w:t>，通常会带来更好的泛化能力。</w:t>
      </w:r>
    </w:p>
    <w:p w14:paraId="62CCD062" w14:textId="77777777" w:rsidR="00CE6863" w:rsidRDefault="00CE6863" w:rsidP="0048029A">
      <w:pPr>
        <w:ind w:leftChars="400" w:left="840"/>
        <w:jc w:val="center"/>
        <w:rPr>
          <w:rFonts w:asciiTheme="minorEastAsia" w:eastAsiaTheme="minorEastAsia" w:hAnsiTheme="minorEastAsia"/>
          <w:szCs w:val="21"/>
        </w:rPr>
      </w:pPr>
      <w:r>
        <w:rPr>
          <w:rFonts w:asciiTheme="minorEastAsia" w:eastAsiaTheme="minorEastAsia" w:hAnsiTheme="minorEastAsia" w:hint="eastAsia"/>
          <w:noProof/>
          <w:szCs w:val="21"/>
        </w:rPr>
        <w:lastRenderedPageBreak/>
        <w:drawing>
          <wp:inline distT="0" distB="0" distL="0" distR="0" wp14:anchorId="7CFC09A8" wp14:editId="6C0B686A">
            <wp:extent cx="2380941" cy="18821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CD948.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3042" cy="1931231"/>
                    </a:xfrm>
                    <a:prstGeom prst="rect">
                      <a:avLst/>
                    </a:prstGeom>
                  </pic:spPr>
                </pic:pic>
              </a:graphicData>
            </a:graphic>
          </wp:inline>
        </w:drawing>
      </w:r>
    </w:p>
    <w:p w14:paraId="666335E9" w14:textId="77777777" w:rsidR="00953337" w:rsidRPr="0048029A" w:rsidRDefault="00CE6863" w:rsidP="0048029A">
      <w:pPr>
        <w:ind w:leftChars="200" w:left="420"/>
        <w:rPr>
          <w:rFonts w:asciiTheme="minorEastAsia" w:eastAsiaTheme="minorEastAsia" w:hAnsiTheme="minorEastAsia"/>
          <w:szCs w:val="21"/>
          <w:u w:val="single"/>
        </w:rPr>
      </w:pPr>
      <w:r w:rsidRPr="0048029A">
        <w:rPr>
          <w:rFonts w:asciiTheme="minorEastAsia" w:eastAsiaTheme="minorEastAsia" w:hAnsiTheme="minorEastAsia" w:hint="eastAsia"/>
          <w:szCs w:val="21"/>
          <w:u w:val="single"/>
        </w:rPr>
        <w:t>（4）提前终止</w:t>
      </w:r>
    </w:p>
    <w:p w14:paraId="07182495" w14:textId="77777777" w:rsidR="00CE6863" w:rsidRDefault="00CE6863" w:rsidP="0048029A">
      <w:pPr>
        <w:ind w:leftChars="400" w:left="840"/>
        <w:rPr>
          <w:rFonts w:asciiTheme="minorEastAsia" w:eastAsiaTheme="minorEastAsia" w:hAnsiTheme="minorEastAsia"/>
          <w:szCs w:val="21"/>
        </w:rPr>
      </w:pPr>
      <w:r w:rsidRPr="00CE6863">
        <w:rPr>
          <w:rFonts w:asciiTheme="minorEastAsia" w:eastAsiaTheme="minorEastAsia" w:hAnsiTheme="minorEastAsia" w:hint="eastAsia"/>
          <w:szCs w:val="21"/>
        </w:rPr>
        <w:t>提前终止需要验证</w:t>
      </w:r>
      <w:proofErr w:type="gramStart"/>
      <w:r w:rsidRPr="00CE6863">
        <w:rPr>
          <w:rFonts w:asciiTheme="minorEastAsia" w:eastAsiaTheme="minorEastAsia" w:hAnsiTheme="minorEastAsia" w:hint="eastAsia"/>
          <w:szCs w:val="21"/>
        </w:rPr>
        <w:t>集损失</w:t>
      </w:r>
      <w:proofErr w:type="gramEnd"/>
      <w:r w:rsidRPr="00CE6863">
        <w:rPr>
          <w:rFonts w:asciiTheme="minorEastAsia" w:eastAsiaTheme="minorEastAsia" w:hAnsiTheme="minorEastAsia" w:hint="eastAsia"/>
          <w:szCs w:val="21"/>
        </w:rPr>
        <w:t>作为观测指标，当验证</w:t>
      </w:r>
      <w:proofErr w:type="gramStart"/>
      <w:r w:rsidRPr="00CE6863">
        <w:rPr>
          <w:rFonts w:asciiTheme="minorEastAsia" w:eastAsiaTheme="minorEastAsia" w:hAnsiTheme="minorEastAsia" w:hint="eastAsia"/>
          <w:szCs w:val="21"/>
        </w:rPr>
        <w:t>集损失</w:t>
      </w:r>
      <w:proofErr w:type="gramEnd"/>
      <w:r w:rsidRPr="00CE6863">
        <w:rPr>
          <w:rFonts w:asciiTheme="minorEastAsia" w:eastAsiaTheme="minorEastAsia" w:hAnsiTheme="minorEastAsia" w:hint="eastAsia"/>
          <w:szCs w:val="21"/>
        </w:rPr>
        <w:t>开始持续上升时，这时就该停止训练过程了。</w:t>
      </w:r>
    </w:p>
    <w:p w14:paraId="4440220C" w14:textId="77777777" w:rsidR="00CE6863" w:rsidRDefault="00CE6863" w:rsidP="0048029A">
      <w:pPr>
        <w:ind w:leftChars="400" w:left="840"/>
        <w:rPr>
          <w:rFonts w:asciiTheme="minorEastAsia" w:eastAsiaTheme="minorEastAsia" w:hAnsiTheme="minorEastAsia"/>
          <w:szCs w:val="21"/>
        </w:rPr>
      </w:pPr>
      <w:r>
        <w:rPr>
          <w:rFonts w:asciiTheme="minorEastAsia" w:eastAsiaTheme="minorEastAsia" w:hAnsiTheme="minorEastAsia" w:hint="eastAsia"/>
          <w:szCs w:val="21"/>
        </w:rPr>
        <w:t>具有正则化效果：</w:t>
      </w:r>
    </w:p>
    <w:p w14:paraId="6B670FDB" w14:textId="77777777" w:rsidR="00CE6863" w:rsidRDefault="00CE6863" w:rsidP="0048029A">
      <w:pPr>
        <w:ind w:leftChars="400" w:left="840"/>
        <w:jc w:val="center"/>
        <w:rPr>
          <w:rFonts w:asciiTheme="minorEastAsia" w:eastAsiaTheme="minorEastAsia" w:hAnsiTheme="minorEastAsia"/>
          <w:szCs w:val="21"/>
        </w:rPr>
      </w:pPr>
      <w:r>
        <w:rPr>
          <w:rFonts w:asciiTheme="minorEastAsia" w:eastAsiaTheme="minorEastAsia" w:hAnsiTheme="minorEastAsia" w:hint="eastAsia"/>
          <w:noProof/>
          <w:szCs w:val="21"/>
        </w:rPr>
        <w:drawing>
          <wp:inline distT="0" distB="0" distL="0" distR="0" wp14:anchorId="0CB1AA6A" wp14:editId="16E35A62">
            <wp:extent cx="4892464" cy="225571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C3913.tmp"/>
                    <pic:cNvPicPr/>
                  </pic:nvPicPr>
                  <pic:blipFill>
                    <a:blip r:embed="rId11">
                      <a:extLst>
                        <a:ext uri="{28A0092B-C50C-407E-A947-70E740481C1C}">
                          <a14:useLocalDpi xmlns:a14="http://schemas.microsoft.com/office/drawing/2010/main" val="0"/>
                        </a:ext>
                      </a:extLst>
                    </a:blip>
                    <a:stretch>
                      <a:fillRect/>
                    </a:stretch>
                  </pic:blipFill>
                  <pic:spPr>
                    <a:xfrm>
                      <a:off x="0" y="0"/>
                      <a:ext cx="4892464" cy="2255715"/>
                    </a:xfrm>
                    <a:prstGeom prst="rect">
                      <a:avLst/>
                    </a:prstGeom>
                  </pic:spPr>
                </pic:pic>
              </a:graphicData>
            </a:graphic>
          </wp:inline>
        </w:drawing>
      </w:r>
    </w:p>
    <w:p w14:paraId="6BD83B2B" w14:textId="77777777" w:rsidR="00CE6863" w:rsidRDefault="00CE6863" w:rsidP="0048029A">
      <w:pPr>
        <w:ind w:leftChars="400" w:left="840"/>
        <w:rPr>
          <w:rFonts w:asciiTheme="minorEastAsia" w:eastAsiaTheme="minorEastAsia" w:hAnsiTheme="minorEastAsia"/>
          <w:szCs w:val="21"/>
        </w:rPr>
      </w:pPr>
      <w:r>
        <w:rPr>
          <w:rFonts w:asciiTheme="minorEastAsia" w:eastAsiaTheme="minorEastAsia" w:hAnsiTheme="minorEastAsia" w:hint="eastAsia"/>
          <w:szCs w:val="21"/>
        </w:rPr>
        <w:t>可以认为提前终止可以将优化过程的参数空间限制在初始参数</w:t>
      </w:r>
      <m:oMath>
        <m:sSub>
          <m:sSubPr>
            <m:ctrlPr>
              <w:rPr>
                <w:rFonts w:ascii="Cambria Math" w:eastAsiaTheme="minorEastAsia" w:hAnsi="Cambria Math"/>
                <w:szCs w:val="21"/>
              </w:rPr>
            </m:ctrlPr>
          </m:sSubPr>
          <m:e>
            <m:r>
              <m:rPr>
                <m:sty m:val="p"/>
              </m:rPr>
              <w:rPr>
                <w:rFonts w:ascii="Cambria Math" w:eastAsiaTheme="minorEastAsia" w:hAnsi="Cambria Math"/>
                <w:szCs w:val="21"/>
              </w:rPr>
              <m:t>θ</m:t>
            </m:r>
          </m:e>
          <m:sub>
            <m:r>
              <m:rPr>
                <m:sty m:val="p"/>
              </m:rPr>
              <w:rPr>
                <w:rFonts w:ascii="Cambria Math" w:eastAsiaTheme="minorEastAsia" w:hAnsi="Cambria Math"/>
                <w:szCs w:val="21"/>
              </w:rPr>
              <m:t>0</m:t>
            </m:r>
          </m:sub>
        </m:sSub>
      </m:oMath>
      <w:r>
        <w:rPr>
          <w:rFonts w:asciiTheme="minorEastAsia" w:eastAsiaTheme="minorEastAsia" w:hAnsiTheme="minorEastAsia" w:hint="eastAsia"/>
          <w:szCs w:val="21"/>
        </w:rPr>
        <w:t>的小邻域内。</w:t>
      </w:r>
    </w:p>
    <w:p w14:paraId="6162CF23" w14:textId="77777777" w:rsidR="00CE6863" w:rsidRPr="0048029A" w:rsidRDefault="00CE6863" w:rsidP="0048029A">
      <w:pPr>
        <w:ind w:leftChars="200" w:left="420"/>
        <w:rPr>
          <w:rFonts w:asciiTheme="minorEastAsia" w:eastAsiaTheme="minorEastAsia" w:hAnsiTheme="minorEastAsia"/>
          <w:szCs w:val="21"/>
          <w:u w:val="single"/>
        </w:rPr>
      </w:pPr>
      <w:r w:rsidRPr="0048029A">
        <w:rPr>
          <w:rFonts w:asciiTheme="minorEastAsia" w:eastAsiaTheme="minorEastAsia" w:hAnsiTheme="minorEastAsia" w:hint="eastAsia"/>
          <w:szCs w:val="21"/>
          <w:u w:val="single"/>
        </w:rPr>
        <w:t>（5）稀疏表示</w:t>
      </w:r>
    </w:p>
    <w:p w14:paraId="26B16EEC" w14:textId="77777777" w:rsidR="00CE6863" w:rsidRDefault="00CE6863" w:rsidP="0048029A">
      <w:pPr>
        <w:ind w:leftChars="400" w:left="840"/>
        <w:rPr>
          <w:rFonts w:asciiTheme="minorEastAsia" w:eastAsiaTheme="minorEastAsia" w:hAnsiTheme="minorEastAsia"/>
          <w:szCs w:val="21"/>
        </w:rPr>
      </w:pPr>
      <w:r>
        <w:rPr>
          <w:rFonts w:asciiTheme="minorEastAsia" w:eastAsiaTheme="minorEastAsia" w:hAnsiTheme="minorEastAsia" w:hint="eastAsia"/>
          <w:szCs w:val="21"/>
        </w:rPr>
        <w:t>惩罚网络中的激活单元，稀疏化激活单元，从而间接地对模型参数施加了复杂惩罚。</w:t>
      </w:r>
    </w:p>
    <w:p w14:paraId="7FF91B36" w14:textId="77777777" w:rsidR="00CE6863" w:rsidRDefault="008277BF" w:rsidP="0048029A">
      <w:pPr>
        <w:ind w:leftChars="400" w:left="840"/>
        <w:jc w:val="center"/>
        <w:rPr>
          <w:rFonts w:asciiTheme="minorEastAsia" w:eastAsiaTheme="minorEastAsia" w:hAnsiTheme="minorEastAsia"/>
          <w:szCs w:val="21"/>
        </w:rPr>
      </w:pPr>
      <w:r>
        <w:rPr>
          <w:rFonts w:asciiTheme="minorEastAsia" w:eastAsiaTheme="minorEastAsia" w:hAnsiTheme="minorEastAsia" w:hint="eastAsia"/>
          <w:noProof/>
          <w:szCs w:val="21"/>
        </w:rPr>
        <w:drawing>
          <wp:inline distT="0" distB="0" distL="0" distR="0" wp14:anchorId="2B0F2C15" wp14:editId="001AEA3D">
            <wp:extent cx="2659380" cy="226880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CFBEA.tmp"/>
                    <pic:cNvPicPr/>
                  </pic:nvPicPr>
                  <pic:blipFill>
                    <a:blip r:embed="rId12">
                      <a:extLst>
                        <a:ext uri="{28A0092B-C50C-407E-A947-70E740481C1C}">
                          <a14:useLocalDpi xmlns:a14="http://schemas.microsoft.com/office/drawing/2010/main" val="0"/>
                        </a:ext>
                      </a:extLst>
                    </a:blip>
                    <a:stretch>
                      <a:fillRect/>
                    </a:stretch>
                  </pic:blipFill>
                  <pic:spPr>
                    <a:xfrm>
                      <a:off x="0" y="0"/>
                      <a:ext cx="2692075" cy="2296695"/>
                    </a:xfrm>
                    <a:prstGeom prst="rect">
                      <a:avLst/>
                    </a:prstGeom>
                  </pic:spPr>
                </pic:pic>
              </a:graphicData>
            </a:graphic>
          </wp:inline>
        </w:drawing>
      </w:r>
    </w:p>
    <w:p w14:paraId="1295F1C3" w14:textId="77777777" w:rsidR="008277BF" w:rsidRDefault="008277BF" w:rsidP="0048029A">
      <w:pPr>
        <w:ind w:leftChars="400" w:left="840"/>
        <w:rPr>
          <w:rFonts w:asciiTheme="minorEastAsia" w:eastAsiaTheme="minorEastAsia" w:hAnsiTheme="minorEastAsia"/>
          <w:szCs w:val="21"/>
        </w:rPr>
      </w:pPr>
      <w:r>
        <w:rPr>
          <w:rFonts w:asciiTheme="minorEastAsia" w:eastAsiaTheme="minorEastAsia" w:hAnsiTheme="minorEastAsia" w:hint="eastAsia"/>
          <w:szCs w:val="21"/>
        </w:rPr>
        <w:t>上式中第一个表达式是对参数进行惩罚的例子，第二个是对激活函数进行惩罚的例子，含有隐藏单元的模型在本质上都能变得稀疏。</w:t>
      </w:r>
    </w:p>
    <w:p w14:paraId="1D688528" w14:textId="77777777" w:rsidR="008277BF" w:rsidRPr="0048029A" w:rsidRDefault="008277BF" w:rsidP="0048029A">
      <w:pPr>
        <w:ind w:leftChars="200" w:left="420"/>
        <w:rPr>
          <w:rFonts w:asciiTheme="minorEastAsia" w:eastAsiaTheme="minorEastAsia" w:hAnsiTheme="minorEastAsia"/>
          <w:szCs w:val="21"/>
          <w:u w:val="single"/>
        </w:rPr>
      </w:pPr>
      <w:r w:rsidRPr="0048029A">
        <w:rPr>
          <w:rFonts w:asciiTheme="minorEastAsia" w:eastAsiaTheme="minorEastAsia" w:hAnsiTheme="minorEastAsia" w:hint="eastAsia"/>
          <w:szCs w:val="21"/>
          <w:u w:val="single"/>
        </w:rPr>
        <w:lastRenderedPageBreak/>
        <w:t>（6）dropout</w:t>
      </w:r>
    </w:p>
    <w:p w14:paraId="4DC915AA" w14:textId="77777777" w:rsidR="008277BF" w:rsidRDefault="008277BF" w:rsidP="0048029A">
      <w:pPr>
        <w:ind w:leftChars="400" w:left="840"/>
        <w:rPr>
          <w:rFonts w:asciiTheme="minorEastAsia" w:eastAsiaTheme="minorEastAsia" w:hAnsiTheme="minorEastAsia"/>
          <w:szCs w:val="21"/>
        </w:rPr>
      </w:pPr>
      <w:r>
        <w:rPr>
          <w:rFonts w:asciiTheme="minorEastAsia" w:eastAsiaTheme="minorEastAsia" w:hAnsiTheme="minorEastAsia" w:hint="eastAsia"/>
          <w:szCs w:val="21"/>
        </w:rPr>
        <w:t>集成学习bagging：通过结合几个模型降低泛化误差的技术，分别训练不同的模型，然后让所有模型表决测试样例的输出，也称</w:t>
      </w:r>
      <w:r w:rsidRPr="008277BF">
        <w:rPr>
          <w:rFonts w:asciiTheme="minorEastAsia" w:eastAsiaTheme="minorEastAsia" w:hAnsiTheme="minorEastAsia" w:hint="eastAsia"/>
          <w:b/>
          <w:szCs w:val="21"/>
        </w:rPr>
        <w:t>模型平均</w:t>
      </w:r>
      <w:r>
        <w:rPr>
          <w:rFonts w:asciiTheme="minorEastAsia" w:eastAsiaTheme="minorEastAsia" w:hAnsiTheme="minorEastAsia" w:hint="eastAsia"/>
          <w:szCs w:val="21"/>
        </w:rPr>
        <w:t>。（有效的原因是不同的模型通常不会在测试集上产生完全相同的误差）</w:t>
      </w:r>
    </w:p>
    <w:p w14:paraId="3650F532" w14:textId="77777777" w:rsidR="004551CD" w:rsidRPr="0048029A" w:rsidRDefault="008277BF" w:rsidP="0048029A">
      <w:pPr>
        <w:ind w:leftChars="400" w:left="840"/>
        <w:rPr>
          <w:rFonts w:asciiTheme="minorEastAsia" w:eastAsiaTheme="minorEastAsia" w:hAnsiTheme="minorEastAsia"/>
          <w:color w:val="4F4F4F"/>
          <w:szCs w:val="21"/>
          <w:shd w:val="clear" w:color="auto" w:fill="FFFFFF"/>
        </w:rPr>
      </w:pPr>
      <w:r w:rsidRPr="0048029A">
        <w:rPr>
          <w:rFonts w:asciiTheme="minorEastAsia" w:eastAsiaTheme="minorEastAsia" w:hAnsiTheme="minorEastAsia" w:hint="eastAsia"/>
          <w:szCs w:val="21"/>
        </w:rPr>
        <w:t>假设有k</w:t>
      </w:r>
      <w:proofErr w:type="gramStart"/>
      <w:r w:rsidRPr="0048029A">
        <w:rPr>
          <w:rFonts w:asciiTheme="minorEastAsia" w:eastAsiaTheme="minorEastAsia" w:hAnsiTheme="minorEastAsia" w:hint="eastAsia"/>
          <w:szCs w:val="21"/>
        </w:rPr>
        <w:t>个</w:t>
      </w:r>
      <w:proofErr w:type="gramEnd"/>
      <w:r w:rsidRPr="0048029A">
        <w:rPr>
          <w:rFonts w:asciiTheme="minorEastAsia" w:eastAsiaTheme="minorEastAsia" w:hAnsiTheme="minorEastAsia" w:hint="eastAsia"/>
          <w:szCs w:val="21"/>
        </w:rPr>
        <w:t>回归模型，每个模型在每个例子上的误差为</w:t>
      </w:r>
      <w:r w:rsidRPr="0048029A">
        <w:rPr>
          <w:rStyle w:val="mjxassistivemathml"/>
          <w:rFonts w:ascii="Cambria" w:eastAsiaTheme="minorEastAsia" w:hAnsi="Cambria" w:cs="Cambria"/>
          <w:color w:val="4F4F4F"/>
          <w:szCs w:val="21"/>
          <w:bdr w:val="none" w:sz="0" w:space="0" w:color="auto" w:frame="1"/>
          <w:shd w:val="clear" w:color="auto" w:fill="FFFFFF"/>
        </w:rPr>
        <w:t>ϵ</w:t>
      </w:r>
      <w:proofErr w:type="spellStart"/>
      <w:r w:rsidRPr="0048029A">
        <w:rPr>
          <w:rStyle w:val="mjxassistivemathml"/>
          <w:rFonts w:asciiTheme="minorEastAsia" w:eastAsiaTheme="minorEastAsia" w:hAnsiTheme="minorEastAsia" w:hint="eastAsia"/>
          <w:color w:val="4F4F4F"/>
          <w:szCs w:val="21"/>
          <w:bdr w:val="none" w:sz="0" w:space="0" w:color="auto" w:frame="1"/>
          <w:shd w:val="clear" w:color="auto" w:fill="FFFFFF"/>
        </w:rPr>
        <w:t>i</w:t>
      </w:r>
      <w:proofErr w:type="spellEnd"/>
      <w:r w:rsidRPr="0048029A">
        <w:rPr>
          <w:rFonts w:asciiTheme="minorEastAsia" w:eastAsiaTheme="minorEastAsia" w:hAnsiTheme="minorEastAsia" w:hint="eastAsia"/>
          <w:color w:val="4F4F4F"/>
          <w:szCs w:val="21"/>
          <w:shd w:val="clear" w:color="auto" w:fill="FFFFFF"/>
        </w:rPr>
        <w:t>，这个误差服从均值为0，方差</w:t>
      </w:r>
      <m:oMath>
        <m:r>
          <m:rPr>
            <m:scr m:val="double-struck"/>
            <m:sty m:val="p"/>
          </m:rPr>
          <w:rPr>
            <w:rFonts w:ascii="Cambria Math" w:eastAsiaTheme="minorEastAsia" w:hAnsi="Cambria Math"/>
            <w:color w:val="4F4F4F"/>
            <w:szCs w:val="21"/>
            <w:shd w:val="clear" w:color="auto" w:fill="FFFFFF"/>
          </w:rPr>
          <m:t>E</m:t>
        </m:r>
        <m:r>
          <w:rPr>
            <w:rFonts w:ascii="Cambria Math" w:eastAsiaTheme="minorEastAsia" w:hAnsi="Cambria Math"/>
            <w:color w:val="4F4F4F"/>
            <w:szCs w:val="21"/>
            <w:shd w:val="clear" w:color="auto" w:fill="FFFFFF"/>
          </w:rPr>
          <m:t>[</m:t>
        </m:r>
        <m:sSubSup>
          <m:sSubSupPr>
            <m:ctrlPr>
              <w:rPr>
                <w:rFonts w:ascii="Cambria Math" w:eastAsiaTheme="minorEastAsia" w:hAnsi="Cambria Math"/>
                <w:color w:val="4F4F4F"/>
                <w:szCs w:val="21"/>
                <w:shd w:val="clear" w:color="auto" w:fill="FFFFFF"/>
              </w:rPr>
            </m:ctrlPr>
          </m:sSubSupPr>
          <m:e>
            <m:r>
              <w:rPr>
                <w:rFonts w:ascii="Cambria Math" w:eastAsiaTheme="minorEastAsia" w:hAnsi="Cambria Math"/>
                <w:color w:val="4F4F4F"/>
                <w:szCs w:val="21"/>
                <w:shd w:val="clear" w:color="auto" w:fill="FFFFFF"/>
              </w:rPr>
              <m:t>ϵ</m:t>
            </m:r>
          </m:e>
          <m:sub>
            <m:r>
              <w:rPr>
                <w:rFonts w:ascii="Cambria Math" w:eastAsiaTheme="minorEastAsia" w:hAnsi="Cambria Math"/>
                <w:color w:val="4F4F4F"/>
                <w:szCs w:val="21"/>
                <w:shd w:val="clear" w:color="auto" w:fill="FFFFFF"/>
              </w:rPr>
              <m:t>i</m:t>
            </m:r>
          </m:sub>
          <m:sup>
            <m:r>
              <w:rPr>
                <w:rFonts w:ascii="Cambria Math" w:eastAsiaTheme="minorEastAsia" w:hAnsi="Cambria Math"/>
                <w:color w:val="4F4F4F"/>
                <w:szCs w:val="21"/>
                <w:shd w:val="clear" w:color="auto" w:fill="FFFFFF"/>
              </w:rPr>
              <m:t>2</m:t>
            </m:r>
          </m:sup>
        </m:sSubSup>
        <m:r>
          <w:rPr>
            <w:rFonts w:ascii="Cambria Math" w:eastAsiaTheme="minorEastAsia" w:hAnsi="Cambria Math"/>
            <w:color w:val="4F4F4F"/>
            <w:szCs w:val="21"/>
            <w:shd w:val="clear" w:color="auto" w:fill="FFFFFF"/>
          </w:rPr>
          <m:t>]=v</m:t>
        </m:r>
      </m:oMath>
      <w:r w:rsidRPr="0048029A">
        <w:rPr>
          <w:rFonts w:asciiTheme="minorEastAsia" w:eastAsiaTheme="minorEastAsia" w:hAnsiTheme="minorEastAsia" w:hint="eastAsia"/>
          <w:color w:val="4F4F4F"/>
          <w:szCs w:val="21"/>
          <w:shd w:val="clear" w:color="auto" w:fill="FFFFFF"/>
        </w:rPr>
        <w:t>且协方差</w:t>
      </w:r>
      <m:oMath>
        <m:r>
          <m:rPr>
            <m:scr m:val="double-struck"/>
            <m:sty m:val="p"/>
          </m:rPr>
          <w:rPr>
            <w:rFonts w:ascii="Cambria Math" w:eastAsiaTheme="minorEastAsia" w:hAnsi="Cambria Math"/>
            <w:color w:val="4F4F4F"/>
            <w:szCs w:val="21"/>
            <w:shd w:val="clear" w:color="auto" w:fill="FFFFFF"/>
          </w:rPr>
          <m:t>E</m:t>
        </m:r>
        <m:r>
          <w:rPr>
            <w:rFonts w:ascii="Cambria Math" w:eastAsiaTheme="minorEastAsia" w:hAnsi="Cambria Math"/>
            <w:color w:val="4F4F4F"/>
            <w:szCs w:val="21"/>
            <w:shd w:val="clear" w:color="auto" w:fill="FFFFFF"/>
          </w:rPr>
          <m:t>[</m:t>
        </m:r>
        <m:sSub>
          <m:sSubPr>
            <m:ctrlPr>
              <w:rPr>
                <w:rFonts w:ascii="Cambria Math" w:eastAsiaTheme="minorEastAsia" w:hAnsi="Cambria Math"/>
                <w:color w:val="4F4F4F"/>
                <w:szCs w:val="21"/>
                <w:shd w:val="clear" w:color="auto" w:fill="FFFFFF"/>
              </w:rPr>
            </m:ctrlPr>
          </m:sSubPr>
          <m:e>
            <m:r>
              <w:rPr>
                <w:rFonts w:ascii="Cambria Math" w:eastAsiaTheme="minorEastAsia" w:hAnsi="Cambria Math"/>
                <w:color w:val="4F4F4F"/>
                <w:szCs w:val="21"/>
                <w:shd w:val="clear" w:color="auto" w:fill="FFFFFF"/>
              </w:rPr>
              <m:t>ϵ</m:t>
            </m:r>
          </m:e>
          <m:sub>
            <m:r>
              <w:rPr>
                <w:rFonts w:ascii="Cambria Math" w:eastAsiaTheme="minorEastAsia" w:hAnsi="Cambria Math"/>
                <w:color w:val="4F4F4F"/>
                <w:szCs w:val="21"/>
                <w:shd w:val="clear" w:color="auto" w:fill="FFFFFF"/>
              </w:rPr>
              <m:t>i</m:t>
            </m:r>
          </m:sub>
        </m:sSub>
        <m:sSub>
          <m:sSubPr>
            <m:ctrlPr>
              <w:rPr>
                <w:rFonts w:ascii="Cambria Math" w:eastAsiaTheme="minorEastAsia" w:hAnsi="Cambria Math"/>
                <w:color w:val="4F4F4F"/>
                <w:szCs w:val="21"/>
                <w:shd w:val="clear" w:color="auto" w:fill="FFFFFF"/>
              </w:rPr>
            </m:ctrlPr>
          </m:sSubPr>
          <m:e>
            <m:r>
              <w:rPr>
                <w:rFonts w:ascii="Cambria Math" w:eastAsiaTheme="minorEastAsia" w:hAnsi="Cambria Math"/>
                <w:color w:val="4F4F4F"/>
                <w:szCs w:val="21"/>
                <w:shd w:val="clear" w:color="auto" w:fill="FFFFFF"/>
              </w:rPr>
              <m:t>ϵ</m:t>
            </m:r>
          </m:e>
          <m:sub>
            <m:r>
              <w:rPr>
                <w:rFonts w:ascii="Cambria Math" w:eastAsiaTheme="minorEastAsia" w:hAnsi="Cambria Math"/>
                <w:color w:val="4F4F4F"/>
                <w:szCs w:val="21"/>
                <w:shd w:val="clear" w:color="auto" w:fill="FFFFFF"/>
              </w:rPr>
              <m:t>j</m:t>
            </m:r>
          </m:sub>
        </m:sSub>
        <m:r>
          <w:rPr>
            <w:rFonts w:ascii="Cambria Math" w:eastAsiaTheme="minorEastAsia" w:hAnsi="Cambria Math"/>
            <w:color w:val="4F4F4F"/>
            <w:szCs w:val="21"/>
            <w:shd w:val="clear" w:color="auto" w:fill="FFFFFF"/>
          </w:rPr>
          <m:t>]=c</m:t>
        </m:r>
      </m:oMath>
      <w:r w:rsidRPr="0048029A">
        <w:rPr>
          <w:rFonts w:asciiTheme="minorEastAsia" w:eastAsiaTheme="minorEastAsia" w:hAnsiTheme="minorEastAsia" w:hint="eastAsia"/>
          <w:color w:val="4F4F4F"/>
          <w:szCs w:val="21"/>
          <w:shd w:val="clear" w:color="auto" w:fill="FFFFFF"/>
        </w:rPr>
        <w:t>的多维正态分布。通过所有集成模型的平均预测所得误差是</w:t>
      </w:r>
    </w:p>
    <w:p w14:paraId="5ADB6238" w14:textId="77777777" w:rsidR="008277BF" w:rsidRPr="004551CD" w:rsidRDefault="004551CD" w:rsidP="0048029A">
      <w:pPr>
        <w:ind w:leftChars="400" w:left="840"/>
        <w:rPr>
          <w:rFonts w:asciiTheme="minorEastAsia" w:eastAsiaTheme="minorEastAsia" w:hAnsiTheme="minorEastAsia"/>
          <w:color w:val="4F4F4F"/>
          <w:shd w:val="clear" w:color="auto" w:fill="FFFFFF"/>
        </w:rPr>
      </w:pPr>
      <m:oMathPara>
        <m:oMath>
          <m:m>
            <m:mPr>
              <m:plcHide m:val="1"/>
              <m:mcs>
                <m:mc>
                  <m:mcPr>
                    <m:count m:val="2"/>
                    <m:mcJc m:val="center"/>
                  </m:mcPr>
                </m:mc>
              </m:mcs>
              <m:ctrlPr>
                <w:rPr>
                  <w:rFonts w:ascii="Cambria Math" w:hAnsi="Cambria Math"/>
                  <w:color w:val="4F4F4F"/>
                  <w:shd w:val="clear" w:color="auto" w:fill="FFFFFF"/>
                </w:rPr>
              </m:ctrlPr>
            </m:mPr>
            <m:mr>
              <m:e>
                <m:r>
                  <m:rPr>
                    <m:scr m:val="double-struck"/>
                    <m:sty m:val="p"/>
                  </m:rPr>
                  <w:rPr>
                    <w:rFonts w:ascii="Cambria Math" w:hAnsi="Cambria Math"/>
                    <w:color w:val="4F4F4F"/>
                    <w:shd w:val="clear" w:color="auto" w:fill="FFFFFF"/>
                  </w:rPr>
                  <m:t>E</m:t>
                </m:r>
                <m:r>
                  <w:rPr>
                    <w:rFonts w:ascii="Cambria Math" w:hAnsi="Cambria Math"/>
                    <w:color w:val="4F4F4F"/>
                    <w:shd w:val="clear" w:color="auto" w:fill="FFFFFF"/>
                  </w:rPr>
                  <m:t>[(</m:t>
                </m:r>
                <m:f>
                  <m:fPr>
                    <m:ctrlPr>
                      <w:rPr>
                        <w:rFonts w:ascii="Cambria Math" w:hAnsi="Cambria Math"/>
                        <w:color w:val="4F4F4F"/>
                        <w:shd w:val="clear" w:color="auto" w:fill="FFFFFF"/>
                      </w:rPr>
                    </m:ctrlPr>
                  </m:fPr>
                  <m:num>
                    <m:r>
                      <w:rPr>
                        <w:rFonts w:ascii="Cambria Math" w:hAnsi="Cambria Math"/>
                        <w:color w:val="4F4F4F"/>
                        <w:shd w:val="clear" w:color="auto" w:fill="FFFFFF"/>
                      </w:rPr>
                      <m:t>1</m:t>
                    </m:r>
                  </m:num>
                  <m:den>
                    <m:r>
                      <w:rPr>
                        <w:rFonts w:ascii="Cambria Math" w:hAnsi="Cambria Math"/>
                        <w:color w:val="4F4F4F"/>
                        <w:shd w:val="clear" w:color="auto" w:fill="FFFFFF"/>
                      </w:rPr>
                      <m:t>k</m:t>
                    </m:r>
                  </m:den>
                </m:f>
                <m:nary>
                  <m:naryPr>
                    <m:chr m:val="∑"/>
                    <m:limLoc m:val="undOvr"/>
                    <m:grow m:val="1"/>
                    <m:supHide m:val="1"/>
                    <m:ctrlPr>
                      <w:rPr>
                        <w:rFonts w:ascii="Cambria Math" w:hAnsi="Cambria Math"/>
                        <w:color w:val="4F4F4F"/>
                        <w:shd w:val="clear" w:color="auto" w:fill="FFFFFF"/>
                      </w:rPr>
                    </m:ctrlPr>
                  </m:naryPr>
                  <m:sub>
                    <m:r>
                      <w:rPr>
                        <w:rFonts w:ascii="Cambria Math" w:hAnsi="Cambria Math"/>
                        <w:color w:val="4F4F4F"/>
                        <w:shd w:val="clear" w:color="auto" w:fill="FFFFFF"/>
                      </w:rPr>
                      <m:t>i</m:t>
                    </m:r>
                  </m:sub>
                  <m:sup/>
                  <m:e>
                    <m:r>
                      <w:rPr>
                        <w:rFonts w:ascii="Cambria Math" w:hAnsi="Cambria Math"/>
                        <w:color w:val="4F4F4F"/>
                        <w:shd w:val="clear" w:color="auto" w:fill="FFFFFF"/>
                      </w:rPr>
                      <m:t xml:space="preserve"> </m:t>
                    </m:r>
                  </m:e>
                </m:nary>
                <m:sSub>
                  <m:sSubPr>
                    <m:ctrlPr>
                      <w:rPr>
                        <w:rFonts w:ascii="Cambria Math" w:hAnsi="Cambria Math"/>
                        <w:color w:val="4F4F4F"/>
                        <w:shd w:val="clear" w:color="auto" w:fill="FFFFFF"/>
                      </w:rPr>
                    </m:ctrlPr>
                  </m:sSubPr>
                  <m:e>
                    <m:r>
                      <w:rPr>
                        <w:rFonts w:ascii="Cambria Math" w:hAnsi="Cambria Math"/>
                        <w:color w:val="4F4F4F"/>
                        <w:shd w:val="clear" w:color="auto" w:fill="FFFFFF"/>
                      </w:rPr>
                      <m:t>ϵ</m:t>
                    </m:r>
                  </m:e>
                  <m:sub>
                    <m:r>
                      <w:rPr>
                        <w:rFonts w:ascii="Cambria Math" w:hAnsi="Cambria Math"/>
                        <w:color w:val="4F4F4F"/>
                        <w:shd w:val="clear" w:color="auto" w:fill="FFFFFF"/>
                      </w:rPr>
                      <m:t>i</m:t>
                    </m:r>
                  </m:sub>
                </m:sSub>
                <m:sSup>
                  <m:sSupPr>
                    <m:ctrlPr>
                      <w:rPr>
                        <w:rFonts w:ascii="Cambria Math" w:hAnsi="Cambria Math"/>
                        <w:color w:val="4F4F4F"/>
                        <w:shd w:val="clear" w:color="auto" w:fill="FFFFFF"/>
                      </w:rPr>
                    </m:ctrlPr>
                  </m:sSupPr>
                  <m:e>
                    <m:r>
                      <w:rPr>
                        <w:rFonts w:ascii="Cambria Math" w:hAnsi="Cambria Math"/>
                        <w:color w:val="4F4F4F"/>
                        <w:shd w:val="clear" w:color="auto" w:fill="FFFFFF"/>
                      </w:rPr>
                      <m:t>)</m:t>
                    </m:r>
                  </m:e>
                  <m:sup>
                    <m:r>
                      <w:rPr>
                        <w:rFonts w:ascii="Cambria Math" w:hAnsi="Cambria Math"/>
                        <w:color w:val="4F4F4F"/>
                        <w:shd w:val="clear" w:color="auto" w:fill="FFFFFF"/>
                      </w:rPr>
                      <m:t>2</m:t>
                    </m:r>
                  </m:sup>
                </m:sSup>
                <m:r>
                  <w:rPr>
                    <w:rFonts w:ascii="Cambria Math" w:hAnsi="Cambria Math"/>
                    <w:color w:val="4F4F4F"/>
                    <w:shd w:val="clear" w:color="auto" w:fill="FFFFFF"/>
                  </w:rPr>
                  <m:t>]</m:t>
                </m:r>
              </m:e>
              <m:e>
                <m:r>
                  <w:rPr>
                    <w:rFonts w:ascii="Cambria Math" w:hAnsi="Cambria Math"/>
                    <w:color w:val="4F4F4F"/>
                    <w:shd w:val="clear" w:color="auto" w:fill="FFFFFF"/>
                  </w:rPr>
                  <m:t>=</m:t>
                </m:r>
                <m:f>
                  <m:fPr>
                    <m:ctrlPr>
                      <w:rPr>
                        <w:rFonts w:ascii="Cambria Math" w:hAnsi="Cambria Math"/>
                        <w:color w:val="4F4F4F"/>
                        <w:shd w:val="clear" w:color="auto" w:fill="FFFFFF"/>
                      </w:rPr>
                    </m:ctrlPr>
                  </m:fPr>
                  <m:num>
                    <m:r>
                      <w:rPr>
                        <w:rFonts w:ascii="Cambria Math" w:hAnsi="Cambria Math"/>
                        <w:color w:val="4F4F4F"/>
                        <w:shd w:val="clear" w:color="auto" w:fill="FFFFFF"/>
                      </w:rPr>
                      <m:t>1</m:t>
                    </m:r>
                  </m:num>
                  <m:den>
                    <m:sSup>
                      <m:sSupPr>
                        <m:ctrlPr>
                          <w:rPr>
                            <w:rFonts w:ascii="Cambria Math" w:hAnsi="Cambria Math"/>
                            <w:color w:val="4F4F4F"/>
                            <w:shd w:val="clear" w:color="auto" w:fill="FFFFFF"/>
                          </w:rPr>
                        </m:ctrlPr>
                      </m:sSupPr>
                      <m:e>
                        <m:r>
                          <w:rPr>
                            <w:rFonts w:ascii="Cambria Math" w:hAnsi="Cambria Math"/>
                            <w:color w:val="4F4F4F"/>
                            <w:shd w:val="clear" w:color="auto" w:fill="FFFFFF"/>
                          </w:rPr>
                          <m:t>k</m:t>
                        </m:r>
                      </m:e>
                      <m:sup>
                        <m:r>
                          <w:rPr>
                            <w:rFonts w:ascii="Cambria Math" w:hAnsi="Cambria Math"/>
                            <w:color w:val="4F4F4F"/>
                            <w:shd w:val="clear" w:color="auto" w:fill="FFFFFF"/>
                          </w:rPr>
                          <m:t>2</m:t>
                        </m:r>
                      </m:sup>
                    </m:sSup>
                  </m:den>
                </m:f>
                <m:r>
                  <m:rPr>
                    <m:scr m:val="double-struck"/>
                    <m:sty m:val="p"/>
                  </m:rPr>
                  <w:rPr>
                    <w:rFonts w:ascii="Cambria Math" w:hAnsi="Cambria Math"/>
                    <w:color w:val="4F4F4F"/>
                    <w:shd w:val="clear" w:color="auto" w:fill="FFFFFF"/>
                  </w:rPr>
                  <m:t>E</m:t>
                </m:r>
                <m:r>
                  <w:rPr>
                    <w:rFonts w:ascii="Cambria Math" w:hAnsi="Cambria Math"/>
                    <w:color w:val="4F4F4F"/>
                    <w:shd w:val="clear" w:color="auto" w:fill="FFFFFF"/>
                  </w:rPr>
                  <m:t>[</m:t>
                </m:r>
                <m:nary>
                  <m:naryPr>
                    <m:chr m:val="∑"/>
                    <m:limLoc m:val="undOvr"/>
                    <m:grow m:val="1"/>
                    <m:supHide m:val="1"/>
                    <m:ctrlPr>
                      <w:rPr>
                        <w:rFonts w:ascii="Cambria Math" w:hAnsi="Cambria Math"/>
                        <w:color w:val="4F4F4F"/>
                        <w:shd w:val="clear" w:color="auto" w:fill="FFFFFF"/>
                      </w:rPr>
                    </m:ctrlPr>
                  </m:naryPr>
                  <m:sub>
                    <m:r>
                      <w:rPr>
                        <w:rFonts w:ascii="Cambria Math" w:hAnsi="Cambria Math"/>
                        <w:color w:val="4F4F4F"/>
                        <w:shd w:val="clear" w:color="auto" w:fill="FFFFFF"/>
                      </w:rPr>
                      <m:t>i</m:t>
                    </m:r>
                  </m:sub>
                  <m:sup/>
                  <m:e>
                    <m:r>
                      <w:rPr>
                        <w:rFonts w:ascii="Cambria Math" w:hAnsi="Cambria Math"/>
                        <w:color w:val="4F4F4F"/>
                        <w:shd w:val="clear" w:color="auto" w:fill="FFFFFF"/>
                      </w:rPr>
                      <m:t xml:space="preserve"> </m:t>
                    </m:r>
                  </m:e>
                </m:nary>
                <m:r>
                  <w:rPr>
                    <w:rFonts w:ascii="Cambria Math" w:hAnsi="Cambria Math"/>
                    <w:color w:val="4F4F4F"/>
                    <w:shd w:val="clear" w:color="auto" w:fill="FFFFFF"/>
                  </w:rPr>
                  <m:t>(</m:t>
                </m:r>
                <m:sSubSup>
                  <m:sSubSupPr>
                    <m:ctrlPr>
                      <w:rPr>
                        <w:rFonts w:ascii="Cambria Math" w:hAnsi="Cambria Math"/>
                        <w:color w:val="4F4F4F"/>
                        <w:shd w:val="clear" w:color="auto" w:fill="FFFFFF"/>
                      </w:rPr>
                    </m:ctrlPr>
                  </m:sSubSupPr>
                  <m:e>
                    <m:r>
                      <w:rPr>
                        <w:rFonts w:ascii="Cambria Math" w:hAnsi="Cambria Math"/>
                        <w:color w:val="4F4F4F"/>
                        <w:shd w:val="clear" w:color="auto" w:fill="FFFFFF"/>
                      </w:rPr>
                      <m:t>ϵ</m:t>
                    </m:r>
                  </m:e>
                  <m:sub>
                    <m:r>
                      <w:rPr>
                        <w:rFonts w:ascii="Cambria Math" w:hAnsi="Cambria Math"/>
                        <w:color w:val="4F4F4F"/>
                        <w:shd w:val="clear" w:color="auto" w:fill="FFFFFF"/>
                      </w:rPr>
                      <m:t>i</m:t>
                    </m:r>
                  </m:sub>
                  <m:sup>
                    <m:r>
                      <w:rPr>
                        <w:rFonts w:ascii="Cambria Math" w:hAnsi="Cambria Math"/>
                        <w:color w:val="4F4F4F"/>
                        <w:shd w:val="clear" w:color="auto" w:fill="FFFFFF"/>
                      </w:rPr>
                      <m:t>2</m:t>
                    </m:r>
                  </m:sup>
                </m:sSubSup>
                <m:r>
                  <w:rPr>
                    <w:rFonts w:ascii="Cambria Math" w:hAnsi="Cambria Math"/>
                    <w:color w:val="4F4F4F"/>
                    <w:shd w:val="clear" w:color="auto" w:fill="FFFFFF"/>
                  </w:rPr>
                  <m:t>+</m:t>
                </m:r>
                <m:nary>
                  <m:naryPr>
                    <m:chr m:val="∑"/>
                    <m:limLoc m:val="undOvr"/>
                    <m:grow m:val="1"/>
                    <m:supHide m:val="1"/>
                    <m:ctrlPr>
                      <w:rPr>
                        <w:rFonts w:ascii="Cambria Math" w:hAnsi="Cambria Math"/>
                        <w:color w:val="4F4F4F"/>
                        <w:shd w:val="clear" w:color="auto" w:fill="FFFFFF"/>
                      </w:rPr>
                    </m:ctrlPr>
                  </m:naryPr>
                  <m:sub>
                    <m:r>
                      <w:rPr>
                        <w:rFonts w:ascii="Cambria Math" w:hAnsi="Cambria Math"/>
                        <w:color w:val="4F4F4F"/>
                        <w:shd w:val="clear" w:color="auto" w:fill="FFFFFF"/>
                      </w:rPr>
                      <m:t>j≠i</m:t>
                    </m:r>
                  </m:sub>
                  <m:sup/>
                  <m:e>
                    <m:r>
                      <w:rPr>
                        <w:rFonts w:ascii="Cambria Math" w:hAnsi="Cambria Math"/>
                        <w:color w:val="4F4F4F"/>
                        <w:shd w:val="clear" w:color="auto" w:fill="FFFFFF"/>
                      </w:rPr>
                      <m:t xml:space="preserve"> </m:t>
                    </m:r>
                  </m:e>
                </m:nary>
                <m:sSub>
                  <m:sSubPr>
                    <m:ctrlPr>
                      <w:rPr>
                        <w:rFonts w:ascii="Cambria Math" w:hAnsi="Cambria Math"/>
                        <w:color w:val="4F4F4F"/>
                        <w:shd w:val="clear" w:color="auto" w:fill="FFFFFF"/>
                      </w:rPr>
                    </m:ctrlPr>
                  </m:sSubPr>
                  <m:e>
                    <m:r>
                      <w:rPr>
                        <w:rFonts w:ascii="Cambria Math" w:hAnsi="Cambria Math"/>
                        <w:color w:val="4F4F4F"/>
                        <w:shd w:val="clear" w:color="auto" w:fill="FFFFFF"/>
                      </w:rPr>
                      <m:t>ϵ</m:t>
                    </m:r>
                  </m:e>
                  <m:sub>
                    <m:r>
                      <w:rPr>
                        <w:rFonts w:ascii="Cambria Math" w:hAnsi="Cambria Math"/>
                        <w:color w:val="4F4F4F"/>
                        <w:shd w:val="clear" w:color="auto" w:fill="FFFFFF"/>
                      </w:rPr>
                      <m:t>i</m:t>
                    </m:r>
                  </m:sub>
                </m:sSub>
                <m:sSub>
                  <m:sSubPr>
                    <m:ctrlPr>
                      <w:rPr>
                        <w:rFonts w:ascii="Cambria Math" w:hAnsi="Cambria Math"/>
                        <w:color w:val="4F4F4F"/>
                        <w:shd w:val="clear" w:color="auto" w:fill="FFFFFF"/>
                      </w:rPr>
                    </m:ctrlPr>
                  </m:sSubPr>
                  <m:e>
                    <m:r>
                      <w:rPr>
                        <w:rFonts w:ascii="Cambria Math" w:hAnsi="Cambria Math"/>
                        <w:color w:val="4F4F4F"/>
                        <w:shd w:val="clear" w:color="auto" w:fill="FFFFFF"/>
                      </w:rPr>
                      <m:t>ϵ</m:t>
                    </m:r>
                  </m:e>
                  <m:sub>
                    <m:r>
                      <w:rPr>
                        <w:rFonts w:ascii="Cambria Math" w:hAnsi="Cambria Math"/>
                        <w:color w:val="4F4F4F"/>
                        <w:shd w:val="clear" w:color="auto" w:fill="FFFFFF"/>
                      </w:rPr>
                      <m:t>j</m:t>
                    </m:r>
                  </m:sub>
                </m:sSub>
                <m:r>
                  <w:rPr>
                    <w:rFonts w:ascii="Cambria Math" w:hAnsi="Cambria Math"/>
                    <w:color w:val="4F4F4F"/>
                    <w:shd w:val="clear" w:color="auto" w:fill="FFFFFF"/>
                  </w:rPr>
                  <m:t>)]</m:t>
                </m:r>
              </m:e>
            </m:mr>
            <m:mr>
              <m:e/>
              <m:e>
                <m:r>
                  <w:rPr>
                    <w:rFonts w:ascii="Cambria Math" w:hAnsi="Cambria Math"/>
                    <w:color w:val="4F4F4F"/>
                    <w:shd w:val="clear" w:color="auto" w:fill="FFFFFF"/>
                  </w:rPr>
                  <m:t>=</m:t>
                </m:r>
                <m:f>
                  <m:fPr>
                    <m:ctrlPr>
                      <w:rPr>
                        <w:rFonts w:ascii="Cambria Math" w:hAnsi="Cambria Math"/>
                        <w:color w:val="4F4F4F"/>
                        <w:shd w:val="clear" w:color="auto" w:fill="FFFFFF"/>
                      </w:rPr>
                    </m:ctrlPr>
                  </m:fPr>
                  <m:num>
                    <m:r>
                      <w:rPr>
                        <w:rFonts w:ascii="Cambria Math" w:hAnsi="Cambria Math"/>
                        <w:color w:val="4F4F4F"/>
                        <w:shd w:val="clear" w:color="auto" w:fill="FFFFFF"/>
                      </w:rPr>
                      <m:t>1</m:t>
                    </m:r>
                  </m:num>
                  <m:den>
                    <m:r>
                      <w:rPr>
                        <w:rFonts w:ascii="Cambria Math" w:hAnsi="Cambria Math"/>
                        <w:color w:val="4F4F4F"/>
                        <w:shd w:val="clear" w:color="auto" w:fill="FFFFFF"/>
                      </w:rPr>
                      <m:t>k</m:t>
                    </m:r>
                  </m:den>
                </m:f>
                <m:r>
                  <w:rPr>
                    <w:rFonts w:ascii="Cambria Math" w:hAnsi="Cambria Math"/>
                    <w:color w:val="4F4F4F"/>
                    <w:shd w:val="clear" w:color="auto" w:fill="FFFFFF"/>
                  </w:rPr>
                  <m:t>v+</m:t>
                </m:r>
                <m:f>
                  <m:fPr>
                    <m:ctrlPr>
                      <w:rPr>
                        <w:rFonts w:ascii="Cambria Math" w:hAnsi="Cambria Math"/>
                        <w:color w:val="4F4F4F"/>
                        <w:shd w:val="clear" w:color="auto" w:fill="FFFFFF"/>
                      </w:rPr>
                    </m:ctrlPr>
                  </m:fPr>
                  <m:num>
                    <m:r>
                      <w:rPr>
                        <w:rFonts w:ascii="Cambria Math" w:hAnsi="Cambria Math"/>
                        <w:color w:val="4F4F4F"/>
                        <w:shd w:val="clear" w:color="auto" w:fill="FFFFFF"/>
                      </w:rPr>
                      <m:t>k-1</m:t>
                    </m:r>
                  </m:num>
                  <m:den>
                    <m:r>
                      <w:rPr>
                        <w:rFonts w:ascii="Cambria Math" w:hAnsi="Cambria Math"/>
                        <w:color w:val="4F4F4F"/>
                        <w:shd w:val="clear" w:color="auto" w:fill="FFFFFF"/>
                      </w:rPr>
                      <m:t>k</m:t>
                    </m:r>
                  </m:den>
                </m:f>
                <m:r>
                  <w:rPr>
                    <w:rFonts w:ascii="Cambria Math" w:hAnsi="Cambria Math"/>
                    <w:color w:val="4F4F4F"/>
                    <w:shd w:val="clear" w:color="auto" w:fill="FFFFFF"/>
                  </w:rPr>
                  <m:t>c</m:t>
                </m:r>
              </m:e>
            </m:mr>
          </m:m>
        </m:oMath>
      </m:oMathPara>
    </w:p>
    <w:p w14:paraId="2D53DD21" w14:textId="77777777" w:rsidR="004551CD" w:rsidRDefault="004551CD" w:rsidP="0048029A">
      <w:pPr>
        <w:ind w:leftChars="400" w:left="840"/>
        <w:rPr>
          <w:rFonts w:asciiTheme="minorEastAsia" w:eastAsiaTheme="minorEastAsia" w:hAnsiTheme="minorEastAsia"/>
          <w:color w:val="4F4F4F"/>
          <w:shd w:val="clear" w:color="auto" w:fill="FFFFFF"/>
        </w:rPr>
      </w:pPr>
      <w:r>
        <w:rPr>
          <w:rFonts w:asciiTheme="minorEastAsia" w:eastAsiaTheme="minorEastAsia" w:hAnsiTheme="minorEastAsia" w:hint="eastAsia"/>
          <w:color w:val="4F4F4F"/>
          <w:shd w:val="clear" w:color="auto" w:fill="FFFFFF"/>
        </w:rPr>
        <w:t>在误差完全相关，即</w:t>
      </w:r>
      <w:r>
        <w:rPr>
          <w:rFonts w:asciiTheme="minorEastAsia" w:eastAsiaTheme="minorEastAsia" w:hAnsiTheme="minorEastAsia"/>
          <w:color w:val="4F4F4F"/>
          <w:shd w:val="clear" w:color="auto" w:fill="FFFFFF"/>
        </w:rPr>
        <w:t>c = v</w:t>
      </w:r>
      <w:r>
        <w:rPr>
          <w:rFonts w:asciiTheme="minorEastAsia" w:eastAsiaTheme="minorEastAsia" w:hAnsiTheme="minorEastAsia" w:hint="eastAsia"/>
          <w:color w:val="4F4F4F"/>
          <w:shd w:val="clear" w:color="auto" w:fill="FFFFFF"/>
        </w:rPr>
        <w:t>的情况下，</w:t>
      </w:r>
      <m:oMath>
        <m:r>
          <m:rPr>
            <m:scr m:val="double-struck"/>
            <m:sty m:val="p"/>
          </m:rPr>
          <w:rPr>
            <w:rFonts w:ascii="Cambria Math" w:eastAsiaTheme="minorEastAsia" w:hAnsi="Cambria Math"/>
            <w:color w:val="4F4F4F"/>
            <w:shd w:val="clear" w:color="auto" w:fill="FFFFFF"/>
          </w:rPr>
          <m:t>E</m:t>
        </m:r>
        <m:r>
          <w:rPr>
            <w:rFonts w:ascii="Cambria Math" w:eastAsiaTheme="minorEastAsia" w:hAnsi="Cambria Math"/>
            <w:color w:val="4F4F4F"/>
            <w:shd w:val="clear" w:color="auto" w:fill="FFFFFF"/>
          </w:rPr>
          <m:t>[(</m:t>
        </m:r>
        <m:f>
          <m:fPr>
            <m:ctrlPr>
              <w:rPr>
                <w:rFonts w:ascii="Cambria Math" w:eastAsiaTheme="minorEastAsia" w:hAnsi="Cambria Math"/>
                <w:color w:val="4F4F4F"/>
                <w:shd w:val="clear" w:color="auto" w:fill="FFFFFF"/>
              </w:rPr>
            </m:ctrlPr>
          </m:fPr>
          <m:num>
            <m:r>
              <w:rPr>
                <w:rFonts w:ascii="Cambria Math" w:eastAsiaTheme="minorEastAsia" w:hAnsi="Cambria Math"/>
                <w:color w:val="4F4F4F"/>
                <w:shd w:val="clear" w:color="auto" w:fill="FFFFFF"/>
              </w:rPr>
              <m:t>1</m:t>
            </m:r>
          </m:num>
          <m:den>
            <m:r>
              <w:rPr>
                <w:rFonts w:ascii="Cambria Math" w:eastAsiaTheme="minorEastAsia" w:hAnsi="Cambria Math"/>
                <w:color w:val="4F4F4F"/>
                <w:shd w:val="clear" w:color="auto" w:fill="FFFFFF"/>
              </w:rPr>
              <m:t>k</m:t>
            </m:r>
          </m:den>
        </m:f>
        <m:nary>
          <m:naryPr>
            <m:chr m:val="∑"/>
            <m:limLoc m:val="undOvr"/>
            <m:grow m:val="1"/>
            <m:supHide m:val="1"/>
            <m:ctrlPr>
              <w:rPr>
                <w:rFonts w:ascii="Cambria Math" w:eastAsiaTheme="minorEastAsia" w:hAnsi="Cambria Math"/>
                <w:color w:val="4F4F4F"/>
                <w:shd w:val="clear" w:color="auto" w:fill="FFFFFF"/>
              </w:rPr>
            </m:ctrlPr>
          </m:naryPr>
          <m:sub>
            <m:r>
              <w:rPr>
                <w:rFonts w:ascii="Cambria Math" w:eastAsiaTheme="minorEastAsia" w:hAnsi="Cambria Math"/>
                <w:color w:val="4F4F4F"/>
                <w:shd w:val="clear" w:color="auto" w:fill="FFFFFF"/>
              </w:rPr>
              <m:t>i</m:t>
            </m:r>
          </m:sub>
          <m:sup/>
          <m:e>
            <m:r>
              <w:rPr>
                <w:rFonts w:ascii="Cambria Math" w:eastAsiaTheme="minorEastAsia" w:hAnsi="Cambria Math"/>
                <w:color w:val="4F4F4F"/>
                <w:shd w:val="clear" w:color="auto" w:fill="FFFFFF"/>
              </w:rPr>
              <m:t xml:space="preserve"> </m:t>
            </m:r>
          </m:e>
        </m:nary>
        <m:sSub>
          <m:sSubPr>
            <m:ctrlPr>
              <w:rPr>
                <w:rFonts w:ascii="Cambria Math" w:eastAsiaTheme="minorEastAsia" w:hAnsi="Cambria Math"/>
                <w:color w:val="4F4F4F"/>
                <w:shd w:val="clear" w:color="auto" w:fill="FFFFFF"/>
              </w:rPr>
            </m:ctrlPr>
          </m:sSubPr>
          <m:e>
            <m:r>
              <w:rPr>
                <w:rFonts w:ascii="Cambria Math" w:eastAsiaTheme="minorEastAsia" w:hAnsi="Cambria Math"/>
                <w:color w:val="4F4F4F"/>
                <w:shd w:val="clear" w:color="auto" w:fill="FFFFFF"/>
              </w:rPr>
              <m:t>ϵ</m:t>
            </m:r>
          </m:e>
          <m:sub>
            <m:r>
              <w:rPr>
                <w:rFonts w:ascii="Cambria Math" w:eastAsiaTheme="minorEastAsia" w:hAnsi="Cambria Math"/>
                <w:color w:val="4F4F4F"/>
                <w:shd w:val="clear" w:color="auto" w:fill="FFFFFF"/>
              </w:rPr>
              <m:t>i</m:t>
            </m:r>
          </m:sub>
        </m:sSub>
        <m:sSup>
          <m:sSupPr>
            <m:ctrlPr>
              <w:rPr>
                <w:rFonts w:ascii="Cambria Math" w:eastAsiaTheme="minorEastAsia" w:hAnsi="Cambria Math"/>
                <w:color w:val="4F4F4F"/>
                <w:shd w:val="clear" w:color="auto" w:fill="FFFFFF"/>
              </w:rPr>
            </m:ctrlPr>
          </m:sSupPr>
          <m:e>
            <m:r>
              <w:rPr>
                <w:rFonts w:ascii="Cambria Math" w:eastAsiaTheme="minorEastAsia" w:hAnsi="Cambria Math"/>
                <w:color w:val="4F4F4F"/>
                <w:shd w:val="clear" w:color="auto" w:fill="FFFFFF"/>
              </w:rPr>
              <m:t>)</m:t>
            </m:r>
          </m:e>
          <m:sup>
            <m:r>
              <w:rPr>
                <w:rFonts w:ascii="Cambria Math" w:eastAsiaTheme="minorEastAsia" w:hAnsi="Cambria Math"/>
                <w:color w:val="4F4F4F"/>
                <w:shd w:val="clear" w:color="auto" w:fill="FFFFFF"/>
              </w:rPr>
              <m:t>2</m:t>
            </m:r>
          </m:sup>
        </m:sSup>
        <m:r>
          <w:rPr>
            <w:rFonts w:ascii="Cambria Math" w:eastAsiaTheme="minorEastAsia" w:hAnsi="Cambria Math"/>
            <w:color w:val="4F4F4F"/>
            <w:shd w:val="clear" w:color="auto" w:fill="FFFFFF"/>
          </w:rPr>
          <m:t>]=v</m:t>
        </m:r>
      </m:oMath>
      <w:r>
        <w:rPr>
          <w:rFonts w:asciiTheme="minorEastAsia" w:eastAsiaTheme="minorEastAsia" w:hAnsiTheme="minorEastAsia" w:hint="eastAsia"/>
          <w:color w:val="4F4F4F"/>
          <w:shd w:val="clear" w:color="auto" w:fill="FFFFFF"/>
        </w:rPr>
        <w:t>，模型平均对提升结果没有任何帮助；在误差完全不相关，即c=0的情况下，集成模型的误差期望减少到</w:t>
      </w:r>
      <m:oMath>
        <m:r>
          <m:rPr>
            <m:scr m:val="double-struck"/>
            <m:sty m:val="p"/>
          </m:rPr>
          <w:rPr>
            <w:rFonts w:ascii="Cambria Math" w:eastAsiaTheme="minorEastAsia" w:hAnsi="Cambria Math"/>
            <w:color w:val="4F4F4F"/>
            <w:shd w:val="clear" w:color="auto" w:fill="FFFFFF"/>
          </w:rPr>
          <m:t>E</m:t>
        </m:r>
        <m:r>
          <w:rPr>
            <w:rFonts w:ascii="Cambria Math" w:eastAsiaTheme="minorEastAsia" w:hAnsi="Cambria Math"/>
            <w:color w:val="4F4F4F"/>
            <w:shd w:val="clear" w:color="auto" w:fill="FFFFFF"/>
          </w:rPr>
          <m:t>[(</m:t>
        </m:r>
        <m:f>
          <m:fPr>
            <m:ctrlPr>
              <w:rPr>
                <w:rFonts w:ascii="Cambria Math" w:eastAsiaTheme="minorEastAsia" w:hAnsi="Cambria Math"/>
                <w:color w:val="4F4F4F"/>
                <w:shd w:val="clear" w:color="auto" w:fill="FFFFFF"/>
              </w:rPr>
            </m:ctrlPr>
          </m:fPr>
          <m:num>
            <m:r>
              <w:rPr>
                <w:rFonts w:ascii="Cambria Math" w:eastAsiaTheme="minorEastAsia" w:hAnsi="Cambria Math"/>
                <w:color w:val="4F4F4F"/>
                <w:shd w:val="clear" w:color="auto" w:fill="FFFFFF"/>
              </w:rPr>
              <m:t>1</m:t>
            </m:r>
          </m:num>
          <m:den>
            <m:r>
              <w:rPr>
                <w:rFonts w:ascii="Cambria Math" w:eastAsiaTheme="minorEastAsia" w:hAnsi="Cambria Math"/>
                <w:color w:val="4F4F4F"/>
                <w:shd w:val="clear" w:color="auto" w:fill="FFFFFF"/>
              </w:rPr>
              <m:t>k</m:t>
            </m:r>
          </m:den>
        </m:f>
        <m:nary>
          <m:naryPr>
            <m:chr m:val="∑"/>
            <m:limLoc m:val="undOvr"/>
            <m:grow m:val="1"/>
            <m:supHide m:val="1"/>
            <m:ctrlPr>
              <w:rPr>
                <w:rFonts w:ascii="Cambria Math" w:eastAsiaTheme="minorEastAsia" w:hAnsi="Cambria Math"/>
                <w:color w:val="4F4F4F"/>
                <w:shd w:val="clear" w:color="auto" w:fill="FFFFFF"/>
              </w:rPr>
            </m:ctrlPr>
          </m:naryPr>
          <m:sub>
            <m:r>
              <w:rPr>
                <w:rFonts w:ascii="Cambria Math" w:eastAsiaTheme="minorEastAsia" w:hAnsi="Cambria Math"/>
                <w:color w:val="4F4F4F"/>
                <w:shd w:val="clear" w:color="auto" w:fill="FFFFFF"/>
              </w:rPr>
              <m:t>i</m:t>
            </m:r>
          </m:sub>
          <m:sup/>
          <m:e>
            <m:r>
              <w:rPr>
                <w:rFonts w:ascii="Cambria Math" w:eastAsiaTheme="minorEastAsia" w:hAnsi="Cambria Math"/>
                <w:color w:val="4F4F4F"/>
                <w:shd w:val="clear" w:color="auto" w:fill="FFFFFF"/>
              </w:rPr>
              <m:t xml:space="preserve"> </m:t>
            </m:r>
          </m:e>
        </m:nary>
        <m:sSub>
          <m:sSubPr>
            <m:ctrlPr>
              <w:rPr>
                <w:rFonts w:ascii="Cambria Math" w:eastAsiaTheme="minorEastAsia" w:hAnsi="Cambria Math"/>
                <w:color w:val="4F4F4F"/>
                <w:shd w:val="clear" w:color="auto" w:fill="FFFFFF"/>
              </w:rPr>
            </m:ctrlPr>
          </m:sSubPr>
          <m:e>
            <m:r>
              <w:rPr>
                <w:rFonts w:ascii="Cambria Math" w:eastAsiaTheme="minorEastAsia" w:hAnsi="Cambria Math"/>
                <w:color w:val="4F4F4F"/>
                <w:shd w:val="clear" w:color="auto" w:fill="FFFFFF"/>
              </w:rPr>
              <m:t>ϵ</m:t>
            </m:r>
          </m:e>
          <m:sub>
            <m:r>
              <w:rPr>
                <w:rFonts w:ascii="Cambria Math" w:eastAsiaTheme="minorEastAsia" w:hAnsi="Cambria Math"/>
                <w:color w:val="4F4F4F"/>
                <w:shd w:val="clear" w:color="auto" w:fill="FFFFFF"/>
              </w:rPr>
              <m:t>i</m:t>
            </m:r>
          </m:sub>
        </m:sSub>
        <m:sSup>
          <m:sSupPr>
            <m:ctrlPr>
              <w:rPr>
                <w:rFonts w:ascii="Cambria Math" w:eastAsiaTheme="minorEastAsia" w:hAnsi="Cambria Math"/>
                <w:color w:val="4F4F4F"/>
                <w:shd w:val="clear" w:color="auto" w:fill="FFFFFF"/>
              </w:rPr>
            </m:ctrlPr>
          </m:sSupPr>
          <m:e>
            <m:r>
              <w:rPr>
                <w:rFonts w:ascii="Cambria Math" w:eastAsiaTheme="minorEastAsia" w:hAnsi="Cambria Math"/>
                <w:color w:val="4F4F4F"/>
                <w:shd w:val="clear" w:color="auto" w:fill="FFFFFF"/>
              </w:rPr>
              <m:t>)</m:t>
            </m:r>
          </m:e>
          <m:sup>
            <m:r>
              <w:rPr>
                <w:rFonts w:ascii="Cambria Math" w:eastAsiaTheme="minorEastAsia" w:hAnsi="Cambria Math"/>
                <w:color w:val="4F4F4F"/>
                <w:shd w:val="clear" w:color="auto" w:fill="FFFFFF"/>
              </w:rPr>
              <m:t>2</m:t>
            </m:r>
          </m:sup>
        </m:sSup>
        <m:r>
          <w:rPr>
            <w:rFonts w:ascii="Cambria Math" w:eastAsiaTheme="minorEastAsia" w:hAnsi="Cambria Math"/>
            <w:color w:val="4F4F4F"/>
            <w:shd w:val="clear" w:color="auto" w:fill="FFFFFF"/>
          </w:rPr>
          <m:t>]=</m:t>
        </m:r>
        <m:f>
          <m:fPr>
            <m:ctrlPr>
              <w:rPr>
                <w:rFonts w:ascii="Cambria Math" w:eastAsiaTheme="minorEastAsia" w:hAnsi="Cambria Math"/>
                <w:color w:val="4F4F4F"/>
                <w:shd w:val="clear" w:color="auto" w:fill="FFFFFF"/>
              </w:rPr>
            </m:ctrlPr>
          </m:fPr>
          <m:num>
            <m:r>
              <w:rPr>
                <w:rFonts w:ascii="Cambria Math" w:eastAsiaTheme="minorEastAsia" w:hAnsi="Cambria Math"/>
                <w:color w:val="4F4F4F"/>
                <w:shd w:val="clear" w:color="auto" w:fill="FFFFFF"/>
              </w:rPr>
              <m:t>1</m:t>
            </m:r>
          </m:num>
          <m:den>
            <m:r>
              <w:rPr>
                <w:rFonts w:ascii="Cambria Math" w:eastAsiaTheme="minorEastAsia" w:hAnsi="Cambria Math"/>
                <w:color w:val="4F4F4F"/>
                <w:shd w:val="clear" w:color="auto" w:fill="FFFFFF"/>
              </w:rPr>
              <m:t>k</m:t>
            </m:r>
          </m:den>
        </m:f>
        <m:r>
          <w:rPr>
            <w:rFonts w:ascii="Cambria Math" w:eastAsiaTheme="minorEastAsia" w:hAnsi="Cambria Math"/>
            <w:color w:val="4F4F4F"/>
            <w:shd w:val="clear" w:color="auto" w:fill="FFFFFF"/>
          </w:rPr>
          <m:t>v</m:t>
        </m:r>
      </m:oMath>
      <w:r>
        <w:rPr>
          <w:rFonts w:asciiTheme="minorEastAsia" w:eastAsiaTheme="minorEastAsia" w:hAnsiTheme="minorEastAsia" w:hint="eastAsia"/>
          <w:color w:val="4F4F4F"/>
          <w:shd w:val="clear" w:color="auto" w:fill="FFFFFF"/>
        </w:rPr>
        <w:t>。</w:t>
      </w:r>
      <w:r w:rsidR="0048029A" w:rsidRPr="0048029A">
        <w:rPr>
          <w:rFonts w:asciiTheme="minorEastAsia" w:eastAsiaTheme="minorEastAsia" w:hAnsiTheme="minorEastAsia" w:hint="eastAsia"/>
          <w:b/>
          <w:color w:val="4F4F4F"/>
          <w:shd w:val="clear" w:color="auto" w:fill="FFFFFF"/>
        </w:rPr>
        <w:t>平均上，集成至少与它任何成员表现的一样好，并且如果成员误差是独立的，集成将显著地比其成员表现的更好。</w:t>
      </w:r>
      <w:r w:rsidR="0048029A" w:rsidRPr="0048029A">
        <w:rPr>
          <w:rFonts w:asciiTheme="minorEastAsia" w:eastAsiaTheme="minorEastAsia" w:hAnsiTheme="minorEastAsia" w:hint="eastAsia"/>
          <w:color w:val="4F4F4F"/>
          <w:shd w:val="clear" w:color="auto" w:fill="FFFFFF"/>
        </w:rPr>
        <w:t>神经网络中随机初始化差异、小批量的随机选择、超参数的差异或不同输出的非确定性实现</w:t>
      </w:r>
      <w:r w:rsidR="0048029A">
        <w:rPr>
          <w:rFonts w:asciiTheme="minorEastAsia" w:eastAsiaTheme="minorEastAsia" w:hAnsiTheme="minorEastAsia" w:hint="eastAsia"/>
          <w:color w:val="4F4F4F"/>
          <w:shd w:val="clear" w:color="auto" w:fill="FFFFFF"/>
        </w:rPr>
        <w:t>往往足以使得集成中的不同成员具有部分独立的误差。</w:t>
      </w:r>
    </w:p>
    <w:p w14:paraId="05570C37" w14:textId="77777777" w:rsidR="0048029A" w:rsidRDefault="0048029A" w:rsidP="0048029A">
      <w:pPr>
        <w:ind w:leftChars="400" w:left="840"/>
        <w:rPr>
          <w:rFonts w:asciiTheme="minorEastAsia" w:eastAsiaTheme="minorEastAsia" w:hAnsiTheme="minorEastAsia"/>
          <w:color w:val="4F4F4F"/>
          <w:shd w:val="clear" w:color="auto" w:fill="FFFFFF"/>
        </w:rPr>
      </w:pPr>
      <w:r>
        <w:rPr>
          <w:rFonts w:asciiTheme="minorEastAsia" w:eastAsiaTheme="minorEastAsia" w:hAnsiTheme="minorEastAsia" w:hint="eastAsia"/>
          <w:color w:val="4F4F4F"/>
          <w:shd w:val="clear" w:color="auto" w:fill="FFFFFF"/>
        </w:rPr>
        <w:t>再考虑dropout：</w:t>
      </w:r>
    </w:p>
    <w:p w14:paraId="777C498F" w14:textId="77777777" w:rsidR="0048029A" w:rsidRDefault="0048029A" w:rsidP="0048029A">
      <w:pPr>
        <w:ind w:leftChars="400" w:left="840"/>
        <w:rPr>
          <w:rFonts w:asciiTheme="minorEastAsia" w:eastAsiaTheme="minorEastAsia" w:hAnsiTheme="minorEastAsia"/>
          <w:color w:val="4F4F4F"/>
          <w:shd w:val="clear" w:color="auto" w:fill="FFFFFF"/>
        </w:rPr>
      </w:pPr>
      <w:r>
        <w:rPr>
          <w:rFonts w:asciiTheme="minorEastAsia" w:eastAsiaTheme="minorEastAsia" w:hAnsiTheme="minorEastAsia" w:hint="eastAsia"/>
          <w:noProof/>
          <w:color w:val="4F4F4F"/>
          <w:shd w:val="clear" w:color="auto" w:fill="FFFFFF"/>
        </w:rPr>
        <w:drawing>
          <wp:inline distT="0" distB="0" distL="0" distR="0" wp14:anchorId="2398DA03" wp14:editId="39F0733E">
            <wp:extent cx="5243014" cy="43971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DC182F.tmp"/>
                    <pic:cNvPicPr/>
                  </pic:nvPicPr>
                  <pic:blipFill>
                    <a:blip r:embed="rId13">
                      <a:extLst>
                        <a:ext uri="{28A0092B-C50C-407E-A947-70E740481C1C}">
                          <a14:useLocalDpi xmlns:a14="http://schemas.microsoft.com/office/drawing/2010/main" val="0"/>
                        </a:ext>
                      </a:extLst>
                    </a:blip>
                    <a:stretch>
                      <a:fillRect/>
                    </a:stretch>
                  </pic:blipFill>
                  <pic:spPr>
                    <a:xfrm>
                      <a:off x="0" y="0"/>
                      <a:ext cx="5243014" cy="4397121"/>
                    </a:xfrm>
                    <a:prstGeom prst="rect">
                      <a:avLst/>
                    </a:prstGeom>
                  </pic:spPr>
                </pic:pic>
              </a:graphicData>
            </a:graphic>
          </wp:inline>
        </w:drawing>
      </w:r>
    </w:p>
    <w:p w14:paraId="761ED9E6" w14:textId="77777777" w:rsidR="0048029A" w:rsidRDefault="0048029A" w:rsidP="0048029A">
      <w:pPr>
        <w:ind w:leftChars="400" w:left="840"/>
        <w:rPr>
          <w:rFonts w:asciiTheme="minorEastAsia" w:eastAsiaTheme="minorEastAsia" w:hAnsiTheme="minorEastAsia"/>
          <w:color w:val="4F4F4F"/>
          <w:shd w:val="clear" w:color="auto" w:fill="FFFFFF"/>
        </w:rPr>
      </w:pPr>
      <w:r w:rsidRPr="0048029A">
        <w:rPr>
          <w:rFonts w:asciiTheme="minorEastAsia" w:eastAsiaTheme="minorEastAsia" w:hAnsiTheme="minorEastAsia"/>
          <w:color w:val="4F4F4F"/>
          <w:shd w:val="clear" w:color="auto" w:fill="FFFFFF"/>
        </w:rPr>
        <w:t>Dropout提供了一种廉价的Bagging集成近似，能够训练和评估指数级数量的神</w:t>
      </w:r>
      <w:r w:rsidRPr="0048029A">
        <w:rPr>
          <w:rFonts w:asciiTheme="minorEastAsia" w:eastAsiaTheme="minorEastAsia" w:hAnsiTheme="minorEastAsia"/>
          <w:color w:val="4F4F4F"/>
          <w:shd w:val="clear" w:color="auto" w:fill="FFFFFF"/>
        </w:rPr>
        <w:lastRenderedPageBreak/>
        <w:t>经网络。</w:t>
      </w:r>
      <w:r>
        <w:rPr>
          <w:rFonts w:asciiTheme="minorEastAsia" w:eastAsiaTheme="minorEastAsia" w:hAnsiTheme="minorEastAsia"/>
          <w:color w:val="4F4F4F"/>
          <w:shd w:val="clear" w:color="auto" w:fill="FFFFFF"/>
        </w:rPr>
        <w:t>D</w:t>
      </w:r>
      <w:r>
        <w:rPr>
          <w:rFonts w:asciiTheme="minorEastAsia" w:eastAsiaTheme="minorEastAsia" w:hAnsiTheme="minorEastAsia" w:hint="eastAsia"/>
          <w:color w:val="4F4F4F"/>
          <w:shd w:val="clear" w:color="auto" w:fill="FFFFFF"/>
        </w:rPr>
        <w:t>ropout是所有模型共享参数，每个模型集成父神经网络参数的不同子集。</w:t>
      </w:r>
    </w:p>
    <w:p w14:paraId="189A3C93" w14:textId="77777777" w:rsidR="0048029A" w:rsidRDefault="0048029A" w:rsidP="0048029A">
      <w:pPr>
        <w:ind w:leftChars="400" w:left="840"/>
        <w:rPr>
          <w:rFonts w:asciiTheme="minorEastAsia" w:eastAsiaTheme="minorEastAsia" w:hAnsiTheme="minorEastAsia"/>
          <w:color w:val="4F4F4F"/>
          <w:shd w:val="clear" w:color="auto" w:fill="FFFFFF"/>
        </w:rPr>
      </w:pPr>
      <w:r w:rsidRPr="0048029A">
        <w:rPr>
          <w:rFonts w:asciiTheme="minorEastAsia" w:eastAsiaTheme="minorEastAsia" w:hAnsiTheme="minorEastAsia" w:hint="eastAsia"/>
          <w:color w:val="4F4F4F"/>
          <w:shd w:val="clear" w:color="auto" w:fill="FFFFFF"/>
        </w:rPr>
        <w:t>隐藏单元经过</w:t>
      </w:r>
      <w:r w:rsidRPr="0048029A">
        <w:rPr>
          <w:rFonts w:asciiTheme="minorEastAsia" w:eastAsiaTheme="minorEastAsia" w:hAnsiTheme="minorEastAsia"/>
          <w:color w:val="4F4F4F"/>
          <w:shd w:val="clear" w:color="auto" w:fill="FFFFFF"/>
        </w:rPr>
        <w:t>Dropout训练后，它必须学习与不同采样神经元的合作，使得神经元具有更强的健壮性，并驱使神经元通过自身获取到有用的特征，而不是依赖其他神经元去纠正自身的错误。</w:t>
      </w:r>
    </w:p>
    <w:p w14:paraId="70129C28" w14:textId="77777777" w:rsidR="0048029A" w:rsidRPr="004551CD" w:rsidRDefault="0048029A" w:rsidP="0048029A">
      <w:pPr>
        <w:ind w:leftChars="400" w:left="840"/>
        <w:rPr>
          <w:rFonts w:asciiTheme="minorEastAsia" w:eastAsiaTheme="minorEastAsia" w:hAnsiTheme="minorEastAsia" w:hint="eastAsia"/>
          <w:color w:val="4F4F4F"/>
          <w:shd w:val="clear" w:color="auto" w:fill="FFFFFF"/>
        </w:rPr>
      </w:pPr>
      <w:r w:rsidRPr="0048029A">
        <w:rPr>
          <w:rFonts w:asciiTheme="minorEastAsia" w:eastAsiaTheme="minorEastAsia" w:hAnsiTheme="minorEastAsia"/>
          <w:color w:val="4F4F4F"/>
          <w:shd w:val="clear" w:color="auto" w:fill="FFFFFF"/>
        </w:rPr>
        <w:t>Dropout的另一个重要方面是噪声是乘性的</w:t>
      </w:r>
      <w:r>
        <w:rPr>
          <w:rFonts w:asciiTheme="minorEastAsia" w:eastAsiaTheme="minorEastAsia" w:hAnsiTheme="minorEastAsia" w:hint="eastAsia"/>
          <w:color w:val="4F4F4F"/>
          <w:shd w:val="clear" w:color="auto" w:fill="FFFFFF"/>
        </w:rPr>
        <w:t>。</w:t>
      </w:r>
    </w:p>
    <w:sectPr w:rsidR="0048029A" w:rsidRPr="004551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00FE9"/>
    <w:rsid w:val="004551CD"/>
    <w:rsid w:val="0048029A"/>
    <w:rsid w:val="004C2123"/>
    <w:rsid w:val="00500FE9"/>
    <w:rsid w:val="005C00FD"/>
    <w:rsid w:val="006C0906"/>
    <w:rsid w:val="008277BF"/>
    <w:rsid w:val="00953337"/>
    <w:rsid w:val="00CE6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4BF8"/>
  <w15:docId w15:val="{E46E1E2D-248A-4508-B202-EE8AA0C3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character" w:customStyle="1" w:styleId="mi">
    <w:name w:val="mi"/>
    <w:basedOn w:val="a0"/>
    <w:rsid w:val="006C0906"/>
  </w:style>
  <w:style w:type="character" w:customStyle="1" w:styleId="mo">
    <w:name w:val="mo"/>
    <w:basedOn w:val="a0"/>
    <w:rsid w:val="006C0906"/>
  </w:style>
  <w:style w:type="character" w:customStyle="1" w:styleId="mjxassistivemathml">
    <w:name w:val="mjx_assistive_mathml"/>
    <w:basedOn w:val="a0"/>
    <w:rsid w:val="006C0906"/>
  </w:style>
  <w:style w:type="character" w:styleId="a7">
    <w:name w:val="Placeholder Text"/>
    <w:basedOn w:val="a0"/>
    <w:uiPriority w:val="99"/>
    <w:semiHidden/>
    <w:rsid w:val="006C0906"/>
    <w:rPr>
      <w:color w:val="808080"/>
    </w:rPr>
  </w:style>
  <w:style w:type="character" w:customStyle="1" w:styleId="mn">
    <w:name w:val="mn"/>
    <w:basedOn w:val="a0"/>
    <w:rsid w:val="005C00FD"/>
  </w:style>
  <w:style w:type="character" w:styleId="a8">
    <w:name w:val="Hyperlink"/>
    <w:basedOn w:val="a0"/>
    <w:uiPriority w:val="99"/>
    <w:semiHidden/>
    <w:unhideWhenUsed/>
    <w:rsid w:val="005C00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81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csdn.net/qq_16137569/article/details/81584165" TargetMode="External"/><Relationship Id="rId13" Type="http://schemas.openxmlformats.org/officeDocument/2006/relationships/image" Target="media/image9.tmp"/><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tmp"/><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tm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8</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 Yuheng</dc:creator>
  <cp:lastModifiedBy>宇珩 樊</cp:lastModifiedBy>
  <cp:revision>3</cp:revision>
  <cp:lastPrinted>2019-05-04T10:40:00Z</cp:lastPrinted>
  <dcterms:created xsi:type="dcterms:W3CDTF">2019-05-04T06:16:00Z</dcterms:created>
  <dcterms:modified xsi:type="dcterms:W3CDTF">2019-05-04T10:43:00Z</dcterms:modified>
</cp:coreProperties>
</file>