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0BEB" w14:textId="53FAEB51" w:rsidR="008C77E4" w:rsidRPr="00D14BEE" w:rsidRDefault="00584343" w:rsidP="00D14BEE">
      <w:pPr>
        <w:jc w:val="center"/>
        <w:rPr>
          <w:sz w:val="32"/>
          <w:szCs w:val="32"/>
        </w:rPr>
      </w:pPr>
      <w:r w:rsidRPr="00D14BEE">
        <w:rPr>
          <w:rFonts w:hint="eastAsia"/>
          <w:sz w:val="32"/>
          <w:szCs w:val="32"/>
        </w:rPr>
        <w:t>AdaDelta算法</w:t>
      </w:r>
    </w:p>
    <w:p w14:paraId="6859B17D" w14:textId="6999E8FD" w:rsidR="00584343" w:rsidRPr="00D14BEE" w:rsidRDefault="00584343" w:rsidP="005843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14BEE">
        <w:rPr>
          <w:rFonts w:hint="eastAsia"/>
          <w:sz w:val="28"/>
          <w:szCs w:val="28"/>
        </w:rPr>
        <w:t>产生背景</w:t>
      </w:r>
    </w:p>
    <w:p w14:paraId="2512A2B0" w14:textId="15BF0CCF" w:rsidR="00584343" w:rsidRDefault="00584343" w:rsidP="00584343">
      <w:pPr>
        <w:pStyle w:val="a3"/>
        <w:ind w:leftChars="200" w:left="420" w:firstLineChars="0" w:firstLine="0"/>
      </w:pPr>
      <w:r>
        <w:rPr>
          <w:rFonts w:hint="eastAsia"/>
        </w:rPr>
        <w:t>对于解决</w:t>
      </w:r>
      <w:proofErr w:type="spellStart"/>
      <w:r>
        <w:rPr>
          <w:rFonts w:hint="eastAsia"/>
        </w:rPr>
        <w:t>AdaGrad</w:t>
      </w:r>
      <w:proofErr w:type="spellEnd"/>
      <w:r>
        <w:rPr>
          <w:rFonts w:hint="eastAsia"/>
        </w:rPr>
        <w:t>算法中在迭代后期可能较难找到有用解的问题，除了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算法外，还可以使用AdaDelta算法实现。特别地，AdaDelta算法并没有学习率这一超参数。</w:t>
      </w:r>
    </w:p>
    <w:p w14:paraId="0BE69901" w14:textId="5D5B309F" w:rsidR="00584343" w:rsidRPr="00D14BEE" w:rsidRDefault="00584343" w:rsidP="005843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14BEE">
        <w:rPr>
          <w:rFonts w:hint="eastAsia"/>
          <w:sz w:val="28"/>
          <w:szCs w:val="28"/>
        </w:rPr>
        <w:t>算法内容</w:t>
      </w:r>
      <w:bookmarkStart w:id="0" w:name="_GoBack"/>
      <w:bookmarkEnd w:id="0"/>
    </w:p>
    <w:p w14:paraId="0E653249" w14:textId="44B9C18B" w:rsidR="00584343" w:rsidRDefault="00584343" w:rsidP="00584343">
      <w:pPr>
        <w:pStyle w:val="a3"/>
        <w:ind w:left="360" w:firstLineChars="0" w:firstLine="0"/>
      </w:pPr>
      <w:r>
        <w:rPr>
          <w:rFonts w:hint="eastAsia"/>
        </w:rPr>
        <w:t>AdaDelta算法使用了小批量随机梯度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按元素平方的指数加权移动平均变量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。在时间步0，他的所有元素被初始化为0。给定超参数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≤ρ</m:t>
        </m:r>
        <m:r>
          <m:rPr>
            <m:lit/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r>
        <w:rPr>
          <w:rFonts w:hint="eastAsia"/>
        </w:rPr>
        <w:t>(与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中的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对应</w:t>
      </w:r>
      <w:r>
        <w:t>)</w:t>
      </w:r>
      <w:r>
        <w:rPr>
          <w:rFonts w:hint="eastAsia"/>
        </w:rPr>
        <w:t>，在时间步</w:t>
      </w:r>
      <m:oMath>
        <m:r>
          <m:rPr>
            <m:sty m:val="p"/>
          </m:rPr>
          <w:rPr>
            <w:rFonts w:ascii="Cambria Math" w:hAnsi="Cambria Math"/>
          </w:rPr>
          <m:t xml:space="preserve">t&gt;0 </m:t>
        </m:r>
      </m:oMath>
      <w:r>
        <w:rPr>
          <w:rFonts w:hint="eastAsia"/>
        </w:rPr>
        <w:t>,与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一样：</w:t>
      </w:r>
    </w:p>
    <w:p w14:paraId="2542D42E" w14:textId="21D6079B" w:rsidR="00584343" w:rsidRPr="00584343" w:rsidRDefault="00D14BEE" w:rsidP="0058434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←ρ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+(1-ρ)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AEE85C0" w14:textId="283DB967" w:rsidR="00584343" w:rsidRDefault="008E38B2" w:rsidP="008E38B2">
      <w:pPr>
        <w:ind w:leftChars="200" w:left="420"/>
      </w:pPr>
      <w:r>
        <w:rPr>
          <w:rFonts w:hint="eastAsia"/>
        </w:rPr>
        <w:t>此处，AdaDelta算法还维护一个额外的状态变量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,其元素同样在时间步0时被初始化为0，使用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来计算自变量的变化量：</w:t>
      </w:r>
    </w:p>
    <w:p w14:paraId="62FE5D70" w14:textId="7BCC026A" w:rsidR="008E38B2" w:rsidRPr="008E38B2" w:rsidRDefault="00D14BEE" w:rsidP="008E38B2">
      <w:pPr>
        <w:ind w:leftChars="200" w:left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←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den>
              </m:f>
            </m:e>
          </m:rad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FA74EC5" w14:textId="5E367374" w:rsidR="008E38B2" w:rsidRDefault="008E38B2" w:rsidP="008E38B2">
      <w:pPr>
        <w:ind w:leftChars="200" w:left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是维持数值稳定性添加的常数。</w:t>
      </w:r>
    </w:p>
    <w:p w14:paraId="69F80467" w14:textId="4F756608" w:rsidR="008E38B2" w:rsidRDefault="008E38B2" w:rsidP="008E38B2">
      <w:pPr>
        <w:ind w:leftChars="200" w:left="420"/>
      </w:pPr>
      <w:r>
        <w:rPr>
          <w:rFonts w:hint="eastAsia"/>
        </w:rPr>
        <w:t>然后更新变量：</w:t>
      </w:r>
    </w:p>
    <w:p w14:paraId="65D81413" w14:textId="442514A0" w:rsidR="008E38B2" w:rsidRPr="008E38B2" w:rsidRDefault="00D14BEE" w:rsidP="008E38B2">
      <w:pPr>
        <w:ind w:leftChars="200"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D951950" w14:textId="2BD14DA9" w:rsidR="008E38B2" w:rsidRDefault="008E38B2" w:rsidP="008E38B2">
      <w:pPr>
        <w:ind w:leftChars="200" w:left="420"/>
      </w:pPr>
      <w:r>
        <w:rPr>
          <w:rFonts w:hint="eastAsia"/>
        </w:rPr>
        <w:t>最后，使用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来记录自变量变化量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按元素平方的指数加权移动平均：</w:t>
      </w:r>
    </w:p>
    <w:p w14:paraId="073A4711" w14:textId="6E6B9EE9" w:rsidR="008E38B2" w:rsidRDefault="008E38B2" w:rsidP="00D14BEE">
      <w:pPr>
        <w:ind w:leftChars="200" w:left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←ρ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+(1-ρ)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0D8E0B3E" w14:textId="1D520B76" w:rsidR="00D14BEE" w:rsidRPr="00D14BEE" w:rsidRDefault="008E38B2" w:rsidP="00D14BE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算法与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算法的不同之处在于使用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rad>
        <m:r>
          <w:rPr>
            <w:rFonts w:ascii="Cambria Math" w:hAnsi="Cambria Math"/>
          </w:rPr>
          <m:t xml:space="preserve"> </m:t>
        </m:r>
      </m:oMath>
      <w:r w:rsidR="00D14BEE">
        <w:rPr>
          <w:rFonts w:hint="eastAsia"/>
        </w:rPr>
        <w:t>来带起超参数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</w:p>
    <w:p w14:paraId="64A6EC13" w14:textId="6F8E81B6" w:rsidR="00584343" w:rsidRPr="00D14BEE" w:rsidRDefault="00584343" w:rsidP="005843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14BEE">
        <w:rPr>
          <w:rFonts w:hint="eastAsia"/>
          <w:sz w:val="28"/>
          <w:szCs w:val="28"/>
        </w:rPr>
        <w:t>代码实现</w:t>
      </w:r>
    </w:p>
    <w:p w14:paraId="491306C6" w14:textId="4CAB7289" w:rsidR="00D14BEE" w:rsidRDefault="00D14BEE" w:rsidP="00D14BEE">
      <w:pPr>
        <w:pStyle w:val="a3"/>
        <w:ind w:left="360" w:firstLineChars="0" w:firstLine="0"/>
      </w:pPr>
      <w:proofErr w:type="spellStart"/>
      <w:r w:rsidRPr="00D14BEE">
        <w:t>AdaDelta</w:t>
      </w:r>
      <w:proofErr w:type="spellEnd"/>
      <w:r w:rsidRPr="00D14BEE">
        <w:t>算法需要对每个自变量维护两个状态变量，即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D14BEE"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64BCF320" w14:textId="365D5F1A" w:rsidR="00D14BEE" w:rsidRDefault="00D14BEE" w:rsidP="00D14B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EBBE21" wp14:editId="29B4AA20">
            <wp:extent cx="5274310" cy="3350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F4F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237" w14:textId="7F89D0C1" w:rsidR="00584343" w:rsidRPr="00D14BEE" w:rsidRDefault="00584343" w:rsidP="005843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14BEE">
        <w:rPr>
          <w:rFonts w:hint="eastAsia"/>
          <w:sz w:val="28"/>
          <w:szCs w:val="28"/>
        </w:rPr>
        <w:lastRenderedPageBreak/>
        <w:t>相关文献</w:t>
      </w:r>
    </w:p>
    <w:p w14:paraId="2D3E9639" w14:textId="37163BEB" w:rsidR="00584343" w:rsidRPr="00D14BEE" w:rsidRDefault="00D14BEE" w:rsidP="00584343">
      <w:pPr>
        <w:rPr>
          <w:rFonts w:eastAsiaTheme="minorHAnsi" w:hint="eastAsia"/>
        </w:rPr>
      </w:pPr>
      <w:r w:rsidRPr="00D14BEE">
        <w:rPr>
          <w:rFonts w:eastAsiaTheme="minorHAnsi"/>
          <w:shd w:val="clear" w:color="auto" w:fill="FAFAFA"/>
        </w:rPr>
        <w:t xml:space="preserve">[1] </w:t>
      </w:r>
      <w:proofErr w:type="spellStart"/>
      <w:r w:rsidRPr="00D14BEE">
        <w:rPr>
          <w:rFonts w:eastAsiaTheme="minorHAnsi"/>
          <w:shd w:val="clear" w:color="auto" w:fill="FAFAFA"/>
        </w:rPr>
        <w:t>Zeiler</w:t>
      </w:r>
      <w:proofErr w:type="spellEnd"/>
      <w:r w:rsidRPr="00D14BEE">
        <w:rPr>
          <w:rFonts w:eastAsiaTheme="minorHAnsi"/>
          <w:shd w:val="clear" w:color="auto" w:fill="FAFAFA"/>
        </w:rPr>
        <w:t xml:space="preserve">, M. D. (2012). ADADELTA: an adaptive learning rate method. </w:t>
      </w:r>
      <w:proofErr w:type="spellStart"/>
      <w:r w:rsidRPr="00D14BEE">
        <w:rPr>
          <w:rFonts w:eastAsiaTheme="minorHAnsi"/>
          <w:shd w:val="clear" w:color="auto" w:fill="FAFAFA"/>
        </w:rPr>
        <w:t>arXiv</w:t>
      </w:r>
      <w:proofErr w:type="spellEnd"/>
      <w:r w:rsidRPr="00D14BEE">
        <w:rPr>
          <w:rFonts w:eastAsiaTheme="minorHAnsi"/>
          <w:shd w:val="clear" w:color="auto" w:fill="FAFAFA"/>
        </w:rPr>
        <w:t xml:space="preserve"> preprint arXiv:1212.5701.</w:t>
      </w:r>
    </w:p>
    <w:sectPr w:rsidR="00584343" w:rsidRPr="00D14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53A3F"/>
    <w:multiLevelType w:val="hybridMultilevel"/>
    <w:tmpl w:val="294484C0"/>
    <w:lvl w:ilvl="0" w:tplc="FEE42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15C08"/>
    <w:multiLevelType w:val="hybridMultilevel"/>
    <w:tmpl w:val="EE782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F"/>
    <w:rsid w:val="002F7BEB"/>
    <w:rsid w:val="00584343"/>
    <w:rsid w:val="008C77E4"/>
    <w:rsid w:val="008E38B2"/>
    <w:rsid w:val="00D14BEE"/>
    <w:rsid w:val="00E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9A49"/>
  <w15:chartTrackingRefBased/>
  <w15:docId w15:val="{48BF4465-A4EB-4B26-9CF3-CF84542A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4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宇珩 樊</dc:creator>
  <cp:keywords/>
  <dc:description/>
  <cp:lastModifiedBy>宇珩 樊</cp:lastModifiedBy>
  <cp:revision>3</cp:revision>
  <dcterms:created xsi:type="dcterms:W3CDTF">2019-05-26T11:36:00Z</dcterms:created>
  <dcterms:modified xsi:type="dcterms:W3CDTF">2019-05-26T12:01:00Z</dcterms:modified>
</cp:coreProperties>
</file>