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57E" w:rsidRDefault="009506AD">
      <w:pPr>
        <w:jc w:val="center"/>
      </w:pPr>
      <w:r>
        <w:rPr>
          <w:noProof/>
        </w:rPr>
        <w:drawing>
          <wp:inline distT="0" distB="0" distL="0" distR="0">
            <wp:extent cx="895350" cy="866775"/>
            <wp:effectExtent l="0" t="0" r="0" b="0"/>
            <wp:docPr id="5" name="image1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jc w:val="center"/>
      </w:pPr>
    </w:p>
    <w:p w:rsidR="003D357E" w:rsidRDefault="009506AD">
      <w:pPr>
        <w:ind w:left="360"/>
        <w:jc w:val="center"/>
        <w:rPr>
          <w:b/>
          <w:bCs/>
          <w:sz w:val="28"/>
          <w:szCs w:val="28"/>
        </w:rPr>
      </w:pPr>
      <w:bookmarkStart w:id="0" w:name="_j9oniptovxvt" w:colFirst="0" w:colLast="0"/>
      <w:bookmarkEnd w:id="0"/>
      <w:r>
        <w:rPr>
          <w:b/>
          <w:bCs/>
          <w:sz w:val="32"/>
          <w:szCs w:val="32"/>
        </w:rPr>
        <w:t xml:space="preserve">FEE-247 – </w:t>
      </w:r>
      <w:r>
        <w:rPr>
          <w:b/>
          <w:bCs/>
          <w:sz w:val="28"/>
          <w:szCs w:val="28"/>
        </w:rPr>
        <w:t>DESENVOLVIMENTO DE SOLUÇÕES IOT COM LORA E LORAWAN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Módulo </w:t>
      </w:r>
      <w:r w:rsidR="00ED27B6">
        <w:rPr>
          <w:rFonts w:ascii="Arial" w:eastAsia="Arial" w:hAnsi="Arial" w:cs="Arial"/>
          <w:b/>
          <w:bCs/>
          <w:color w:val="000000"/>
          <w:sz w:val="40"/>
          <w:szCs w:val="40"/>
        </w:rPr>
        <w:t>8</w:t>
      </w: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– Framework MQTT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3D357E" w:rsidRDefault="00ED27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  <w:sectPr w:rsidR="003D357E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pgNumType w:start="1"/>
          <w:cols w:space="720"/>
        </w:sect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Tópico 8</w:t>
      </w:r>
      <w:r w:rsidR="009506AD">
        <w:rPr>
          <w:rFonts w:ascii="Arial" w:eastAsia="Arial" w:hAnsi="Arial" w:cs="Arial"/>
          <w:b/>
          <w:bCs/>
          <w:color w:val="000000"/>
          <w:sz w:val="40"/>
          <w:szCs w:val="40"/>
        </w:rPr>
        <w:t>.4 – Preparação do Ambiente</w:t>
      </w:r>
    </w:p>
    <w:p w:rsidR="003D357E" w:rsidRDefault="009506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Sumário</w:t>
      </w: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5099858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B183E" w:rsidRDefault="00CB183E">
          <w:pPr>
            <w:pStyle w:val="CabealhodoSumrio"/>
          </w:pPr>
          <w:r>
            <w:t>Sumário</w:t>
          </w:r>
        </w:p>
        <w:p w:rsidR="002419C5" w:rsidRDefault="00CB183E">
          <w:pPr>
            <w:pStyle w:val="Sumrio2"/>
            <w:tabs>
              <w:tab w:val="left" w:pos="6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97394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Framework PKLoRa – MQTT – Preparação do Ambiente de trabalho na plataforma Arduíno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_Toc234597394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3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5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Instalando as Bibliotecas MQTT na plataforma Arduíno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_Toc234597395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4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6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1.2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Instalar a Biblioteca: PubSubClient by Nick O’Leary - Versão 2.8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_Toc234597396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5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7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1.3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Instalar a Biblioteca: MQTT by Joel Gaehwiler - Versão 2.5.3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_Toc234597397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5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6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8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Instalando as bibliotecas do Python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_Toc234597398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6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399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Testando se a biblioteca foi instalada corretamente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_Toc234597399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9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0" w:history="1">
            <w:r w:rsidR="002419C5" w:rsidRPr="00726B79">
              <w:rPr>
                <w:rStyle w:val="Hyperlink"/>
                <w:noProof/>
              </w:rPr>
              <w:t>Apêndice 1 – Código teste para o Python usando o MQTT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_Toc234597400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11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6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1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Programando os Firmwares no Kit PKLoRa – Framework MQTT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_Toc234597401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12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2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Programando o Firmware no Nó Sensor do Kit PKLoRa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_Toc234597402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12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3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Programando o Firmware no Gateway do Kit PKLoRa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_Toc234597403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16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2419C5" w:rsidRDefault="0031630C">
          <w:pPr>
            <w:pStyle w:val="Sumrio2"/>
            <w:tabs>
              <w:tab w:val="left" w:pos="8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597404" w:history="1">
            <w:r w:rsidR="002419C5" w:rsidRPr="00726B7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3.3</w:t>
            </w:r>
            <w:r w:rsidR="002419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419C5" w:rsidRPr="00726B79">
              <w:rPr>
                <w:rStyle w:val="Hyperlink"/>
                <w:noProof/>
              </w:rPr>
              <w:t>Configurando o Broker MQTT e os Tópicos de DL e UL</w:t>
            </w:r>
            <w:r w:rsidR="002419C5">
              <w:rPr>
                <w:noProof/>
                <w:webHidden/>
              </w:rPr>
              <w:tab/>
            </w:r>
            <w:r w:rsidR="002419C5">
              <w:rPr>
                <w:noProof/>
                <w:webHidden/>
              </w:rPr>
              <w:fldChar w:fldCharType="begin"/>
            </w:r>
            <w:r w:rsidR="002419C5">
              <w:rPr>
                <w:noProof/>
                <w:webHidden/>
              </w:rPr>
              <w:instrText xml:space="preserve"> PAGEREF _Toc234597404 \h </w:instrText>
            </w:r>
            <w:r w:rsidR="002419C5">
              <w:rPr>
                <w:noProof/>
                <w:webHidden/>
              </w:rPr>
            </w:r>
            <w:r w:rsidR="002419C5">
              <w:rPr>
                <w:noProof/>
                <w:webHidden/>
              </w:rPr>
              <w:fldChar w:fldCharType="separate"/>
            </w:r>
            <w:r w:rsidR="002419C5">
              <w:rPr>
                <w:noProof/>
                <w:webHidden/>
              </w:rPr>
              <w:t>22</w:t>
            </w:r>
            <w:r w:rsidR="002419C5">
              <w:rPr>
                <w:noProof/>
                <w:webHidden/>
              </w:rPr>
              <w:fldChar w:fldCharType="end"/>
            </w:r>
          </w:hyperlink>
        </w:p>
        <w:p w:rsidR="00CB183E" w:rsidRDefault="00CB183E">
          <w:r>
            <w:rPr>
              <w:b/>
              <w:bCs/>
            </w:rPr>
            <w:fldChar w:fldCharType="end"/>
          </w:r>
        </w:p>
      </w:sdtContent>
    </w:sdt>
    <w:p w:rsidR="003D357E" w:rsidRDefault="003D357E"/>
    <w:p w:rsidR="003D357E" w:rsidRDefault="003D357E"/>
    <w:p w:rsidR="003D357E" w:rsidRDefault="003D357E"/>
    <w:p w:rsidR="00335FEB" w:rsidRDefault="00335FEB"/>
    <w:p w:rsidR="003D357E" w:rsidRDefault="003D357E"/>
    <w:p w:rsidR="003D357E" w:rsidRDefault="003D357E"/>
    <w:p w:rsidR="003D357E" w:rsidRDefault="003D357E"/>
    <w:p w:rsidR="003D357E" w:rsidRDefault="00335FEB">
      <w:pPr>
        <w:pStyle w:val="Ttulo2"/>
        <w:numPr>
          <w:ilvl w:val="0"/>
          <w:numId w:val="2"/>
        </w:numPr>
        <w:tabs>
          <w:tab w:val="left" w:pos="819"/>
        </w:tabs>
        <w:spacing w:before="0"/>
      </w:pPr>
      <w:bookmarkStart w:id="1" w:name="_Toc234597394"/>
      <w:r>
        <w:lastRenderedPageBreak/>
        <w:t xml:space="preserve">Framework </w:t>
      </w:r>
      <w:proofErr w:type="spellStart"/>
      <w:r>
        <w:t>PKLoRa</w:t>
      </w:r>
      <w:proofErr w:type="spellEnd"/>
      <w:r>
        <w:t xml:space="preserve"> – MQTT – Preparação do Ambiente de trabalho</w:t>
      </w:r>
      <w:r w:rsidR="00CB183E">
        <w:t xml:space="preserve"> na plataforma </w:t>
      </w:r>
      <w:proofErr w:type="spellStart"/>
      <w:r w:rsidR="00CB183E">
        <w:t>Arduíno</w:t>
      </w:r>
      <w:bookmarkEnd w:id="1"/>
      <w:proofErr w:type="spellEnd"/>
    </w:p>
    <w:p w:rsidR="003D357E" w:rsidRDefault="003D357E"/>
    <w:p w:rsidR="00335FEB" w:rsidRDefault="00335FEB">
      <w:r>
        <w:t xml:space="preserve">Este documento, tem por finalidade prover uma instrução de preparação do ambiente de trabalho para a execução do Framework </w:t>
      </w:r>
      <w:proofErr w:type="spellStart"/>
      <w:r>
        <w:t>PKLoRa</w:t>
      </w:r>
      <w:proofErr w:type="spellEnd"/>
      <w:r>
        <w:t xml:space="preserve"> – MQTT, do curso FEE-247 em </w:t>
      </w:r>
      <w:r>
        <w:rPr>
          <w:rStyle w:val="Forte"/>
          <w:rFonts w:ascii="Arial" w:hAnsi="Arial" w:cs="Arial"/>
        </w:rPr>
        <w:t xml:space="preserve">Desenvolvimento de Soluções </w:t>
      </w:r>
      <w:proofErr w:type="spellStart"/>
      <w:r>
        <w:rPr>
          <w:rStyle w:val="Forte"/>
          <w:rFonts w:ascii="Arial" w:hAnsi="Arial" w:cs="Arial"/>
        </w:rPr>
        <w:t>IoT</w:t>
      </w:r>
      <w:proofErr w:type="spellEnd"/>
      <w:r>
        <w:rPr>
          <w:rStyle w:val="Forte"/>
          <w:rFonts w:ascii="Arial" w:hAnsi="Arial" w:cs="Arial"/>
        </w:rPr>
        <w:t xml:space="preserve"> com </w:t>
      </w:r>
      <w:proofErr w:type="spellStart"/>
      <w:r>
        <w:rPr>
          <w:rStyle w:val="Forte"/>
          <w:rFonts w:ascii="Arial" w:hAnsi="Arial" w:cs="Arial"/>
        </w:rPr>
        <w:t>LoRa</w:t>
      </w:r>
      <w:proofErr w:type="spellEnd"/>
      <w:r>
        <w:rPr>
          <w:rStyle w:val="Forte"/>
          <w:rFonts w:ascii="Arial" w:hAnsi="Arial" w:cs="Arial"/>
        </w:rPr>
        <w:t xml:space="preserve"> e </w:t>
      </w:r>
      <w:proofErr w:type="spellStart"/>
      <w:r>
        <w:rPr>
          <w:rStyle w:val="Forte"/>
          <w:rFonts w:ascii="Arial" w:hAnsi="Arial" w:cs="Arial"/>
        </w:rPr>
        <w:t>LoRaWAN</w:t>
      </w:r>
      <w:proofErr w:type="spellEnd"/>
      <w:r>
        <w:t xml:space="preserve"> oferecido pela </w:t>
      </w:r>
      <w:r>
        <w:rPr>
          <w:rStyle w:val="Forte"/>
          <w:rFonts w:ascii="Arial" w:hAnsi="Arial" w:cs="Arial"/>
        </w:rPr>
        <w:t>Faculdade de Engenharia Elétrica e de Computação (FEEC)</w:t>
      </w:r>
      <w:r>
        <w:t xml:space="preserve"> da Unicamp – Laboratório </w:t>
      </w:r>
      <w:proofErr w:type="spellStart"/>
      <w:r>
        <w:t>Wisstek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335FEB" w:rsidRDefault="00335FEB"/>
    <w:p w:rsidR="00335FEB" w:rsidRDefault="00335FEB">
      <w:r>
        <w:t xml:space="preserve">Parte-se do princípio que o Framework </w:t>
      </w:r>
      <w:r w:rsidR="00ED27B6">
        <w:t>Local</w:t>
      </w:r>
      <w:bookmarkStart w:id="2" w:name="_GoBack"/>
      <w:bookmarkEnd w:id="2"/>
      <w:r>
        <w:t xml:space="preserve"> com o Kit </w:t>
      </w:r>
      <w:proofErr w:type="spellStart"/>
      <w:r>
        <w:t>PKLoRa</w:t>
      </w:r>
      <w:proofErr w:type="spellEnd"/>
      <w:r>
        <w:t xml:space="preserve"> já tenha sido executado, tendo o aluno, em seu ambiente de trabalho, instalados a plataforma </w:t>
      </w:r>
      <w:proofErr w:type="spellStart"/>
      <w:r>
        <w:t>Arduíno</w:t>
      </w:r>
      <w:proofErr w:type="spellEnd"/>
      <w:r>
        <w:t>, bem como o ambiente desenvolvedor Python, e suas bibliotecas correspondentes.</w:t>
      </w:r>
    </w:p>
    <w:p w:rsidR="00335FEB" w:rsidRDefault="00335FEB"/>
    <w:p w:rsidR="00335FEB" w:rsidRDefault="00335FEB" w:rsidP="00873543">
      <w:pPr>
        <w:pStyle w:val="Ttulo2"/>
        <w:numPr>
          <w:ilvl w:val="1"/>
          <w:numId w:val="2"/>
        </w:numPr>
        <w:tabs>
          <w:tab w:val="left" w:pos="819"/>
        </w:tabs>
        <w:spacing w:before="0"/>
        <w:ind w:left="1418" w:hanging="567"/>
      </w:pPr>
      <w:r>
        <w:t xml:space="preserve"> </w:t>
      </w:r>
      <w:bookmarkStart w:id="3" w:name="_Toc234597395"/>
      <w:r>
        <w:t xml:space="preserve">Instalando as Bibliotecas MQTT na plataforma </w:t>
      </w:r>
      <w:proofErr w:type="spellStart"/>
      <w:r>
        <w:t>Arduíno</w:t>
      </w:r>
      <w:bookmarkEnd w:id="3"/>
      <w:proofErr w:type="spellEnd"/>
    </w:p>
    <w:p w:rsidR="003D357E" w:rsidRDefault="009506AD">
      <w:r>
        <w:rPr>
          <w:noProof/>
        </w:rPr>
        <w:drawing>
          <wp:inline distT="0" distB="0" distL="0" distR="0" wp14:anchorId="5237DD1E" wp14:editId="442AA1AA">
            <wp:extent cx="6057900" cy="270256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70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5FEB" w:rsidRDefault="00335FEB" w:rsidP="00335FEB">
      <w:r>
        <w:lastRenderedPageBreak/>
        <w:t xml:space="preserve">Na figura acima, </w:t>
      </w:r>
      <w:r w:rsidR="007B1CA2">
        <w:t>é exemplificado o a</w:t>
      </w:r>
      <w:r>
        <w:t>cess</w:t>
      </w:r>
      <w:r w:rsidR="007B1CA2">
        <w:t>o</w:t>
      </w:r>
      <w:r>
        <w:t xml:space="preserve"> </w:t>
      </w:r>
      <w:r w:rsidR="007B1CA2">
        <w:t>a</w:t>
      </w:r>
      <w:r>
        <w:t>o Menu</w:t>
      </w:r>
      <w:r w:rsidR="007B1CA2">
        <w:t xml:space="preserve"> de Gerenciamento das Bibliotecas, com o ícone</w:t>
      </w:r>
      <w:r>
        <w:t xml:space="preserve"> à esquerda do </w:t>
      </w:r>
      <w:proofErr w:type="spellStart"/>
      <w:r>
        <w:t>Arduíno</w:t>
      </w:r>
      <w:proofErr w:type="spellEnd"/>
      <w:r>
        <w:t xml:space="preserve"> IDE </w:t>
      </w:r>
      <w:r w:rsidR="007B1CA2">
        <w:t>(</w:t>
      </w:r>
      <w:r>
        <w:t>LIBRARY MANAGER</w:t>
      </w:r>
      <w:r w:rsidR="007B1CA2">
        <w:t>).</w:t>
      </w:r>
    </w:p>
    <w:p w:rsidR="007B1CA2" w:rsidRDefault="007B1CA2" w:rsidP="00335FEB">
      <w:r>
        <w:t xml:space="preserve">A Biblioteca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Sandeep</w:t>
      </w:r>
      <w:proofErr w:type="spellEnd"/>
      <w:r>
        <w:t xml:space="preserve"> </w:t>
      </w:r>
      <w:proofErr w:type="spellStart"/>
      <w:r>
        <w:t>Mistry</w:t>
      </w:r>
      <w:proofErr w:type="spellEnd"/>
      <w:r>
        <w:t xml:space="preserve"> Vs. 0.7.0 deve estar previamente instalada, caso não a tenha, esta versão deverá ser instalada.</w:t>
      </w:r>
    </w:p>
    <w:p w:rsidR="00335FEB" w:rsidRDefault="00335FEB"/>
    <w:p w:rsidR="007B1CA2" w:rsidRDefault="007B1CA2">
      <w:r>
        <w:t xml:space="preserve">Para o Framework </w:t>
      </w:r>
      <w:proofErr w:type="spellStart"/>
      <w:r>
        <w:t>PKLoRa</w:t>
      </w:r>
      <w:proofErr w:type="spellEnd"/>
      <w:r>
        <w:t xml:space="preserve"> MQTT, duas bibliotecas deverão ser adicionadas, instalando-as através do Library Manager na plataforma </w:t>
      </w:r>
      <w:proofErr w:type="spellStart"/>
      <w:r>
        <w:t>Arduíno</w:t>
      </w:r>
      <w:proofErr w:type="spellEnd"/>
      <w:r>
        <w:t xml:space="preserve">, de forma a correta compilação do código e Download ao Dispositivo Gateway </w:t>
      </w:r>
      <w:proofErr w:type="spellStart"/>
      <w:r>
        <w:t>LoRa</w:t>
      </w:r>
      <w:proofErr w:type="spellEnd"/>
      <w:r>
        <w:t>-MQTT:</w:t>
      </w:r>
    </w:p>
    <w:p w:rsidR="00615B93" w:rsidRDefault="00615B93"/>
    <w:p w:rsidR="003D357E" w:rsidRDefault="007B1CA2" w:rsidP="00873543">
      <w:pPr>
        <w:pStyle w:val="Ttulo2"/>
        <w:numPr>
          <w:ilvl w:val="1"/>
          <w:numId w:val="2"/>
        </w:numPr>
        <w:tabs>
          <w:tab w:val="left" w:pos="819"/>
        </w:tabs>
        <w:spacing w:before="0"/>
        <w:ind w:left="1418" w:hanging="567"/>
      </w:pPr>
      <w:r>
        <w:t xml:space="preserve"> </w:t>
      </w:r>
      <w:bookmarkStart w:id="4" w:name="_Toc234597396"/>
      <w:r w:rsidR="009506AD">
        <w:t>Instalar a Biblioteca</w:t>
      </w:r>
      <w:r w:rsidR="00873543">
        <w:t>:</w:t>
      </w:r>
      <w:r w:rsidR="009506AD">
        <w:t xml:space="preserve"> </w:t>
      </w:r>
      <w:proofErr w:type="spellStart"/>
      <w:r w:rsidR="009506AD">
        <w:t>PubSubClient</w:t>
      </w:r>
      <w:proofErr w:type="spellEnd"/>
      <w:r w:rsidR="009506AD">
        <w:t xml:space="preserve"> </w:t>
      </w:r>
      <w:proofErr w:type="spellStart"/>
      <w:r w:rsidR="009506AD">
        <w:t>by</w:t>
      </w:r>
      <w:proofErr w:type="spellEnd"/>
      <w:r w:rsidR="009506AD">
        <w:t xml:space="preserve"> Nick </w:t>
      </w:r>
      <w:proofErr w:type="spellStart"/>
      <w:r w:rsidR="009506AD">
        <w:t>O’Leary</w:t>
      </w:r>
      <w:proofErr w:type="spellEnd"/>
      <w:r w:rsidR="009506AD">
        <w:t xml:space="preserve"> - Versão 2.8</w:t>
      </w:r>
      <w:bookmarkEnd w:id="4"/>
    </w:p>
    <w:p w:rsidR="003D357E" w:rsidRDefault="009506AD">
      <w:r>
        <w:rPr>
          <w:noProof/>
        </w:rPr>
        <w:drawing>
          <wp:inline distT="0" distB="0" distL="0" distR="0" wp14:anchorId="3288C176" wp14:editId="4372A961">
            <wp:extent cx="2562583" cy="286742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8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1CA2" w:rsidRDefault="007B1CA2" w:rsidP="00873543">
      <w:pPr>
        <w:pStyle w:val="Ttulo2"/>
        <w:numPr>
          <w:ilvl w:val="1"/>
          <w:numId w:val="2"/>
        </w:numPr>
        <w:tabs>
          <w:tab w:val="left" w:pos="819"/>
        </w:tabs>
        <w:spacing w:before="0"/>
        <w:ind w:left="1418" w:hanging="567"/>
      </w:pPr>
      <w:r>
        <w:lastRenderedPageBreak/>
        <w:t> </w:t>
      </w:r>
      <w:bookmarkStart w:id="5" w:name="_Toc234597397"/>
      <w:r w:rsidR="00873543">
        <w:t>I</w:t>
      </w:r>
      <w:r w:rsidRPr="007B1CA2">
        <w:t xml:space="preserve">nstalar </w:t>
      </w:r>
      <w:r w:rsidR="00873543">
        <w:t>a Biblioteca</w:t>
      </w:r>
      <w:r w:rsidRPr="007B1CA2">
        <w:t>: MQTT</w:t>
      </w:r>
      <w:r>
        <w:t xml:space="preserve"> </w:t>
      </w:r>
      <w:proofErr w:type="spellStart"/>
      <w:r>
        <w:t>by</w:t>
      </w:r>
      <w:proofErr w:type="spellEnd"/>
      <w:r>
        <w:t xml:space="preserve"> Joel </w:t>
      </w:r>
      <w:proofErr w:type="spellStart"/>
      <w:r>
        <w:t>Gaehwiler</w:t>
      </w:r>
      <w:proofErr w:type="spellEnd"/>
      <w:r w:rsidR="00873543">
        <w:t xml:space="preserve"> - V</w:t>
      </w:r>
      <w:r w:rsidR="00CB183E">
        <w:t>ers</w:t>
      </w:r>
      <w:r w:rsidR="00873543">
        <w:t>ão 2.5.3</w:t>
      </w:r>
      <w:bookmarkEnd w:id="5"/>
    </w:p>
    <w:p w:rsidR="007B1CA2" w:rsidRDefault="007B1CA2">
      <w:pPr>
        <w:sectPr w:rsidR="007B1CA2">
          <w:pgSz w:w="11920" w:h="16840"/>
          <w:pgMar w:top="1620" w:right="1040" w:bottom="1260" w:left="1340" w:header="0" w:footer="1065" w:gutter="0"/>
          <w:cols w:space="720"/>
        </w:sectPr>
      </w:pPr>
      <w:r w:rsidRPr="007B1CA2">
        <w:rPr>
          <w:noProof/>
        </w:rPr>
        <w:drawing>
          <wp:inline distT="0" distB="0" distL="0" distR="0" wp14:anchorId="20D8BC17" wp14:editId="35B48DA1">
            <wp:extent cx="2657846" cy="3572374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7E" w:rsidRDefault="009506AD">
      <w:pPr>
        <w:pStyle w:val="Ttulo2"/>
        <w:numPr>
          <w:ilvl w:val="0"/>
          <w:numId w:val="2"/>
        </w:numPr>
        <w:rPr>
          <w:color w:val="000000"/>
        </w:rPr>
      </w:pPr>
      <w:bookmarkStart w:id="6" w:name="_Toc234597398"/>
      <w:r>
        <w:lastRenderedPageBreak/>
        <w:t>Instalando as bibliotecas do Python</w:t>
      </w:r>
      <w:bookmarkEnd w:id="6"/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Agora é necessário incluir </w:t>
      </w:r>
      <w:r>
        <w:t>a</w:t>
      </w:r>
      <w:r>
        <w:rPr>
          <w:color w:val="000000"/>
        </w:rPr>
        <w:t xml:space="preserve"> biblioteca e dependências do Python, que serão necessários para executar adequadamente os códigos. </w:t>
      </w: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Aperte a tecla </w:t>
      </w:r>
      <w:r>
        <w:rPr>
          <w:rFonts w:ascii="Arial" w:eastAsia="Arial" w:hAnsi="Arial" w:cs="Arial"/>
          <w:b/>
          <w:bCs/>
          <w:color w:val="000000"/>
        </w:rPr>
        <w:t xml:space="preserve">Windows </w:t>
      </w:r>
      <w:r>
        <w:rPr>
          <w:color w:val="000000"/>
        </w:rPr>
        <w:t xml:space="preserve">no seu teclado. Na aba de pesquisa, digite </w:t>
      </w:r>
      <w:proofErr w:type="spellStart"/>
      <w:r>
        <w:rPr>
          <w:rFonts w:ascii="Arial" w:eastAsia="Arial" w:hAnsi="Arial" w:cs="Arial"/>
          <w:b/>
          <w:bCs/>
          <w:color w:val="000000"/>
        </w:rPr>
        <w:t>cmd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color w:val="000000"/>
        </w:rPr>
        <w:t xml:space="preserve">e clique </w:t>
      </w:r>
      <w:proofErr w:type="spellStart"/>
      <w:r>
        <w:rPr>
          <w:rFonts w:ascii="Arial" w:eastAsia="Arial" w:hAnsi="Arial" w:cs="Arial"/>
          <w:b/>
          <w:bCs/>
          <w:color w:val="000000"/>
        </w:rPr>
        <w:t>enter</w:t>
      </w:r>
      <w:proofErr w:type="spellEnd"/>
      <w:r>
        <w:rPr>
          <w:color w:val="000000"/>
        </w:rPr>
        <w:t xml:space="preserve">. 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AA3A12" wp14:editId="1F82A38D">
            <wp:extent cx="2854265" cy="4579036"/>
            <wp:effectExtent l="0" t="0" r="0" b="0"/>
            <wp:docPr id="6" name="image4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ce gráfica do usuário, Aplicativo&#10;&#10;Descrição gerada automa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265" cy="4579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lastRenderedPageBreak/>
        <w:t xml:space="preserve">Clicando em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do Comando terá a seguinte tela.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1C917FC" wp14:editId="4AAA0E7D">
            <wp:extent cx="5581650" cy="2638425"/>
            <wp:effectExtent l="0" t="0" r="0" b="0"/>
            <wp:docPr id="8" name="image5.png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o&#10;&#10;Descrição gerada automaticament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bookmarkStart w:id="7" w:name="_84kconfimux7" w:colFirst="0" w:colLast="0"/>
      <w:bookmarkEnd w:id="7"/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Devem ser instaladas as bibliotecas. A próxima tela mostra o comando e basta dar </w:t>
      </w:r>
      <w:proofErr w:type="spellStart"/>
      <w:r>
        <w:rPr>
          <w:color w:val="000000"/>
        </w:rPr>
        <w:t>Enter</w:t>
      </w:r>
      <w:proofErr w:type="spellEnd"/>
      <w:r>
        <w:rPr>
          <w:color w:val="000000"/>
        </w:rPr>
        <w:t>.</w:t>
      </w: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noProof/>
        </w:rPr>
        <w:drawing>
          <wp:inline distT="114300" distB="114300" distL="114300" distR="114300" wp14:anchorId="78FAB9A2" wp14:editId="45B06F17">
            <wp:extent cx="5581650" cy="784438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8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  <w:r>
        <w:rPr>
          <w:b/>
          <w:bCs/>
        </w:rPr>
        <w:t>Copie e cole no terminal:</w:t>
      </w:r>
      <w:r>
        <w:t xml:space="preserve"> </w:t>
      </w: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</w:p>
    <w:p w:rsidR="003D357E" w:rsidRDefault="00950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  <w:rPr>
          <w:color w:val="000000"/>
        </w:rPr>
      </w:pPr>
      <w:proofErr w:type="spellStart"/>
      <w:proofErr w:type="gramStart"/>
      <w:r>
        <w:rPr>
          <w:color w:val="000000"/>
        </w:rPr>
        <w:t>pip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paho-mqtt</w:t>
      </w:r>
      <w:proofErr w:type="spellEnd"/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:rsidR="003D357E" w:rsidRDefault="003D35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:rsidR="00CB183E" w:rsidRDefault="00CB1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:rsidR="003D357E" w:rsidRDefault="009506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  <w:r>
        <w:lastRenderedPageBreak/>
        <w:t xml:space="preserve">Para ver as bibliotecas instaladas, digite </w:t>
      </w:r>
      <w:proofErr w:type="spellStart"/>
      <w:r>
        <w:rPr>
          <w:b/>
          <w:bCs/>
        </w:rPr>
        <w:t>pip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</w:t>
      </w:r>
      <w:proofErr w:type="spellEnd"/>
      <w:r>
        <w:t xml:space="preserve"> e pressione </w:t>
      </w:r>
      <w:proofErr w:type="spellStart"/>
      <w:r>
        <w:t>enter</w:t>
      </w:r>
      <w:proofErr w:type="spellEnd"/>
      <w:r>
        <w:t>.</w:t>
      </w:r>
    </w:p>
    <w:p w:rsidR="003D357E" w:rsidRDefault="00CB183E">
      <w:pPr>
        <w:jc w:val="center"/>
        <w:rPr>
          <w:sz w:val="18"/>
          <w:szCs w:val="18"/>
        </w:rPr>
      </w:pPr>
      <w:r w:rsidRPr="00CB183E">
        <w:rPr>
          <w:noProof/>
          <w:sz w:val="18"/>
          <w:szCs w:val="18"/>
        </w:rPr>
        <w:drawing>
          <wp:inline distT="0" distB="0" distL="0" distR="0" wp14:anchorId="1CA2AD49" wp14:editId="27DE7A86">
            <wp:extent cx="3200847" cy="582058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7E" w:rsidRDefault="009506AD">
      <w:r>
        <w:t xml:space="preserve">Verifique se a biblioteca </w:t>
      </w:r>
      <w:proofErr w:type="spellStart"/>
      <w:r>
        <w:t>paho-mqtt</w:t>
      </w:r>
      <w:proofErr w:type="spellEnd"/>
      <w:r>
        <w:t xml:space="preserve"> está presente nesta lista</w:t>
      </w:r>
    </w:p>
    <w:p w:rsidR="003D357E" w:rsidRDefault="003D357E"/>
    <w:p w:rsidR="003D357E" w:rsidRDefault="009506AD">
      <w:pPr>
        <w:pStyle w:val="Ttulo2"/>
        <w:numPr>
          <w:ilvl w:val="1"/>
          <w:numId w:val="2"/>
        </w:numPr>
        <w:ind w:left="850" w:hanging="735"/>
      </w:pPr>
      <w:bookmarkStart w:id="8" w:name="_Toc234597399"/>
      <w:r>
        <w:lastRenderedPageBreak/>
        <w:t>Testando se a biblioteca foi instalada corretamente</w:t>
      </w:r>
      <w:bookmarkEnd w:id="8"/>
    </w:p>
    <w:p w:rsidR="003D357E" w:rsidRDefault="009506AD">
      <w:r>
        <w:t xml:space="preserve">Para testar se a biblioteca </w:t>
      </w:r>
      <w:proofErr w:type="spellStart"/>
      <w:r>
        <w:rPr>
          <w:b/>
          <w:bCs/>
        </w:rPr>
        <w:t>paho-mqtt</w:t>
      </w:r>
      <w:proofErr w:type="spellEnd"/>
      <w:r>
        <w:rPr>
          <w:b/>
          <w:bCs/>
        </w:rPr>
        <w:t xml:space="preserve"> </w:t>
      </w:r>
      <w:r>
        <w:t>foi instalada de forma correta no seu computador, vamos executar um código teste na sua IDE para utilizar o MQTT.</w:t>
      </w:r>
    </w:p>
    <w:p w:rsidR="003D357E" w:rsidRDefault="003D357E"/>
    <w:p w:rsidR="003D357E" w:rsidRDefault="009506AD">
      <w:r>
        <w:t>Abra a IDE</w:t>
      </w:r>
    </w:p>
    <w:p w:rsidR="003D357E" w:rsidRDefault="009506AD">
      <w:r>
        <w:rPr>
          <w:noProof/>
        </w:rPr>
        <w:drawing>
          <wp:inline distT="0" distB="0" distL="0" distR="0" wp14:anchorId="1D0F3894" wp14:editId="6BFA4DB2">
            <wp:extent cx="4960938" cy="3126996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938" cy="3126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9506AD">
      <w:r>
        <w:t>Vá em File e clique em New file</w:t>
      </w:r>
    </w:p>
    <w:p w:rsidR="003D357E" w:rsidRDefault="009506AD">
      <w:r>
        <w:rPr>
          <w:noProof/>
        </w:rPr>
        <w:drawing>
          <wp:inline distT="0" distB="0" distL="0" distR="0" wp14:anchorId="7C838DE3" wp14:editId="5DE730C7">
            <wp:extent cx="2876951" cy="211484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11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9506AD">
      <w:r>
        <w:lastRenderedPageBreak/>
        <w:t>Vai abrir a área onde deve ser colocado o código do Apêndice 1.</w:t>
      </w:r>
    </w:p>
    <w:p w:rsidR="003D357E" w:rsidRDefault="003D357E"/>
    <w:p w:rsidR="003D357E" w:rsidRDefault="003D357E"/>
    <w:p w:rsidR="003D357E" w:rsidRDefault="009506AD">
      <w:r>
        <w:t>Execute o código</w:t>
      </w:r>
    </w:p>
    <w:p w:rsidR="003D357E" w:rsidRDefault="009506AD">
      <w:r>
        <w:rPr>
          <w:noProof/>
        </w:rPr>
        <w:drawing>
          <wp:inline distT="0" distB="0" distL="0" distR="0" wp14:anchorId="0947311E" wp14:editId="0B33F1D1">
            <wp:extent cx="4925112" cy="221963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21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3D357E"/>
    <w:p w:rsidR="003D357E" w:rsidRDefault="003D357E"/>
    <w:p w:rsidR="003D357E" w:rsidRDefault="009506AD">
      <w:r>
        <w:t>Resultado esperado</w:t>
      </w:r>
    </w:p>
    <w:p w:rsidR="003D357E" w:rsidRDefault="009506AD">
      <w:pPr>
        <w:sectPr w:rsidR="003D357E">
          <w:pgSz w:w="11920" w:h="16840"/>
          <w:pgMar w:top="1360" w:right="1040" w:bottom="1260" w:left="1340" w:header="0" w:footer="1065" w:gutter="0"/>
          <w:cols w:space="720"/>
        </w:sectPr>
      </w:pPr>
      <w:r>
        <w:rPr>
          <w:noProof/>
        </w:rPr>
        <w:drawing>
          <wp:inline distT="114300" distB="114300" distL="114300" distR="114300" wp14:anchorId="62D08EF4" wp14:editId="76091109">
            <wp:extent cx="6048700" cy="990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7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357E" w:rsidRDefault="009506AD">
      <w:pPr>
        <w:pStyle w:val="Ttulo1"/>
      </w:pPr>
      <w:bookmarkStart w:id="9" w:name="_Toc234597400"/>
      <w:r>
        <w:lastRenderedPageBreak/>
        <w:t>Apêndice 1 – Código teste para o Python usando o MQTT</w:t>
      </w:r>
      <w:bookmarkEnd w:id="9"/>
    </w:p>
    <w:p w:rsidR="003D357E" w:rsidRDefault="003D357E"/>
    <w:p w:rsidR="003D357E" w:rsidRDefault="009506AD">
      <w:r>
        <w:t>Copie e Cole na sua IDE</w:t>
      </w:r>
    </w:p>
    <w:p w:rsidR="003D357E" w:rsidRDefault="003D357E"/>
    <w:p w:rsidR="003D357E" w:rsidRDefault="009506AD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paho.mqtt.client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:rsidR="003D357E" w:rsidRDefault="009506AD">
      <w:proofErr w:type="spellStart"/>
      <w:proofErr w:type="gramStart"/>
      <w:r>
        <w:t>try</w:t>
      </w:r>
      <w:proofErr w:type="spellEnd"/>
      <w:proofErr w:type="gramEnd"/>
      <w:r>
        <w:t>:</w:t>
      </w:r>
    </w:p>
    <w:p w:rsidR="003D357E" w:rsidRDefault="009506AD">
      <w:r>
        <w:t xml:space="preserve">    </w:t>
      </w:r>
      <w:proofErr w:type="gramStart"/>
      <w:r>
        <w:t>c</w:t>
      </w:r>
      <w:proofErr w:type="gramEnd"/>
      <w:r>
        <w:t xml:space="preserve"> = </w:t>
      </w:r>
      <w:proofErr w:type="spellStart"/>
      <w:r>
        <w:t>mqtt.Client</w:t>
      </w:r>
      <w:proofErr w:type="spellEnd"/>
      <w:r>
        <w:t>(mqtt.CallbackAPIVersion.VERSION2)</w:t>
      </w:r>
    </w:p>
    <w:p w:rsidR="003D357E" w:rsidRDefault="009506AD">
      <w:proofErr w:type="spellStart"/>
      <w:proofErr w:type="gramStart"/>
      <w:r>
        <w:t>except</w:t>
      </w:r>
      <w:proofErr w:type="spellEnd"/>
      <w:proofErr w:type="gramEnd"/>
      <w:r>
        <w:t>:</w:t>
      </w:r>
    </w:p>
    <w:p w:rsidR="003D357E" w:rsidRDefault="009506AD">
      <w:r>
        <w:t xml:space="preserve">    </w:t>
      </w:r>
      <w:proofErr w:type="gramStart"/>
      <w:r>
        <w:t>c</w:t>
      </w:r>
      <w:proofErr w:type="gramEnd"/>
      <w:r>
        <w:t xml:space="preserve"> = </w:t>
      </w:r>
      <w:proofErr w:type="spellStart"/>
      <w:r>
        <w:t>mqtt.Client</w:t>
      </w:r>
      <w:proofErr w:type="spellEnd"/>
      <w:r>
        <w:t>()</w:t>
      </w:r>
    </w:p>
    <w:p w:rsidR="003D357E" w:rsidRDefault="009506A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paho-mqtt</w:t>
      </w:r>
      <w:proofErr w:type="spellEnd"/>
      <w:r>
        <w:t xml:space="preserve"> OK")</w:t>
      </w:r>
    </w:p>
    <w:p w:rsidR="003D357E" w:rsidRDefault="003D357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Default="00CB183E"/>
    <w:p w:rsidR="00CB183E" w:rsidRPr="00A64481" w:rsidRDefault="00873543" w:rsidP="00A64481">
      <w:pPr>
        <w:pStyle w:val="Ttulo2"/>
        <w:numPr>
          <w:ilvl w:val="0"/>
          <w:numId w:val="2"/>
        </w:numPr>
        <w:rPr>
          <w:color w:val="000000"/>
        </w:rPr>
      </w:pPr>
      <w:bookmarkStart w:id="10" w:name="_Toc234597401"/>
      <w:r>
        <w:lastRenderedPageBreak/>
        <w:t>Programando os F</w:t>
      </w:r>
      <w:r w:rsidR="002D11B6">
        <w:t>i</w:t>
      </w:r>
      <w:r>
        <w:t xml:space="preserve">rmwares no Kit </w:t>
      </w:r>
      <w:proofErr w:type="spellStart"/>
      <w:r>
        <w:t>PKLoRa</w:t>
      </w:r>
      <w:proofErr w:type="spellEnd"/>
      <w:r>
        <w:t xml:space="preserve"> – Framework MQTT</w:t>
      </w:r>
      <w:bookmarkEnd w:id="10"/>
    </w:p>
    <w:p w:rsidR="00873543" w:rsidRDefault="00873543">
      <w:r>
        <w:t xml:space="preserve">Você deverá baixar da plataforma </w:t>
      </w:r>
      <w:proofErr w:type="spellStart"/>
      <w:r>
        <w:t>GitHub</w:t>
      </w:r>
      <w:proofErr w:type="spellEnd"/>
      <w:r>
        <w:t xml:space="preserve"> ou do </w:t>
      </w:r>
      <w:proofErr w:type="spellStart"/>
      <w:r>
        <w:t>Classroom</w:t>
      </w:r>
      <w:proofErr w:type="spellEnd"/>
      <w:r>
        <w:t xml:space="preserve"> o Arquivo ZIP do Framework MQTT, e em seguida descompactá-lo, se necessário.</w:t>
      </w:r>
    </w:p>
    <w:p w:rsidR="00615B93" w:rsidRDefault="0031630C">
      <w:pPr>
        <w:rPr>
          <w:sz w:val="20"/>
        </w:rPr>
      </w:pPr>
      <w:hyperlink r:id="rId22" w:history="1">
        <w:proofErr w:type="spellStart"/>
        <w:r w:rsidR="00615B93" w:rsidRPr="00615B93">
          <w:rPr>
            <w:rStyle w:val="Hyperlink"/>
            <w:sz w:val="20"/>
          </w:rPr>
          <w:t>GitHub</w:t>
        </w:r>
        <w:proofErr w:type="spellEnd"/>
        <w:r w:rsidR="00615B93" w:rsidRPr="00615B93">
          <w:rPr>
            <w:rStyle w:val="Hyperlink"/>
            <w:sz w:val="20"/>
          </w:rPr>
          <w:t xml:space="preserve"> - </w:t>
        </w:r>
        <w:proofErr w:type="spellStart"/>
        <w:r w:rsidR="00615B93" w:rsidRPr="00615B93">
          <w:rPr>
            <w:rStyle w:val="Hyperlink"/>
            <w:sz w:val="20"/>
          </w:rPr>
          <w:t>afumachi</w:t>
        </w:r>
        <w:proofErr w:type="spellEnd"/>
        <w:r w:rsidR="00615B93" w:rsidRPr="00615B93">
          <w:rPr>
            <w:rStyle w:val="Hyperlink"/>
            <w:sz w:val="20"/>
          </w:rPr>
          <w:t>/</w:t>
        </w:r>
        <w:proofErr w:type="spellStart"/>
        <w:r w:rsidR="00615B93" w:rsidRPr="00615B93">
          <w:rPr>
            <w:rStyle w:val="Hyperlink"/>
            <w:sz w:val="20"/>
          </w:rPr>
          <w:t>Framework_LoRa_Local_Parametros</w:t>
        </w:r>
        <w:proofErr w:type="spellEnd"/>
        <w:r w:rsidR="00615B93" w:rsidRPr="00615B93">
          <w:rPr>
            <w:rStyle w:val="Hyperlink"/>
            <w:sz w:val="20"/>
          </w:rPr>
          <w:t xml:space="preserve">: </w:t>
        </w:r>
        <w:proofErr w:type="spellStart"/>
        <w:r w:rsidR="00615B93" w:rsidRPr="00615B93">
          <w:rPr>
            <w:rStyle w:val="Hyperlink"/>
            <w:sz w:val="20"/>
          </w:rPr>
          <w:t>Framework_LoRa_Local_Parametros</w:t>
        </w:r>
        <w:proofErr w:type="spellEnd"/>
        <w:r w:rsidR="00615B93" w:rsidRPr="00615B93">
          <w:rPr>
            <w:rStyle w:val="Hyperlink"/>
            <w:sz w:val="20"/>
          </w:rPr>
          <w:t xml:space="preserve"> · </w:t>
        </w:r>
        <w:proofErr w:type="spellStart"/>
        <w:r w:rsidR="00615B93" w:rsidRPr="00615B93">
          <w:rPr>
            <w:rStyle w:val="Hyperlink"/>
            <w:sz w:val="20"/>
          </w:rPr>
          <w:t>GitHub</w:t>
        </w:r>
        <w:proofErr w:type="spellEnd"/>
      </w:hyperlink>
    </w:p>
    <w:p w:rsidR="00615B93" w:rsidRPr="00615B93" w:rsidRDefault="00615B93">
      <w:pPr>
        <w:rPr>
          <w:sz w:val="20"/>
        </w:rPr>
      </w:pPr>
    </w:p>
    <w:p w:rsidR="00873543" w:rsidRDefault="00615B93">
      <w:r w:rsidRPr="00615B93">
        <w:rPr>
          <w:noProof/>
        </w:rPr>
        <w:drawing>
          <wp:inline distT="0" distB="0" distL="0" distR="0" wp14:anchorId="090F9EAC" wp14:editId="0429B3E7">
            <wp:extent cx="2963594" cy="752475"/>
            <wp:effectExtent l="0" t="0" r="825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8253" cy="75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B93" w:rsidRDefault="00615B93"/>
    <w:p w:rsidR="00873543" w:rsidRDefault="00873543">
      <w:r>
        <w:t xml:space="preserve">A pasta acima possui </w:t>
      </w:r>
      <w:proofErr w:type="spellStart"/>
      <w:r>
        <w:t>sub-pastas</w:t>
      </w:r>
      <w:proofErr w:type="spellEnd"/>
      <w:r>
        <w:t xml:space="preserve"> com os arquivos de Firmware e Códigos Python para cada Nível do Framework.</w:t>
      </w:r>
    </w:p>
    <w:p w:rsidR="00615B93" w:rsidRDefault="00615B93"/>
    <w:p w:rsidR="00873543" w:rsidRDefault="00615B93">
      <w:r w:rsidRPr="00615B93">
        <w:rPr>
          <w:noProof/>
        </w:rPr>
        <w:drawing>
          <wp:inline distT="0" distB="0" distL="0" distR="0" wp14:anchorId="5CF9C232" wp14:editId="0BD33CE4">
            <wp:extent cx="2362200" cy="2870522"/>
            <wp:effectExtent l="0" t="0" r="0" b="635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5591" cy="28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B93" w:rsidRDefault="00615B93"/>
    <w:p w:rsidR="00A64481" w:rsidRPr="00A64481" w:rsidRDefault="00873543" w:rsidP="00A64481">
      <w:pPr>
        <w:pStyle w:val="Ttulo2"/>
        <w:numPr>
          <w:ilvl w:val="1"/>
          <w:numId w:val="2"/>
        </w:numPr>
        <w:ind w:left="1276" w:hanging="567"/>
        <w:rPr>
          <w:color w:val="000000"/>
        </w:rPr>
      </w:pPr>
      <w:bookmarkStart w:id="11" w:name="_Toc234597402"/>
      <w:r>
        <w:lastRenderedPageBreak/>
        <w:t>Programando o F</w:t>
      </w:r>
      <w:r w:rsidR="00A64481">
        <w:t>irmware</w:t>
      </w:r>
      <w:r>
        <w:t xml:space="preserve"> no</w:t>
      </w:r>
      <w:r w:rsidR="00A64481">
        <w:t xml:space="preserve"> Nó Sensor do</w:t>
      </w:r>
      <w:r>
        <w:t xml:space="preserve"> Kit </w:t>
      </w:r>
      <w:proofErr w:type="spellStart"/>
      <w:r>
        <w:t>PKLoRa</w:t>
      </w:r>
      <w:bookmarkEnd w:id="11"/>
      <w:proofErr w:type="spellEnd"/>
    </w:p>
    <w:p w:rsidR="00A64481" w:rsidRDefault="00A64481">
      <w:r>
        <w:t>Ao abrir a pasta “</w:t>
      </w:r>
      <w:r w:rsidR="00615B93" w:rsidRPr="00615B93">
        <w:t>1_No_Sensor_N1_N2</w:t>
      </w:r>
      <w:r>
        <w:t xml:space="preserve">” os arquivos do Firmware do Nó Sensor </w:t>
      </w:r>
      <w:proofErr w:type="spellStart"/>
      <w:r w:rsidR="002D11B6">
        <w:t>LoRa</w:t>
      </w:r>
      <w:proofErr w:type="spellEnd"/>
      <w:r w:rsidR="002D11B6">
        <w:t xml:space="preserve"> </w:t>
      </w:r>
      <w:r>
        <w:t xml:space="preserve">estarão conforme abaixo. Abra o arquivo principal na plataforma </w:t>
      </w:r>
      <w:proofErr w:type="spellStart"/>
      <w:r>
        <w:t>Arduíno</w:t>
      </w:r>
      <w:proofErr w:type="spellEnd"/>
      <w:r>
        <w:t xml:space="preserve">: </w:t>
      </w:r>
      <w:r w:rsidR="00615B93" w:rsidRPr="00615B93">
        <w:t>1_No_Sensor_N1_N2</w:t>
      </w:r>
      <w:r w:rsidRPr="00A64481">
        <w:t>.ino</w:t>
      </w:r>
      <w:r w:rsidR="00615B93">
        <w:t>. Este Firmware é o mesmo para os Frameworks Local (Serial) e Remoto (MQTT).</w:t>
      </w:r>
    </w:p>
    <w:p w:rsidR="00A64481" w:rsidRDefault="00615B93">
      <w:r w:rsidRPr="00615B93">
        <w:rPr>
          <w:noProof/>
        </w:rPr>
        <w:drawing>
          <wp:inline distT="0" distB="0" distL="0" distR="0" wp14:anchorId="025C52B4" wp14:editId="53193B4D">
            <wp:extent cx="1724266" cy="168616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B6" w:rsidRDefault="002D11B6">
      <w:r>
        <w:t xml:space="preserve">Lembre-se de que o Nó Sensor do Kit </w:t>
      </w:r>
      <w:proofErr w:type="spellStart"/>
      <w:r>
        <w:t>PKLoRa</w:t>
      </w:r>
      <w:proofErr w:type="spellEnd"/>
      <w:r>
        <w:t xml:space="preserve"> possui o sensor LDR e o LED Amarelo, com algumas versões com um </w:t>
      </w:r>
      <w:proofErr w:type="spellStart"/>
      <w:r>
        <w:t>Buzzer</w:t>
      </w:r>
      <w:proofErr w:type="spellEnd"/>
      <w:r>
        <w:t xml:space="preserve"> adicional em seu Hardware, distinguindo</w:t>
      </w:r>
      <w:r w:rsidR="00A17799">
        <w:t>-se</w:t>
      </w:r>
      <w:r>
        <w:t xml:space="preserve"> do Gateway </w:t>
      </w:r>
      <w:proofErr w:type="spellStart"/>
      <w:r>
        <w:t>LoRa</w:t>
      </w:r>
      <w:proofErr w:type="spellEnd"/>
      <w:r>
        <w:t>.</w:t>
      </w:r>
    </w:p>
    <w:p w:rsidR="002D11B6" w:rsidRDefault="00ED27B6" w:rsidP="002D11B6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5pt;height:261.75pt;mso-left-percent:-10001;mso-top-percent:-10001;mso-position-horizontal:absolute;mso-position-horizontal-relative:char;mso-position-vertical:absolute;mso-position-vertical-relative:line;mso-left-percent:-10001;mso-top-percent:-10001">
            <v:imagedata r:id="rId26" o:title="Nó Sensor"/>
          </v:shape>
        </w:pict>
      </w:r>
    </w:p>
    <w:p w:rsidR="002D11B6" w:rsidRDefault="002D11B6" w:rsidP="002D11B6">
      <w:r>
        <w:lastRenderedPageBreak/>
        <w:t xml:space="preserve">Conecte o Nó Sensor do Kit </w:t>
      </w:r>
      <w:proofErr w:type="spellStart"/>
      <w:r>
        <w:t>PKLoRa</w:t>
      </w:r>
      <w:proofErr w:type="spellEnd"/>
      <w:r>
        <w:t xml:space="preserve"> a uma porta USB de seu computador e na plataforma </w:t>
      </w:r>
      <w:proofErr w:type="spellStart"/>
      <w:r>
        <w:t>Arduíno</w:t>
      </w:r>
      <w:proofErr w:type="spellEnd"/>
      <w:r>
        <w:t xml:space="preserve">, selecione o modelo do ESP32 da placa de desenvolvimento do projeto “ESP32 </w:t>
      </w:r>
      <w:proofErr w:type="spellStart"/>
      <w:r>
        <w:t>Dev</w:t>
      </w:r>
      <w:proofErr w:type="spellEnd"/>
      <w:r>
        <w:t xml:space="preserve"> Module”, conforme a figura abaixo, e selecione a serial ao qual o Nó Sensor está conectado.</w:t>
      </w:r>
    </w:p>
    <w:p w:rsidR="002D11B6" w:rsidRDefault="002D11B6"/>
    <w:p w:rsidR="00A64481" w:rsidRDefault="00A64481">
      <w:r w:rsidRPr="00A64481">
        <w:rPr>
          <w:noProof/>
        </w:rPr>
        <w:drawing>
          <wp:inline distT="0" distB="0" distL="0" distR="0" wp14:anchorId="79400DF8" wp14:editId="5DEC778F">
            <wp:extent cx="6057900" cy="3769995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1B6" w:rsidRDefault="002D11B6"/>
    <w:p w:rsidR="002D11B6" w:rsidRDefault="002D11B6">
      <w:r>
        <w:t>Faça Upload do Firmware no</w:t>
      </w:r>
      <w:r w:rsidR="00615B93">
        <w:t xml:space="preserve"> </w:t>
      </w:r>
      <w:proofErr w:type="spellStart"/>
      <w:r w:rsidR="00615B93">
        <w:t>device</w:t>
      </w:r>
      <w:proofErr w:type="spellEnd"/>
      <w:r>
        <w:t xml:space="preserve"> Nó Sensor </w:t>
      </w:r>
      <w:proofErr w:type="spellStart"/>
      <w:r>
        <w:t>LoRa</w:t>
      </w:r>
      <w:proofErr w:type="spellEnd"/>
      <w:r>
        <w:t>:</w:t>
      </w:r>
    </w:p>
    <w:p w:rsidR="002D11B6" w:rsidRDefault="002D11B6">
      <w:r>
        <w:t xml:space="preserve">Após selecionado o modelo de Hardware ESP32 como “ESP32 </w:t>
      </w:r>
      <w:proofErr w:type="spellStart"/>
      <w:r>
        <w:t>Dev</w:t>
      </w:r>
      <w:proofErr w:type="spellEnd"/>
      <w:r>
        <w:t xml:space="preserve"> Module”, e a porta serial ao qual o mesmo está conectado, no Exemplo acima, na porta serial 11 =&gt; COM11 Serial </w:t>
      </w:r>
      <w:proofErr w:type="spellStart"/>
      <w:r>
        <w:t>Port</w:t>
      </w:r>
      <w:proofErr w:type="spellEnd"/>
      <w:r>
        <w:t xml:space="preserve"> (USB)</w:t>
      </w:r>
      <w:r w:rsidR="0024013A">
        <w:t xml:space="preserve">, vá ao Menu Sketch e selecione Upload, ou simplesmente selecione sobre a seta à direita no Menu principal, ou mesmo utilize as teclas de atalho </w:t>
      </w:r>
      <w:proofErr w:type="spellStart"/>
      <w:r w:rsidR="0024013A">
        <w:t>Ctrl+U</w:t>
      </w:r>
      <w:proofErr w:type="spellEnd"/>
      <w:r w:rsidR="0024013A">
        <w:t>.</w:t>
      </w:r>
    </w:p>
    <w:p w:rsidR="0024013A" w:rsidRDefault="0024013A">
      <w:r w:rsidRPr="0024013A">
        <w:rPr>
          <w:noProof/>
        </w:rPr>
        <w:lastRenderedPageBreak/>
        <w:drawing>
          <wp:inline distT="0" distB="0" distL="0" distR="0" wp14:anchorId="39340333" wp14:editId="56D3CB28">
            <wp:extent cx="1209844" cy="514422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proofErr w:type="spellStart"/>
      <w:r>
        <w:t>Ctrl+U</w:t>
      </w:r>
      <w:proofErr w:type="spellEnd"/>
    </w:p>
    <w:p w:rsidR="0024013A" w:rsidRDefault="0024013A"/>
    <w:p w:rsidR="0024013A" w:rsidRDefault="0024013A">
      <w:r>
        <w:t xml:space="preserve">Após o Firmware compilado e realizado o upload no Nó Sensor </w:t>
      </w:r>
      <w:proofErr w:type="spellStart"/>
      <w:r>
        <w:t>LoRa</w:t>
      </w:r>
      <w:proofErr w:type="spellEnd"/>
      <w:r>
        <w:t xml:space="preserve"> MQTT, uma janela Output, conforme abaixo exibirá 100% do código do Firmware efetuado o Upload.</w:t>
      </w:r>
    </w:p>
    <w:p w:rsidR="0024013A" w:rsidRDefault="0024013A">
      <w:r w:rsidRPr="0024013A">
        <w:rPr>
          <w:noProof/>
        </w:rPr>
        <w:drawing>
          <wp:inline distT="0" distB="0" distL="0" distR="0" wp14:anchorId="444EC3C5" wp14:editId="2F09699B">
            <wp:extent cx="6057900" cy="180403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13A" w:rsidRDefault="0024013A">
      <w:r>
        <w:t xml:space="preserve">Abrir no Menu Tools, a função Serial Monitor, ou com as teclas de atalho </w:t>
      </w:r>
      <w:proofErr w:type="spellStart"/>
      <w:r>
        <w:t>Ctrl+Shift+M</w:t>
      </w:r>
      <w:proofErr w:type="spellEnd"/>
      <w:r>
        <w:t xml:space="preserve">, com a mensagem de </w:t>
      </w:r>
      <w:proofErr w:type="spellStart"/>
      <w:r>
        <w:t>LoRa</w:t>
      </w:r>
      <w:proofErr w:type="spellEnd"/>
      <w:r>
        <w:t xml:space="preserve"> Inicializado com Sucesso!</w:t>
      </w:r>
    </w:p>
    <w:p w:rsidR="0024013A" w:rsidRDefault="0024013A">
      <w:r>
        <w:t xml:space="preserve">Lembre-se de </w:t>
      </w:r>
      <w:proofErr w:type="spellStart"/>
      <w:r>
        <w:t>ajustarno</w:t>
      </w:r>
      <w:proofErr w:type="spellEnd"/>
      <w:r>
        <w:t xml:space="preserve"> canto superior à direita da janela Serial Monitor, o “</w:t>
      </w:r>
      <w:proofErr w:type="spellStart"/>
      <w:r>
        <w:t>baud</w:t>
      </w:r>
      <w:proofErr w:type="spellEnd"/>
      <w:r>
        <w:t xml:space="preserve"> rate” da comunicação seria para 115200 </w:t>
      </w:r>
      <w:proofErr w:type="spellStart"/>
      <w:r>
        <w:t>baud</w:t>
      </w:r>
      <w:proofErr w:type="spellEnd"/>
      <w:r>
        <w:t>.</w:t>
      </w:r>
    </w:p>
    <w:p w:rsidR="0024013A" w:rsidRDefault="0024013A">
      <w:r>
        <w:t xml:space="preserve">O Nó Sensor </w:t>
      </w:r>
      <w:proofErr w:type="spellStart"/>
      <w:r>
        <w:t>LoRa</w:t>
      </w:r>
      <w:proofErr w:type="spellEnd"/>
      <w:r>
        <w:t xml:space="preserve"> MQTT está pronto para a execução do Framework.</w:t>
      </w:r>
    </w:p>
    <w:p w:rsidR="0024013A" w:rsidRDefault="0024013A">
      <w:r w:rsidRPr="0024013A">
        <w:rPr>
          <w:noProof/>
        </w:rPr>
        <w:lastRenderedPageBreak/>
        <w:drawing>
          <wp:inline distT="0" distB="0" distL="0" distR="0" wp14:anchorId="5EFB8805" wp14:editId="372AEA0A">
            <wp:extent cx="6057900" cy="2054225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799" w:rsidRDefault="00A17799" w:rsidP="00A17799"/>
    <w:p w:rsidR="00A17799" w:rsidRPr="00A64481" w:rsidRDefault="00A17799" w:rsidP="00A17799">
      <w:pPr>
        <w:pStyle w:val="Ttulo2"/>
        <w:numPr>
          <w:ilvl w:val="1"/>
          <w:numId w:val="2"/>
        </w:numPr>
        <w:ind w:left="1276" w:hanging="567"/>
        <w:rPr>
          <w:color w:val="000000"/>
        </w:rPr>
      </w:pPr>
      <w:bookmarkStart w:id="12" w:name="_Toc234597403"/>
      <w:r>
        <w:t xml:space="preserve">Programando o Firmware no Gateway do Kit </w:t>
      </w:r>
      <w:proofErr w:type="spellStart"/>
      <w:r>
        <w:t>PKLoRa</w:t>
      </w:r>
      <w:bookmarkEnd w:id="12"/>
      <w:proofErr w:type="spellEnd"/>
    </w:p>
    <w:p w:rsidR="0024013A" w:rsidRDefault="00A17799">
      <w:r>
        <w:t>Ao abrir a pasta “</w:t>
      </w:r>
      <w:r w:rsidR="00615B93" w:rsidRPr="00615B93">
        <w:t>1_Gateway_LoRa_MQTT_N2_QoS1</w:t>
      </w:r>
      <w:r>
        <w:t xml:space="preserve">” os arquivos do Firmware do Gateway </w:t>
      </w:r>
      <w:proofErr w:type="spellStart"/>
      <w:r>
        <w:t>LoRa</w:t>
      </w:r>
      <w:proofErr w:type="spellEnd"/>
      <w:r>
        <w:t xml:space="preserve"> MQTT estarão conforme abaixo. Abra o arquivo principal na plataforma </w:t>
      </w:r>
      <w:proofErr w:type="spellStart"/>
      <w:r>
        <w:t>Arduíno</w:t>
      </w:r>
      <w:proofErr w:type="spellEnd"/>
      <w:r>
        <w:t xml:space="preserve">: </w:t>
      </w:r>
      <w:r w:rsidR="00615B93" w:rsidRPr="00615B93">
        <w:t>1_Gateway_LoRa_MQTT_N2_QoS1</w:t>
      </w:r>
      <w:r w:rsidRPr="00A17799">
        <w:t>.ino</w:t>
      </w:r>
    </w:p>
    <w:p w:rsidR="00873543" w:rsidRDefault="00615B93">
      <w:r w:rsidRPr="00615B93">
        <w:rPr>
          <w:noProof/>
        </w:rPr>
        <w:drawing>
          <wp:inline distT="0" distB="0" distL="0" distR="0" wp14:anchorId="4D147875" wp14:editId="606ACC47">
            <wp:extent cx="2333951" cy="781159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799" w:rsidRDefault="00A17799" w:rsidP="00A17799">
      <w:r>
        <w:t xml:space="preserve">Lembre-se de que o Gateway do Kit </w:t>
      </w:r>
      <w:proofErr w:type="spellStart"/>
      <w:r>
        <w:t>PKLoRa</w:t>
      </w:r>
      <w:proofErr w:type="spellEnd"/>
      <w:r>
        <w:t xml:space="preserve"> NÃO possui o sensor LDR e NEM o LED Amarelo em seu Hardware, distinguindo-se do Nó Sensor </w:t>
      </w:r>
      <w:proofErr w:type="spellStart"/>
      <w:r>
        <w:t>LoRa</w:t>
      </w:r>
      <w:proofErr w:type="spellEnd"/>
      <w:r>
        <w:t>.</w:t>
      </w:r>
    </w:p>
    <w:p w:rsidR="00CB183E" w:rsidRDefault="00ED27B6" w:rsidP="00A17799">
      <w:pPr>
        <w:jc w:val="center"/>
      </w:pPr>
      <w:r>
        <w:lastRenderedPageBreak/>
        <w:pict>
          <v:shape id="_x0000_i1026" type="#_x0000_t75" style="width:218.25pt;height:291pt">
            <v:imagedata r:id="rId32" o:title="Gateway LoRa"/>
          </v:shape>
        </w:pict>
      </w:r>
    </w:p>
    <w:p w:rsidR="00A17799" w:rsidRDefault="00A17799" w:rsidP="00A17799"/>
    <w:p w:rsidR="00A5183D" w:rsidRDefault="00A5183D" w:rsidP="00A17799">
      <w:r>
        <w:t xml:space="preserve">Em especial no Gateway </w:t>
      </w:r>
      <w:proofErr w:type="spellStart"/>
      <w:r>
        <w:t>LoRa</w:t>
      </w:r>
      <w:proofErr w:type="spellEnd"/>
      <w:r>
        <w:t xml:space="preserve">, você deve editar os parâmetros dos Tópicos de Publicação e de Inscrição do </w:t>
      </w:r>
      <w:proofErr w:type="spellStart"/>
      <w:r>
        <w:t>Broker</w:t>
      </w:r>
      <w:proofErr w:type="spellEnd"/>
      <w:r>
        <w:t xml:space="preserve"> MQTT, e escolher o </w:t>
      </w:r>
      <w:proofErr w:type="spellStart"/>
      <w:r>
        <w:t>Broker</w:t>
      </w:r>
      <w:proofErr w:type="spellEnd"/>
      <w:r>
        <w:t xml:space="preserve"> MQTT ao qual preferir, </w:t>
      </w:r>
      <w:proofErr w:type="spellStart"/>
      <w:r>
        <w:t>Mosquitto</w:t>
      </w:r>
      <w:proofErr w:type="spellEnd"/>
      <w:r>
        <w:t xml:space="preserve">, ou </w:t>
      </w:r>
      <w:proofErr w:type="spellStart"/>
      <w:r>
        <w:t>HiveMQ</w:t>
      </w:r>
      <w:proofErr w:type="spellEnd"/>
      <w:r w:rsidR="00615B93">
        <w:t xml:space="preserve">, ou </w:t>
      </w:r>
      <w:proofErr w:type="spellStart"/>
      <w:r w:rsidR="00615B93">
        <w:t>TpM</w:t>
      </w:r>
      <w:proofErr w:type="spellEnd"/>
      <w:r>
        <w:t>.</w:t>
      </w:r>
    </w:p>
    <w:p w:rsidR="00435941" w:rsidRDefault="00435941" w:rsidP="00A17799">
      <w:r w:rsidRPr="002419C5">
        <w:rPr>
          <w:b/>
          <w:u w:val="single"/>
        </w:rPr>
        <w:t>OBS:</w:t>
      </w:r>
      <w:r w:rsidR="00615B93">
        <w:t xml:space="preserve"> Com </w:t>
      </w:r>
      <w:proofErr w:type="spellStart"/>
      <w:r w:rsidR="00615B93">
        <w:t>excessão</w:t>
      </w:r>
      <w:proofErr w:type="spellEnd"/>
      <w:r w:rsidR="00615B93">
        <w:t xml:space="preserve"> ao </w:t>
      </w:r>
      <w:proofErr w:type="spellStart"/>
      <w:r w:rsidR="00615B93">
        <w:t>TpM</w:t>
      </w:r>
      <w:proofErr w:type="spellEnd"/>
      <w:r w:rsidR="00615B93">
        <w:t xml:space="preserve"> do Laboratório </w:t>
      </w:r>
      <w:proofErr w:type="spellStart"/>
      <w:r w:rsidR="00615B93">
        <w:t>Wisstek</w:t>
      </w:r>
      <w:proofErr w:type="spellEnd"/>
      <w:r w:rsidR="00615B93">
        <w:t xml:space="preserve"> </w:t>
      </w:r>
      <w:proofErr w:type="spellStart"/>
      <w:r w:rsidR="00615B93">
        <w:t>IoT</w:t>
      </w:r>
      <w:proofErr w:type="spellEnd"/>
      <w:r w:rsidR="00615B93">
        <w:t>, os demais</w:t>
      </w:r>
      <w:r>
        <w:t xml:space="preserve"> </w:t>
      </w:r>
      <w:proofErr w:type="spellStart"/>
      <w:r>
        <w:t>Brokers</w:t>
      </w:r>
      <w:proofErr w:type="spellEnd"/>
      <w:r>
        <w:t xml:space="preserve"> MQTT de testes e públicos, desta forma dados sensíveis devem ser evitados de serem publicados.</w:t>
      </w:r>
    </w:p>
    <w:p w:rsidR="00435941" w:rsidRDefault="00435941" w:rsidP="00A17799"/>
    <w:p w:rsidR="00EE3E4F" w:rsidRDefault="00EE3E4F" w:rsidP="00A17799"/>
    <w:p w:rsidR="00EE3E4F" w:rsidRDefault="00EE3E4F" w:rsidP="00A17799"/>
    <w:p w:rsidR="00EE3E4F" w:rsidRDefault="00EE3E4F" w:rsidP="00A17799"/>
    <w:p w:rsidR="002419C5" w:rsidRPr="002419C5" w:rsidRDefault="002419C5" w:rsidP="00A17799">
      <w:pPr>
        <w:rPr>
          <w:b/>
          <w:u w:val="single"/>
        </w:rPr>
      </w:pPr>
      <w:r w:rsidRPr="002419C5">
        <w:rPr>
          <w:b/>
          <w:u w:val="single"/>
        </w:rPr>
        <w:lastRenderedPageBreak/>
        <w:t xml:space="preserve">Configuração do </w:t>
      </w:r>
      <w:proofErr w:type="spellStart"/>
      <w:r w:rsidRPr="002419C5">
        <w:rPr>
          <w:b/>
          <w:u w:val="single"/>
        </w:rPr>
        <w:t>Broker</w:t>
      </w:r>
      <w:proofErr w:type="spellEnd"/>
      <w:r w:rsidRPr="002419C5">
        <w:rPr>
          <w:b/>
          <w:u w:val="single"/>
        </w:rPr>
        <w:t xml:space="preserve"> MQTT e dos Tópicos dos Pacotes DL e UL:</w:t>
      </w:r>
    </w:p>
    <w:p w:rsidR="002419C5" w:rsidRDefault="002419C5" w:rsidP="00435941">
      <w:r w:rsidRPr="002419C5">
        <w:rPr>
          <w:b/>
          <w:u w:val="single"/>
        </w:rPr>
        <w:t>OBS:</w:t>
      </w:r>
      <w:r>
        <w:t xml:space="preserve"> Estas configurações deverão ser as mesmas no Python N2-N3_MQTT.</w:t>
      </w:r>
    </w:p>
    <w:p w:rsidR="00435941" w:rsidRPr="00435941" w:rsidRDefault="00435941" w:rsidP="00435941">
      <w:r>
        <w:t xml:space="preserve">Para a escolha do </w:t>
      </w:r>
      <w:proofErr w:type="spellStart"/>
      <w:r>
        <w:t>Broker</w:t>
      </w:r>
      <w:proofErr w:type="spellEnd"/>
      <w:r>
        <w:t xml:space="preserve"> de preferência, deixe-o sem a função // de comentário, e para o outro </w:t>
      </w:r>
      <w:proofErr w:type="spellStart"/>
      <w:r>
        <w:t>Broker</w:t>
      </w:r>
      <w:proofErr w:type="spellEnd"/>
      <w:r>
        <w:t xml:space="preserve"> comente a linha com a função //: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Configurações do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Mosquitto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(Usando 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público oficial)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MQTT_BROKER 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"test.mosquitto.org"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Configurações do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HiveMQ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(Usando 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público oficial)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//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const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char* MQTT_BROKER   = "broker.hivemq.com";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435941" w:rsidRDefault="00435941" w:rsidP="00A17799"/>
    <w:p w:rsidR="00435941" w:rsidRDefault="00435941" w:rsidP="00A17799">
      <w:r>
        <w:t xml:space="preserve">Também, edite a nomenclatura dos Tópicos de Publicação e de Inscrição, </w:t>
      </w:r>
      <w:r w:rsidR="002419C5">
        <w:t>renomeando</w:t>
      </w:r>
      <w:r>
        <w:t xml:space="preserve"> o</w:t>
      </w:r>
      <w:r w:rsidR="002419C5">
        <w:t>s Tópicos de DL e UL de acordo com o</w:t>
      </w:r>
      <w:r>
        <w:t xml:space="preserve"> seu RA ou outra nomenclatura, como SOBRENOME de forma a evitar que mais um aluno realize Publicações e Inscrições no mesmo Tópico, o que poderá implicar em conflito de medidas, já que ambos estarão utilizando os mesmos Tópicos.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TOPIC_DL      = </w:t>
      </w:r>
      <w:r w:rsidR="00EE3E4F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="00EE3E4F">
        <w:rPr>
          <w:rFonts w:ascii="Consolas" w:eastAsia="Times New Roman" w:hAnsi="Consolas" w:cs="Times New Roman"/>
          <w:color w:val="005C5F"/>
          <w:sz w:val="21"/>
          <w:szCs w:val="21"/>
        </w:rPr>
        <w:t>mot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downlink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35941" w:rsidRPr="00435941" w:rsidRDefault="00435941" w:rsidP="0043594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TOPIC_UL      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mot_mqtt_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uplink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35941" w:rsidRDefault="00435941" w:rsidP="00A17799"/>
    <w:p w:rsidR="00E854EC" w:rsidRDefault="00A5183D" w:rsidP="00A17799">
      <w:r>
        <w:rPr>
          <w:noProof/>
        </w:rPr>
        <w:lastRenderedPageBreak/>
        <w:drawing>
          <wp:inline distT="0" distB="0" distL="0" distR="0" wp14:anchorId="1B3BEFFF" wp14:editId="6572C0EF">
            <wp:extent cx="5949950" cy="34925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9C5" w:rsidRDefault="002419C5" w:rsidP="009506AD"/>
    <w:p w:rsidR="002419C5" w:rsidRPr="002419C5" w:rsidRDefault="002419C5" w:rsidP="002419C5">
      <w:pPr>
        <w:rPr>
          <w:b/>
          <w:u w:val="single"/>
        </w:rPr>
      </w:pPr>
      <w:r w:rsidRPr="002419C5">
        <w:rPr>
          <w:b/>
          <w:u w:val="single"/>
        </w:rPr>
        <w:t>Configuraç</w:t>
      </w:r>
      <w:r>
        <w:rPr>
          <w:b/>
          <w:u w:val="single"/>
        </w:rPr>
        <w:t>ão das redes Wi-Fi</w:t>
      </w:r>
      <w:r w:rsidRPr="002419C5">
        <w:rPr>
          <w:b/>
          <w:u w:val="single"/>
        </w:rPr>
        <w:t>:</w:t>
      </w:r>
    </w:p>
    <w:p w:rsidR="002419C5" w:rsidRPr="002419C5" w:rsidRDefault="002419C5" w:rsidP="002419C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t xml:space="preserve">Na </w:t>
      </w:r>
      <w:proofErr w:type="spellStart"/>
      <w:r w:rsidRPr="002419C5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proofErr w:type="spellEnd"/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435941" w:rsidRDefault="00435941" w:rsidP="009506AD">
      <w:r>
        <w:t xml:space="preserve">É possível declarar no Firmware quantas redes Wi-Fi, para casos de </w:t>
      </w:r>
      <w:proofErr w:type="spellStart"/>
      <w:r>
        <w:t>fallback</w:t>
      </w:r>
      <w:proofErr w:type="spellEnd"/>
      <w:r>
        <w:t>, o Gateway possa se conectar, ou mesmo caso deseje realizar testes em mais de um ambiente e que possuam redes Wi-Fi distintas.</w:t>
      </w:r>
    </w:p>
    <w:p w:rsidR="00435941" w:rsidRDefault="00435941" w:rsidP="009506AD">
      <w:r>
        <w:t xml:space="preserve">OBS: Esta família de ESP32 do hardware da </w:t>
      </w:r>
      <w:proofErr w:type="spellStart"/>
      <w:r>
        <w:t>PKLoRa</w:t>
      </w:r>
      <w:proofErr w:type="spellEnd"/>
      <w:r>
        <w:t xml:space="preserve"> se conecta apenas a redes Wi-Fi 2.4GHz, assim redes 5G não são funcionais a este Framework.</w:t>
      </w: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95A5A6"/>
          <w:sz w:val="21"/>
          <w:szCs w:val="21"/>
        </w:rPr>
        <w:t>  // Cadastre quantas redes você quiser (SSID, Senha)</w:t>
      </w: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wifiMulti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addAP</w:t>
      </w:r>
      <w:proofErr w:type="spell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"SSID_WIFI_1"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"senha_1"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2419C5" w:rsidRPr="002419C5" w:rsidRDefault="002419C5" w:rsidP="002419C5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wifiMulti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addAP</w:t>
      </w:r>
      <w:proofErr w:type="spell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"SSID_WIFI_2"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"senha_2"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2419C5" w:rsidRDefault="002419C5" w:rsidP="009506AD"/>
    <w:p w:rsidR="009506AD" w:rsidRDefault="00A5183D" w:rsidP="009506AD">
      <w:r>
        <w:rPr>
          <w:noProof/>
        </w:rPr>
        <w:lastRenderedPageBreak/>
        <w:drawing>
          <wp:inline distT="0" distB="0" distL="0" distR="0">
            <wp:extent cx="6055995" cy="4312920"/>
            <wp:effectExtent l="0" t="0" r="190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9C5" w:rsidRDefault="002419C5" w:rsidP="009506AD"/>
    <w:p w:rsidR="009506AD" w:rsidRDefault="009506AD" w:rsidP="009506AD">
      <w:r>
        <w:t xml:space="preserve">Conecte o Gateway do Kit </w:t>
      </w:r>
      <w:proofErr w:type="spellStart"/>
      <w:r>
        <w:t>PKLoRa</w:t>
      </w:r>
      <w:proofErr w:type="spellEnd"/>
      <w:r>
        <w:t xml:space="preserve"> a uma porta USB de seu computador e na plataforma </w:t>
      </w:r>
      <w:proofErr w:type="spellStart"/>
      <w:r>
        <w:t>Arduíno</w:t>
      </w:r>
      <w:proofErr w:type="spellEnd"/>
      <w:r>
        <w:t xml:space="preserve">, selecione o modelo do ESP32 da placa de desenvolvimento do projeto “ESP32 </w:t>
      </w:r>
      <w:proofErr w:type="spellStart"/>
      <w:r>
        <w:t>Dev</w:t>
      </w:r>
      <w:proofErr w:type="spellEnd"/>
      <w:r>
        <w:t xml:space="preserve"> Module”, conforme a figura abaixo, e selecione a serial ao qual o Gateway está conectado.</w:t>
      </w:r>
    </w:p>
    <w:p w:rsidR="009506AD" w:rsidRDefault="009506AD" w:rsidP="009506AD">
      <w:r w:rsidRPr="009506AD">
        <w:rPr>
          <w:noProof/>
        </w:rPr>
        <w:lastRenderedPageBreak/>
        <w:drawing>
          <wp:inline distT="0" distB="0" distL="0" distR="0" wp14:anchorId="124BF355" wp14:editId="06C2BF73">
            <wp:extent cx="6057900" cy="543369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D" w:rsidRDefault="009506AD" w:rsidP="009506AD"/>
    <w:p w:rsidR="009506AD" w:rsidRDefault="009506AD" w:rsidP="009506AD">
      <w:r>
        <w:t xml:space="preserve">Faça Upload do Firmware no Gateway </w:t>
      </w:r>
      <w:proofErr w:type="spellStart"/>
      <w:r>
        <w:t>LoRa</w:t>
      </w:r>
      <w:proofErr w:type="spellEnd"/>
      <w:r>
        <w:t>:</w:t>
      </w:r>
    </w:p>
    <w:p w:rsidR="009506AD" w:rsidRDefault="009506AD" w:rsidP="009506AD">
      <w:r>
        <w:t xml:space="preserve">Após selecionado o modelo de Hardware ESP32 como “ESP32 </w:t>
      </w:r>
      <w:proofErr w:type="spellStart"/>
      <w:r>
        <w:t>Dev</w:t>
      </w:r>
      <w:proofErr w:type="spellEnd"/>
      <w:r>
        <w:t xml:space="preserve"> Module”, e a porta serial ao qual o mesmo está conectado, no Exemplo acima, na porta serial 12 =&gt; COM12 Serial </w:t>
      </w:r>
      <w:proofErr w:type="spellStart"/>
      <w:r>
        <w:t>Port</w:t>
      </w:r>
      <w:proofErr w:type="spellEnd"/>
      <w:r>
        <w:t xml:space="preserve"> (USB), vá ao Menu Sketch e selecione Upload, ou simplesmente selecione sobre a seta à direita no Menu principal, ou mesmo utilize as teclas de atalho </w:t>
      </w:r>
      <w:proofErr w:type="spellStart"/>
      <w:r>
        <w:t>Ctrl+U</w:t>
      </w:r>
      <w:proofErr w:type="spellEnd"/>
      <w:r>
        <w:t>.</w:t>
      </w:r>
    </w:p>
    <w:p w:rsidR="009506AD" w:rsidRDefault="009506AD" w:rsidP="009506AD">
      <w:r w:rsidRPr="0024013A">
        <w:rPr>
          <w:noProof/>
        </w:rPr>
        <w:lastRenderedPageBreak/>
        <w:drawing>
          <wp:inline distT="0" distB="0" distL="0" distR="0" wp14:anchorId="783761C3" wp14:editId="7FAE5E83">
            <wp:extent cx="1209844" cy="514422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proofErr w:type="spellStart"/>
      <w:r>
        <w:t>Ctrl+U</w:t>
      </w:r>
      <w:proofErr w:type="spellEnd"/>
    </w:p>
    <w:p w:rsidR="009506AD" w:rsidRDefault="009506AD" w:rsidP="009506AD">
      <w:r>
        <w:t xml:space="preserve">Após o Firmware compilado e realizado o upload no Gateway </w:t>
      </w:r>
      <w:proofErr w:type="spellStart"/>
      <w:r>
        <w:t>LoRa</w:t>
      </w:r>
      <w:proofErr w:type="spellEnd"/>
      <w:r>
        <w:t xml:space="preserve"> MQTT, uma janela Output, conforme abaixo exibirá 100% do código do Firmware efetuado o Upload.</w:t>
      </w:r>
    </w:p>
    <w:p w:rsidR="009506AD" w:rsidRDefault="009506AD" w:rsidP="009506AD">
      <w:r w:rsidRPr="00E854EC">
        <w:rPr>
          <w:noProof/>
        </w:rPr>
        <w:drawing>
          <wp:inline distT="0" distB="0" distL="0" distR="0" wp14:anchorId="5F6CBE59" wp14:editId="69CF58C9">
            <wp:extent cx="6057900" cy="2221865"/>
            <wp:effectExtent l="0" t="0" r="0" b="698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D" w:rsidRDefault="009506AD" w:rsidP="009506AD"/>
    <w:p w:rsidR="009506AD" w:rsidRDefault="009506AD" w:rsidP="009506AD">
      <w:r>
        <w:t xml:space="preserve">Abrir no Menu Tools, a função Serial Monitor, ou com as teclas de atalho </w:t>
      </w:r>
      <w:proofErr w:type="spellStart"/>
      <w:r>
        <w:t>Ctrl+Shift+M</w:t>
      </w:r>
      <w:proofErr w:type="spellEnd"/>
      <w:r>
        <w:t xml:space="preserve">, </w:t>
      </w:r>
      <w:r w:rsidR="002419C5">
        <w:t>tendo similar</w:t>
      </w:r>
      <w:r>
        <w:t xml:space="preserve"> </w:t>
      </w:r>
      <w:proofErr w:type="spellStart"/>
      <w:r>
        <w:t>a</w:t>
      </w:r>
      <w:proofErr w:type="spellEnd"/>
      <w:r>
        <w:t xml:space="preserve"> mensagem </w:t>
      </w:r>
      <w:r w:rsidR="002419C5">
        <w:t>da Figura abaixo como Sucesso!</w:t>
      </w:r>
    </w:p>
    <w:p w:rsidR="009506AD" w:rsidRDefault="009506AD" w:rsidP="009506AD">
      <w:r>
        <w:t xml:space="preserve">Lembre-se de </w:t>
      </w:r>
      <w:proofErr w:type="spellStart"/>
      <w:r>
        <w:t>ajustarno</w:t>
      </w:r>
      <w:proofErr w:type="spellEnd"/>
      <w:r>
        <w:t xml:space="preserve"> canto superior à direita da janela Serial Monitor, o “</w:t>
      </w:r>
      <w:proofErr w:type="spellStart"/>
      <w:r>
        <w:t>baud</w:t>
      </w:r>
      <w:proofErr w:type="spellEnd"/>
      <w:r>
        <w:t xml:space="preserve"> rate” da comunicação seria para 115200 </w:t>
      </w:r>
      <w:proofErr w:type="spellStart"/>
      <w:r>
        <w:t>baud</w:t>
      </w:r>
      <w:proofErr w:type="spellEnd"/>
      <w:r>
        <w:t>.</w:t>
      </w:r>
    </w:p>
    <w:p w:rsidR="009506AD" w:rsidRDefault="009506AD" w:rsidP="009506AD">
      <w:r>
        <w:t xml:space="preserve">O Gateway </w:t>
      </w:r>
      <w:proofErr w:type="spellStart"/>
      <w:r>
        <w:t>LoRa</w:t>
      </w:r>
      <w:proofErr w:type="spellEnd"/>
      <w:r>
        <w:t xml:space="preserve"> MQTT está pronto para a execução do Framework.</w:t>
      </w:r>
    </w:p>
    <w:p w:rsidR="009506AD" w:rsidRDefault="009506AD" w:rsidP="009506AD">
      <w:r w:rsidRPr="00E854EC">
        <w:rPr>
          <w:noProof/>
        </w:rPr>
        <w:lastRenderedPageBreak/>
        <w:drawing>
          <wp:inline distT="0" distB="0" distL="0" distR="0" wp14:anchorId="528E0BE8" wp14:editId="2E6BAAE9">
            <wp:extent cx="4915586" cy="2276793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6AD" w:rsidRDefault="009506AD" w:rsidP="009506AD"/>
    <w:p w:rsidR="002419C5" w:rsidRPr="002419C5" w:rsidRDefault="002419C5" w:rsidP="002419C5">
      <w:pPr>
        <w:pStyle w:val="Ttulo2"/>
        <w:numPr>
          <w:ilvl w:val="0"/>
          <w:numId w:val="2"/>
        </w:numPr>
      </w:pPr>
      <w:bookmarkStart w:id="13" w:name="_Toc234597404"/>
      <w:r>
        <w:t xml:space="preserve">Configurando o </w:t>
      </w:r>
      <w:proofErr w:type="spellStart"/>
      <w:r>
        <w:t>Broker</w:t>
      </w:r>
      <w:proofErr w:type="spellEnd"/>
      <w:r>
        <w:t xml:space="preserve"> MQTT e os Tópicos de DL e UL</w:t>
      </w:r>
      <w:bookmarkEnd w:id="13"/>
    </w:p>
    <w:p w:rsidR="00E854EC" w:rsidRDefault="002419C5" w:rsidP="00A17799">
      <w:r>
        <w:t xml:space="preserve">Assim como no Firmware do Gateway, as configurações do </w:t>
      </w:r>
      <w:proofErr w:type="spellStart"/>
      <w:r>
        <w:t>Broker</w:t>
      </w:r>
      <w:proofErr w:type="spellEnd"/>
      <w:r>
        <w:t xml:space="preserve"> MQTT de preferência, e a nomenclatura dos Tópicos de DL e UL, deverão ser as mesmas para o Python </w:t>
      </w:r>
      <w:r w:rsidR="00EE3E4F">
        <w:t>Setup_Parametros_MQTT</w:t>
      </w:r>
      <w:r w:rsidR="00026E98">
        <w:t xml:space="preserve">.py de forma ao Framework Publicar e se Inscrever nos mesmos tópicos, e poderem transmitir os Pacotes de DL e UL entre a rede </w:t>
      </w:r>
      <w:proofErr w:type="spellStart"/>
      <w:r w:rsidR="00026E98">
        <w:t>LoRa</w:t>
      </w:r>
      <w:proofErr w:type="spellEnd"/>
      <w:r w:rsidR="00026E98">
        <w:t xml:space="preserve"> do Framework, permitindo assim um correto fluxo de dados.</w:t>
      </w:r>
    </w:p>
    <w:p w:rsidR="00026E98" w:rsidRDefault="00026E98" w:rsidP="00026E98">
      <w:r w:rsidRPr="002419C5">
        <w:rPr>
          <w:b/>
          <w:u w:val="single"/>
        </w:rPr>
        <w:t>OBS:</w:t>
      </w:r>
      <w:r>
        <w:t xml:space="preserve"> São </w:t>
      </w:r>
      <w:proofErr w:type="spellStart"/>
      <w:r>
        <w:t>Brokers</w:t>
      </w:r>
      <w:proofErr w:type="spellEnd"/>
      <w:r>
        <w:t xml:space="preserve"> MQTT de testes e públicos, desta forma dados sensíveis devem ser evitados de serem publicados.</w:t>
      </w:r>
    </w:p>
    <w:p w:rsidR="00EE3E4F" w:rsidRDefault="00EE3E4F" w:rsidP="00EE3E4F">
      <w:pPr>
        <w:rPr>
          <w:b/>
          <w:u w:val="single"/>
        </w:rPr>
      </w:pPr>
    </w:p>
    <w:p w:rsidR="00EE3E4F" w:rsidRPr="002419C5" w:rsidRDefault="00EE3E4F" w:rsidP="00EE3E4F">
      <w:pPr>
        <w:rPr>
          <w:b/>
          <w:u w:val="single"/>
        </w:rPr>
      </w:pPr>
      <w:r w:rsidRPr="002419C5">
        <w:rPr>
          <w:b/>
          <w:u w:val="single"/>
        </w:rPr>
        <w:t xml:space="preserve">Configuração do </w:t>
      </w:r>
      <w:proofErr w:type="spellStart"/>
      <w:r w:rsidRPr="002419C5">
        <w:rPr>
          <w:b/>
          <w:u w:val="single"/>
        </w:rPr>
        <w:t>Broker</w:t>
      </w:r>
      <w:proofErr w:type="spellEnd"/>
      <w:r w:rsidRPr="002419C5">
        <w:rPr>
          <w:b/>
          <w:u w:val="single"/>
        </w:rPr>
        <w:t xml:space="preserve"> MQTT e dos Tópicos dos Pacotes DL e UL:</w:t>
      </w:r>
    </w:p>
    <w:p w:rsidR="00EE3E4F" w:rsidRDefault="00EE3E4F" w:rsidP="00EE3E4F">
      <w:r w:rsidRPr="002419C5">
        <w:rPr>
          <w:b/>
          <w:u w:val="single"/>
        </w:rPr>
        <w:t>OBS:</w:t>
      </w:r>
      <w:r>
        <w:t xml:space="preserve"> Estas configurações deverão ser as mesmas programadas no Gateway </w:t>
      </w:r>
      <w:proofErr w:type="spellStart"/>
      <w:r>
        <w:t>LoRa</w:t>
      </w:r>
      <w:proofErr w:type="spellEnd"/>
      <w:r>
        <w:t>.</w:t>
      </w:r>
    </w:p>
    <w:p w:rsidR="00EE3E4F" w:rsidRDefault="00EE3E4F" w:rsidP="00EE3E4F"/>
    <w:p w:rsidR="00EE3E4F" w:rsidRDefault="00EE3E4F" w:rsidP="00EE3E4F"/>
    <w:p w:rsidR="00EE3E4F" w:rsidRDefault="00EE3E4F" w:rsidP="00EE3E4F">
      <w:r>
        <w:lastRenderedPageBreak/>
        <w:t xml:space="preserve">Abrir o Python </w:t>
      </w:r>
      <w:r w:rsidRPr="00EE3E4F">
        <w:rPr>
          <w:b/>
        </w:rPr>
        <w:t>Setup_Parametros_MQTT.py</w:t>
      </w:r>
      <w:r>
        <w:t xml:space="preserve"> em uma IDLE.</w:t>
      </w:r>
    </w:p>
    <w:p w:rsidR="00EE3E4F" w:rsidRDefault="00EE3E4F" w:rsidP="00EE3E4F">
      <w:r>
        <w:t xml:space="preserve">Ao executar em “F5”, ou no Menu superior da IDLE do </w:t>
      </w:r>
      <w:proofErr w:type="spellStart"/>
      <w:r>
        <w:t>Pyhton</w:t>
      </w:r>
      <w:proofErr w:type="spellEnd"/>
    </w:p>
    <w:p w:rsidR="00EE3E4F" w:rsidRDefault="00EE3E4F" w:rsidP="00EE3E4F">
      <w:proofErr w:type="spellStart"/>
      <w:r>
        <w:t>Run</w:t>
      </w:r>
      <w:proofErr w:type="spellEnd"/>
      <w:r>
        <w:t xml:space="preserve"> =&gt; </w:t>
      </w:r>
      <w:proofErr w:type="spellStart"/>
      <w:r>
        <w:t>Run</w:t>
      </w:r>
      <w:proofErr w:type="spellEnd"/>
      <w:r>
        <w:t xml:space="preserve"> Module</w:t>
      </w:r>
    </w:p>
    <w:p w:rsidR="00EE3E4F" w:rsidRDefault="00EE3E4F" w:rsidP="00026E98">
      <w:r>
        <w:t xml:space="preserve">A janela abaixo irá executar, indicando os campos de configuração para a conexão ao </w:t>
      </w:r>
      <w:proofErr w:type="spellStart"/>
      <w:r>
        <w:t>Broker</w:t>
      </w:r>
      <w:proofErr w:type="spellEnd"/>
      <w:r>
        <w:t xml:space="preserve"> MQTT escolhido.</w:t>
      </w:r>
    </w:p>
    <w:p w:rsidR="00026E98" w:rsidRDefault="00EE3E4F" w:rsidP="00026E98">
      <w:r w:rsidRPr="00EE3E4F">
        <w:rPr>
          <w:noProof/>
        </w:rPr>
        <w:drawing>
          <wp:inline distT="0" distB="0" distL="0" distR="0" wp14:anchorId="15E2F001" wp14:editId="20A8D793">
            <wp:extent cx="4057650" cy="4478568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1616" cy="448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98" w:rsidRDefault="00B42198" w:rsidP="00026E98"/>
    <w:p w:rsidR="00B42198" w:rsidRDefault="00B42198" w:rsidP="00026E98"/>
    <w:p w:rsidR="00B42198" w:rsidRDefault="00B42198" w:rsidP="00026E98"/>
    <w:p w:rsidR="00B42198" w:rsidRDefault="00B42198" w:rsidP="00B42198">
      <w:r>
        <w:lastRenderedPageBreak/>
        <w:t xml:space="preserve">A tela de Setup do Framework </w:t>
      </w:r>
      <w:proofErr w:type="spellStart"/>
      <w:r>
        <w:t>LoRa</w:t>
      </w:r>
      <w:proofErr w:type="spellEnd"/>
      <w:r>
        <w:t xml:space="preserve"> MQTT, deve ser inseridas as configurações de conectividade com o </w:t>
      </w:r>
      <w:proofErr w:type="spellStart"/>
      <w:r>
        <w:t>Broker</w:t>
      </w:r>
      <w:proofErr w:type="spellEnd"/>
      <w:r>
        <w:t xml:space="preserve"> MQTT, </w:t>
      </w:r>
      <w:r w:rsidRPr="00B42198">
        <w:rPr>
          <w:b/>
          <w:highlight w:val="yellow"/>
        </w:rPr>
        <w:t xml:space="preserve">e estas devem ser idênticas ao programado no Firmware do Gateway </w:t>
      </w:r>
      <w:proofErr w:type="spellStart"/>
      <w:r w:rsidRPr="00B42198">
        <w:rPr>
          <w:b/>
          <w:highlight w:val="yellow"/>
        </w:rPr>
        <w:t>LoRa</w:t>
      </w:r>
      <w:proofErr w:type="spellEnd"/>
      <w:r w:rsidRPr="00B42198">
        <w:rPr>
          <w:b/>
          <w:highlight w:val="yellow"/>
        </w:rPr>
        <w:t xml:space="preserve"> MQTT</w:t>
      </w:r>
      <w:r>
        <w:t>:</w:t>
      </w:r>
    </w:p>
    <w:p w:rsidR="00B42198" w:rsidRDefault="00B42198" w:rsidP="00B42198">
      <w:r>
        <w:t xml:space="preserve">- Primeiramente selecione a URL do </w:t>
      </w:r>
      <w:proofErr w:type="spellStart"/>
      <w:r>
        <w:t>Broker</w:t>
      </w:r>
      <w:proofErr w:type="spellEnd"/>
      <w:r>
        <w:t xml:space="preserve"> escolhido</w:t>
      </w:r>
    </w:p>
    <w:p w:rsidR="00B42198" w:rsidRDefault="00B42198" w:rsidP="00B42198">
      <w:r w:rsidRPr="00B42198">
        <w:rPr>
          <w:noProof/>
        </w:rPr>
        <w:drawing>
          <wp:inline distT="0" distB="0" distL="0" distR="0" wp14:anchorId="32F7EF26" wp14:editId="6C9E5726">
            <wp:extent cx="4572638" cy="1657581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98" w:rsidRDefault="00B42198" w:rsidP="00026E98">
      <w:r>
        <w:t xml:space="preserve">- Em seguida, insira a porta de conexão com o </w:t>
      </w:r>
      <w:proofErr w:type="spellStart"/>
      <w:r>
        <w:t>Broker</w:t>
      </w:r>
      <w:proofErr w:type="spellEnd"/>
      <w:r>
        <w:t xml:space="preserve"> (1883 padrão público):</w:t>
      </w:r>
    </w:p>
    <w:p w:rsidR="00B42198" w:rsidRDefault="00B42198" w:rsidP="00B42198">
      <w:r w:rsidRPr="00B42198">
        <w:rPr>
          <w:noProof/>
        </w:rPr>
        <w:drawing>
          <wp:inline distT="0" distB="0" distL="0" distR="0" wp14:anchorId="236B684A" wp14:editId="31473D85">
            <wp:extent cx="3067478" cy="762106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98" w:rsidRDefault="00B42198" w:rsidP="00B42198">
      <w:pPr>
        <w:shd w:val="clear" w:color="auto" w:fill="FFFFFF"/>
        <w:spacing w:after="0" w:line="285" w:lineRule="atLeast"/>
      </w:pPr>
      <w:r w:rsidRPr="00B42198">
        <w:t xml:space="preserve">- Os Tópicos </w:t>
      </w:r>
      <w:r>
        <w:t xml:space="preserve">de Publicação e Assinatura dos Pacotes DL e UL devem ser modificados de forma a distinguir as medidas de cada pesquisador, com o número do RA, data de nascimento, </w:t>
      </w:r>
      <w:proofErr w:type="spellStart"/>
      <w:r>
        <w:t>etc</w:t>
      </w:r>
      <w:proofErr w:type="spellEnd"/>
      <w:r>
        <w:t>, pois caso forem os mesmos de outro teste já em execução, haverá conflito entre os testes, pois o Framework estará publicando e assinando pacotes de outro teste em execução.</w:t>
      </w:r>
    </w:p>
    <w:p w:rsidR="00B42198" w:rsidRDefault="00B42198" w:rsidP="00B42198">
      <w:pPr>
        <w:shd w:val="clear" w:color="auto" w:fill="FFFFFF"/>
        <w:spacing w:after="0" w:line="285" w:lineRule="atLeast"/>
      </w:pPr>
      <w:r>
        <w:t xml:space="preserve">- Você pode desabilitar o QoS1 caso deseje, porém não haverá confirmação do </w:t>
      </w:r>
      <w:proofErr w:type="spellStart"/>
      <w:r>
        <w:t>Broker</w:t>
      </w:r>
      <w:proofErr w:type="spellEnd"/>
      <w:r>
        <w:t xml:space="preserve"> da publicação realizada.</w:t>
      </w:r>
    </w:p>
    <w:p w:rsidR="00B42198" w:rsidRPr="00B42198" w:rsidRDefault="00B42198" w:rsidP="00026E98">
      <w:pPr>
        <w:shd w:val="clear" w:color="auto" w:fill="FFFFFF"/>
        <w:spacing w:after="0" w:line="285" w:lineRule="atLeast"/>
        <w:jc w:val="left"/>
      </w:pPr>
    </w:p>
    <w:p w:rsidR="00B42198" w:rsidRDefault="00B421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B42198">
        <w:rPr>
          <w:rFonts w:ascii="Consolas" w:eastAsia="Times New Roman" w:hAnsi="Consolas" w:cs="Times New Roman"/>
          <w:noProof/>
          <w:color w:val="4E5B61"/>
          <w:sz w:val="21"/>
          <w:szCs w:val="21"/>
        </w:rPr>
        <w:drawing>
          <wp:inline distT="0" distB="0" distL="0" distR="0" wp14:anchorId="1DBEFD8D" wp14:editId="1B5F456D">
            <wp:extent cx="2972215" cy="762106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98" w:rsidRDefault="00B421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B42198" w:rsidRPr="00026E98" w:rsidRDefault="00B42198" w:rsidP="00026E98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E3E4F" w:rsidRDefault="00EE3E4F" w:rsidP="00026E98"/>
    <w:p w:rsidR="00295824" w:rsidRDefault="00295824" w:rsidP="00295824">
      <w:pPr>
        <w:pStyle w:val="Ttulo2"/>
        <w:numPr>
          <w:ilvl w:val="0"/>
          <w:numId w:val="2"/>
        </w:numPr>
      </w:pPr>
      <w:r>
        <w:lastRenderedPageBreak/>
        <w:t xml:space="preserve">Executando o Framework </w:t>
      </w:r>
      <w:proofErr w:type="spellStart"/>
      <w:r>
        <w:t>LoRa</w:t>
      </w:r>
      <w:proofErr w:type="spellEnd"/>
      <w:r>
        <w:t xml:space="preserve"> MQTT</w:t>
      </w:r>
    </w:p>
    <w:p w:rsidR="00295824" w:rsidRDefault="00295824" w:rsidP="00A17799"/>
    <w:p w:rsidR="00D15A9A" w:rsidRDefault="00D15A9A" w:rsidP="00A17799">
      <w:r>
        <w:t xml:space="preserve">Abra em </w:t>
      </w:r>
      <w:proofErr w:type="spellStart"/>
      <w:r>
        <w:t>IDLEs</w:t>
      </w:r>
      <w:proofErr w:type="spellEnd"/>
      <w:r>
        <w:t xml:space="preserve"> do Python distintas os Níveis N6_Gerencia, N5_Gerencia e </w:t>
      </w:r>
      <w:r w:rsidRPr="00D15A9A">
        <w:t>N2_MoT_Local_N3_Borda</w:t>
      </w:r>
    </w:p>
    <w:p w:rsidR="00295824" w:rsidRDefault="00D15A9A" w:rsidP="00A17799">
      <w:r>
        <w:t>Ex</w:t>
      </w:r>
      <w:r w:rsidR="00295824">
        <w:t xml:space="preserve">ecutar em “F5”, ou no Menu superior da IDLE do </w:t>
      </w:r>
      <w:proofErr w:type="spellStart"/>
      <w:r w:rsidR="00295824">
        <w:t>Pyhton</w:t>
      </w:r>
      <w:proofErr w:type="spellEnd"/>
    </w:p>
    <w:p w:rsidR="00295824" w:rsidRDefault="00295824" w:rsidP="00A17799">
      <w:proofErr w:type="spellStart"/>
      <w:r>
        <w:t>Run</w:t>
      </w:r>
      <w:proofErr w:type="spellEnd"/>
      <w:r>
        <w:t xml:space="preserve"> =&gt; </w:t>
      </w:r>
      <w:proofErr w:type="spellStart"/>
      <w:r>
        <w:t>Run</w:t>
      </w:r>
      <w:proofErr w:type="spellEnd"/>
      <w:r>
        <w:t xml:space="preserve"> Module</w:t>
      </w:r>
      <w:r w:rsidR="00D15A9A">
        <w:t xml:space="preserve"> cada um dos programas em </w:t>
      </w:r>
      <w:proofErr w:type="spellStart"/>
      <w:r w:rsidR="00D15A9A">
        <w:t>IDLEs</w:t>
      </w:r>
      <w:proofErr w:type="spellEnd"/>
      <w:r w:rsidR="00D15A9A">
        <w:t xml:space="preserve"> distintas.</w:t>
      </w:r>
    </w:p>
    <w:p w:rsidR="00295824" w:rsidRDefault="00D15A9A" w:rsidP="00A17799">
      <w:r>
        <w:t>As janelas de execução abrirão: N6_Gerencia.py</w:t>
      </w:r>
    </w:p>
    <w:p w:rsidR="00295824" w:rsidRDefault="00D15A9A" w:rsidP="00A17799">
      <w:r w:rsidRPr="00D15A9A">
        <w:rPr>
          <w:noProof/>
        </w:rPr>
        <w:drawing>
          <wp:inline distT="0" distB="0" distL="0" distR="0" wp14:anchorId="25B09767" wp14:editId="11464A61">
            <wp:extent cx="6057900" cy="322834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24" w:rsidRDefault="00295824" w:rsidP="00A17799"/>
    <w:p w:rsidR="00295824" w:rsidRDefault="00D15A9A" w:rsidP="00A17799">
      <w:r>
        <w:t>N5_Gerencia.py</w:t>
      </w:r>
    </w:p>
    <w:p w:rsidR="00D15A9A" w:rsidRDefault="00D15A9A" w:rsidP="00A17799">
      <w:r w:rsidRPr="00D15A9A">
        <w:rPr>
          <w:noProof/>
        </w:rPr>
        <w:lastRenderedPageBreak/>
        <w:drawing>
          <wp:inline distT="0" distB="0" distL="0" distR="0" wp14:anchorId="226984FC" wp14:editId="385C8722">
            <wp:extent cx="6057900" cy="135699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24" w:rsidRDefault="00D15A9A" w:rsidP="00A17799">
      <w:r w:rsidRPr="00D15A9A">
        <w:t>N2_MoT_Local_N3_Borda</w:t>
      </w:r>
      <w:r>
        <w:t>.py</w:t>
      </w:r>
    </w:p>
    <w:p w:rsidR="00D15A9A" w:rsidRDefault="00D15A9A" w:rsidP="00A17799">
      <w:r w:rsidRPr="00D15A9A">
        <w:rPr>
          <w:noProof/>
        </w:rPr>
        <w:drawing>
          <wp:inline distT="0" distB="0" distL="0" distR="0" wp14:anchorId="74684523" wp14:editId="663A043C">
            <wp:extent cx="6057900" cy="1825625"/>
            <wp:effectExtent l="0" t="0" r="0" b="317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9A" w:rsidRDefault="00D15A9A" w:rsidP="00A17799"/>
    <w:p w:rsidR="00295824" w:rsidRDefault="00D15A9A" w:rsidP="00A17799">
      <w:r>
        <w:t xml:space="preserve">Exceto o </w:t>
      </w:r>
      <w:proofErr w:type="gramStart"/>
      <w:r w:rsidRPr="00D15A9A">
        <w:t>N2_MoT_Local_N3_Borda</w:t>
      </w:r>
      <w:r>
        <w:t>.py</w:t>
      </w:r>
      <w:r w:rsidR="00295824">
        <w:t xml:space="preserve"> </w:t>
      </w:r>
      <w:r>
        <w:t>,</w:t>
      </w:r>
      <w:proofErr w:type="gramEnd"/>
      <w:r>
        <w:t xml:space="preserve"> os </w:t>
      </w:r>
      <w:r w:rsidR="00295824">
        <w:t xml:space="preserve">demais Níveis são idênticos </w:t>
      </w:r>
      <w:r>
        <w:t xml:space="preserve">e comuns </w:t>
      </w:r>
      <w:r w:rsidR="00295824">
        <w:t xml:space="preserve">ao Framework </w:t>
      </w:r>
      <w:r>
        <w:t>Local</w:t>
      </w:r>
      <w:r w:rsidR="00295824">
        <w:t xml:space="preserve"> demonstrado no curso FEE-247.</w:t>
      </w:r>
    </w:p>
    <w:p w:rsidR="00295824" w:rsidRDefault="00295824" w:rsidP="00A17799">
      <w:r>
        <w:t>- N4 de Armazenamento;</w:t>
      </w:r>
    </w:p>
    <w:p w:rsidR="00295824" w:rsidRDefault="00295824" w:rsidP="00A17799">
      <w:r>
        <w:t>- N5 de Processamento;</w:t>
      </w:r>
    </w:p>
    <w:p w:rsidR="00295824" w:rsidRDefault="00295824" w:rsidP="00A17799">
      <w:r>
        <w:t>- N6 de Visualização e Parâmetros;</w:t>
      </w:r>
    </w:p>
    <w:p w:rsidR="00D15A9A" w:rsidRDefault="00D15A9A" w:rsidP="00A17799"/>
    <w:p w:rsidR="00D15A9A" w:rsidRDefault="00D15A9A" w:rsidP="00A17799"/>
    <w:p w:rsidR="00D15A9A" w:rsidRDefault="00D15A9A" w:rsidP="00D15A9A">
      <w:pPr>
        <w:jc w:val="center"/>
      </w:pPr>
    </w:p>
    <w:p w:rsidR="00B42198" w:rsidRDefault="00B42198" w:rsidP="00A17799"/>
    <w:p w:rsidR="00B42198" w:rsidRDefault="00B42198" w:rsidP="00B42198">
      <w:pPr>
        <w:jc w:val="center"/>
      </w:pPr>
      <w:r w:rsidRPr="00B42198">
        <w:rPr>
          <w:noProof/>
        </w:rPr>
        <w:lastRenderedPageBreak/>
        <w:drawing>
          <wp:inline distT="0" distB="0" distL="0" distR="0" wp14:anchorId="1825A57F" wp14:editId="085F429B">
            <wp:extent cx="3514725" cy="3879322"/>
            <wp:effectExtent l="0" t="0" r="0" b="698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6039" cy="38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98" w:rsidRDefault="00B42198" w:rsidP="00A17799">
      <w:r>
        <w:t xml:space="preserve">Após todos os </w:t>
      </w:r>
      <w:proofErr w:type="spellStart"/>
      <w:r>
        <w:t>Pythons</w:t>
      </w:r>
      <w:proofErr w:type="spellEnd"/>
      <w:r>
        <w:t xml:space="preserve"> executados e rodando, com a tela de Setup MQTT configurada, </w:t>
      </w:r>
      <w:r w:rsidR="0060727B">
        <w:t>você deve entrar com o tempo entre pacotes, e com o número de medidas desejadas para posterior análise.</w:t>
      </w:r>
    </w:p>
    <w:p w:rsidR="0060727B" w:rsidRDefault="0060727B" w:rsidP="00A17799">
      <w:r w:rsidRPr="00B42198">
        <w:rPr>
          <w:noProof/>
        </w:rPr>
        <w:drawing>
          <wp:inline distT="0" distB="0" distL="0" distR="0" wp14:anchorId="477E475F" wp14:editId="5284D91C">
            <wp:extent cx="4486901" cy="1305107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7B" w:rsidRDefault="0060727B" w:rsidP="00A17799">
      <w:r>
        <w:t xml:space="preserve">Os botões Short </w:t>
      </w:r>
      <w:proofErr w:type="spellStart"/>
      <w:r>
        <w:t>Distance</w:t>
      </w:r>
      <w:proofErr w:type="spellEnd"/>
      <w:r>
        <w:t xml:space="preserve"> ou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configuram um tempo estimado para cada configuração de parâmetros de rádio </w:t>
      </w:r>
      <w:proofErr w:type="spellStart"/>
      <w:r>
        <w:t>LoRa</w:t>
      </w:r>
      <w:proofErr w:type="spellEnd"/>
      <w:r>
        <w:t xml:space="preserve"> extremos, e podem ser utilizados como atalhos para rápida configuração.</w:t>
      </w:r>
    </w:p>
    <w:p w:rsidR="0060727B" w:rsidRDefault="0060727B" w:rsidP="00A17799">
      <w:r>
        <w:lastRenderedPageBreak/>
        <w:t xml:space="preserve">São tempos estimados que podem ser modificados durante o período de medições, caso o </w:t>
      </w:r>
      <w:proofErr w:type="spellStart"/>
      <w:r>
        <w:t>Broker</w:t>
      </w:r>
      <w:proofErr w:type="spellEnd"/>
      <w:r>
        <w:t xml:space="preserve"> esteja muito sobrecarregado, ou sua conectividade com a Internet esteja com taxa de dados baixa, e esteja ocorrendo muitas perdas de pacotes por TIMEOUT do </w:t>
      </w:r>
      <w:proofErr w:type="spellStart"/>
      <w:r>
        <w:t>Broker</w:t>
      </w:r>
      <w:proofErr w:type="spellEnd"/>
      <w:r>
        <w:t xml:space="preserve"> (lentidão de publicação e leitura).</w:t>
      </w:r>
    </w:p>
    <w:p w:rsidR="0060727B" w:rsidRDefault="0060727B" w:rsidP="00A17799"/>
    <w:p w:rsidR="0060727B" w:rsidRDefault="0060727B" w:rsidP="00A17799">
      <w:r>
        <w:t>Os botões abaixo, realizam os comandos do teste de medias:</w:t>
      </w:r>
    </w:p>
    <w:p w:rsidR="0060727B" w:rsidRDefault="0060727B" w:rsidP="00A17799">
      <w:r w:rsidRPr="0060727B">
        <w:rPr>
          <w:noProof/>
        </w:rPr>
        <w:drawing>
          <wp:inline distT="0" distB="0" distL="0" distR="0" wp14:anchorId="381FB044" wp14:editId="226EC7F3">
            <wp:extent cx="4515480" cy="1200318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7B" w:rsidRDefault="0060727B" w:rsidP="00A17799">
      <w:r>
        <w:t xml:space="preserve">INICIAR – Ao pressioná-lo ele salva as configurações da tela para a Borda configurar o </w:t>
      </w:r>
      <w:proofErr w:type="spellStart"/>
      <w:r>
        <w:t>Broker</w:t>
      </w:r>
      <w:proofErr w:type="spellEnd"/>
      <w:r>
        <w:t xml:space="preserve"> MQTT conforme os parâmetros desta tela e Iniciar as medidas;</w:t>
      </w:r>
    </w:p>
    <w:p w:rsidR="0060727B" w:rsidRDefault="0060727B" w:rsidP="00A17799">
      <w:r>
        <w:t xml:space="preserve">PAUSAR – Caso deseje ajustar por exemplo as posições do Gateway </w:t>
      </w:r>
      <w:proofErr w:type="spellStart"/>
      <w:r>
        <w:t>LoRa</w:t>
      </w:r>
      <w:proofErr w:type="spellEnd"/>
      <w:r>
        <w:t xml:space="preserve"> MQTT, ou do </w:t>
      </w:r>
      <w:proofErr w:type="spellStart"/>
      <w:r>
        <w:t>End</w:t>
      </w:r>
      <w:proofErr w:type="spellEnd"/>
      <w:r>
        <w:t xml:space="preserve"> </w:t>
      </w:r>
      <w:proofErr w:type="spellStart"/>
      <w:r>
        <w:t>Device</w:t>
      </w:r>
      <w:proofErr w:type="spellEnd"/>
      <w:r>
        <w:t>, você pode pausar as medidas, e pressionar novamente INICIAR para retomá-las;</w:t>
      </w:r>
    </w:p>
    <w:p w:rsidR="0060727B" w:rsidRDefault="0060727B" w:rsidP="00A17799">
      <w:r>
        <w:t>PARAR – Caso deseje ENCERRAR as medidas do teste em execução;</w:t>
      </w:r>
    </w:p>
    <w:p w:rsidR="0060727B" w:rsidRDefault="0060727B" w:rsidP="00A17799">
      <w:r>
        <w:t>ATUALIZAR – Ao modificar o tempo entre pacotes ou o número de medidas, você deve atualizar a Borda com os novos parâmetros.</w:t>
      </w:r>
    </w:p>
    <w:p w:rsidR="0060727B" w:rsidRDefault="0060727B" w:rsidP="00A17799">
      <w:r>
        <w:t xml:space="preserve">CONFIGURAR MQTT – Modificar os parâmetros de conectividade com o </w:t>
      </w:r>
      <w:proofErr w:type="spellStart"/>
      <w:r>
        <w:t>Broker</w:t>
      </w:r>
      <w:proofErr w:type="spellEnd"/>
      <w:r>
        <w:t xml:space="preserve"> MQTT. O Botão INICIAR faz isto automaticamente também ao ser pressionado durante a fase de inicialização das tomadas de medidas.</w:t>
      </w:r>
    </w:p>
    <w:p w:rsidR="00B42198" w:rsidRDefault="00B42198" w:rsidP="00A17799"/>
    <w:p w:rsidR="00D15A9A" w:rsidRDefault="00D15A9A" w:rsidP="00A17799">
      <w:r>
        <w:lastRenderedPageBreak/>
        <w:t xml:space="preserve">Também estão disponíveis os </w:t>
      </w:r>
      <w:proofErr w:type="spellStart"/>
      <w:r>
        <w:t>Pythons</w:t>
      </w:r>
      <w:proofErr w:type="spellEnd"/>
      <w:r>
        <w:t xml:space="preserve"> </w:t>
      </w:r>
      <w:r w:rsidR="00307C44">
        <w:t>de APLICAÇÃO do Cliente:</w:t>
      </w:r>
    </w:p>
    <w:p w:rsidR="00307C44" w:rsidRDefault="00307C44" w:rsidP="00A17799"/>
    <w:p w:rsidR="00307C44" w:rsidRDefault="00307C44" w:rsidP="00A17799">
      <w:r>
        <w:t xml:space="preserve">- </w:t>
      </w:r>
      <w:r w:rsidRPr="00307C44">
        <w:t>Setup_Parametros_Cliente.py</w:t>
      </w:r>
      <w:r>
        <w:t xml:space="preserve"> – Configura o limiar de Luminosidade para Ligar/Desligar o LED AMARELO do Nó Sensor </w:t>
      </w:r>
      <w:proofErr w:type="spellStart"/>
      <w:r>
        <w:t>LoRa</w:t>
      </w:r>
      <w:proofErr w:type="spellEnd"/>
      <w:r>
        <w:t>.</w:t>
      </w:r>
    </w:p>
    <w:p w:rsidR="00307C44" w:rsidRDefault="00307C44" w:rsidP="00307C44">
      <w:pPr>
        <w:jc w:val="center"/>
      </w:pPr>
      <w:r w:rsidRPr="00307C44">
        <w:rPr>
          <w:noProof/>
        </w:rPr>
        <w:drawing>
          <wp:inline distT="0" distB="0" distL="0" distR="0" wp14:anchorId="29757FE9" wp14:editId="1FAC50B0">
            <wp:extent cx="2355727" cy="1924050"/>
            <wp:effectExtent l="0" t="0" r="698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70150" cy="19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44" w:rsidRDefault="00307C44" w:rsidP="00A17799">
      <w:r>
        <w:t xml:space="preserve">- </w:t>
      </w:r>
      <w:r w:rsidRPr="00307C44">
        <w:t>N6_Cliente.py</w:t>
      </w:r>
      <w:r>
        <w:t xml:space="preserve"> – Tela de Exibição da Luminosidade, sua Média e Aplicação do Led Amarelo.</w:t>
      </w:r>
    </w:p>
    <w:p w:rsidR="00307C44" w:rsidRDefault="00307C44" w:rsidP="00307C44">
      <w:pPr>
        <w:jc w:val="center"/>
      </w:pPr>
      <w:r w:rsidRPr="00307C44">
        <w:rPr>
          <w:noProof/>
        </w:rPr>
        <w:drawing>
          <wp:inline distT="0" distB="0" distL="0" distR="0" wp14:anchorId="2207D5F7" wp14:editId="6F0F46CF">
            <wp:extent cx="5417634" cy="33528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7750" cy="335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44" w:rsidRDefault="00307C44" w:rsidP="00A17799">
      <w:r>
        <w:lastRenderedPageBreak/>
        <w:t xml:space="preserve">- </w:t>
      </w:r>
      <w:r w:rsidRPr="00307C44">
        <w:t>N5_Cliente.py</w:t>
      </w:r>
      <w:r>
        <w:t xml:space="preserve"> – Processamento/Abstração dos dados do Cliente do Sensor LDR.</w:t>
      </w:r>
    </w:p>
    <w:p w:rsidR="00307C44" w:rsidRDefault="00307C44" w:rsidP="00A17799">
      <w:r w:rsidRPr="00307C44">
        <w:rPr>
          <w:noProof/>
        </w:rPr>
        <w:drawing>
          <wp:inline distT="0" distB="0" distL="0" distR="0" wp14:anchorId="7EB56EA5" wp14:editId="3703C428">
            <wp:extent cx="6057900" cy="1268095"/>
            <wp:effectExtent l="0" t="0" r="0" b="825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44" w:rsidRDefault="00307C44" w:rsidP="00A17799"/>
    <w:p w:rsidR="00307C44" w:rsidRDefault="00307C44" w:rsidP="00A17799">
      <w:r>
        <w:t xml:space="preserve">- </w:t>
      </w:r>
    </w:p>
    <w:sectPr w:rsidR="00307C44">
      <w:pgSz w:w="11920" w:h="16840"/>
      <w:pgMar w:top="1940" w:right="1040" w:bottom="1260" w:left="1340" w:header="0" w:footer="10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30C" w:rsidRDefault="0031630C">
      <w:pPr>
        <w:spacing w:after="0" w:line="240" w:lineRule="auto"/>
      </w:pPr>
      <w:r>
        <w:separator/>
      </w:r>
    </w:p>
  </w:endnote>
  <w:endnote w:type="continuationSeparator" w:id="0">
    <w:p w:rsidR="0031630C" w:rsidRDefault="0031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59F90152-835D-41CB-A468-46F15DC53CB9}"/>
    <w:embedBold r:id="rId2" w:fontKey="{8A5925E1-838D-42D2-84E0-254049C11E15}"/>
    <w:embedBoldItalic r:id="rId3" w:fontKey="{F24024DE-47EC-4112-9B47-7D47D15DF0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255088A-199E-4083-8B1C-F4DA1A722DC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7EA3E18-1312-4DAA-A55F-1743DCA473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1DE20F-B77F-494A-968D-3137077E29F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0FCBF2C3-60AF-4477-B334-D00ED9C37E0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D27B6">
      <w:rPr>
        <w:noProof/>
        <w:color w:val="000000"/>
      </w:rPr>
      <w:t>21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98532" cy="289004"/>
          <wp:effectExtent l="0" t="0" r="0" b="0"/>
          <wp:docPr id="2" name="image1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506AD" w:rsidRDefault="009506A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30C" w:rsidRDefault="0031630C">
      <w:pPr>
        <w:spacing w:after="0" w:line="240" w:lineRule="auto"/>
      </w:pPr>
      <w:r>
        <w:separator/>
      </w:r>
    </w:p>
  </w:footnote>
  <w:footnote w:type="continuationSeparator" w:id="0">
    <w:p w:rsidR="0031630C" w:rsidRDefault="00316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spellStart"/>
    <w:r>
      <w:rPr>
        <w:color w:val="948A54"/>
        <w:sz w:val="20"/>
        <w:szCs w:val="20"/>
      </w:rPr>
      <w:t>IoT</w:t>
    </w:r>
    <w:proofErr w:type="spellEnd"/>
    <w:r>
      <w:rPr>
        <w:color w:val="948A54"/>
        <w:sz w:val="20"/>
        <w:szCs w:val="20"/>
      </w:rPr>
      <w:t xml:space="preserve"> com </w:t>
    </w:r>
    <w:proofErr w:type="spellStart"/>
    <w:r>
      <w:rPr>
        <w:color w:val="948A54"/>
        <w:sz w:val="20"/>
        <w:szCs w:val="20"/>
      </w:rPr>
      <w:t>LoRa</w:t>
    </w:r>
    <w:proofErr w:type="spellEnd"/>
    <w:r>
      <w:rPr>
        <w:color w:val="948A54"/>
        <w:sz w:val="20"/>
        <w:szCs w:val="20"/>
      </w:rPr>
      <w:t>/</w:t>
    </w:r>
    <w:proofErr w:type="spellStart"/>
    <w:r>
      <w:rPr>
        <w:color w:val="948A54"/>
        <w:sz w:val="20"/>
        <w:szCs w:val="20"/>
      </w:rPr>
      <w:t>LoRaWAN</w:t>
    </w:r>
    <w:proofErr w:type="spellEnd"/>
    <w:r>
      <w:rPr>
        <w:color w:val="948A54"/>
        <w:sz w:val="20"/>
        <w:szCs w:val="20"/>
      </w:rPr>
      <w:t xml:space="preserve">                                            Tópico </w:t>
    </w:r>
    <w:r w:rsidR="00ED27B6">
      <w:rPr>
        <w:color w:val="948A54"/>
        <w:sz w:val="20"/>
        <w:szCs w:val="20"/>
      </w:rPr>
      <w:t>8</w:t>
    </w:r>
    <w:r>
      <w:rPr>
        <w:color w:val="948A54"/>
        <w:sz w:val="20"/>
        <w:szCs w:val="20"/>
      </w:rPr>
      <w:t>.4 – Ambiente de Experimentos</w:t>
    </w:r>
  </w:p>
  <w:p w:rsidR="009506AD" w:rsidRDefault="009506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32C2F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1">
    <w:nsid w:val="423664F4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2">
    <w:nsid w:val="45533D12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3">
    <w:nsid w:val="4DBB52F7"/>
    <w:multiLevelType w:val="multilevel"/>
    <w:tmpl w:val="2490F122"/>
    <w:lvl w:ilvl="0">
      <w:start w:val="1"/>
      <w:numFmt w:val="decimal"/>
      <w:lvlText w:val="%1"/>
      <w:lvlJc w:val="left"/>
      <w:pPr>
        <w:ind w:left="1326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4059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2427" w:hanging="745"/>
      </w:pPr>
    </w:lvl>
    <w:lvl w:ilvl="3">
      <w:numFmt w:val="bullet"/>
      <w:lvlText w:val="•"/>
      <w:lvlJc w:val="left"/>
      <w:pPr>
        <w:ind w:left="3394" w:hanging="745"/>
      </w:pPr>
    </w:lvl>
    <w:lvl w:ilvl="4">
      <w:numFmt w:val="bullet"/>
      <w:lvlText w:val="•"/>
      <w:lvlJc w:val="left"/>
      <w:pPr>
        <w:ind w:left="4361" w:hanging="745"/>
      </w:pPr>
    </w:lvl>
    <w:lvl w:ilvl="5">
      <w:numFmt w:val="bullet"/>
      <w:lvlText w:val="•"/>
      <w:lvlJc w:val="left"/>
      <w:pPr>
        <w:ind w:left="5327" w:hanging="745"/>
      </w:pPr>
    </w:lvl>
    <w:lvl w:ilvl="6">
      <w:numFmt w:val="bullet"/>
      <w:lvlText w:val="•"/>
      <w:lvlJc w:val="left"/>
      <w:pPr>
        <w:ind w:left="6294" w:hanging="745"/>
      </w:pPr>
    </w:lvl>
    <w:lvl w:ilvl="7">
      <w:numFmt w:val="bullet"/>
      <w:lvlText w:val="•"/>
      <w:lvlJc w:val="left"/>
      <w:pPr>
        <w:ind w:left="7261" w:hanging="745"/>
      </w:pPr>
    </w:lvl>
    <w:lvl w:ilvl="8">
      <w:numFmt w:val="bullet"/>
      <w:lvlText w:val="•"/>
      <w:lvlJc w:val="left"/>
      <w:pPr>
        <w:ind w:left="8227" w:hanging="745"/>
      </w:pPr>
    </w:lvl>
  </w:abstractNum>
  <w:abstractNum w:abstractNumId="4">
    <w:nsid w:val="59316C77"/>
    <w:multiLevelType w:val="multilevel"/>
    <w:tmpl w:val="BEB47D4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>
    <w:nsid w:val="62BB6B81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6">
    <w:nsid w:val="6B59796C"/>
    <w:multiLevelType w:val="multilevel"/>
    <w:tmpl w:val="2490F122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7">
    <w:nsid w:val="71C67BFF"/>
    <w:multiLevelType w:val="multilevel"/>
    <w:tmpl w:val="7798A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8A344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C3A7F9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"/>
  </w:num>
  <w:num w:numId="7">
    <w:abstractNumId w:val="3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57E"/>
    <w:rsid w:val="00026E98"/>
    <w:rsid w:val="0024013A"/>
    <w:rsid w:val="002419C5"/>
    <w:rsid w:val="00295824"/>
    <w:rsid w:val="002D11B6"/>
    <w:rsid w:val="003042AD"/>
    <w:rsid w:val="00307C44"/>
    <w:rsid w:val="0031630C"/>
    <w:rsid w:val="00335FEB"/>
    <w:rsid w:val="003D357E"/>
    <w:rsid w:val="00435941"/>
    <w:rsid w:val="0060727B"/>
    <w:rsid w:val="006146D1"/>
    <w:rsid w:val="00615B93"/>
    <w:rsid w:val="007B1CA2"/>
    <w:rsid w:val="00873543"/>
    <w:rsid w:val="008873F0"/>
    <w:rsid w:val="009506AD"/>
    <w:rsid w:val="00A17799"/>
    <w:rsid w:val="00A5183D"/>
    <w:rsid w:val="00A64481"/>
    <w:rsid w:val="00B42198"/>
    <w:rsid w:val="00CB183E"/>
    <w:rsid w:val="00D15A9A"/>
    <w:rsid w:val="00E854EC"/>
    <w:rsid w:val="00ED27B6"/>
    <w:rsid w:val="00EE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8DE625-49DB-439F-8E08-C352C042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Forte">
    <w:name w:val="Strong"/>
    <w:basedOn w:val="Fontepargpadro"/>
    <w:uiPriority w:val="22"/>
    <w:qFormat/>
    <w:rsid w:val="00335FEB"/>
    <w:rPr>
      <w:b/>
      <w:bCs/>
    </w:rPr>
  </w:style>
  <w:style w:type="paragraph" w:styleId="PargrafodaLista">
    <w:name w:val="List Paragraph"/>
    <w:basedOn w:val="Normal"/>
    <w:uiPriority w:val="34"/>
    <w:qFormat/>
    <w:rsid w:val="00335FEB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B183E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B183E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CB183E"/>
    <w:pPr>
      <w:spacing w:after="100"/>
    </w:pPr>
  </w:style>
  <w:style w:type="character" w:styleId="Hyperlink">
    <w:name w:val="Hyperlink"/>
    <w:basedOn w:val="Fontepargpadro"/>
    <w:uiPriority w:val="99"/>
    <w:unhideWhenUsed/>
    <w:rsid w:val="00CB183E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D27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27B6"/>
  </w:style>
  <w:style w:type="paragraph" w:styleId="Rodap">
    <w:name w:val="footer"/>
    <w:basedOn w:val="Normal"/>
    <w:link w:val="RodapChar"/>
    <w:uiPriority w:val="99"/>
    <w:unhideWhenUsed/>
    <w:rsid w:val="00ED27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2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github.com/afumachi/Framework_LoRa_Local_Parametros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FDF78-9C32-4448-B0B1-324AA6B7D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31</Pages>
  <Words>2132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Cristiane Coletti</cp:lastModifiedBy>
  <cp:revision>7</cp:revision>
  <dcterms:created xsi:type="dcterms:W3CDTF">2026-07-10T17:25:00Z</dcterms:created>
  <dcterms:modified xsi:type="dcterms:W3CDTF">2026-10-29T17:56:00Z</dcterms:modified>
</cp:coreProperties>
</file>