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3AAA" w:rsidRDefault="00867189">
      <w:pPr>
        <w:jc w:val="center"/>
      </w:pPr>
      <w:r>
        <w:rPr>
          <w:noProof/>
        </w:rPr>
        <w:drawing>
          <wp:inline distT="0" distB="0" distL="0" distR="0">
            <wp:extent cx="895350" cy="866775"/>
            <wp:effectExtent l="0" t="0" r="0" b="0"/>
            <wp:docPr id="101" name="image43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 descr="Diagrama&#10;&#10;Descrição gerada automaticament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>
      <w:pPr>
        <w:jc w:val="center"/>
      </w:pPr>
    </w:p>
    <w:p w:rsidR="00133AAA" w:rsidRDefault="00133AA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78bjazwcqnuf" w:colFirst="0" w:colLast="0"/>
      <w:bookmarkEnd w:id="0"/>
    </w:p>
    <w:p w:rsidR="00133AAA" w:rsidRDefault="00133AA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133AAA" w:rsidRDefault="008671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DOCUMENTAÇ</w:t>
      </w:r>
      <w:r w:rsidR="00012999">
        <w:rPr>
          <w:rFonts w:ascii="Arial" w:eastAsia="Arial" w:hAnsi="Arial" w:cs="Arial"/>
          <w:b/>
          <w:bCs/>
          <w:color w:val="000000"/>
          <w:sz w:val="40"/>
          <w:szCs w:val="40"/>
        </w:rPr>
        <w:t>ÃO DO FRAMEWORK</w:t>
      </w: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</w:t>
      </w:r>
      <w:proofErr w:type="spellStart"/>
      <w:r w:rsidR="00012999">
        <w:rPr>
          <w:rFonts w:ascii="Arial" w:eastAsia="Arial" w:hAnsi="Arial" w:cs="Arial"/>
          <w:b/>
          <w:bCs/>
          <w:color w:val="000000"/>
          <w:sz w:val="40"/>
          <w:szCs w:val="40"/>
        </w:rPr>
        <w:t>PKLoRa</w:t>
      </w:r>
      <w:proofErr w:type="spellEnd"/>
      <w:r w:rsidR="00012999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40"/>
          <w:szCs w:val="40"/>
        </w:rPr>
        <w:t>MQTT</w:t>
      </w:r>
    </w:p>
    <w:p w:rsidR="00133AAA" w:rsidRDefault="00133AA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133AAA" w:rsidRDefault="00133AA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  <w:sectPr w:rsidR="00133AAA">
          <w:headerReference w:type="default" r:id="rId8"/>
          <w:footerReference w:type="default" r:id="rId9"/>
          <w:pgSz w:w="11920" w:h="16840"/>
          <w:pgMar w:top="1360" w:right="1040" w:bottom="1260" w:left="1340" w:header="0" w:footer="1065" w:gutter="0"/>
          <w:pgNumType w:start="1"/>
          <w:cols w:space="720"/>
        </w:sectPr>
      </w:pPr>
    </w:p>
    <w:p w:rsidR="00133AAA" w:rsidRDefault="008671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jc w:val="left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lastRenderedPageBreak/>
        <w:t>Sumário</w:t>
      </w:r>
    </w:p>
    <w:sdt>
      <w:sdtPr>
        <w:id w:val="-959103079"/>
        <w:docPartObj>
          <w:docPartGallery w:val="Table of Contents"/>
          <w:docPartUnique/>
        </w:docPartObj>
      </w:sdtPr>
      <w:sdtEndPr>
        <w:rPr>
          <w:rFonts w:ascii="Verdana" w:eastAsia="Verdana" w:hAnsi="Verdana" w:cs="Verdana"/>
          <w:b/>
          <w:bCs/>
          <w:color w:val="auto"/>
          <w:sz w:val="24"/>
          <w:szCs w:val="24"/>
        </w:rPr>
      </w:sdtEndPr>
      <w:sdtContent>
        <w:p w:rsidR="00012999" w:rsidRDefault="00012999">
          <w:pPr>
            <w:pStyle w:val="CabealhodoSumrio"/>
          </w:pPr>
          <w:r>
            <w:t>Sumário</w:t>
          </w:r>
        </w:p>
        <w:p w:rsidR="00E67919" w:rsidRDefault="00012999">
          <w:pPr>
            <w:pStyle w:val="Sumrio1"/>
            <w:tabs>
              <w:tab w:val="left" w:pos="44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1" w:name="_GoBack"/>
          <w:bookmarkEnd w:id="1"/>
          <w:r w:rsidR="00E67919" w:rsidRPr="003C3965">
            <w:rPr>
              <w:rStyle w:val="Hyperlink"/>
              <w:noProof/>
            </w:rPr>
            <w:fldChar w:fldCharType="begin"/>
          </w:r>
          <w:r w:rsidR="00E67919" w:rsidRPr="003C3965">
            <w:rPr>
              <w:rStyle w:val="Hyperlink"/>
              <w:noProof/>
            </w:rPr>
            <w:instrText xml:space="preserve"> </w:instrText>
          </w:r>
          <w:r w:rsidR="00E67919">
            <w:rPr>
              <w:noProof/>
            </w:rPr>
            <w:instrText>HYPERLINK \l "_Toc234676309"</w:instrText>
          </w:r>
          <w:r w:rsidR="00E67919" w:rsidRPr="003C3965">
            <w:rPr>
              <w:rStyle w:val="Hyperlink"/>
              <w:noProof/>
            </w:rPr>
            <w:instrText xml:space="preserve"> </w:instrText>
          </w:r>
          <w:r w:rsidR="00E67919" w:rsidRPr="003C3965">
            <w:rPr>
              <w:rStyle w:val="Hyperlink"/>
              <w:noProof/>
            </w:rPr>
          </w:r>
          <w:r w:rsidR="00E67919" w:rsidRPr="003C3965">
            <w:rPr>
              <w:rStyle w:val="Hyperlink"/>
              <w:noProof/>
            </w:rPr>
            <w:fldChar w:fldCharType="separate"/>
          </w:r>
          <w:r w:rsidR="00E67919" w:rsidRPr="003C3965">
            <w:rPr>
              <w:rStyle w:val="Hyperlink"/>
              <w:rFonts w:ascii="Arial" w:eastAsia="Arial" w:hAnsi="Arial" w:cs="Arial"/>
              <w:b/>
              <w:bCs/>
              <w:noProof/>
            </w:rPr>
            <w:t>1</w:t>
          </w:r>
          <w:r w:rsidR="00E67919"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  <w:tab/>
          </w:r>
          <w:r w:rsidR="00E67919" w:rsidRPr="003C3965">
            <w:rPr>
              <w:rStyle w:val="Hyperlink"/>
              <w:noProof/>
            </w:rPr>
            <w:t>Considerações Iniciais – Framework MQTT</w:t>
          </w:r>
          <w:r w:rsidR="00E67919">
            <w:rPr>
              <w:noProof/>
              <w:webHidden/>
            </w:rPr>
            <w:tab/>
          </w:r>
          <w:r w:rsidR="00E67919">
            <w:rPr>
              <w:noProof/>
              <w:webHidden/>
            </w:rPr>
            <w:fldChar w:fldCharType="begin"/>
          </w:r>
          <w:r w:rsidR="00E67919">
            <w:rPr>
              <w:noProof/>
              <w:webHidden/>
            </w:rPr>
            <w:instrText xml:space="preserve"> PAGEREF _Toc234676309 \h </w:instrText>
          </w:r>
          <w:r w:rsidR="00E67919">
            <w:rPr>
              <w:noProof/>
              <w:webHidden/>
            </w:rPr>
          </w:r>
          <w:r w:rsidR="00E67919">
            <w:rPr>
              <w:noProof/>
              <w:webHidden/>
            </w:rPr>
            <w:fldChar w:fldCharType="separate"/>
          </w:r>
          <w:r w:rsidR="00E67919">
            <w:rPr>
              <w:noProof/>
              <w:webHidden/>
            </w:rPr>
            <w:t>2</w:t>
          </w:r>
          <w:r w:rsidR="00E67919">
            <w:rPr>
              <w:noProof/>
              <w:webHidden/>
            </w:rPr>
            <w:fldChar w:fldCharType="end"/>
          </w:r>
          <w:r w:rsidR="00E67919" w:rsidRPr="003C3965">
            <w:rPr>
              <w:rStyle w:val="Hyperlink"/>
              <w:noProof/>
            </w:rPr>
            <w:fldChar w:fldCharType="end"/>
          </w:r>
        </w:p>
        <w:p w:rsidR="00E67919" w:rsidRDefault="00E67919">
          <w:pPr>
            <w:pStyle w:val="Sumrio2"/>
            <w:tabs>
              <w:tab w:val="left" w:pos="8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76310" w:history="1">
            <w:r w:rsidRPr="003C396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3965">
              <w:rPr>
                <w:rStyle w:val="Hyperlink"/>
                <w:noProof/>
              </w:rPr>
              <w:t>O que é o protocolo 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_Toc234676310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7919" w:rsidRDefault="00E67919">
          <w:pPr>
            <w:pStyle w:val="Sumrio1"/>
            <w:tabs>
              <w:tab w:val="left" w:pos="44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76311" w:history="1">
            <w:r w:rsidRPr="003C396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3965">
              <w:rPr>
                <w:rStyle w:val="Hyperlink"/>
                <w:noProof/>
              </w:rPr>
              <w:t>Framework MQTT - PKLoRa MoT 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_Toc234676311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7919" w:rsidRDefault="00E67919">
          <w:pPr>
            <w:pStyle w:val="Sumrio2"/>
            <w:tabs>
              <w:tab w:val="left" w:pos="8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76312" w:history="1">
            <w:r w:rsidRPr="003C396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3965">
              <w:rPr>
                <w:rStyle w:val="Hyperlink"/>
                <w:noProof/>
              </w:rPr>
              <w:t>Nível 1 – Firmware do Nó Sensor LoRa 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_Toc234676312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7919" w:rsidRDefault="00E67919">
          <w:pPr>
            <w:pStyle w:val="Sumrio2"/>
            <w:tabs>
              <w:tab w:val="left" w:pos="8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76313" w:history="1">
            <w:r w:rsidRPr="003C396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3965">
              <w:rPr>
                <w:rStyle w:val="Hyperlink"/>
                <w:noProof/>
              </w:rPr>
              <w:t>Nível 1 – Firmware do Gateway LoRa 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_Toc234676313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7919" w:rsidRDefault="00E67919">
          <w:pPr>
            <w:pStyle w:val="Sumrio2"/>
            <w:tabs>
              <w:tab w:val="left" w:pos="8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76314" w:history="1">
            <w:r w:rsidRPr="003C396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3965">
              <w:rPr>
                <w:rStyle w:val="Hyperlink"/>
                <w:noProof/>
              </w:rPr>
              <w:t>Python Nível 2 e 3 – Arquivo .N2_N3_MoT_MQTT.py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_Toc234676314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7919" w:rsidRDefault="00E67919">
          <w:pPr>
            <w:pStyle w:val="Sumrio2"/>
            <w:tabs>
              <w:tab w:val="left" w:pos="8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76315" w:history="1">
            <w:r w:rsidRPr="003C396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3965">
              <w:rPr>
                <w:rStyle w:val="Hyperlink"/>
                <w:noProof/>
              </w:rPr>
              <w:t>Python Nível 4 – Armazenamento em arquivos 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_Toc234676315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7919" w:rsidRDefault="00E67919">
          <w:pPr>
            <w:pStyle w:val="Sumrio2"/>
            <w:tabs>
              <w:tab w:val="left" w:pos="8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76316" w:history="1">
            <w:r w:rsidRPr="003C396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3965">
              <w:rPr>
                <w:rStyle w:val="Hyperlink"/>
                <w:noProof/>
              </w:rPr>
              <w:t>Python Nível 5 – Arquivo .N5_Media.py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_Toc234676316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7919" w:rsidRDefault="00E67919">
          <w:pPr>
            <w:pStyle w:val="Sumrio2"/>
            <w:tabs>
              <w:tab w:val="left" w:pos="8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76317" w:history="1">
            <w:r w:rsidRPr="003C396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3965">
              <w:rPr>
                <w:rStyle w:val="Hyperlink"/>
                <w:noProof/>
              </w:rPr>
              <w:t>Python Nível 6 – Arquivo .N6_Lumi_media_RSSI.py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_Toc234676317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7919" w:rsidRDefault="00E67919">
          <w:pPr>
            <w:pStyle w:val="Sumrio2"/>
            <w:tabs>
              <w:tab w:val="left" w:pos="8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76318" w:history="1">
            <w:r w:rsidRPr="003C3965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3965">
              <w:rPr>
                <w:rStyle w:val="Hyperlink"/>
                <w:noProof/>
              </w:rPr>
              <w:t>Python Nível 6 – Arquivo .N6_LED.py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_Toc234676318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2999" w:rsidRDefault="00012999">
          <w:r>
            <w:rPr>
              <w:b/>
              <w:bCs/>
            </w:rPr>
            <w:fldChar w:fldCharType="end"/>
          </w:r>
        </w:p>
      </w:sdtContent>
    </w:sdt>
    <w:p w:rsidR="00133AAA" w:rsidRDefault="00867189">
      <w:pPr>
        <w:rPr>
          <w:sz w:val="28"/>
          <w:szCs w:val="28"/>
        </w:rPr>
      </w:pPr>
      <w:r>
        <w:br w:type="page"/>
      </w:r>
    </w:p>
    <w:p w:rsidR="00133AAA" w:rsidRDefault="00867189">
      <w:pPr>
        <w:pStyle w:val="Ttulo1"/>
        <w:numPr>
          <w:ilvl w:val="0"/>
          <w:numId w:val="16"/>
        </w:numPr>
        <w:tabs>
          <w:tab w:val="left" w:pos="705"/>
        </w:tabs>
        <w:ind w:left="607" w:hanging="607"/>
      </w:pPr>
      <w:bookmarkStart w:id="2" w:name="_Toc234676309"/>
      <w:r>
        <w:lastRenderedPageBreak/>
        <w:t>Considerações Iniciais</w:t>
      </w:r>
      <w:r w:rsidR="00B1074E">
        <w:t xml:space="preserve"> – Framework MQTT</w:t>
      </w:r>
      <w:bookmarkEnd w:id="2"/>
    </w:p>
    <w:p w:rsidR="00012999" w:rsidRDefault="00012999"/>
    <w:p w:rsidR="00133AAA" w:rsidRDefault="00867189" w:rsidP="00B1074E">
      <w:r>
        <w:t xml:space="preserve">O Framework é parte integrante da </w:t>
      </w:r>
      <w:proofErr w:type="spellStart"/>
      <w:r>
        <w:t>TpM</w:t>
      </w:r>
      <w:proofErr w:type="spellEnd"/>
      <w:r>
        <w:t xml:space="preserve"> para a implementação de uma solução </w:t>
      </w:r>
      <w:proofErr w:type="spellStart"/>
      <w:r>
        <w:t>IoT</w:t>
      </w:r>
      <w:proofErr w:type="spellEnd"/>
      <w:r>
        <w:t>.</w:t>
      </w:r>
      <w:r w:rsidR="00A82813">
        <w:t xml:space="preserve"> </w:t>
      </w:r>
      <w:r>
        <w:t xml:space="preserve">Esse documento </w:t>
      </w:r>
      <w:r w:rsidR="00B1074E">
        <w:t>trata-se</w:t>
      </w:r>
      <w:r>
        <w:t xml:space="preserve"> do </w:t>
      </w:r>
      <w:r>
        <w:rPr>
          <w:b/>
          <w:bCs/>
        </w:rPr>
        <w:t xml:space="preserve">Framework </w:t>
      </w:r>
      <w:r w:rsidR="00B1074E">
        <w:rPr>
          <w:b/>
          <w:bCs/>
        </w:rPr>
        <w:t>MQTT</w:t>
      </w:r>
      <w:r>
        <w:t xml:space="preserve"> </w:t>
      </w:r>
      <w:r w:rsidR="00B1074E">
        <w:t xml:space="preserve">que tem como diretriz o Framework Básico </w:t>
      </w:r>
      <w:r>
        <w:t xml:space="preserve">da </w:t>
      </w:r>
      <w:proofErr w:type="spellStart"/>
      <w:r>
        <w:t>TpM</w:t>
      </w:r>
      <w:proofErr w:type="spellEnd"/>
      <w:r>
        <w:t xml:space="preserve">, </w:t>
      </w:r>
      <w:r w:rsidR="00B1074E">
        <w:t>sendo este último o</w:t>
      </w:r>
      <w:r>
        <w:t xml:space="preserve"> referencial </w:t>
      </w:r>
      <w:r w:rsidR="00B1074E">
        <w:t>para todos o</w:t>
      </w:r>
      <w:r>
        <w:t xml:space="preserve">s trabalhos no </w:t>
      </w:r>
      <w:proofErr w:type="spellStart"/>
      <w:r>
        <w:t>WissTek-IoT</w:t>
      </w:r>
      <w:proofErr w:type="spellEnd"/>
      <w:r>
        <w:t xml:space="preserve">. </w:t>
      </w:r>
    </w:p>
    <w:p w:rsidR="00133AAA" w:rsidRDefault="00B1074E" w:rsidP="00012999">
      <w:r>
        <w:t>Este documento trata-se da apresentação deste Framework MQTT, e as</w:t>
      </w:r>
      <w:r w:rsidR="00A82813">
        <w:t xml:space="preserve"> implementações realizadas </w:t>
      </w:r>
      <w:r w:rsidR="00182591">
        <w:t xml:space="preserve">em relação ao Framework Básico, onde o tráfego de dados entre o Gateway </w:t>
      </w:r>
      <w:proofErr w:type="spellStart"/>
      <w:r w:rsidR="00182591">
        <w:t>LoRa</w:t>
      </w:r>
      <w:proofErr w:type="spellEnd"/>
      <w:r w:rsidR="00182591">
        <w:t xml:space="preserve"> e o Nível 2_3 (Python), deixa de ser cabeado através de uma conexão Serial-USB e passa a ter um </w:t>
      </w:r>
      <w:proofErr w:type="spellStart"/>
      <w:r w:rsidR="00182591">
        <w:t>Broker</w:t>
      </w:r>
      <w:proofErr w:type="spellEnd"/>
      <w:r w:rsidR="00182591">
        <w:t xml:space="preserve"> MQTT como uma “ponte” entre estes dois elementos de Nível 2, conforme ilustrado abaixo.</w:t>
      </w:r>
    </w:p>
    <w:p w:rsidR="00133AAA" w:rsidRDefault="00182591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6pt;height:229.5pt">
            <v:imagedata r:id="rId10" o:title="Framework MoT PKLoRa MQTT"/>
          </v:shape>
        </w:pict>
      </w:r>
    </w:p>
    <w:p w:rsidR="00182591" w:rsidRDefault="00182591">
      <w:r>
        <w:t>E</w:t>
      </w:r>
      <w:r w:rsidR="005D6466">
        <w:t>ste exemplo de</w:t>
      </w:r>
      <w:r>
        <w:t xml:space="preserve"> implementação de um </w:t>
      </w:r>
      <w:proofErr w:type="spellStart"/>
      <w:r>
        <w:t>Broker</w:t>
      </w:r>
      <w:proofErr w:type="spellEnd"/>
      <w:r>
        <w:t xml:space="preserve"> MQTT no Framework, permite </w:t>
      </w:r>
      <w:r w:rsidR="00592172">
        <w:t xml:space="preserve">através da desconexão física (cabo USB), reposicionar o Gateway </w:t>
      </w:r>
      <w:proofErr w:type="spellStart"/>
      <w:r w:rsidR="00592172">
        <w:t>LoRa</w:t>
      </w:r>
      <w:proofErr w:type="spellEnd"/>
      <w:r w:rsidR="00592172">
        <w:t xml:space="preserve">, distante da máquina local (onde rodam os </w:t>
      </w:r>
      <w:proofErr w:type="spellStart"/>
      <w:r w:rsidR="00592172">
        <w:t>Pythons</w:t>
      </w:r>
      <w:proofErr w:type="spellEnd"/>
      <w:r w:rsidR="00592172">
        <w:t>), desde que a</w:t>
      </w:r>
      <w:r w:rsidR="005D6466">
        <w:t xml:space="preserve"> sua</w:t>
      </w:r>
      <w:r w:rsidR="00592172">
        <w:t xml:space="preserve"> localidade possua cobertura de rede Wi-Fi com acesso à internet</w:t>
      </w:r>
      <w:r w:rsidR="005D6466">
        <w:t>, permitindo inclusive o</w:t>
      </w:r>
      <w:r w:rsidR="00592172">
        <w:t xml:space="preserve"> </w:t>
      </w:r>
      <w:r w:rsidR="005D6466">
        <w:t>acesso aos dados dos sensores (Nível 1), bem como o</w:t>
      </w:r>
      <w:r w:rsidR="00592172">
        <w:t xml:space="preserve"> gerenciamento</w:t>
      </w:r>
      <w:r w:rsidR="005D6466">
        <w:t xml:space="preserve"> de redes</w:t>
      </w:r>
      <w:r w:rsidR="00592172">
        <w:t xml:space="preserve"> </w:t>
      </w:r>
      <w:proofErr w:type="spellStart"/>
      <w:r w:rsidR="00592172">
        <w:t>LoRa</w:t>
      </w:r>
      <w:proofErr w:type="spellEnd"/>
      <w:r w:rsidR="00592172">
        <w:t xml:space="preserve"> instaladas remotamente.</w:t>
      </w:r>
    </w:p>
    <w:p w:rsidR="005D6466" w:rsidRDefault="005D6466" w:rsidP="005D6466"/>
    <w:p w:rsidR="005D6466" w:rsidRDefault="005D6466" w:rsidP="005D6466">
      <w:pPr>
        <w:pStyle w:val="Ttulo2"/>
        <w:numPr>
          <w:ilvl w:val="1"/>
          <w:numId w:val="16"/>
        </w:numPr>
        <w:tabs>
          <w:tab w:val="left" w:pos="819"/>
        </w:tabs>
        <w:spacing w:before="0"/>
      </w:pPr>
      <w:bookmarkStart w:id="3" w:name="_Toc234676310"/>
      <w:r>
        <w:t>O que é o protocolo MQTT</w:t>
      </w:r>
      <w:bookmarkEnd w:id="3"/>
    </w:p>
    <w:p w:rsidR="000E184A" w:rsidRDefault="000E184A" w:rsidP="005D6466">
      <w:pPr>
        <w:tabs>
          <w:tab w:val="left" w:pos="819"/>
        </w:tabs>
      </w:pPr>
    </w:p>
    <w:p w:rsidR="001D4998" w:rsidRDefault="00395C82" w:rsidP="005D6466">
      <w:pPr>
        <w:tabs>
          <w:tab w:val="left" w:pos="819"/>
        </w:tabs>
      </w:pPr>
      <w:r w:rsidRPr="00395C82">
        <w:t xml:space="preserve">O protocolo MQTT </w:t>
      </w:r>
      <w:r>
        <w:t>(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Queuing</w:t>
      </w:r>
      <w:proofErr w:type="spellEnd"/>
      <w:r>
        <w:t xml:space="preserve"> </w:t>
      </w:r>
      <w:proofErr w:type="spellStart"/>
      <w:r>
        <w:t>Telemetry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>)</w:t>
      </w:r>
      <w:r w:rsidRPr="00395C82">
        <w:t xml:space="preserve"> foi inventado em 1999</w:t>
      </w:r>
      <w:r>
        <w:t xml:space="preserve"> pela IBM, inicialmente conhecido por IBM MQ Series, a princípio</w:t>
      </w:r>
      <w:r w:rsidRPr="00395C82">
        <w:t xml:space="preserve"> para ser u</w:t>
      </w:r>
      <w:r>
        <w:t>tiliz</w:t>
      </w:r>
      <w:r w:rsidRPr="00395C82">
        <w:t>ado no setor de petróleo e gás</w:t>
      </w:r>
      <w:r>
        <w:t xml:space="preserve">, para atender a necessidade de </w:t>
      </w:r>
      <w:r w:rsidRPr="00395C82">
        <w:t xml:space="preserve">um protocolo </w:t>
      </w:r>
      <w:r w:rsidR="000E184A">
        <w:t xml:space="preserve">leve, </w:t>
      </w:r>
      <w:r>
        <w:t>de</w:t>
      </w:r>
      <w:r w:rsidRPr="00395C82">
        <w:t xml:space="preserve"> largura de banda mínima e </w:t>
      </w:r>
      <w:r>
        <w:t>baixo consumo</w:t>
      </w:r>
      <w:r w:rsidRPr="00395C82">
        <w:t xml:space="preserve"> de bateria para monitorar oleodutos via satélite. Em 2010, a IBM lançou o MQTT 3.1 como um protocolo gratuito e aberto para qualquer pessoa implementar, </w:t>
      </w:r>
      <w:r>
        <w:t xml:space="preserve">e em 2013 </w:t>
      </w:r>
      <w:r w:rsidR="000E184A">
        <w:t xml:space="preserve">foi realizada a </w:t>
      </w:r>
      <w:r>
        <w:t>padronização pel</w:t>
      </w:r>
      <w:r w:rsidRPr="00395C82">
        <w:t xml:space="preserve">o órgão de especificação </w:t>
      </w:r>
      <w:proofErr w:type="spellStart"/>
      <w:r w:rsidRPr="00395C82">
        <w:t>Organization</w:t>
      </w:r>
      <w:proofErr w:type="spellEnd"/>
      <w:r w:rsidRPr="00395C82">
        <w:t xml:space="preserve"> for </w:t>
      </w:r>
      <w:proofErr w:type="spellStart"/>
      <w:r w:rsidRPr="00395C82">
        <w:t>the</w:t>
      </w:r>
      <w:proofErr w:type="spellEnd"/>
      <w:r w:rsidRPr="00395C82">
        <w:t xml:space="preserve"> </w:t>
      </w:r>
      <w:proofErr w:type="spellStart"/>
      <w:r w:rsidRPr="00395C82">
        <w:t>Advancement</w:t>
      </w:r>
      <w:proofErr w:type="spellEnd"/>
      <w:r w:rsidRPr="00395C82">
        <w:t xml:space="preserve"> </w:t>
      </w:r>
      <w:proofErr w:type="spellStart"/>
      <w:r w:rsidRPr="00395C82">
        <w:t>of</w:t>
      </w:r>
      <w:proofErr w:type="spellEnd"/>
      <w:r w:rsidRPr="00395C82">
        <w:t xml:space="preserve"> </w:t>
      </w:r>
      <w:proofErr w:type="spellStart"/>
      <w:r w:rsidRPr="00395C82">
        <w:t>Structured</w:t>
      </w:r>
      <w:proofErr w:type="spellEnd"/>
      <w:r w:rsidRPr="00395C82">
        <w:t xml:space="preserve"> </w:t>
      </w:r>
      <w:proofErr w:type="spellStart"/>
      <w:r w:rsidRPr="00395C82">
        <w:t>Information</w:t>
      </w:r>
      <w:proofErr w:type="spellEnd"/>
      <w:r w:rsidRPr="00395C82">
        <w:t xml:space="preserve"> Standards (OASIS)</w:t>
      </w:r>
      <w:r>
        <w:t>,</w:t>
      </w:r>
      <w:r w:rsidR="000E184A">
        <w:t xml:space="preserve"> que</w:t>
      </w:r>
      <w:r>
        <w:t xml:space="preserve"> </w:t>
      </w:r>
      <w:r w:rsidR="000E184A">
        <w:t xml:space="preserve">lançou </w:t>
      </w:r>
      <w:r>
        <w:t>e</w:t>
      </w:r>
      <w:r w:rsidRPr="00395C82">
        <w:t>m 2019 um</w:t>
      </w:r>
      <w:r w:rsidR="000E184A">
        <w:t xml:space="preserve">a versão atualizada do MQTT 5, </w:t>
      </w:r>
      <w:r w:rsidR="00281F55">
        <w:t xml:space="preserve">onde foi </w:t>
      </w:r>
      <w:r w:rsidR="000E184A">
        <w:t>c</w:t>
      </w:r>
      <w:r w:rsidRPr="00395C82">
        <w:t>onsiderado</w:t>
      </w:r>
      <w:r w:rsidR="000E184A">
        <w:t xml:space="preserve"> o </w:t>
      </w:r>
      <w:r w:rsidR="000E184A" w:rsidRPr="00281F55">
        <w:rPr>
          <w:b/>
        </w:rPr>
        <w:t>MQTT</w:t>
      </w:r>
      <w:r w:rsidRPr="00395C82">
        <w:t xml:space="preserve"> </w:t>
      </w:r>
      <w:r w:rsidR="00281F55">
        <w:t>como</w:t>
      </w:r>
      <w:r w:rsidRPr="00395C82">
        <w:t xml:space="preserve"> nome oficial do protocolo.</w:t>
      </w:r>
    </w:p>
    <w:p w:rsidR="000E184A" w:rsidRDefault="000E184A" w:rsidP="000E184A">
      <w:pPr>
        <w:tabs>
          <w:tab w:val="left" w:pos="819"/>
        </w:tabs>
      </w:pPr>
      <w:r>
        <w:t xml:space="preserve">Devido a </w:t>
      </w:r>
      <w:r w:rsidR="00DE6C3C">
        <w:t>suas característica</w:t>
      </w:r>
      <w:r w:rsidR="00B652E8">
        <w:t xml:space="preserve"> de leveza, através de </w:t>
      </w:r>
      <w:r w:rsidR="00281F55">
        <w:t>sua</w:t>
      </w:r>
      <w:r w:rsidR="00B652E8">
        <w:t xml:space="preserve"> implementação com poucas linhas de código </w:t>
      </w:r>
      <w:r w:rsidR="00281F55">
        <w:t>e a</w:t>
      </w:r>
      <w:r w:rsidR="00B652E8">
        <w:t xml:space="preserve"> necessi</w:t>
      </w:r>
      <w:r w:rsidR="00281F55">
        <w:t>dade</w:t>
      </w:r>
      <w:r w:rsidR="00B652E8">
        <w:t xml:space="preserve"> de baixo consumo de recursos para as operações de envio e recebimento de mensagens chamadas de Tópicos</w:t>
      </w:r>
      <w:r w:rsidR="00DE6C3C">
        <w:t>, o protocolo</w:t>
      </w:r>
      <w:r w:rsidRPr="001D4998">
        <w:t xml:space="preserve"> </w:t>
      </w:r>
      <w:r w:rsidRPr="001D4998">
        <w:rPr>
          <w:b/>
          <w:bCs/>
        </w:rPr>
        <w:t>MQTT</w:t>
      </w:r>
      <w:r w:rsidR="00DE6C3C">
        <w:t xml:space="preserve"> tem </w:t>
      </w:r>
      <w:r w:rsidR="00B652E8">
        <w:t>atendido</w:t>
      </w:r>
      <w:r w:rsidR="00DE6C3C">
        <w:t xml:space="preserve"> </w:t>
      </w:r>
      <w:r w:rsidR="00281F55">
        <w:t xml:space="preserve">em escalabilidade </w:t>
      </w:r>
      <w:r w:rsidR="00B652E8">
        <w:t>aplicações</w:t>
      </w:r>
      <w:r w:rsidR="00DE6C3C">
        <w:t xml:space="preserve"> </w:t>
      </w:r>
      <w:r w:rsidR="00281F55">
        <w:t>em</w:t>
      </w:r>
      <w:r>
        <w:t xml:space="preserve"> </w:t>
      </w:r>
      <w:r>
        <w:rPr>
          <w:b/>
          <w:bCs/>
        </w:rPr>
        <w:t>Soluções em I</w:t>
      </w:r>
      <w:r w:rsidRPr="001D4998">
        <w:rPr>
          <w:b/>
          <w:bCs/>
        </w:rPr>
        <w:t>nternet das Coisas (</w:t>
      </w:r>
      <w:proofErr w:type="spellStart"/>
      <w:r w:rsidRPr="001D4998">
        <w:rPr>
          <w:b/>
          <w:bCs/>
        </w:rPr>
        <w:t>IoT</w:t>
      </w:r>
      <w:proofErr w:type="spellEnd"/>
      <w:r w:rsidRPr="001D4998">
        <w:rPr>
          <w:b/>
          <w:bCs/>
        </w:rPr>
        <w:t>)</w:t>
      </w:r>
      <w:r w:rsidR="00281F55">
        <w:t xml:space="preserve">, </w:t>
      </w:r>
      <w:r w:rsidR="00DE6C3C">
        <w:t>para a troca de informações entre</w:t>
      </w:r>
      <w:r w:rsidR="00281F55">
        <w:t xml:space="preserve"> os</w:t>
      </w:r>
      <w:r w:rsidR="00DE6C3C">
        <w:t xml:space="preserve"> dispositivos de rede</w:t>
      </w:r>
      <w:r>
        <w:t xml:space="preserve">. </w:t>
      </w:r>
    </w:p>
    <w:p w:rsidR="000E184A" w:rsidRPr="001D4998" w:rsidRDefault="000E184A" w:rsidP="000E184A">
      <w:pPr>
        <w:tabs>
          <w:tab w:val="left" w:pos="819"/>
        </w:tabs>
        <w:rPr>
          <w:i/>
          <w:sz w:val="16"/>
        </w:rPr>
      </w:pPr>
      <w:r>
        <w:rPr>
          <w:i/>
          <w:sz w:val="16"/>
        </w:rPr>
        <w:t>[</w:t>
      </w:r>
      <w:proofErr w:type="gramStart"/>
      <w:r w:rsidRPr="001D4998">
        <w:rPr>
          <w:i/>
          <w:sz w:val="16"/>
        </w:rPr>
        <w:t>https://aws.amazon.com/pt/what-is/mqtt/</w:t>
      </w:r>
      <w:proofErr w:type="gramEnd"/>
      <w:r>
        <w:rPr>
          <w:i/>
          <w:sz w:val="16"/>
        </w:rPr>
        <w:t>]</w:t>
      </w:r>
    </w:p>
    <w:p w:rsidR="000E184A" w:rsidRDefault="000E184A" w:rsidP="005D6466">
      <w:pPr>
        <w:tabs>
          <w:tab w:val="left" w:pos="819"/>
        </w:tabs>
      </w:pPr>
    </w:p>
    <w:p w:rsidR="00B652E8" w:rsidRDefault="00281F55" w:rsidP="005D6466">
      <w:pPr>
        <w:tabs>
          <w:tab w:val="left" w:pos="819"/>
        </w:tabs>
      </w:pPr>
      <w:r>
        <w:t xml:space="preserve">Ele opera no modelo </w:t>
      </w:r>
      <w:proofErr w:type="spellStart"/>
      <w:r w:rsidRPr="001D4998">
        <w:rPr>
          <w:i/>
          <w:iCs/>
        </w:rPr>
        <w:t>Publish</w:t>
      </w:r>
      <w:proofErr w:type="spellEnd"/>
      <w:r w:rsidRPr="001D4998">
        <w:rPr>
          <w:i/>
          <w:iCs/>
        </w:rPr>
        <w:t>/</w:t>
      </w:r>
      <w:proofErr w:type="spellStart"/>
      <w:r w:rsidRPr="001D4998">
        <w:rPr>
          <w:i/>
          <w:iCs/>
        </w:rPr>
        <w:t>Subscribe</w:t>
      </w:r>
      <w:proofErr w:type="spellEnd"/>
      <w:r>
        <w:rPr>
          <w:i/>
          <w:iCs/>
        </w:rPr>
        <w:t xml:space="preserve"> (Publicação e Assinatura)</w:t>
      </w:r>
      <w:r>
        <w:t>, onde dispositivos publicam dados através de Tópicos em servidores intermediários (</w:t>
      </w:r>
      <w:proofErr w:type="spellStart"/>
      <w:r w:rsidRPr="001D4998">
        <w:rPr>
          <w:i/>
          <w:iCs/>
        </w:rPr>
        <w:t>brokers</w:t>
      </w:r>
      <w:proofErr w:type="spellEnd"/>
      <w:r>
        <w:t>), que os distribuem aos dispositivos de rede inscritos através de assinatura neste Tópico publicado.</w:t>
      </w:r>
    </w:p>
    <w:p w:rsidR="00914D0B" w:rsidRDefault="00281F55" w:rsidP="00914D0B">
      <w:pPr>
        <w:tabs>
          <w:tab w:val="left" w:pos="819"/>
        </w:tabs>
        <w:jc w:val="center"/>
      </w:pPr>
      <w:r>
        <w:rPr>
          <w:noProof/>
        </w:rPr>
        <w:lastRenderedPageBreak/>
        <w:drawing>
          <wp:inline distT="114300" distB="114300" distL="114300" distR="114300" wp14:anchorId="1B7F18A8" wp14:editId="75E1992E">
            <wp:extent cx="3657600" cy="2378710"/>
            <wp:effectExtent l="0" t="0" r="0" b="2540"/>
            <wp:docPr id="106" name="image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8326" cy="23791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81F55" w:rsidRPr="00914D0B" w:rsidRDefault="00281F55" w:rsidP="00914D0B">
      <w:pPr>
        <w:tabs>
          <w:tab w:val="left" w:pos="819"/>
        </w:tabs>
      </w:pPr>
      <w:r w:rsidRPr="00914D0B">
        <w:t xml:space="preserve">O modelo acima de publicação/assinatura </w:t>
      </w:r>
      <w:r w:rsidR="00914D0B">
        <w:t xml:space="preserve">ilustra a </w:t>
      </w:r>
      <w:r w:rsidRPr="00914D0B">
        <w:t>defin</w:t>
      </w:r>
      <w:r w:rsidR="00914D0B">
        <w:t>ição</w:t>
      </w:r>
      <w:r w:rsidRPr="00914D0B">
        <w:t xml:space="preserve"> </w:t>
      </w:r>
      <w:r w:rsidR="00914D0B">
        <w:t>entre clientes e agente (</w:t>
      </w:r>
      <w:proofErr w:type="spellStart"/>
      <w:r w:rsidR="00914D0B">
        <w:t>Broker</w:t>
      </w:r>
      <w:proofErr w:type="spellEnd"/>
      <w:r w:rsidR="00914D0B">
        <w:t>) de uma rede de comunicação MQTT</w:t>
      </w:r>
      <w:r w:rsidR="0090426F">
        <w:t>, que requerer a implementação</w:t>
      </w:r>
      <w:r w:rsidR="00914D0B" w:rsidRPr="00914D0B">
        <w:t xml:space="preserve"> uma pilha TCP/IP para se comunicarem</w:t>
      </w:r>
      <w:r w:rsidR="0090426F">
        <w:t xml:space="preserve"> através de Tópicos de mensagens</w:t>
      </w:r>
      <w:r w:rsidR="00914D0B" w:rsidRPr="00914D0B">
        <w:t>. Os clientes nunca se conectam entre si, apenas com o agente</w:t>
      </w:r>
      <w:r w:rsidR="0090426F">
        <w:t xml:space="preserve"> </w:t>
      </w:r>
      <w:proofErr w:type="spellStart"/>
      <w:r w:rsidR="0090426F">
        <w:t>broker</w:t>
      </w:r>
      <w:proofErr w:type="spellEnd"/>
      <w:r w:rsidR="00914D0B" w:rsidRPr="00914D0B">
        <w:t>.</w:t>
      </w:r>
    </w:p>
    <w:p w:rsidR="00281F55" w:rsidRPr="00914D0B" w:rsidRDefault="00281F55" w:rsidP="00914D0B">
      <w:pPr>
        <w:tabs>
          <w:tab w:val="left" w:pos="819"/>
        </w:tabs>
      </w:pPr>
      <w:r w:rsidRPr="00914D0B">
        <w:rPr>
          <w:b/>
          <w:bCs/>
        </w:rPr>
        <w:t>Cliente MQTT</w:t>
      </w:r>
      <w:r w:rsidR="0090426F">
        <w:rPr>
          <w:b/>
          <w:bCs/>
        </w:rPr>
        <w:t xml:space="preserve"> - </w:t>
      </w:r>
      <w:r w:rsidR="00914D0B" w:rsidRPr="00914D0B">
        <w:t>Basicamente, qualquer dispositivo que se comunique por MQTT em uma rede pode ser chamado de dispositivo cliente MQTT.</w:t>
      </w:r>
      <w:r w:rsidR="00914D0B">
        <w:t xml:space="preserve"> </w:t>
      </w:r>
      <w:r w:rsidRPr="00914D0B">
        <w:t xml:space="preserve">Se o cliente estiver </w:t>
      </w:r>
      <w:r w:rsidR="00914D0B">
        <w:t>transmitindo Tópicos de</w:t>
      </w:r>
      <w:r w:rsidRPr="00914D0B">
        <w:t xml:space="preserve"> me</w:t>
      </w:r>
      <w:r w:rsidR="00914D0B">
        <w:t>nsagens, atuará como publicador,</w:t>
      </w:r>
      <w:r w:rsidRPr="00914D0B">
        <w:t xml:space="preserve"> se estiver recebendo mensagens</w:t>
      </w:r>
      <w:r w:rsidR="00914D0B">
        <w:t xml:space="preserve"> de um Tópico</w:t>
      </w:r>
      <w:r w:rsidRPr="00914D0B">
        <w:t>, atuará como</w:t>
      </w:r>
      <w:r w:rsidR="00914D0B">
        <w:t xml:space="preserve"> assinante ou</w:t>
      </w:r>
      <w:r w:rsidRPr="00914D0B">
        <w:t xml:space="preserve"> destinatário.</w:t>
      </w:r>
    </w:p>
    <w:p w:rsidR="00914D0B" w:rsidRDefault="00281F55" w:rsidP="00914D0B">
      <w:pPr>
        <w:tabs>
          <w:tab w:val="left" w:pos="819"/>
        </w:tabs>
      </w:pPr>
      <w:r w:rsidRPr="00914D0B">
        <w:rPr>
          <w:b/>
          <w:bCs/>
        </w:rPr>
        <w:t>Agente MQTT</w:t>
      </w:r>
      <w:r w:rsidR="0090426F">
        <w:rPr>
          <w:b/>
          <w:bCs/>
        </w:rPr>
        <w:t xml:space="preserve"> - </w:t>
      </w:r>
      <w:r w:rsidRPr="00914D0B">
        <w:t xml:space="preserve">O agente MQTT é o sistema </w:t>
      </w:r>
      <w:proofErr w:type="spellStart"/>
      <w:r w:rsidRPr="00914D0B">
        <w:t>backend</w:t>
      </w:r>
      <w:proofErr w:type="spellEnd"/>
      <w:r w:rsidRPr="00914D0B">
        <w:t xml:space="preserve"> </w:t>
      </w:r>
      <w:r w:rsidR="00914D0B">
        <w:t xml:space="preserve">chamado de </w:t>
      </w:r>
      <w:proofErr w:type="spellStart"/>
      <w:r w:rsidR="00914D0B">
        <w:t>Broker</w:t>
      </w:r>
      <w:proofErr w:type="spellEnd"/>
      <w:r w:rsidR="00914D0B">
        <w:t xml:space="preserve"> MQTT. </w:t>
      </w:r>
      <w:r w:rsidR="00914D0B" w:rsidRPr="00914D0B">
        <w:t>Entre as responsabilidades do agente estão:</w:t>
      </w:r>
    </w:p>
    <w:p w:rsidR="00914D0B" w:rsidRDefault="00914D0B" w:rsidP="00914D0B">
      <w:pPr>
        <w:pStyle w:val="PargrafodaLista"/>
        <w:numPr>
          <w:ilvl w:val="0"/>
          <w:numId w:val="28"/>
        </w:numPr>
        <w:tabs>
          <w:tab w:val="left" w:pos="819"/>
        </w:tabs>
      </w:pPr>
      <w:r>
        <w:t>C</w:t>
      </w:r>
      <w:r w:rsidR="00281F55" w:rsidRPr="00914D0B">
        <w:t>oordena</w:t>
      </w:r>
      <w:r>
        <w:t>r</w:t>
      </w:r>
      <w:r w:rsidR="00281F55" w:rsidRPr="00914D0B">
        <w:t xml:space="preserve"> mensagen</w:t>
      </w:r>
      <w:r>
        <w:t>s do</w:t>
      </w:r>
      <w:r w:rsidR="0090426F">
        <w:t>s</w:t>
      </w:r>
      <w:r>
        <w:t xml:space="preserve"> Tópicos entre os diferentes clientes.</w:t>
      </w:r>
    </w:p>
    <w:p w:rsidR="00914D0B" w:rsidRDefault="00914D0B" w:rsidP="00914D0B">
      <w:pPr>
        <w:pStyle w:val="PargrafodaLista"/>
        <w:numPr>
          <w:ilvl w:val="0"/>
          <w:numId w:val="28"/>
        </w:numPr>
        <w:tabs>
          <w:tab w:val="left" w:pos="819"/>
        </w:tabs>
      </w:pPr>
      <w:r>
        <w:t>R</w:t>
      </w:r>
      <w:r w:rsidR="0090426F">
        <w:t>eceber e filtrar mensagens.</w:t>
      </w:r>
    </w:p>
    <w:p w:rsidR="00281F55" w:rsidRPr="00914D0B" w:rsidRDefault="00914D0B" w:rsidP="00914D0B">
      <w:pPr>
        <w:pStyle w:val="PargrafodaLista"/>
        <w:numPr>
          <w:ilvl w:val="0"/>
          <w:numId w:val="28"/>
        </w:numPr>
        <w:tabs>
          <w:tab w:val="left" w:pos="819"/>
        </w:tabs>
      </w:pPr>
      <w:r>
        <w:t>I</w:t>
      </w:r>
      <w:r w:rsidR="00281F55" w:rsidRPr="00914D0B">
        <w:t xml:space="preserve">dentificar os clientes inscritos em cada </w:t>
      </w:r>
      <w:r w:rsidR="0090426F">
        <w:t xml:space="preserve">Tópico de </w:t>
      </w:r>
      <w:r w:rsidR="00281F55" w:rsidRPr="00914D0B">
        <w:t>mensage</w:t>
      </w:r>
      <w:r>
        <w:t>m e enviar as mensagens a eles.</w:t>
      </w:r>
    </w:p>
    <w:p w:rsidR="00281F55" w:rsidRPr="00914D0B" w:rsidRDefault="00281F55" w:rsidP="00914D0B">
      <w:pPr>
        <w:pStyle w:val="PargrafodaLista"/>
        <w:numPr>
          <w:ilvl w:val="0"/>
          <w:numId w:val="28"/>
        </w:numPr>
        <w:tabs>
          <w:tab w:val="left" w:pos="819"/>
        </w:tabs>
      </w:pPr>
      <w:r w:rsidRPr="00914D0B">
        <w:t>Autorizar e autenticar clientes MQTT</w:t>
      </w:r>
      <w:r w:rsidR="0090426F">
        <w:t xml:space="preserve"> a publicarem e a se inscreverem.</w:t>
      </w:r>
    </w:p>
    <w:p w:rsidR="00281F55" w:rsidRPr="00914D0B" w:rsidRDefault="00281F55" w:rsidP="00914D0B">
      <w:pPr>
        <w:pStyle w:val="PargrafodaLista"/>
        <w:numPr>
          <w:ilvl w:val="0"/>
          <w:numId w:val="28"/>
        </w:numPr>
        <w:tabs>
          <w:tab w:val="left" w:pos="819"/>
        </w:tabs>
      </w:pPr>
      <w:r w:rsidRPr="00914D0B">
        <w:t>Transmitir mensagens a outros sistemas para análise posterior</w:t>
      </w:r>
      <w:r w:rsidR="0090426F">
        <w:t>.</w:t>
      </w:r>
    </w:p>
    <w:p w:rsidR="00133AAA" w:rsidRDefault="00281F55" w:rsidP="0090426F">
      <w:pPr>
        <w:pStyle w:val="PargrafodaLista"/>
        <w:numPr>
          <w:ilvl w:val="0"/>
          <w:numId w:val="28"/>
        </w:numPr>
        <w:tabs>
          <w:tab w:val="left" w:pos="819"/>
        </w:tabs>
      </w:pPr>
      <w:r w:rsidRPr="00914D0B">
        <w:t>Solucionar mensagens e sessões de clientes perdidas</w:t>
      </w:r>
      <w:r w:rsidR="0090426F">
        <w:t>.</w:t>
      </w:r>
    </w:p>
    <w:p w:rsidR="00867189" w:rsidRDefault="00867189" w:rsidP="00867189">
      <w:pPr>
        <w:tabs>
          <w:tab w:val="left" w:pos="819"/>
        </w:tabs>
      </w:pPr>
      <w:r>
        <w:lastRenderedPageBreak/>
        <w:t xml:space="preserve">São especificados 3 tipos de </w:t>
      </w:r>
      <w:proofErr w:type="spellStart"/>
      <w:r w:rsidRPr="00DE43C1">
        <w:rPr>
          <w:b/>
        </w:rPr>
        <w:t>QoS</w:t>
      </w:r>
      <w:proofErr w:type="spellEnd"/>
      <w:r w:rsidR="00DE43C1">
        <w:t xml:space="preserve"> (</w:t>
      </w:r>
      <w:proofErr w:type="spellStart"/>
      <w:r w:rsidR="00DE43C1">
        <w:t>Quality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Service) para o protocolo MQTT:</w:t>
      </w:r>
    </w:p>
    <w:p w:rsidR="00867189" w:rsidRDefault="00867189" w:rsidP="00867189">
      <w:pPr>
        <w:tabs>
          <w:tab w:val="left" w:pos="819"/>
        </w:tabs>
      </w:pPr>
      <w:r>
        <w:t xml:space="preserve">- </w:t>
      </w:r>
      <w:proofErr w:type="spellStart"/>
      <w:r w:rsidRPr="00DE43C1">
        <w:rPr>
          <w:b/>
        </w:rPr>
        <w:t>QoS</w:t>
      </w:r>
      <w:proofErr w:type="spellEnd"/>
      <w:r w:rsidRPr="00DE43C1">
        <w:rPr>
          <w:b/>
        </w:rPr>
        <w:t xml:space="preserve"> 0</w:t>
      </w:r>
      <w:r>
        <w:t xml:space="preserve">: </w:t>
      </w:r>
      <w:r w:rsidR="00DE43C1">
        <w:t>No máximo uma vez - o</w:t>
      </w:r>
      <w:r>
        <w:t xml:space="preserve"> cliente publica o Tópico da mensagem sem confirmação de recebimento do </w:t>
      </w:r>
      <w:proofErr w:type="spellStart"/>
      <w:r>
        <w:t>Broker</w:t>
      </w:r>
      <w:proofErr w:type="spellEnd"/>
      <w:r w:rsidR="00313FFB">
        <w:t xml:space="preserve">, o que não garante que a mensagem foi </w:t>
      </w:r>
      <w:r w:rsidR="00DE43C1">
        <w:t xml:space="preserve">recebida ou </w:t>
      </w:r>
      <w:r w:rsidR="00313FFB">
        <w:t>publicada</w:t>
      </w:r>
      <w:r>
        <w:t>;</w:t>
      </w:r>
    </w:p>
    <w:p w:rsidR="00867189" w:rsidRDefault="00867189" w:rsidP="00DE43C1">
      <w:pPr>
        <w:spacing w:after="0" w:line="240" w:lineRule="auto"/>
        <w:ind w:firstLine="709"/>
        <w:jc w:val="left"/>
      </w:pPr>
      <w:r w:rsidRPr="00867189">
        <w:rPr>
          <w:rFonts w:ascii="Courier New" w:eastAsia="Times New Roman" w:hAnsi="Courier New" w:cs="Courier New"/>
          <w:sz w:val="21"/>
          <w:szCs w:val="21"/>
        </w:rPr>
        <w:t>[Publicador] --- PUBLISH (</w:t>
      </w:r>
      <w:proofErr w:type="spellStart"/>
      <w:r w:rsidRPr="00867189">
        <w:rPr>
          <w:rFonts w:ascii="Courier New" w:eastAsia="Times New Roman" w:hAnsi="Courier New" w:cs="Courier New"/>
          <w:sz w:val="21"/>
          <w:szCs w:val="21"/>
        </w:rPr>
        <w:t>QoS</w:t>
      </w:r>
      <w:proofErr w:type="spellEnd"/>
      <w:r w:rsidRPr="00867189">
        <w:rPr>
          <w:rFonts w:ascii="Courier New" w:eastAsia="Times New Roman" w:hAnsi="Courier New" w:cs="Courier New"/>
          <w:sz w:val="21"/>
          <w:szCs w:val="21"/>
        </w:rPr>
        <w:t xml:space="preserve"> 0) ---&gt; [</w:t>
      </w:r>
      <w:proofErr w:type="spellStart"/>
      <w:r w:rsidRPr="00867189">
        <w:rPr>
          <w:rFonts w:ascii="Courier New" w:eastAsia="Times New Roman" w:hAnsi="Courier New" w:cs="Courier New"/>
          <w:sz w:val="21"/>
          <w:szCs w:val="21"/>
        </w:rPr>
        <w:t>Broker</w:t>
      </w:r>
      <w:proofErr w:type="spellEnd"/>
      <w:r w:rsidRPr="00867189">
        <w:rPr>
          <w:rFonts w:ascii="Courier New" w:eastAsia="Times New Roman" w:hAnsi="Courier New" w:cs="Courier New"/>
          <w:sz w:val="21"/>
          <w:szCs w:val="21"/>
        </w:rPr>
        <w:t>]</w:t>
      </w:r>
    </w:p>
    <w:p w:rsidR="00867189" w:rsidRDefault="00867189" w:rsidP="00867189">
      <w:pPr>
        <w:tabs>
          <w:tab w:val="left" w:pos="819"/>
        </w:tabs>
      </w:pPr>
    </w:p>
    <w:p w:rsidR="00867189" w:rsidRDefault="00867189" w:rsidP="00867189">
      <w:pPr>
        <w:tabs>
          <w:tab w:val="left" w:pos="819"/>
        </w:tabs>
      </w:pPr>
      <w:r>
        <w:t xml:space="preserve">- </w:t>
      </w:r>
      <w:proofErr w:type="spellStart"/>
      <w:r w:rsidRPr="00DE43C1">
        <w:rPr>
          <w:b/>
        </w:rPr>
        <w:t>QoS</w:t>
      </w:r>
      <w:proofErr w:type="spellEnd"/>
      <w:r w:rsidRPr="00DE43C1">
        <w:rPr>
          <w:b/>
        </w:rPr>
        <w:t xml:space="preserve"> 1</w:t>
      </w:r>
      <w:r>
        <w:t xml:space="preserve">: </w:t>
      </w:r>
      <w:r w:rsidR="00DE43C1">
        <w:t>Ao menos uma vez - o</w:t>
      </w:r>
      <w:r>
        <w:t xml:space="preserve"> cliente publica o Tópico da mensagem com uma simples confirmação ACK de recebimento do </w:t>
      </w:r>
      <w:proofErr w:type="spellStart"/>
      <w:r>
        <w:t>Broker</w:t>
      </w:r>
      <w:proofErr w:type="spellEnd"/>
      <w:r>
        <w:t xml:space="preserve">, caso não receba ACK, </w:t>
      </w:r>
      <w:r w:rsidR="00313FFB">
        <w:t xml:space="preserve">o cliente </w:t>
      </w:r>
      <w:r>
        <w:t>reenvia a mensagem, o que pode gerar duplicatas de mensagens;</w:t>
      </w:r>
    </w:p>
    <w:p w:rsidR="00867189" w:rsidRPr="00867189" w:rsidRDefault="00867189" w:rsidP="00867189">
      <w:pPr>
        <w:numPr>
          <w:ilvl w:val="0"/>
          <w:numId w:val="29"/>
        </w:numPr>
        <w:spacing w:after="0" w:line="240" w:lineRule="auto"/>
        <w:ind w:left="851" w:hanging="567"/>
        <w:jc w:val="left"/>
        <w:rPr>
          <w:rFonts w:ascii="Arial" w:eastAsia="Times New Roman" w:hAnsi="Arial" w:cs="Arial"/>
        </w:rPr>
      </w:pPr>
      <w:r w:rsidRPr="00867189">
        <w:rPr>
          <w:rFonts w:ascii="Courier New" w:eastAsia="Times New Roman" w:hAnsi="Courier New" w:cs="Courier New"/>
          <w:sz w:val="21"/>
          <w:szCs w:val="21"/>
        </w:rPr>
        <w:t>[Publicador] --- PUBLISH (</w:t>
      </w:r>
      <w:proofErr w:type="spellStart"/>
      <w:r w:rsidRPr="00867189">
        <w:rPr>
          <w:rFonts w:ascii="Courier New" w:eastAsia="Times New Roman" w:hAnsi="Courier New" w:cs="Courier New"/>
          <w:sz w:val="21"/>
          <w:szCs w:val="21"/>
        </w:rPr>
        <w:t>QoS</w:t>
      </w:r>
      <w:proofErr w:type="spellEnd"/>
      <w:r w:rsidRPr="00867189">
        <w:rPr>
          <w:rFonts w:ascii="Courier New" w:eastAsia="Times New Roman" w:hAnsi="Courier New" w:cs="Courier New"/>
          <w:sz w:val="21"/>
          <w:szCs w:val="21"/>
        </w:rPr>
        <w:t xml:space="preserve"> 1) ---&gt; [</w:t>
      </w:r>
      <w:proofErr w:type="spellStart"/>
      <w:r w:rsidRPr="00867189">
        <w:rPr>
          <w:rFonts w:ascii="Courier New" w:eastAsia="Times New Roman" w:hAnsi="Courier New" w:cs="Courier New"/>
          <w:sz w:val="21"/>
          <w:szCs w:val="21"/>
        </w:rPr>
        <w:t>Broker</w:t>
      </w:r>
      <w:proofErr w:type="spellEnd"/>
      <w:r w:rsidRPr="00867189">
        <w:rPr>
          <w:rFonts w:ascii="Courier New" w:eastAsia="Times New Roman" w:hAnsi="Courier New" w:cs="Courier New"/>
          <w:sz w:val="21"/>
          <w:szCs w:val="21"/>
        </w:rPr>
        <w:t>]</w:t>
      </w:r>
    </w:p>
    <w:p w:rsidR="00867189" w:rsidRPr="00867189" w:rsidRDefault="00867189" w:rsidP="00867189">
      <w:pPr>
        <w:numPr>
          <w:ilvl w:val="0"/>
          <w:numId w:val="29"/>
        </w:numPr>
        <w:spacing w:after="0" w:line="240" w:lineRule="auto"/>
        <w:ind w:left="851" w:hanging="567"/>
        <w:jc w:val="left"/>
        <w:rPr>
          <w:rFonts w:ascii="Arial" w:eastAsia="Times New Roman" w:hAnsi="Arial" w:cs="Arial"/>
        </w:rPr>
      </w:pPr>
      <w:r w:rsidRPr="00867189">
        <w:rPr>
          <w:rFonts w:ascii="Courier New" w:eastAsia="Times New Roman" w:hAnsi="Courier New" w:cs="Courier New"/>
          <w:sz w:val="21"/>
          <w:szCs w:val="21"/>
        </w:rPr>
        <w:t>[Publicador] &lt;--- PUBACK (ACK) ------- [</w:t>
      </w:r>
      <w:proofErr w:type="spellStart"/>
      <w:r w:rsidRPr="00867189">
        <w:rPr>
          <w:rFonts w:ascii="Courier New" w:eastAsia="Times New Roman" w:hAnsi="Courier New" w:cs="Courier New"/>
          <w:sz w:val="21"/>
          <w:szCs w:val="21"/>
        </w:rPr>
        <w:t>Broker</w:t>
      </w:r>
      <w:proofErr w:type="spellEnd"/>
      <w:r w:rsidRPr="00867189">
        <w:rPr>
          <w:rFonts w:ascii="Courier New" w:eastAsia="Times New Roman" w:hAnsi="Courier New" w:cs="Courier New"/>
          <w:sz w:val="21"/>
          <w:szCs w:val="21"/>
        </w:rPr>
        <w:t>]</w:t>
      </w:r>
    </w:p>
    <w:p w:rsidR="00867189" w:rsidRDefault="00867189" w:rsidP="00867189">
      <w:pPr>
        <w:tabs>
          <w:tab w:val="left" w:pos="819"/>
        </w:tabs>
      </w:pPr>
    </w:p>
    <w:p w:rsidR="00867189" w:rsidRDefault="00867189" w:rsidP="00867189">
      <w:pPr>
        <w:tabs>
          <w:tab w:val="left" w:pos="819"/>
        </w:tabs>
      </w:pPr>
      <w:r>
        <w:t xml:space="preserve">- </w:t>
      </w:r>
      <w:proofErr w:type="spellStart"/>
      <w:r w:rsidRPr="00DE43C1">
        <w:rPr>
          <w:b/>
        </w:rPr>
        <w:t>QoS</w:t>
      </w:r>
      <w:proofErr w:type="spellEnd"/>
      <w:r w:rsidRPr="00DE43C1">
        <w:rPr>
          <w:b/>
        </w:rPr>
        <w:t xml:space="preserve"> 2</w:t>
      </w:r>
      <w:r>
        <w:t xml:space="preserve">: </w:t>
      </w:r>
      <w:r w:rsidR="00DE43C1">
        <w:t>Somente uma vez - é</w:t>
      </w:r>
      <w:r>
        <w:t xml:space="preserve"> o nível mais seguro e complexo. Garante que a mensagem será entregue uma única vez, sem perdas ou duplicações. Utiliza um </w:t>
      </w:r>
      <w:proofErr w:type="spellStart"/>
      <w:r w:rsidRPr="00867189">
        <w:rPr>
          <w:i/>
          <w:iCs/>
        </w:rPr>
        <w:t>handshake</w:t>
      </w:r>
      <w:proofErr w:type="spellEnd"/>
      <w:r>
        <w:t xml:space="preserve"> (aperto de mãos) de 4 etapas:</w:t>
      </w:r>
    </w:p>
    <w:p w:rsidR="00867189" w:rsidRDefault="00867189" w:rsidP="00867189">
      <w:pPr>
        <w:pStyle w:val="PargrafodaLista"/>
        <w:numPr>
          <w:ilvl w:val="0"/>
          <w:numId w:val="30"/>
        </w:numPr>
      </w:pPr>
      <w:r w:rsidRPr="00867189">
        <w:rPr>
          <w:rStyle w:val="yadgie"/>
          <w:rFonts w:ascii="Courier New" w:hAnsi="Courier New" w:cs="Courier New"/>
          <w:sz w:val="21"/>
          <w:szCs w:val="21"/>
        </w:rPr>
        <w:t>[Publicador] --- PUBLISH (</w:t>
      </w:r>
      <w:proofErr w:type="spellStart"/>
      <w:r w:rsidRPr="00867189">
        <w:rPr>
          <w:rStyle w:val="yadgie"/>
          <w:rFonts w:ascii="Courier New" w:hAnsi="Courier New" w:cs="Courier New"/>
          <w:sz w:val="21"/>
          <w:szCs w:val="21"/>
        </w:rPr>
        <w:t>QoS</w:t>
      </w:r>
      <w:proofErr w:type="spellEnd"/>
      <w:r w:rsidRPr="00867189">
        <w:rPr>
          <w:rStyle w:val="yadgie"/>
          <w:rFonts w:ascii="Courier New" w:hAnsi="Courier New" w:cs="Courier New"/>
          <w:sz w:val="21"/>
          <w:szCs w:val="21"/>
        </w:rPr>
        <w:t xml:space="preserve"> 2) -------------&gt; [</w:t>
      </w:r>
      <w:proofErr w:type="spellStart"/>
      <w:r w:rsidRPr="00867189">
        <w:rPr>
          <w:rStyle w:val="yadgie"/>
          <w:rFonts w:ascii="Courier New" w:hAnsi="Courier New" w:cs="Courier New"/>
          <w:sz w:val="21"/>
          <w:szCs w:val="21"/>
        </w:rPr>
        <w:t>Broker</w:t>
      </w:r>
      <w:proofErr w:type="spellEnd"/>
      <w:r w:rsidRPr="00867189">
        <w:rPr>
          <w:rStyle w:val="yadgie"/>
          <w:rFonts w:ascii="Courier New" w:hAnsi="Courier New" w:cs="Courier New"/>
          <w:sz w:val="21"/>
          <w:szCs w:val="21"/>
        </w:rPr>
        <w:t>]</w:t>
      </w:r>
    </w:p>
    <w:p w:rsidR="00867189" w:rsidRDefault="00867189" w:rsidP="00867189">
      <w:pPr>
        <w:pStyle w:val="PargrafodaLista"/>
        <w:numPr>
          <w:ilvl w:val="0"/>
          <w:numId w:val="30"/>
        </w:numPr>
      </w:pPr>
      <w:r w:rsidRPr="00867189">
        <w:rPr>
          <w:rStyle w:val="yadgie"/>
          <w:rFonts w:ascii="Courier New" w:hAnsi="Courier New" w:cs="Courier New"/>
          <w:sz w:val="21"/>
          <w:szCs w:val="21"/>
        </w:rPr>
        <w:t>[Publicador] &lt;--- PUBREC (</w:t>
      </w:r>
      <w:proofErr w:type="spellStart"/>
      <w:r w:rsidRPr="00867189">
        <w:rPr>
          <w:rStyle w:val="yadgie"/>
          <w:rFonts w:ascii="Courier New" w:hAnsi="Courier New" w:cs="Courier New"/>
          <w:sz w:val="21"/>
          <w:szCs w:val="21"/>
        </w:rPr>
        <w:t>Received</w:t>
      </w:r>
      <w:proofErr w:type="spellEnd"/>
      <w:r w:rsidRPr="00867189">
        <w:rPr>
          <w:rStyle w:val="yadgie"/>
          <w:rFonts w:ascii="Courier New" w:hAnsi="Courier New" w:cs="Courier New"/>
          <w:sz w:val="21"/>
          <w:szCs w:val="21"/>
        </w:rPr>
        <w:t>) ----------- [</w:t>
      </w:r>
      <w:proofErr w:type="spellStart"/>
      <w:r w:rsidRPr="00867189">
        <w:rPr>
          <w:rStyle w:val="yadgie"/>
          <w:rFonts w:ascii="Courier New" w:hAnsi="Courier New" w:cs="Courier New"/>
          <w:sz w:val="21"/>
          <w:szCs w:val="21"/>
        </w:rPr>
        <w:t>Broker</w:t>
      </w:r>
      <w:proofErr w:type="spellEnd"/>
      <w:r w:rsidRPr="00867189">
        <w:rPr>
          <w:rStyle w:val="yadgie"/>
          <w:rFonts w:ascii="Courier New" w:hAnsi="Courier New" w:cs="Courier New"/>
          <w:sz w:val="21"/>
          <w:szCs w:val="21"/>
        </w:rPr>
        <w:t>]</w:t>
      </w:r>
    </w:p>
    <w:p w:rsidR="00867189" w:rsidRDefault="00867189" w:rsidP="00867189">
      <w:pPr>
        <w:pStyle w:val="PargrafodaLista"/>
        <w:numPr>
          <w:ilvl w:val="0"/>
          <w:numId w:val="30"/>
        </w:numPr>
      </w:pPr>
      <w:r w:rsidRPr="00867189">
        <w:rPr>
          <w:rStyle w:val="yadgie"/>
          <w:rFonts w:ascii="Courier New" w:hAnsi="Courier New" w:cs="Courier New"/>
          <w:sz w:val="21"/>
          <w:szCs w:val="21"/>
        </w:rPr>
        <w:t>[Publicador] --- PUBREL (Release) -----------&gt; [</w:t>
      </w:r>
      <w:proofErr w:type="spellStart"/>
      <w:r w:rsidRPr="00867189">
        <w:rPr>
          <w:rStyle w:val="yadgie"/>
          <w:rFonts w:ascii="Courier New" w:hAnsi="Courier New" w:cs="Courier New"/>
          <w:sz w:val="21"/>
          <w:szCs w:val="21"/>
        </w:rPr>
        <w:t>Broker</w:t>
      </w:r>
      <w:proofErr w:type="spellEnd"/>
      <w:r w:rsidRPr="00867189">
        <w:rPr>
          <w:rStyle w:val="yadgie"/>
          <w:rFonts w:ascii="Courier New" w:hAnsi="Courier New" w:cs="Courier New"/>
          <w:sz w:val="21"/>
          <w:szCs w:val="21"/>
        </w:rPr>
        <w:t>]</w:t>
      </w:r>
    </w:p>
    <w:p w:rsidR="00867189" w:rsidRDefault="00867189" w:rsidP="00867189">
      <w:pPr>
        <w:pStyle w:val="PargrafodaLista"/>
        <w:numPr>
          <w:ilvl w:val="0"/>
          <w:numId w:val="30"/>
        </w:numPr>
        <w:tabs>
          <w:tab w:val="left" w:pos="819"/>
        </w:tabs>
      </w:pPr>
      <w:r w:rsidRPr="00867189">
        <w:rPr>
          <w:rStyle w:val="yadgie"/>
          <w:rFonts w:ascii="Courier New" w:hAnsi="Courier New" w:cs="Courier New"/>
          <w:sz w:val="21"/>
          <w:szCs w:val="21"/>
        </w:rPr>
        <w:t>[Publicador] &lt;--- PUBCOMP (Complete) --------- [</w:t>
      </w:r>
      <w:proofErr w:type="spellStart"/>
      <w:r w:rsidRPr="00867189">
        <w:rPr>
          <w:rStyle w:val="yadgie"/>
          <w:rFonts w:ascii="Courier New" w:hAnsi="Courier New" w:cs="Courier New"/>
          <w:sz w:val="21"/>
          <w:szCs w:val="21"/>
        </w:rPr>
        <w:t>Broker</w:t>
      </w:r>
      <w:proofErr w:type="spellEnd"/>
      <w:r w:rsidRPr="00867189">
        <w:rPr>
          <w:rStyle w:val="yadgie"/>
          <w:rFonts w:ascii="Courier New" w:hAnsi="Courier New" w:cs="Courier New"/>
          <w:sz w:val="21"/>
          <w:szCs w:val="21"/>
        </w:rPr>
        <w:t>]</w:t>
      </w:r>
    </w:p>
    <w:p w:rsidR="00867189" w:rsidRDefault="00867189" w:rsidP="00867189">
      <w:pPr>
        <w:tabs>
          <w:tab w:val="left" w:pos="819"/>
        </w:tabs>
      </w:pPr>
    </w:p>
    <w:p w:rsidR="00F94C11" w:rsidRDefault="00117BD0" w:rsidP="00867189">
      <w:pPr>
        <w:tabs>
          <w:tab w:val="left" w:pos="819"/>
        </w:tabs>
      </w:pPr>
      <w:r>
        <w:t xml:space="preserve">As bibliotecas </w:t>
      </w:r>
      <w:proofErr w:type="spellStart"/>
      <w:r>
        <w:t>PubSubClient</w:t>
      </w:r>
      <w:proofErr w:type="spellEnd"/>
      <w:r>
        <w:t xml:space="preserve"> (</w:t>
      </w:r>
      <w:proofErr w:type="spellStart"/>
      <w:r>
        <w:t>QoS</w:t>
      </w:r>
      <w:proofErr w:type="spellEnd"/>
      <w:r>
        <w:t xml:space="preserve"> 0) e </w:t>
      </w:r>
      <w:r w:rsidRPr="007B1CA2">
        <w:t>MQTT</w:t>
      </w:r>
      <w:r>
        <w:t xml:space="preserve"> (</w:t>
      </w:r>
      <w:proofErr w:type="spellStart"/>
      <w:r>
        <w:t>QoS</w:t>
      </w:r>
      <w:proofErr w:type="spellEnd"/>
      <w:r>
        <w:t xml:space="preserve"> 1) da plataforma </w:t>
      </w:r>
      <w:proofErr w:type="spellStart"/>
      <w:r>
        <w:t>Arduíno</w:t>
      </w:r>
      <w:proofErr w:type="spellEnd"/>
      <w:r>
        <w:t xml:space="preserve">, atendem a implementação do protocolo MQTT sobre o a </w:t>
      </w:r>
      <w:r>
        <w:t xml:space="preserve">capacidade </w:t>
      </w:r>
      <w:r>
        <w:t xml:space="preserve">de processamento do Hardware ESP32 do Kit </w:t>
      </w:r>
      <w:proofErr w:type="spellStart"/>
      <w:r>
        <w:t>PKLoRa</w:t>
      </w:r>
      <w:proofErr w:type="spellEnd"/>
      <w:r>
        <w:t xml:space="preserve">. É necessário avaliar a capacidade de processamento do Hardware ESP32 para implementação do </w:t>
      </w:r>
      <w:proofErr w:type="spellStart"/>
      <w:r>
        <w:t>QoS</w:t>
      </w:r>
      <w:proofErr w:type="spellEnd"/>
      <w:r>
        <w:t xml:space="preserve"> 2, bem como bibliotecas compatíveis com este n</w:t>
      </w:r>
      <w:r w:rsidR="00F94C11">
        <w:t>ível de implementação.</w:t>
      </w:r>
    </w:p>
    <w:p w:rsidR="00DE43C1" w:rsidRDefault="00F94C11" w:rsidP="00867189">
      <w:pPr>
        <w:tabs>
          <w:tab w:val="left" w:pos="819"/>
        </w:tabs>
      </w:pPr>
      <w:r>
        <w:lastRenderedPageBreak/>
        <w:t>Todavia o</w:t>
      </w:r>
      <w:r w:rsidR="00117BD0">
        <w:t xml:space="preserve"> Framework da </w:t>
      </w:r>
      <w:proofErr w:type="spellStart"/>
      <w:r w:rsidR="00117BD0">
        <w:t>TpM</w:t>
      </w:r>
      <w:proofErr w:type="spellEnd"/>
      <w:r w:rsidR="00117BD0">
        <w:t xml:space="preserve">, através da implementação do protocolo </w:t>
      </w:r>
      <w:proofErr w:type="spellStart"/>
      <w:r w:rsidR="00117BD0">
        <w:t>MoT</w:t>
      </w:r>
      <w:proofErr w:type="spellEnd"/>
      <w:r w:rsidR="00117BD0">
        <w:t xml:space="preserve"> sobre o MQTT, </w:t>
      </w:r>
      <w:r>
        <w:t xml:space="preserve">conforme demonstrado em aula, está preparado para uma implementação de gerenciamento de rede através de uma MAC centralizada, com o controle sobre as camadas Físicas, MAC, de Rede, de Transporte e de Aplicação dos dispositivos de rede </w:t>
      </w:r>
      <w:proofErr w:type="spellStart"/>
      <w:r>
        <w:t>LoRa</w:t>
      </w:r>
      <w:proofErr w:type="spellEnd"/>
      <w:r>
        <w:t>, desde que implementados os Pacotes de descida (</w:t>
      </w:r>
      <w:proofErr w:type="spellStart"/>
      <w:r>
        <w:t>Downlink</w:t>
      </w:r>
      <w:proofErr w:type="spellEnd"/>
      <w:r>
        <w:t>) e Pacotes de subida (</w:t>
      </w:r>
      <w:proofErr w:type="spellStart"/>
      <w:r>
        <w:t>Uplink</w:t>
      </w:r>
      <w:proofErr w:type="spellEnd"/>
      <w:r>
        <w:t>).</w:t>
      </w:r>
    </w:p>
    <w:p w:rsidR="00DE43C1" w:rsidRDefault="00DE43C1" w:rsidP="00867189">
      <w:pPr>
        <w:tabs>
          <w:tab w:val="left" w:pos="819"/>
        </w:tabs>
      </w:pPr>
    </w:p>
    <w:p w:rsidR="00133AAA" w:rsidRDefault="00012999">
      <w:pPr>
        <w:pStyle w:val="Ttulo1"/>
        <w:numPr>
          <w:ilvl w:val="0"/>
          <w:numId w:val="16"/>
        </w:numPr>
        <w:tabs>
          <w:tab w:val="left" w:pos="705"/>
        </w:tabs>
      </w:pPr>
      <w:bookmarkStart w:id="4" w:name="_Toc234676311"/>
      <w:r>
        <w:t xml:space="preserve">Framework MQTT - </w:t>
      </w:r>
      <w:proofErr w:type="spellStart"/>
      <w:r>
        <w:t>PKLoRa</w:t>
      </w:r>
      <w:proofErr w:type="spellEnd"/>
      <w:r>
        <w:t xml:space="preserve"> </w:t>
      </w:r>
      <w:proofErr w:type="spellStart"/>
      <w:r>
        <w:t>MoT</w:t>
      </w:r>
      <w:proofErr w:type="spellEnd"/>
      <w:r>
        <w:t xml:space="preserve"> MQTT</w:t>
      </w:r>
      <w:bookmarkEnd w:id="4"/>
    </w:p>
    <w:p w:rsidR="00133AAA" w:rsidRDefault="00133AAA"/>
    <w:p w:rsidR="00133AAA" w:rsidRDefault="00012999">
      <w:r>
        <w:t>O</w:t>
      </w:r>
      <w:r w:rsidR="00867189">
        <w:t xml:space="preserve"> Framework</w:t>
      </w:r>
      <w:r>
        <w:t xml:space="preserve"> </w:t>
      </w:r>
      <w:r w:rsidR="00867189">
        <w:t xml:space="preserve">MQTT, </w:t>
      </w:r>
      <w:r>
        <w:t xml:space="preserve">aplicado a </w:t>
      </w:r>
      <w:proofErr w:type="spellStart"/>
      <w:r>
        <w:t>PKLoRa</w:t>
      </w:r>
      <w:proofErr w:type="spellEnd"/>
      <w:r>
        <w:t xml:space="preserve"> </w:t>
      </w:r>
      <w:r w:rsidR="00867189">
        <w:t>difere do Framework Básico pela distinta camada física (</w:t>
      </w:r>
      <w:r>
        <w:t xml:space="preserve">tecnologia de </w:t>
      </w:r>
      <w:r w:rsidR="00867189">
        <w:t>conectividade entre</w:t>
      </w:r>
      <w:r>
        <w:t xml:space="preserve"> o</w:t>
      </w:r>
      <w:r w:rsidR="00867189">
        <w:t xml:space="preserve"> Níve</w:t>
      </w:r>
      <w:r>
        <w:t>l 1 ao</w:t>
      </w:r>
      <w:r w:rsidR="00867189">
        <w:t xml:space="preserve"> </w:t>
      </w:r>
      <w:r>
        <w:t xml:space="preserve">Nível </w:t>
      </w:r>
      <w:r w:rsidR="00867189">
        <w:t>3</w:t>
      </w:r>
      <w:r>
        <w:t xml:space="preserve">), onde é adicionado um </w:t>
      </w:r>
      <w:proofErr w:type="spellStart"/>
      <w:r>
        <w:t>broker</w:t>
      </w:r>
      <w:proofErr w:type="spellEnd"/>
      <w:r>
        <w:t xml:space="preserve"> MQTT</w:t>
      </w:r>
      <w:r w:rsidR="00867189">
        <w:t xml:space="preserve"> a publicação de Pacotes de </w:t>
      </w:r>
      <w:proofErr w:type="spellStart"/>
      <w:r w:rsidR="00867189">
        <w:t>Downlink</w:t>
      </w:r>
      <w:proofErr w:type="spellEnd"/>
      <w:r w:rsidR="00867189">
        <w:t xml:space="preserve"> pelo Python N2_N3 é realizado via Serial/USB, e no Framework MQTT é realizado através da publicação dos Pacotes DL a um </w:t>
      </w:r>
      <w:proofErr w:type="spellStart"/>
      <w:r w:rsidR="00867189">
        <w:t>Broker</w:t>
      </w:r>
      <w:proofErr w:type="spellEnd"/>
      <w:r w:rsidR="00867189">
        <w:t xml:space="preserve"> MQTT, e para os Pacotes UL, O Gateway </w:t>
      </w:r>
      <w:proofErr w:type="spellStart"/>
      <w:r w:rsidR="00867189">
        <w:t>LoRa</w:t>
      </w:r>
      <w:proofErr w:type="spellEnd"/>
      <w:r w:rsidR="00867189">
        <w:t xml:space="preserve"> se conecta via </w:t>
      </w:r>
      <w:proofErr w:type="spellStart"/>
      <w:r w:rsidR="00867189">
        <w:t>Broker</w:t>
      </w:r>
      <w:proofErr w:type="spellEnd"/>
      <w:r w:rsidR="00867189">
        <w:t xml:space="preserve"> MQTT e realiza a publicação dos Pacotes UL, e o Python N2_N3 realiza estas leituras de novas publicações.</w:t>
      </w:r>
    </w:p>
    <w:p w:rsidR="0090426F" w:rsidRDefault="0090426F"/>
    <w:p w:rsidR="00133AAA" w:rsidRDefault="00867189">
      <w:r>
        <w:rPr>
          <w:noProof/>
        </w:rPr>
        <w:lastRenderedPageBreak/>
        <w:drawing>
          <wp:inline distT="0" distB="0" distL="0" distR="0" wp14:anchorId="27FC27CF" wp14:editId="0F8FF61C">
            <wp:extent cx="5402580" cy="3139440"/>
            <wp:effectExtent l="0" t="0" r="0" b="0"/>
            <wp:docPr id="89" name="image6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3139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867189">
      <w:r>
        <w:t xml:space="preserve">Todos os demais Níveis, permanecem os mesmos, assim como mantém-se o Tamanho do Pacote </w:t>
      </w:r>
      <w:proofErr w:type="spellStart"/>
      <w:r>
        <w:t>MoT</w:t>
      </w:r>
      <w:proofErr w:type="spellEnd"/>
      <w:r>
        <w:t xml:space="preserve"> e a alocação e funções dos Bytes dos Pacotes de DL e UL.</w:t>
      </w:r>
    </w:p>
    <w:p w:rsidR="00133AAA" w:rsidRDefault="00133AAA">
      <w:pPr>
        <w:pStyle w:val="Ttulo2"/>
        <w:ind w:left="0" w:firstLine="0"/>
      </w:pPr>
      <w:bookmarkStart w:id="5" w:name="_jvirztgyi3sa" w:colFirst="0" w:colLast="0"/>
      <w:bookmarkEnd w:id="5"/>
    </w:p>
    <w:p w:rsidR="00133AAA" w:rsidRDefault="00133AAA">
      <w:pPr>
        <w:tabs>
          <w:tab w:val="left" w:pos="819"/>
        </w:tabs>
        <w:rPr>
          <w:rFonts w:ascii="Roboto" w:eastAsia="Roboto" w:hAnsi="Roboto" w:cs="Roboto"/>
          <w:sz w:val="21"/>
          <w:szCs w:val="21"/>
        </w:rPr>
      </w:pPr>
    </w:p>
    <w:p w:rsidR="00133AAA" w:rsidRDefault="00867189">
      <w:pPr>
        <w:pStyle w:val="Ttulo2"/>
        <w:numPr>
          <w:ilvl w:val="1"/>
          <w:numId w:val="16"/>
        </w:numPr>
        <w:tabs>
          <w:tab w:val="left" w:pos="819"/>
        </w:tabs>
        <w:spacing w:before="0"/>
      </w:pPr>
      <w:bookmarkStart w:id="6" w:name="_d7fn6ofvtjv" w:colFirst="0" w:colLast="0"/>
      <w:bookmarkStart w:id="7" w:name="_Toc234676312"/>
      <w:bookmarkEnd w:id="6"/>
      <w:r>
        <w:t xml:space="preserve">Nível 1 – Firmware do Nó Sensor </w:t>
      </w:r>
      <w:proofErr w:type="spellStart"/>
      <w:r>
        <w:t>LoRa</w:t>
      </w:r>
      <w:proofErr w:type="spellEnd"/>
      <w:r>
        <w:t xml:space="preserve"> MQTT</w:t>
      </w:r>
      <w:bookmarkEnd w:id="7"/>
    </w:p>
    <w:p w:rsidR="00133AAA" w:rsidRDefault="00867189">
      <w:r>
        <w:t xml:space="preserve">Este Firmware deve ser carregado no Dispositivo do Kit </w:t>
      </w:r>
      <w:proofErr w:type="spellStart"/>
      <w:r>
        <w:t>PKLoRa</w:t>
      </w:r>
      <w:proofErr w:type="spellEnd"/>
      <w:r>
        <w:t xml:space="preserve"> Nó Sensor </w:t>
      </w:r>
      <w:proofErr w:type="spellStart"/>
      <w:r>
        <w:t>LoRa</w:t>
      </w:r>
      <w:proofErr w:type="spellEnd"/>
      <w:r>
        <w:t>.</w:t>
      </w:r>
    </w:p>
    <w:p w:rsidR="00133AAA" w:rsidRDefault="00867189">
      <w:r>
        <w:t>Pasta “0_Sensor_LoRa_MQTT_V0_0”</w:t>
      </w:r>
    </w:p>
    <w:p w:rsidR="00133AAA" w:rsidRDefault="00867189">
      <w:r>
        <w:rPr>
          <w:noProof/>
        </w:rPr>
        <w:drawing>
          <wp:inline distT="0" distB="0" distL="0" distR="0" wp14:anchorId="7CC7E7DB" wp14:editId="1C16BEDD">
            <wp:extent cx="4801270" cy="1648055"/>
            <wp:effectExtent l="0" t="0" r="0" b="0"/>
            <wp:docPr id="90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6480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867189">
      <w:pPr>
        <w:pStyle w:val="Ttulo2"/>
        <w:numPr>
          <w:ilvl w:val="1"/>
          <w:numId w:val="16"/>
        </w:numPr>
        <w:tabs>
          <w:tab w:val="left" w:pos="819"/>
        </w:tabs>
        <w:spacing w:before="0"/>
      </w:pPr>
      <w:bookmarkStart w:id="8" w:name="_Toc234676313"/>
      <w:r>
        <w:t xml:space="preserve">Nível 1 – Firmware do Gateway </w:t>
      </w:r>
      <w:proofErr w:type="spellStart"/>
      <w:r>
        <w:t>LoRa</w:t>
      </w:r>
      <w:proofErr w:type="spellEnd"/>
      <w:r>
        <w:t xml:space="preserve"> MQTT</w:t>
      </w:r>
      <w:bookmarkEnd w:id="8"/>
    </w:p>
    <w:p w:rsidR="00133AAA" w:rsidRDefault="00133AAA"/>
    <w:p w:rsidR="00133AAA" w:rsidRDefault="00867189">
      <w:r>
        <w:t xml:space="preserve">Este Firmware deve ser carregado no Dispositivo Gateway </w:t>
      </w:r>
      <w:proofErr w:type="spellStart"/>
      <w:r>
        <w:t>LoRa</w:t>
      </w:r>
      <w:proofErr w:type="spellEnd"/>
      <w:r>
        <w:t xml:space="preserve"> do Kit </w:t>
      </w:r>
      <w:proofErr w:type="spellStart"/>
      <w:r>
        <w:t>PKLoRa</w:t>
      </w:r>
      <w:proofErr w:type="spellEnd"/>
      <w:r>
        <w:t>, mas deve ser previamente configurados os Tópicos de Publicação dos Pacotes de DL e UL, e a conectividade do ESP32 com a Rede Wi-Fi local, conforme descrito abaixo.</w:t>
      </w:r>
    </w:p>
    <w:p w:rsidR="00133AAA" w:rsidRDefault="00867189">
      <w:r>
        <w:t>Pasta “1_Gateway_LoRa_MQTT_V0_0”</w:t>
      </w:r>
    </w:p>
    <w:p w:rsidR="00133AAA" w:rsidRDefault="00867189">
      <w:r>
        <w:rPr>
          <w:noProof/>
        </w:rPr>
        <w:drawing>
          <wp:inline distT="0" distB="0" distL="0" distR="0" wp14:anchorId="2FA4D2F8" wp14:editId="613E2DC9">
            <wp:extent cx="4972744" cy="790685"/>
            <wp:effectExtent l="0" t="0" r="0" b="0"/>
            <wp:docPr id="80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79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867189">
      <w:r>
        <w:t xml:space="preserve">O </w:t>
      </w:r>
      <w:proofErr w:type="spellStart"/>
      <w:r>
        <w:t>Broker</w:t>
      </w:r>
      <w:proofErr w:type="spellEnd"/>
      <w:r>
        <w:t xml:space="preserve"> MQTT público utilizado para as publicações é o HIVEQM, não utilize ele para dados sensíveis:</w:t>
      </w:r>
    </w:p>
    <w:p w:rsidR="00133AAA" w:rsidRDefault="00867189">
      <w:r>
        <w:t>BROKER        = "</w:t>
      </w:r>
      <w:hyperlink r:id="rId15">
        <w:r>
          <w:rPr>
            <w:color w:val="1155CC"/>
            <w:u w:val="single"/>
          </w:rPr>
          <w:t>broker.hivemq.com</w:t>
        </w:r>
      </w:hyperlink>
      <w:r>
        <w:t>"</w:t>
      </w:r>
    </w:p>
    <w:p w:rsidR="00133AAA" w:rsidRDefault="00867189">
      <w:r>
        <w:t>PORTA_MQTT    = 1883</w:t>
      </w:r>
    </w:p>
    <w:p w:rsidR="00133AAA" w:rsidRDefault="00133AAA"/>
    <w:p w:rsidR="00133AAA" w:rsidRDefault="00867189">
      <w:r>
        <w:t xml:space="preserve">Modificar os Tópicos de publicações no </w:t>
      </w:r>
      <w:proofErr w:type="spellStart"/>
      <w:r>
        <w:t>Broker</w:t>
      </w:r>
      <w:proofErr w:type="spellEnd"/>
      <w:r>
        <w:t xml:space="preserve"> MQTT de DL e UL, alterando-os com o seu nome ou sobrenome (SEU_NOME), de forma a diferenciar as publicações de mesmo Framework de cada aluno no </w:t>
      </w:r>
      <w:proofErr w:type="spellStart"/>
      <w:r>
        <w:t>Broker</w:t>
      </w:r>
      <w:proofErr w:type="spellEnd"/>
      <w:r>
        <w:t xml:space="preserve"> MQTT.</w:t>
      </w:r>
    </w:p>
    <w:p w:rsidR="00133AAA" w:rsidRDefault="00867189">
      <w:r>
        <w:t>TOPIC_DL      = "</w:t>
      </w:r>
      <w:proofErr w:type="spellStart"/>
      <w:r>
        <w:t>mot_lora_SEU_NOME</w:t>
      </w:r>
      <w:proofErr w:type="spellEnd"/>
      <w:r>
        <w:t>/gateway/</w:t>
      </w:r>
      <w:proofErr w:type="spellStart"/>
      <w:r>
        <w:t>downlink</w:t>
      </w:r>
      <w:proofErr w:type="spellEnd"/>
    </w:p>
    <w:p w:rsidR="00133AAA" w:rsidRDefault="00867189">
      <w:r>
        <w:t>TOPIC_UL      = "</w:t>
      </w:r>
      <w:proofErr w:type="spellStart"/>
      <w:r>
        <w:t>mot_lora_SEU_NOME</w:t>
      </w:r>
      <w:proofErr w:type="spellEnd"/>
      <w:r>
        <w:t>/gateway/</w:t>
      </w:r>
      <w:proofErr w:type="spellStart"/>
      <w:r>
        <w:t>uplink</w:t>
      </w:r>
      <w:proofErr w:type="spellEnd"/>
    </w:p>
    <w:p w:rsidR="00133AAA" w:rsidRDefault="00133AAA"/>
    <w:p w:rsidR="00133AAA" w:rsidRDefault="00867189">
      <w:r>
        <w:rPr>
          <w:noProof/>
        </w:rPr>
        <w:lastRenderedPageBreak/>
        <w:drawing>
          <wp:inline distT="0" distB="0" distL="0" distR="0" wp14:anchorId="296F72FB" wp14:editId="339ABD6F">
            <wp:extent cx="5408930" cy="1769110"/>
            <wp:effectExtent l="0" t="0" r="0" b="0"/>
            <wp:docPr id="81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691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133AAA"/>
    <w:p w:rsidR="00133AAA" w:rsidRDefault="00133AAA"/>
    <w:p w:rsidR="00133AAA" w:rsidRDefault="00867189">
      <w:r>
        <w:t>Configuração da sua rede Wi-Fi para conexão do ESP32 à Internet:</w:t>
      </w:r>
    </w:p>
    <w:p w:rsidR="00133AAA" w:rsidRDefault="00867189">
      <w:r>
        <w:t xml:space="preserve">- Dentro da função SETUP, edite os campos SSID e Senha, inserindo as redes Wi-Fi (somente redes 2.4GHz), para conectividade do gateway </w:t>
      </w:r>
      <w:proofErr w:type="spellStart"/>
      <w:r>
        <w:t>LoRa</w:t>
      </w:r>
      <w:proofErr w:type="spellEnd"/>
      <w:r>
        <w:t xml:space="preserve"> à Internet e ao </w:t>
      </w:r>
      <w:proofErr w:type="spellStart"/>
      <w:r>
        <w:t>broker</w:t>
      </w:r>
      <w:proofErr w:type="spellEnd"/>
      <w:r>
        <w:t xml:space="preserve"> </w:t>
      </w:r>
      <w:proofErr w:type="gramStart"/>
      <w:r>
        <w:t>MQTT ,</w:t>
      </w:r>
      <w:proofErr w:type="gramEnd"/>
      <w:r>
        <w:t xml:space="preserve"> através de sua rede Wi-Fi. Insira a quantidade de redes necessárias para casos de </w:t>
      </w:r>
      <w:proofErr w:type="spellStart"/>
      <w:r>
        <w:t>fallback</w:t>
      </w:r>
      <w:proofErr w:type="spellEnd"/>
      <w:r>
        <w:t>.</w:t>
      </w:r>
    </w:p>
    <w:p w:rsidR="00133AAA" w:rsidRDefault="00867189">
      <w:r>
        <w:rPr>
          <w:noProof/>
        </w:rPr>
        <w:drawing>
          <wp:inline distT="0" distB="0" distL="0" distR="0" wp14:anchorId="52621248" wp14:editId="17642E86">
            <wp:extent cx="5408930" cy="1374775"/>
            <wp:effectExtent l="0" t="0" r="0" b="0"/>
            <wp:docPr id="82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374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867189">
      <w:r>
        <w:t xml:space="preserve">Somente após as modificações dos Tópicos de DL e UL e configuração da rede Wi-Fi com Internet, este Firmware deverá ser carregado no Dispositivo Gateway </w:t>
      </w:r>
      <w:proofErr w:type="spellStart"/>
      <w:r>
        <w:t>LoRa</w:t>
      </w:r>
      <w:proofErr w:type="spellEnd"/>
      <w:r>
        <w:t xml:space="preserve"> do Kit </w:t>
      </w:r>
      <w:proofErr w:type="spellStart"/>
      <w:r>
        <w:t>PKLoRa</w:t>
      </w:r>
      <w:proofErr w:type="spellEnd"/>
      <w:r>
        <w:t>.</w:t>
      </w:r>
    </w:p>
    <w:p w:rsidR="00133AAA" w:rsidRDefault="00133AAA"/>
    <w:p w:rsidR="00133AAA" w:rsidRDefault="00867189">
      <w:pPr>
        <w:pStyle w:val="Ttulo2"/>
        <w:numPr>
          <w:ilvl w:val="1"/>
          <w:numId w:val="16"/>
        </w:numPr>
        <w:tabs>
          <w:tab w:val="left" w:pos="819"/>
        </w:tabs>
        <w:spacing w:before="0"/>
      </w:pPr>
      <w:bookmarkStart w:id="9" w:name="_Toc234676314"/>
      <w:r>
        <w:t xml:space="preserve">Python Nível 2 e 3 – </w:t>
      </w:r>
      <w:proofErr w:type="gramStart"/>
      <w:r>
        <w:t>Arquivo .</w:t>
      </w:r>
      <w:proofErr w:type="gramEnd"/>
      <w:r>
        <w:t>N2_N3_MoT_MQTT.py</w:t>
      </w:r>
      <w:bookmarkEnd w:id="9"/>
    </w:p>
    <w:p w:rsidR="00133AAA" w:rsidRDefault="00133AAA"/>
    <w:p w:rsidR="00133AAA" w:rsidRDefault="00867189">
      <w:r>
        <w:t xml:space="preserve">Nesta aplicação, de Níveis 2 e </w:t>
      </w:r>
      <w:proofErr w:type="gramStart"/>
      <w:r>
        <w:t>3 ,</w:t>
      </w:r>
      <w:proofErr w:type="gramEnd"/>
      <w:r>
        <w:t xml:space="preserve"> é realizado os testes </w:t>
      </w:r>
      <w:proofErr w:type="spellStart"/>
      <w:r>
        <w:t>LoRa</w:t>
      </w:r>
      <w:proofErr w:type="spellEnd"/>
      <w:r>
        <w:t>.</w:t>
      </w:r>
    </w:p>
    <w:p w:rsidR="00133AAA" w:rsidRDefault="00867189">
      <w:r>
        <w:lastRenderedPageBreak/>
        <w:t xml:space="preserve">Aqui, cada aluno deve modificar a nomenclatura dos Tópicos DL e UL a serem publicados e lidos no </w:t>
      </w:r>
      <w:proofErr w:type="spellStart"/>
      <w:r>
        <w:t>Broker</w:t>
      </w:r>
      <w:proofErr w:type="spellEnd"/>
      <w:r>
        <w:t xml:space="preserve"> MQTT.</w:t>
      </w:r>
    </w:p>
    <w:p w:rsidR="00133AAA" w:rsidRDefault="00133AAA"/>
    <w:p w:rsidR="00133AAA" w:rsidRDefault="00867189">
      <w:r>
        <w:t xml:space="preserve">O </w:t>
      </w:r>
      <w:proofErr w:type="spellStart"/>
      <w:r>
        <w:t>Broker</w:t>
      </w:r>
      <w:proofErr w:type="spellEnd"/>
      <w:r>
        <w:t xml:space="preserve"> MQTT público utilizado para as publicações é o HIVEQM:</w:t>
      </w:r>
    </w:p>
    <w:p w:rsidR="00133AAA" w:rsidRDefault="00133AAA"/>
    <w:p w:rsidR="00133AAA" w:rsidRDefault="00867189">
      <w:r>
        <w:t>BROKER        = "broker.hivemq.com"</w:t>
      </w:r>
    </w:p>
    <w:p w:rsidR="00133AAA" w:rsidRDefault="00867189">
      <w:r>
        <w:t>PORTA_MQTT    = 1883</w:t>
      </w:r>
    </w:p>
    <w:p w:rsidR="00133AAA" w:rsidRDefault="00133AAA"/>
    <w:p w:rsidR="00133AAA" w:rsidRDefault="00867189">
      <w:r>
        <w:t xml:space="preserve">Modificar/Alterar os Tópicos de publicações no </w:t>
      </w:r>
      <w:proofErr w:type="spellStart"/>
      <w:r>
        <w:t>Broker</w:t>
      </w:r>
      <w:proofErr w:type="spellEnd"/>
      <w:r>
        <w:t xml:space="preserve"> MQTT de DL e UL, alterando (SEU_NOME) com o seu nome ou sobrenome, de forma a diferenciar as publicações de mesmo Framework de cada aluno no </w:t>
      </w:r>
      <w:proofErr w:type="spellStart"/>
      <w:r>
        <w:t>Broker</w:t>
      </w:r>
      <w:proofErr w:type="spellEnd"/>
      <w:r>
        <w:t xml:space="preserve"> MQTT.</w:t>
      </w:r>
    </w:p>
    <w:p w:rsidR="00133AAA" w:rsidRDefault="00133AAA"/>
    <w:p w:rsidR="00133AAA" w:rsidRDefault="00867189">
      <w:r>
        <w:t>TOPIC_DL      = "</w:t>
      </w:r>
      <w:proofErr w:type="spellStart"/>
      <w:r>
        <w:t>mot_lora_SEU_NOME</w:t>
      </w:r>
      <w:proofErr w:type="spellEnd"/>
      <w:r>
        <w:t>/gateway/</w:t>
      </w:r>
      <w:proofErr w:type="spellStart"/>
      <w:r>
        <w:t>downlink</w:t>
      </w:r>
      <w:proofErr w:type="spellEnd"/>
    </w:p>
    <w:p w:rsidR="00133AAA" w:rsidRDefault="00867189">
      <w:r>
        <w:t>TOPIC_UL      = "</w:t>
      </w:r>
      <w:proofErr w:type="spellStart"/>
      <w:r>
        <w:t>mot_lora_SEU_NOME</w:t>
      </w:r>
      <w:proofErr w:type="spellEnd"/>
      <w:r>
        <w:t>/gateway/</w:t>
      </w:r>
      <w:proofErr w:type="spellStart"/>
      <w:r>
        <w:t>uplink</w:t>
      </w:r>
      <w:proofErr w:type="spellEnd"/>
    </w:p>
    <w:p w:rsidR="00133AAA" w:rsidRDefault="00867189">
      <w:proofErr w:type="spellStart"/>
      <w:proofErr w:type="gramStart"/>
      <w:r>
        <w:rPr>
          <w:b/>
          <w:bCs/>
        </w:rPr>
        <w:t>obs</w:t>
      </w:r>
      <w:proofErr w:type="spellEnd"/>
      <w:proofErr w:type="gramEnd"/>
      <w:r>
        <w:t>: Os tópicos devem ter os mesmos nomes que estão configurados no Gateway.</w:t>
      </w:r>
    </w:p>
    <w:p w:rsidR="00133AAA" w:rsidRDefault="00867189">
      <w:r>
        <w:rPr>
          <w:noProof/>
        </w:rPr>
        <w:drawing>
          <wp:inline distT="0" distB="0" distL="0" distR="0" wp14:anchorId="79598066" wp14:editId="799FD252">
            <wp:extent cx="5408930" cy="921385"/>
            <wp:effectExtent l="0" t="0" r="0" b="0"/>
            <wp:docPr id="73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9213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867189">
      <w:r>
        <w:t xml:space="preserve">Caso alterada as configurações de rádio </w:t>
      </w:r>
      <w:proofErr w:type="spellStart"/>
      <w:r>
        <w:t>LoRa</w:t>
      </w:r>
      <w:proofErr w:type="spellEnd"/>
      <w:r>
        <w:t xml:space="preserve"> nos Firmwares dos Dispositivos de rede </w:t>
      </w:r>
      <w:proofErr w:type="spellStart"/>
      <w:r>
        <w:t>LoRa</w:t>
      </w:r>
      <w:proofErr w:type="spellEnd"/>
      <w:r>
        <w:t xml:space="preserve"> - Nó Sensor e Gateway, alterar o valor da </w:t>
      </w:r>
      <w:r>
        <w:lastRenderedPageBreak/>
        <w:t xml:space="preserve">variável </w:t>
      </w:r>
      <w:proofErr w:type="spellStart"/>
      <w:r>
        <w:t>Tempo_entre_pacotes</w:t>
      </w:r>
      <w:proofErr w:type="spellEnd"/>
      <w:r>
        <w:t xml:space="preserve">, conforme o tempo de rádio </w:t>
      </w:r>
      <w:proofErr w:type="spellStart"/>
      <w:r>
        <w:t>LoRa</w:t>
      </w:r>
      <w:proofErr w:type="spellEnd"/>
      <w:r>
        <w:t xml:space="preserve"> no ar da rede.</w:t>
      </w:r>
    </w:p>
    <w:p w:rsidR="00133AAA" w:rsidRDefault="00867189">
      <w:r>
        <w:rPr>
          <w:noProof/>
        </w:rPr>
        <w:drawing>
          <wp:inline distT="0" distB="0" distL="0" distR="0" wp14:anchorId="03548B01" wp14:editId="5D65588A">
            <wp:extent cx="4896533" cy="885949"/>
            <wp:effectExtent l="0" t="0" r="0" b="0"/>
            <wp:docPr id="74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8859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867189">
      <w:r>
        <w:t>Ao executar o Python (</w:t>
      </w:r>
      <w:proofErr w:type="spellStart"/>
      <w:r>
        <w:t>Run</w:t>
      </w:r>
      <w:proofErr w:type="spellEnd"/>
      <w:r>
        <w:t xml:space="preserve"> =&gt; F5), a aplicação irá se conectar ao </w:t>
      </w:r>
      <w:proofErr w:type="spellStart"/>
      <w:r>
        <w:t>Broker</w:t>
      </w:r>
      <w:proofErr w:type="spellEnd"/>
      <w:r>
        <w:t xml:space="preserve"> público MQTT HIVEQM através da porta 1883, e se inscrever nos tópicos.</w:t>
      </w:r>
    </w:p>
    <w:p w:rsidR="00133AAA" w:rsidRDefault="00867189">
      <w:r>
        <w:t xml:space="preserve">O usuário deverá inserir o número de medidas para a realização dos testes </w:t>
      </w:r>
      <w:proofErr w:type="spellStart"/>
      <w:r>
        <w:t>LoRa</w:t>
      </w:r>
      <w:proofErr w:type="spellEnd"/>
      <w:r>
        <w:t>, ou “0” para encerrar a aplicação.</w:t>
      </w:r>
    </w:p>
    <w:p w:rsidR="00133AAA" w:rsidRDefault="00867189">
      <w:r>
        <w:rPr>
          <w:noProof/>
        </w:rPr>
        <w:drawing>
          <wp:inline distT="0" distB="0" distL="0" distR="0" wp14:anchorId="1402824D" wp14:editId="3F4D7820">
            <wp:extent cx="5408930" cy="1363980"/>
            <wp:effectExtent l="0" t="0" r="0" b="0"/>
            <wp:docPr id="75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3639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867189">
      <w:r>
        <w:t xml:space="preserve">Após inserido o número de medidas do teste </w:t>
      </w:r>
      <w:proofErr w:type="spellStart"/>
      <w:r>
        <w:t>LoRa</w:t>
      </w:r>
      <w:proofErr w:type="spellEnd"/>
      <w:r>
        <w:t xml:space="preserve">, a aplicação N2_N3 realiza a publicação dos Pacotes de </w:t>
      </w:r>
      <w:proofErr w:type="spellStart"/>
      <w:r>
        <w:t>Downlink</w:t>
      </w:r>
      <w:proofErr w:type="spellEnd"/>
      <w:r>
        <w:t xml:space="preserve"> no </w:t>
      </w:r>
      <w:proofErr w:type="spellStart"/>
      <w:r>
        <w:t>Broker</w:t>
      </w:r>
      <w:proofErr w:type="spellEnd"/>
      <w:r>
        <w:t xml:space="preserve"> MQTT, e aguarda em seguida, uma publicação do Gateway </w:t>
      </w:r>
      <w:proofErr w:type="spellStart"/>
      <w:r>
        <w:t>Lora</w:t>
      </w:r>
      <w:proofErr w:type="spellEnd"/>
      <w:r>
        <w:t xml:space="preserve"> no </w:t>
      </w:r>
      <w:proofErr w:type="spellStart"/>
      <w:r>
        <w:t>Broker</w:t>
      </w:r>
      <w:proofErr w:type="spellEnd"/>
      <w:r>
        <w:t xml:space="preserve"> MQTT do Pacote de </w:t>
      </w:r>
      <w:proofErr w:type="spellStart"/>
      <w:r>
        <w:t>Uplink</w:t>
      </w:r>
      <w:proofErr w:type="spellEnd"/>
      <w:r>
        <w:t xml:space="preserve">, gerado pelo Nó Sensor </w:t>
      </w:r>
      <w:proofErr w:type="spellStart"/>
      <w:r>
        <w:t>LoRa</w:t>
      </w:r>
      <w:proofErr w:type="spellEnd"/>
      <w:r>
        <w:t>.</w:t>
      </w:r>
    </w:p>
    <w:p w:rsidR="00133AAA" w:rsidRDefault="00867189">
      <w:r>
        <w:rPr>
          <w:noProof/>
        </w:rPr>
        <w:lastRenderedPageBreak/>
        <w:drawing>
          <wp:inline distT="0" distB="0" distL="0" distR="0" wp14:anchorId="1A06274A" wp14:editId="791DF62E">
            <wp:extent cx="5408930" cy="3260725"/>
            <wp:effectExtent l="0" t="0" r="0" b="0"/>
            <wp:docPr id="76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60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867189">
      <w:r>
        <w:t>Um “timeout=</w:t>
      </w:r>
      <w:proofErr w:type="spellStart"/>
      <w:r>
        <w:t>Tempo_entre_pacotes</w:t>
      </w:r>
      <w:proofErr w:type="spellEnd"/>
      <w:r>
        <w:t xml:space="preserve">” monitora o intervalo de tempo entre as publicações dos pacotes de </w:t>
      </w:r>
      <w:proofErr w:type="spellStart"/>
      <w:r>
        <w:t>Downlink</w:t>
      </w:r>
      <w:proofErr w:type="spellEnd"/>
      <w:r>
        <w:t xml:space="preserve"> e </w:t>
      </w:r>
      <w:proofErr w:type="spellStart"/>
      <w:r>
        <w:t>Uplink</w:t>
      </w:r>
      <w:proofErr w:type="spellEnd"/>
      <w:r>
        <w:t>, e caso uma nova publicação não ocorra neste intervalo de tempo, é contabilizado como um Pacote Perdido – Pacote UL não recebido.</w:t>
      </w:r>
    </w:p>
    <w:p w:rsidR="00133AAA" w:rsidRDefault="00133AAA"/>
    <w:p w:rsidR="00133AAA" w:rsidRDefault="00867189">
      <w:r>
        <w:rPr>
          <w:noProof/>
        </w:rPr>
        <w:drawing>
          <wp:inline distT="0" distB="0" distL="0" distR="0" wp14:anchorId="0D7A3AAD" wp14:editId="2529AAFB">
            <wp:extent cx="5408930" cy="1203325"/>
            <wp:effectExtent l="0" t="0" r="0" b="0"/>
            <wp:docPr id="77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203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133AAA"/>
    <w:p w:rsidR="00133AAA" w:rsidRDefault="00867189">
      <w:pPr>
        <w:pStyle w:val="Ttulo2"/>
        <w:numPr>
          <w:ilvl w:val="1"/>
          <w:numId w:val="16"/>
        </w:numPr>
        <w:tabs>
          <w:tab w:val="left" w:pos="819"/>
        </w:tabs>
        <w:spacing w:before="0"/>
      </w:pPr>
      <w:bookmarkStart w:id="10" w:name="_Toc234676315"/>
      <w:r>
        <w:t>Python Nível 4 – Armazenamento em arquivos TXT</w:t>
      </w:r>
      <w:bookmarkEnd w:id="10"/>
    </w:p>
    <w:p w:rsidR="00133AAA" w:rsidRDefault="00133AAA"/>
    <w:p w:rsidR="00133AAA" w:rsidRDefault="00867189">
      <w:r>
        <w:lastRenderedPageBreak/>
        <w:t>Arquivos de LOG, igualmente ao Framework Basic são gerados conforme a execução de cada teste, para armazenamento das medidas dos dados brutos do Nó Sensor (Luminosidade) e de gerência, para processamento e leitura nos Níveis superiores, em formato TXT.</w:t>
      </w:r>
    </w:p>
    <w:p w:rsidR="00133AAA" w:rsidRDefault="00867189">
      <w:r>
        <w:t>Estrutura de arquivos do Nível 4:</w:t>
      </w:r>
    </w:p>
    <w:p w:rsidR="00133AAA" w:rsidRDefault="00867189">
      <w:r>
        <w:rPr>
          <w:noProof/>
        </w:rPr>
        <w:drawing>
          <wp:inline distT="0" distB="0" distL="0" distR="0" wp14:anchorId="4A91387F" wp14:editId="40314DC2">
            <wp:extent cx="1486029" cy="1150720"/>
            <wp:effectExtent l="0" t="0" r="0" b="0"/>
            <wp:docPr id="78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1150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867189">
      <w:pPr>
        <w:pStyle w:val="Ttulo2"/>
        <w:numPr>
          <w:ilvl w:val="1"/>
          <w:numId w:val="16"/>
        </w:numPr>
        <w:tabs>
          <w:tab w:val="left" w:pos="819"/>
        </w:tabs>
        <w:spacing w:before="0"/>
      </w:pPr>
      <w:bookmarkStart w:id="11" w:name="_Toc234676316"/>
      <w:r>
        <w:t xml:space="preserve">Python Nível 5 – </w:t>
      </w:r>
      <w:proofErr w:type="gramStart"/>
      <w:r>
        <w:t>Arquivo .</w:t>
      </w:r>
      <w:proofErr w:type="gramEnd"/>
      <w:r>
        <w:t>N5_Media.py</w:t>
      </w:r>
      <w:bookmarkEnd w:id="11"/>
    </w:p>
    <w:p w:rsidR="00133AAA" w:rsidRDefault="00133AAA"/>
    <w:p w:rsidR="00133AAA" w:rsidRDefault="00867189">
      <w:r>
        <w:t>Nesta aplicação, de Nível 5 – Processamento / Abstração, é calculada a Média das amostras brutas de Luminosidade do teste em execução.</w:t>
      </w:r>
    </w:p>
    <w:p w:rsidR="00133AAA" w:rsidRDefault="00867189">
      <w:r>
        <w:rPr>
          <w:noProof/>
        </w:rPr>
        <w:drawing>
          <wp:inline distT="0" distB="0" distL="0" distR="0" wp14:anchorId="3E80DB5A" wp14:editId="706BD74C">
            <wp:extent cx="4515480" cy="2829320"/>
            <wp:effectExtent l="0" t="0" r="0" b="0"/>
            <wp:docPr id="79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82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867189">
      <w:pPr>
        <w:pStyle w:val="Ttulo2"/>
        <w:numPr>
          <w:ilvl w:val="1"/>
          <w:numId w:val="16"/>
        </w:numPr>
        <w:tabs>
          <w:tab w:val="left" w:pos="819"/>
        </w:tabs>
        <w:spacing w:before="0"/>
      </w:pPr>
      <w:bookmarkStart w:id="12" w:name="_Toc234676317"/>
      <w:r>
        <w:lastRenderedPageBreak/>
        <w:t xml:space="preserve">Python Nível 6 – </w:t>
      </w:r>
      <w:proofErr w:type="gramStart"/>
      <w:r>
        <w:t>Arquivo .</w:t>
      </w:r>
      <w:proofErr w:type="gramEnd"/>
      <w:r>
        <w:t>N6_Lumi_media_RSSI.py</w:t>
      </w:r>
      <w:bookmarkEnd w:id="12"/>
    </w:p>
    <w:p w:rsidR="00133AAA" w:rsidRDefault="00133AAA"/>
    <w:p w:rsidR="00133AAA" w:rsidRDefault="00867189">
      <w:r>
        <w:t xml:space="preserve">Nesta aplicação, uma janela é gerada para mostrar em tempo real as últimas 60 medidas do teste em execução, com as informações da Luminosidade e sua Média calculada no Nível 5, e as </w:t>
      </w:r>
      <w:proofErr w:type="spellStart"/>
      <w:r>
        <w:t>RSSIs</w:t>
      </w:r>
      <w:proofErr w:type="spellEnd"/>
      <w:r>
        <w:t xml:space="preserve"> de </w:t>
      </w:r>
      <w:proofErr w:type="spellStart"/>
      <w:r>
        <w:t>Downlink</w:t>
      </w:r>
      <w:proofErr w:type="spellEnd"/>
      <w:r>
        <w:t xml:space="preserve"> e </w:t>
      </w:r>
      <w:proofErr w:type="spellStart"/>
      <w:r>
        <w:t>Uplink</w:t>
      </w:r>
      <w:proofErr w:type="spellEnd"/>
      <w:r>
        <w:t xml:space="preserve"> em </w:t>
      </w:r>
      <w:proofErr w:type="spellStart"/>
      <w:r>
        <w:t>dBm</w:t>
      </w:r>
      <w:proofErr w:type="spellEnd"/>
      <w:r>
        <w:t>.</w:t>
      </w:r>
    </w:p>
    <w:p w:rsidR="00133AAA" w:rsidRDefault="00133AAA"/>
    <w:p w:rsidR="00133AAA" w:rsidRDefault="00867189">
      <w:r>
        <w:rPr>
          <w:noProof/>
        </w:rPr>
        <w:drawing>
          <wp:inline distT="0" distB="0" distL="0" distR="0" wp14:anchorId="742F6303" wp14:editId="58F65337">
            <wp:extent cx="5408930" cy="2882900"/>
            <wp:effectExtent l="0" t="0" r="0" b="0"/>
            <wp:docPr id="69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88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33AAA" w:rsidRDefault="00133AAA"/>
    <w:p w:rsidR="00133AAA" w:rsidRDefault="00867189">
      <w:pPr>
        <w:pStyle w:val="Ttulo2"/>
        <w:numPr>
          <w:ilvl w:val="1"/>
          <w:numId w:val="16"/>
        </w:numPr>
        <w:tabs>
          <w:tab w:val="left" w:pos="819"/>
        </w:tabs>
        <w:spacing w:before="0"/>
      </w:pPr>
      <w:bookmarkStart w:id="13" w:name="_Toc234676318"/>
      <w:r>
        <w:t xml:space="preserve">Python Nível 6 – </w:t>
      </w:r>
      <w:proofErr w:type="gramStart"/>
      <w:r>
        <w:t>Arquivo .</w:t>
      </w:r>
      <w:proofErr w:type="gramEnd"/>
      <w:r>
        <w:t>N6_LED.py</w:t>
      </w:r>
      <w:bookmarkEnd w:id="13"/>
    </w:p>
    <w:p w:rsidR="00133AAA" w:rsidRDefault="00133AAA"/>
    <w:p w:rsidR="00133AAA" w:rsidRDefault="00867189">
      <w:r>
        <w:t>Nesta aplicação, uma janela é gerada de forma a comandar o LED Amarelo do Nó Sensor.</w:t>
      </w:r>
    </w:p>
    <w:p w:rsidR="00133AAA" w:rsidRDefault="00867189">
      <w:r>
        <w:rPr>
          <w:noProof/>
        </w:rPr>
        <w:lastRenderedPageBreak/>
        <w:drawing>
          <wp:inline distT="0" distB="0" distL="0" distR="0">
            <wp:extent cx="2876951" cy="1733792"/>
            <wp:effectExtent l="0" t="0" r="0" b="0"/>
            <wp:docPr id="70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7337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133AAA">
      <w:headerReference w:type="default" r:id="rId27"/>
      <w:footerReference w:type="default" r:id="rId28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6AA0" w:rsidRDefault="00006AA0">
      <w:pPr>
        <w:spacing w:after="0" w:line="240" w:lineRule="auto"/>
      </w:pPr>
      <w:r>
        <w:separator/>
      </w:r>
    </w:p>
  </w:endnote>
  <w:endnote w:type="continuationSeparator" w:id="0">
    <w:p w:rsidR="00006AA0" w:rsidRDefault="00006A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charset w:val="00"/>
    <w:family w:val="auto"/>
    <w:pitch w:val="default"/>
    <w:embedRegular r:id="rId1" w:fontKey="{61B7D419-C31F-4D28-9E94-92BD2D87A20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0081C389-D0C7-4ECF-9163-18E05AD62370}"/>
    <w:embedBold r:id="rId3" w:fontKey="{6DFBE01F-52BB-4A50-9B50-DFD2A29CBB35}"/>
    <w:embedItalic r:id="rId4" w:fontKey="{AE12152C-58D2-4E9B-B207-E815824194EC}"/>
    <w:embedBoldItalic r:id="rId5" w:fontKey="{91E8E39E-22AA-45C9-9B08-2E321052C20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7CF0452D-CCA7-4C9A-8289-316DBDCBE07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CB4B3A26-9F34-4DAE-A81F-DB92AD2D34C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9880628-CD9F-42BD-B596-BBF32DF8D0CB}"/>
  </w:font>
  <w:font w:name="Roboto">
    <w:charset w:val="00"/>
    <w:family w:val="auto"/>
    <w:pitch w:val="default"/>
    <w:embedRegular r:id="rId9" w:fontKey="{D5217344-02A3-4348-9546-24BFA4E0BCB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7189" w:rsidRDefault="0086718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67919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>
          <wp:extent cx="298532" cy="289004"/>
          <wp:effectExtent l="0" t="0" r="0" b="0"/>
          <wp:docPr id="71" name="image43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3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867189" w:rsidRDefault="00867189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7189" w:rsidRDefault="0086718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67919">
      <w:rPr>
        <w:noProof/>
        <w:color w:val="000000"/>
      </w:rPr>
      <w:t>11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>
          <wp:extent cx="358477" cy="347036"/>
          <wp:effectExtent l="0" t="0" r="0" b="0"/>
          <wp:docPr id="72" name="image43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3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867189" w:rsidRDefault="0086718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6AA0" w:rsidRDefault="00006AA0">
      <w:pPr>
        <w:spacing w:after="0" w:line="240" w:lineRule="auto"/>
      </w:pPr>
      <w:r>
        <w:separator/>
      </w:r>
    </w:p>
  </w:footnote>
  <w:footnote w:type="continuationSeparator" w:id="0">
    <w:p w:rsidR="00006AA0" w:rsidRDefault="00006A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7189" w:rsidRDefault="0086718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:rsidR="00867189" w:rsidRDefault="0086718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:rsidR="00867189" w:rsidRDefault="0086718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proofErr w:type="gramStart"/>
    <w:r>
      <w:rPr>
        <w:color w:val="948A54"/>
        <w:sz w:val="20"/>
        <w:szCs w:val="20"/>
      </w:rPr>
      <w:t>Framework  Básico</w:t>
    </w:r>
    <w:proofErr w:type="gramEnd"/>
    <w:r>
      <w:rPr>
        <w:color w:val="948A54"/>
        <w:sz w:val="20"/>
        <w:szCs w:val="20"/>
      </w:rPr>
      <w:t xml:space="preserve">                                                                             </w:t>
    </w:r>
    <w:proofErr w:type="spellStart"/>
    <w:r>
      <w:rPr>
        <w:color w:val="948A54"/>
        <w:sz w:val="20"/>
        <w:szCs w:val="20"/>
      </w:rPr>
      <w:t>WissTek</w:t>
    </w:r>
    <w:proofErr w:type="spellEnd"/>
    <w:r>
      <w:rPr>
        <w:color w:val="948A54"/>
        <w:sz w:val="20"/>
        <w:szCs w:val="20"/>
      </w:rPr>
      <w:t xml:space="preserve">- </w:t>
    </w:r>
    <w:proofErr w:type="spellStart"/>
    <w:r>
      <w:rPr>
        <w:color w:val="948A54"/>
        <w:sz w:val="20"/>
        <w:szCs w:val="20"/>
      </w:rPr>
      <w:t>IoT</w:t>
    </w:r>
    <w:proofErr w:type="spellEnd"/>
    <w:r>
      <w:rPr>
        <w:color w:val="000000"/>
      </w:rPr>
      <w:tab/>
    </w:r>
    <w:r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7189" w:rsidRDefault="0086718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:rsidR="00867189" w:rsidRDefault="0086718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10B29"/>
    <w:multiLevelType w:val="multilevel"/>
    <w:tmpl w:val="B55AB6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07A270F8"/>
    <w:multiLevelType w:val="multilevel"/>
    <w:tmpl w:val="78689F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0DC4429A"/>
    <w:multiLevelType w:val="multilevel"/>
    <w:tmpl w:val="8D6C0E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102042D9"/>
    <w:multiLevelType w:val="multilevel"/>
    <w:tmpl w:val="5E681E2A"/>
    <w:lvl w:ilvl="0">
      <w:start w:val="1"/>
      <w:numFmt w:val="bullet"/>
      <w:lvlText w:val="●"/>
      <w:lvlJc w:val="left"/>
      <w:pPr>
        <w:ind w:left="804" w:hanging="359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2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4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6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8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0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2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4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64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12974D15"/>
    <w:multiLevelType w:val="multilevel"/>
    <w:tmpl w:val="DFA2E1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156031A0"/>
    <w:multiLevelType w:val="hybridMultilevel"/>
    <w:tmpl w:val="179287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7374C9D"/>
    <w:multiLevelType w:val="multilevel"/>
    <w:tmpl w:val="AAA4EB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185C328B"/>
    <w:multiLevelType w:val="multilevel"/>
    <w:tmpl w:val="72E685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1F5B22AC"/>
    <w:multiLevelType w:val="multilevel"/>
    <w:tmpl w:val="A81840F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>
    <w:nsid w:val="1FB93AF4"/>
    <w:multiLevelType w:val="multilevel"/>
    <w:tmpl w:val="B61E0E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>
    <w:nsid w:val="234F45E8"/>
    <w:multiLevelType w:val="multilevel"/>
    <w:tmpl w:val="173E230C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708" w:hanging="750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11">
    <w:nsid w:val="26E72D0B"/>
    <w:multiLevelType w:val="multilevel"/>
    <w:tmpl w:val="89B2E4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>
    <w:nsid w:val="2F30115A"/>
    <w:multiLevelType w:val="multilevel"/>
    <w:tmpl w:val="DFA8BA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300863DF"/>
    <w:multiLevelType w:val="multilevel"/>
    <w:tmpl w:val="52086C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>
    <w:nsid w:val="34462E39"/>
    <w:multiLevelType w:val="multilevel"/>
    <w:tmpl w:val="05E8E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BA441FF"/>
    <w:multiLevelType w:val="multilevel"/>
    <w:tmpl w:val="1108C0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>
    <w:nsid w:val="419060C2"/>
    <w:multiLevelType w:val="multilevel"/>
    <w:tmpl w:val="7A9C1B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>
    <w:nsid w:val="426B3FCD"/>
    <w:multiLevelType w:val="multilevel"/>
    <w:tmpl w:val="B2B8C85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>
    <w:nsid w:val="444306AF"/>
    <w:multiLevelType w:val="multilevel"/>
    <w:tmpl w:val="18D869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>
    <w:nsid w:val="47083C67"/>
    <w:multiLevelType w:val="multilevel"/>
    <w:tmpl w:val="D9E486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>
    <w:nsid w:val="483678F8"/>
    <w:multiLevelType w:val="multilevel"/>
    <w:tmpl w:val="47D8B6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>
    <w:nsid w:val="4E486BE8"/>
    <w:multiLevelType w:val="hybridMultilevel"/>
    <w:tmpl w:val="E732E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6CA4E92"/>
    <w:multiLevelType w:val="multilevel"/>
    <w:tmpl w:val="E0803C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>
    <w:nsid w:val="65400904"/>
    <w:multiLevelType w:val="multilevel"/>
    <w:tmpl w:val="FD7885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>
    <w:nsid w:val="70413661"/>
    <w:multiLevelType w:val="multilevel"/>
    <w:tmpl w:val="D14622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>
    <w:nsid w:val="767B10DB"/>
    <w:multiLevelType w:val="multilevel"/>
    <w:tmpl w:val="858481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>
    <w:nsid w:val="76D05F26"/>
    <w:multiLevelType w:val="multilevel"/>
    <w:tmpl w:val="1E3E78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>
    <w:nsid w:val="77B06E98"/>
    <w:multiLevelType w:val="multilevel"/>
    <w:tmpl w:val="0E509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>
    <w:nsid w:val="7DEA5EFA"/>
    <w:multiLevelType w:val="multilevel"/>
    <w:tmpl w:val="CAA0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>
    <w:nsid w:val="7EF12A94"/>
    <w:multiLevelType w:val="multilevel"/>
    <w:tmpl w:val="710C56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5"/>
  </w:num>
  <w:num w:numId="2">
    <w:abstractNumId w:val="16"/>
  </w:num>
  <w:num w:numId="3">
    <w:abstractNumId w:val="19"/>
  </w:num>
  <w:num w:numId="4">
    <w:abstractNumId w:val="29"/>
  </w:num>
  <w:num w:numId="5">
    <w:abstractNumId w:val="25"/>
  </w:num>
  <w:num w:numId="6">
    <w:abstractNumId w:val="6"/>
  </w:num>
  <w:num w:numId="7">
    <w:abstractNumId w:val="12"/>
  </w:num>
  <w:num w:numId="8">
    <w:abstractNumId w:val="2"/>
  </w:num>
  <w:num w:numId="9">
    <w:abstractNumId w:val="3"/>
  </w:num>
  <w:num w:numId="10">
    <w:abstractNumId w:val="17"/>
  </w:num>
  <w:num w:numId="11">
    <w:abstractNumId w:val="1"/>
  </w:num>
  <w:num w:numId="12">
    <w:abstractNumId w:val="26"/>
  </w:num>
  <w:num w:numId="13">
    <w:abstractNumId w:val="11"/>
  </w:num>
  <w:num w:numId="14">
    <w:abstractNumId w:val="4"/>
  </w:num>
  <w:num w:numId="15">
    <w:abstractNumId w:val="23"/>
  </w:num>
  <w:num w:numId="16">
    <w:abstractNumId w:val="10"/>
  </w:num>
  <w:num w:numId="17">
    <w:abstractNumId w:val="27"/>
  </w:num>
  <w:num w:numId="18">
    <w:abstractNumId w:val="0"/>
  </w:num>
  <w:num w:numId="19">
    <w:abstractNumId w:val="20"/>
  </w:num>
  <w:num w:numId="20">
    <w:abstractNumId w:val="22"/>
  </w:num>
  <w:num w:numId="21">
    <w:abstractNumId w:val="8"/>
  </w:num>
  <w:num w:numId="22">
    <w:abstractNumId w:val="18"/>
  </w:num>
  <w:num w:numId="23">
    <w:abstractNumId w:val="9"/>
  </w:num>
  <w:num w:numId="24">
    <w:abstractNumId w:val="7"/>
  </w:num>
  <w:num w:numId="25">
    <w:abstractNumId w:val="13"/>
  </w:num>
  <w:num w:numId="26">
    <w:abstractNumId w:val="24"/>
  </w:num>
  <w:num w:numId="27">
    <w:abstractNumId w:val="28"/>
  </w:num>
  <w:num w:numId="28">
    <w:abstractNumId w:val="21"/>
  </w:num>
  <w:num w:numId="29">
    <w:abstractNumId w:val="14"/>
  </w:num>
  <w:num w:numId="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AAA"/>
    <w:rsid w:val="00006AA0"/>
    <w:rsid w:val="00012999"/>
    <w:rsid w:val="000E184A"/>
    <w:rsid w:val="00117BD0"/>
    <w:rsid w:val="00133AAA"/>
    <w:rsid w:val="00182591"/>
    <w:rsid w:val="001D4998"/>
    <w:rsid w:val="001E7A03"/>
    <w:rsid w:val="00281F55"/>
    <w:rsid w:val="00313FFB"/>
    <w:rsid w:val="00395C82"/>
    <w:rsid w:val="00592172"/>
    <w:rsid w:val="005D6466"/>
    <w:rsid w:val="00867189"/>
    <w:rsid w:val="0090426F"/>
    <w:rsid w:val="00914D0B"/>
    <w:rsid w:val="00A82813"/>
    <w:rsid w:val="00B1074E"/>
    <w:rsid w:val="00B652E8"/>
    <w:rsid w:val="00DE43C1"/>
    <w:rsid w:val="00DE6C3C"/>
    <w:rsid w:val="00E67919"/>
    <w:rsid w:val="00F94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87B02DB-2187-458E-B017-71CCD5F9B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spacing w:before="240" w:after="60" w:line="240" w:lineRule="auto"/>
      <w:outlineLvl w:val="0"/>
    </w:pPr>
    <w:rPr>
      <w:sz w:val="28"/>
      <w:szCs w:val="28"/>
    </w:rPr>
  </w:style>
  <w:style w:type="paragraph" w:styleId="Ttulo2">
    <w:name w:val="heading 2"/>
    <w:basedOn w:val="Normal"/>
    <w:next w:val="Normal"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doSumrio">
    <w:name w:val="TOC Heading"/>
    <w:basedOn w:val="Ttulo1"/>
    <w:next w:val="Normal"/>
    <w:uiPriority w:val="39"/>
    <w:unhideWhenUsed/>
    <w:qFormat/>
    <w:rsid w:val="00012999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1299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12999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12999"/>
    <w:rPr>
      <w:color w:val="0000FF" w:themeColor="hyperlink"/>
      <w:u w:val="single"/>
    </w:rPr>
  </w:style>
  <w:style w:type="character" w:styleId="Forte">
    <w:name w:val="Strong"/>
    <w:basedOn w:val="Fontepargpadro"/>
    <w:uiPriority w:val="22"/>
    <w:qFormat/>
    <w:rsid w:val="001D4998"/>
    <w:rPr>
      <w:b/>
      <w:bCs/>
    </w:rPr>
  </w:style>
  <w:style w:type="character" w:styleId="nfase">
    <w:name w:val="Emphasis"/>
    <w:basedOn w:val="Fontepargpadro"/>
    <w:uiPriority w:val="20"/>
    <w:qFormat/>
    <w:rsid w:val="001D4998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81F5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sid w:val="00914D0B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867189"/>
    <w:rPr>
      <w:rFonts w:ascii="Courier New" w:eastAsia="Times New Roman" w:hAnsi="Courier New" w:cs="Courier New"/>
      <w:sz w:val="20"/>
      <w:szCs w:val="20"/>
    </w:rPr>
  </w:style>
  <w:style w:type="character" w:customStyle="1" w:styleId="yadgie">
    <w:name w:val="yadgie"/>
    <w:basedOn w:val="Fontepargpadro"/>
    <w:rsid w:val="008671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2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31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4.jp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hyperlink" Target="http://broker.hivemq.com" TargetMode="External"/><Relationship Id="rId23" Type="http://schemas.openxmlformats.org/officeDocument/2006/relationships/image" Target="media/image14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1225</TotalTime>
  <Pages>16</Pages>
  <Words>1766</Words>
  <Characters>9540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Cristiane Coletti</cp:lastModifiedBy>
  <cp:revision>5</cp:revision>
  <dcterms:created xsi:type="dcterms:W3CDTF">2026-07-10T22:04:00Z</dcterms:created>
  <dcterms:modified xsi:type="dcterms:W3CDTF">2026-07-11T18:31:00Z</dcterms:modified>
</cp:coreProperties>
</file>