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6D2" w:rsidRDefault="00F966D2" w:rsidP="00F966D2">
      <w:pPr>
        <w:jc w:val="center"/>
        <w:rPr>
          <w:rFonts w:ascii="Garamond" w:hAnsi="Garamond"/>
          <w:b/>
          <w:sz w:val="72"/>
        </w:rPr>
      </w:pPr>
      <w:r w:rsidRPr="00384F8A">
        <w:rPr>
          <w:rFonts w:ascii="Garamond" w:hAnsi="Garamond"/>
          <w:b/>
          <w:sz w:val="72"/>
        </w:rPr>
        <w:t>Lesson 1</w:t>
      </w:r>
    </w:p>
    <w:p w:rsidR="00F966D2" w:rsidRPr="00384F8A" w:rsidRDefault="00F966D2" w:rsidP="00F966D2">
      <w:pPr>
        <w:jc w:val="center"/>
        <w:rPr>
          <w:rFonts w:ascii="Garamond" w:hAnsi="Garamond"/>
          <w:b/>
          <w:sz w:val="72"/>
        </w:rPr>
      </w:pPr>
      <w:r>
        <w:rPr>
          <w:rFonts w:ascii="Garamond" w:hAnsi="Garamond"/>
          <w:b/>
          <w:sz w:val="72"/>
        </w:rPr>
        <w:t>AP Biology</w:t>
      </w:r>
    </w:p>
    <w:p w:rsidR="00F966D2" w:rsidRDefault="00F966D2" w:rsidP="00F966D2">
      <w:pPr>
        <w:jc w:val="center"/>
        <w:rPr>
          <w:rFonts w:ascii="Garamond" w:hAnsi="Garamond"/>
          <w:b/>
          <w:sz w:val="40"/>
        </w:rPr>
      </w:pPr>
      <w:r>
        <w:rPr>
          <w:rFonts w:ascii="Garamond" w:hAnsi="Garamond"/>
          <w:b/>
          <w:sz w:val="40"/>
        </w:rPr>
        <w:t>Introduction/First Meeting</w:t>
      </w: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F966D2" w:rsidRDefault="00F966D2" w:rsidP="001D4A1B">
      <w:pPr>
        <w:jc w:val="center"/>
        <w:rPr>
          <w:rFonts w:ascii="Garamond" w:hAnsi="Garamond"/>
          <w:b/>
          <w:sz w:val="32"/>
        </w:rPr>
      </w:pPr>
    </w:p>
    <w:p w:rsidR="001D4A1B" w:rsidRPr="00B713B0" w:rsidRDefault="001D4A1B" w:rsidP="001D4A1B">
      <w:pPr>
        <w:jc w:val="center"/>
        <w:rPr>
          <w:rFonts w:ascii="Garamond" w:hAnsi="Garamond"/>
          <w:b/>
          <w:sz w:val="32"/>
        </w:rPr>
      </w:pPr>
      <w:r w:rsidRPr="00B713B0">
        <w:rPr>
          <w:rFonts w:ascii="Garamond" w:hAnsi="Garamond"/>
          <w:b/>
          <w:sz w:val="32"/>
        </w:rPr>
        <w:t>Biochemistry</w:t>
      </w:r>
    </w:p>
    <w:p w:rsidR="001D4A1B" w:rsidRDefault="001D4A1B" w:rsidP="001D4A1B">
      <w:pPr>
        <w:rPr>
          <w:rFonts w:ascii="Garamond" w:hAnsi="Garamond"/>
        </w:rPr>
      </w:pPr>
    </w:p>
    <w:p w:rsidR="001D4A1B" w:rsidRDefault="001D4A1B" w:rsidP="001D4A1B">
      <w:pPr>
        <w:jc w:val="center"/>
        <w:rPr>
          <w:rFonts w:ascii="Garamond" w:hAnsi="Garamond"/>
        </w:rPr>
      </w:pPr>
      <w:r>
        <w:rPr>
          <w:rFonts w:ascii="Garamond" w:hAnsi="Garamond"/>
        </w:rPr>
        <w:t xml:space="preserve">The </w:t>
      </w:r>
      <w:r w:rsidRPr="001D4A1B">
        <w:rPr>
          <w:rFonts w:ascii="Garamond" w:hAnsi="Garamond"/>
        </w:rPr>
        <w:t>Atomic Structure</w:t>
      </w:r>
    </w:p>
    <w:p w:rsidR="001D4A1B" w:rsidRPr="001D4A1B" w:rsidRDefault="001D4A1B" w:rsidP="001D4A1B">
      <w:pPr>
        <w:rPr>
          <w:rFonts w:ascii="Garamond" w:hAnsi="Garamond"/>
          <w:sz w:val="20"/>
        </w:rPr>
      </w:pPr>
      <w:r>
        <w:rPr>
          <w:rFonts w:ascii="Garamond" w:hAnsi="Garamond"/>
        </w:rPr>
        <w:tab/>
      </w:r>
    </w:p>
    <w:p w:rsidR="001D4A1B" w:rsidRDefault="001D4A1B" w:rsidP="001D4A1B">
      <w:pPr>
        <w:jc w:val="center"/>
        <w:rPr>
          <w:rFonts w:ascii="Garamond" w:hAnsi="Garamond"/>
        </w:rPr>
      </w:pPr>
      <w:r w:rsidRPr="001D4A1B">
        <w:rPr>
          <w:rFonts w:ascii="Garamond" w:hAnsi="Garamond"/>
          <w:noProof/>
        </w:rPr>
        <w:drawing>
          <wp:inline distT="0" distB="0" distL="0" distR="0">
            <wp:extent cx="1143000" cy="1143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1D4A1B" w:rsidRDefault="001D4A1B" w:rsidP="001D4A1B">
      <w:pPr>
        <w:jc w:val="center"/>
        <w:rPr>
          <w:rFonts w:ascii="Garamond" w:hAnsi="Garamond"/>
        </w:rPr>
      </w:pPr>
    </w:p>
    <w:p w:rsidR="00B713B0" w:rsidRDefault="001D4A1B" w:rsidP="00F966D2">
      <w:pPr>
        <w:ind w:firstLine="720"/>
        <w:rPr>
          <w:rFonts w:ascii="Garamond" w:hAnsi="Garamond"/>
          <w:sz w:val="20"/>
        </w:rPr>
      </w:pPr>
      <w:r>
        <w:rPr>
          <w:rFonts w:ascii="Garamond" w:hAnsi="Garamond"/>
          <w:sz w:val="20"/>
        </w:rPr>
        <w:t xml:space="preserve">The atom is composed of a nucleus surrounded by an electron cloud.  The majority of the mass is within the nucleus, which </w:t>
      </w:r>
      <w:r w:rsidR="00E90490">
        <w:rPr>
          <w:rFonts w:ascii="Garamond" w:hAnsi="Garamond"/>
          <w:sz w:val="20"/>
        </w:rPr>
        <w:t>encloses</w:t>
      </w:r>
      <w:r>
        <w:rPr>
          <w:rFonts w:ascii="Garamond" w:hAnsi="Garamond"/>
          <w:sz w:val="20"/>
        </w:rPr>
        <w:t xml:space="preserve"> the </w:t>
      </w:r>
      <w:r w:rsidRPr="001D4A1B">
        <w:rPr>
          <w:rFonts w:ascii="Garamond" w:hAnsi="Garamond"/>
          <w:b/>
          <w:sz w:val="20"/>
        </w:rPr>
        <w:t>protons</w:t>
      </w:r>
      <w:r>
        <w:rPr>
          <w:rFonts w:ascii="Garamond" w:hAnsi="Garamond"/>
          <w:sz w:val="20"/>
        </w:rPr>
        <w:t xml:space="preserve"> and </w:t>
      </w:r>
      <w:r w:rsidRPr="001D4A1B">
        <w:rPr>
          <w:rFonts w:ascii="Garamond" w:hAnsi="Garamond"/>
          <w:b/>
          <w:sz w:val="20"/>
        </w:rPr>
        <w:t>neutrons</w:t>
      </w:r>
      <w:r>
        <w:rPr>
          <w:rFonts w:ascii="Garamond" w:hAnsi="Garamond"/>
          <w:sz w:val="20"/>
        </w:rPr>
        <w:t xml:space="preserve">. The proton is positively charged and the neutron has no charge.  At certain distances from the nucleus, </w:t>
      </w:r>
      <w:r w:rsidRPr="00B713B0">
        <w:rPr>
          <w:rFonts w:ascii="Garamond" w:hAnsi="Garamond"/>
          <w:b/>
          <w:sz w:val="20"/>
        </w:rPr>
        <w:t>electrons</w:t>
      </w:r>
      <w:r>
        <w:rPr>
          <w:rFonts w:ascii="Garamond" w:hAnsi="Garamond"/>
          <w:sz w:val="20"/>
        </w:rPr>
        <w:t xml:space="preserve"> that are negatively charged </w:t>
      </w:r>
      <w:r w:rsidR="00B713B0">
        <w:rPr>
          <w:rFonts w:ascii="Garamond" w:hAnsi="Garamond"/>
          <w:sz w:val="20"/>
        </w:rPr>
        <w:t xml:space="preserve">and relatively </w:t>
      </w:r>
      <w:proofErr w:type="spellStart"/>
      <w:r w:rsidR="00B713B0">
        <w:rPr>
          <w:rFonts w:ascii="Garamond" w:hAnsi="Garamond"/>
          <w:sz w:val="20"/>
        </w:rPr>
        <w:t>massless</w:t>
      </w:r>
      <w:proofErr w:type="spellEnd"/>
      <w:r w:rsidR="00B713B0">
        <w:rPr>
          <w:rFonts w:ascii="Garamond" w:hAnsi="Garamond"/>
          <w:sz w:val="20"/>
        </w:rPr>
        <w:t xml:space="preserve">, </w:t>
      </w:r>
      <w:r>
        <w:rPr>
          <w:rFonts w:ascii="Garamond" w:hAnsi="Garamond"/>
          <w:sz w:val="20"/>
        </w:rPr>
        <w:t xml:space="preserve">move at the speed of light in </w:t>
      </w:r>
      <w:proofErr w:type="spellStart"/>
      <w:r>
        <w:rPr>
          <w:rFonts w:ascii="Garamond" w:hAnsi="Garamond"/>
          <w:sz w:val="20"/>
        </w:rPr>
        <w:t>orbitals</w:t>
      </w:r>
      <w:proofErr w:type="spellEnd"/>
      <w:r>
        <w:rPr>
          <w:rFonts w:ascii="Garamond" w:hAnsi="Garamond"/>
          <w:sz w:val="20"/>
        </w:rPr>
        <w:t xml:space="preserve"> that vary in distance from the center of the atom. These electrons contribute to how atoms will bond with other atoms forming compounds a</w:t>
      </w:r>
      <w:r w:rsidR="00B713B0">
        <w:rPr>
          <w:rFonts w:ascii="Garamond" w:hAnsi="Garamond"/>
          <w:sz w:val="20"/>
        </w:rPr>
        <w:t xml:space="preserve">nd molecules.  A </w:t>
      </w:r>
      <w:r w:rsidR="00B713B0" w:rsidRPr="00E90490">
        <w:rPr>
          <w:rFonts w:ascii="Garamond" w:hAnsi="Garamond"/>
          <w:b/>
          <w:sz w:val="20"/>
        </w:rPr>
        <w:t>compound</w:t>
      </w:r>
      <w:r w:rsidR="00B713B0">
        <w:rPr>
          <w:rFonts w:ascii="Garamond" w:hAnsi="Garamond"/>
          <w:sz w:val="20"/>
        </w:rPr>
        <w:t xml:space="preserve"> is </w:t>
      </w:r>
      <w:proofErr w:type="gramStart"/>
      <w:r w:rsidR="00B713B0">
        <w:rPr>
          <w:rFonts w:ascii="Garamond" w:hAnsi="Garamond"/>
          <w:sz w:val="20"/>
        </w:rPr>
        <w:t>two</w:t>
      </w:r>
      <w:r>
        <w:rPr>
          <w:rFonts w:ascii="Garamond" w:hAnsi="Garamond"/>
          <w:sz w:val="20"/>
        </w:rPr>
        <w:t xml:space="preserve"> or more atoms</w:t>
      </w:r>
      <w:proofErr w:type="gramEnd"/>
      <w:r>
        <w:rPr>
          <w:rFonts w:ascii="Garamond" w:hAnsi="Garamond"/>
          <w:sz w:val="20"/>
        </w:rPr>
        <w:t xml:space="preserve"> </w:t>
      </w:r>
      <w:proofErr w:type="spellStart"/>
      <w:r>
        <w:rPr>
          <w:rFonts w:ascii="Garamond" w:hAnsi="Garamond"/>
          <w:sz w:val="20"/>
        </w:rPr>
        <w:t>ionically</w:t>
      </w:r>
      <w:proofErr w:type="spellEnd"/>
      <w:r>
        <w:rPr>
          <w:rFonts w:ascii="Garamond" w:hAnsi="Garamond"/>
          <w:sz w:val="20"/>
        </w:rPr>
        <w:t xml:space="preserve"> b</w:t>
      </w:r>
      <w:r w:rsidR="00B713B0">
        <w:rPr>
          <w:rFonts w:ascii="Garamond" w:hAnsi="Garamond"/>
          <w:sz w:val="20"/>
        </w:rPr>
        <w:t xml:space="preserve">onded together.  A </w:t>
      </w:r>
      <w:r w:rsidR="00B713B0" w:rsidRPr="00E90490">
        <w:rPr>
          <w:rFonts w:ascii="Garamond" w:hAnsi="Garamond"/>
          <w:b/>
          <w:sz w:val="20"/>
        </w:rPr>
        <w:t>molecule</w:t>
      </w:r>
      <w:r w:rsidR="00B713B0">
        <w:rPr>
          <w:rFonts w:ascii="Garamond" w:hAnsi="Garamond"/>
          <w:sz w:val="20"/>
        </w:rPr>
        <w:t xml:space="preserve"> is </w:t>
      </w:r>
      <w:proofErr w:type="gramStart"/>
      <w:r w:rsidR="00B713B0">
        <w:rPr>
          <w:rFonts w:ascii="Garamond" w:hAnsi="Garamond"/>
          <w:sz w:val="20"/>
        </w:rPr>
        <w:t>two</w:t>
      </w:r>
      <w:r>
        <w:rPr>
          <w:rFonts w:ascii="Garamond" w:hAnsi="Garamond"/>
          <w:sz w:val="20"/>
        </w:rPr>
        <w:t xml:space="preserve"> or more ato</w:t>
      </w:r>
      <w:r w:rsidR="00214FE1">
        <w:rPr>
          <w:rFonts w:ascii="Garamond" w:hAnsi="Garamond"/>
          <w:sz w:val="20"/>
        </w:rPr>
        <w:t>ms</w:t>
      </w:r>
      <w:proofErr w:type="gramEnd"/>
      <w:r w:rsidR="00214FE1">
        <w:rPr>
          <w:rFonts w:ascii="Garamond" w:hAnsi="Garamond"/>
          <w:sz w:val="20"/>
        </w:rPr>
        <w:t xml:space="preserve"> covalently bonded together.  Bonding occurs due to the natural tendency for all atoms to achieve a perfect octet in their </w:t>
      </w:r>
      <w:r w:rsidR="00214FE1" w:rsidRPr="00214FE1">
        <w:rPr>
          <w:rFonts w:ascii="Garamond" w:hAnsi="Garamond"/>
          <w:b/>
          <w:sz w:val="20"/>
        </w:rPr>
        <w:t>valence</w:t>
      </w:r>
      <w:r w:rsidR="00214FE1">
        <w:rPr>
          <w:rFonts w:ascii="Garamond" w:hAnsi="Garamond"/>
          <w:sz w:val="20"/>
        </w:rPr>
        <w:t xml:space="preserve"> or outer electron shell.   </w:t>
      </w:r>
    </w:p>
    <w:p w:rsidR="00E90490" w:rsidRDefault="00E90490" w:rsidP="00E90490">
      <w:pPr>
        <w:rPr>
          <w:rFonts w:ascii="Garamond" w:hAnsi="Garamond"/>
          <w:b/>
          <w:sz w:val="20"/>
        </w:rPr>
      </w:pPr>
    </w:p>
    <w:p w:rsidR="006A3E46" w:rsidRDefault="006A3E46" w:rsidP="00E90490">
      <w:pPr>
        <w:rPr>
          <w:rFonts w:ascii="Garamond" w:hAnsi="Garamond"/>
          <w:b/>
          <w:sz w:val="20"/>
        </w:rPr>
      </w:pPr>
    </w:p>
    <w:p w:rsidR="001D4A1B" w:rsidRDefault="001D4A1B" w:rsidP="00E90490">
      <w:pPr>
        <w:rPr>
          <w:rFonts w:ascii="Garamond" w:hAnsi="Garamond"/>
          <w:sz w:val="20"/>
        </w:rPr>
      </w:pPr>
      <w:proofErr w:type="gramStart"/>
      <w:r w:rsidRPr="00B713B0">
        <w:rPr>
          <w:rFonts w:ascii="Garamond" w:hAnsi="Garamond"/>
          <w:b/>
          <w:sz w:val="20"/>
        </w:rPr>
        <w:t>Ionic bonds</w:t>
      </w:r>
      <w:r>
        <w:rPr>
          <w:rFonts w:ascii="Garamond" w:hAnsi="Garamond"/>
          <w:sz w:val="20"/>
        </w:rPr>
        <w:t xml:space="preserve"> are formed by the donating</w:t>
      </w:r>
      <w:r w:rsidR="00B713B0">
        <w:rPr>
          <w:rFonts w:ascii="Garamond" w:hAnsi="Garamond"/>
          <w:sz w:val="20"/>
        </w:rPr>
        <w:t xml:space="preserve"> or accepting of an electron</w:t>
      </w:r>
      <w:proofErr w:type="gramEnd"/>
      <w:r w:rsidR="00B713B0">
        <w:rPr>
          <w:rFonts w:ascii="Garamond" w:hAnsi="Garamond"/>
          <w:sz w:val="20"/>
        </w:rPr>
        <w:t xml:space="preserve">. By losing an electron, the atom becomes positively charged or </w:t>
      </w:r>
      <w:proofErr w:type="spellStart"/>
      <w:r w:rsidR="00B713B0" w:rsidRPr="00B713B0">
        <w:rPr>
          <w:rFonts w:ascii="Garamond" w:hAnsi="Garamond"/>
          <w:b/>
          <w:sz w:val="20"/>
        </w:rPr>
        <w:t>cation</w:t>
      </w:r>
      <w:proofErr w:type="spellEnd"/>
      <w:r w:rsidR="00B713B0">
        <w:rPr>
          <w:rFonts w:ascii="Garamond" w:hAnsi="Garamond"/>
          <w:sz w:val="20"/>
        </w:rPr>
        <w:t xml:space="preserve">.  If the atom gains an electron, the atom becomes negatively charge or </w:t>
      </w:r>
      <w:r w:rsidR="00B713B0" w:rsidRPr="00B713B0">
        <w:rPr>
          <w:rFonts w:ascii="Garamond" w:hAnsi="Garamond"/>
          <w:b/>
          <w:sz w:val="20"/>
        </w:rPr>
        <w:t>anion</w:t>
      </w:r>
      <w:r w:rsidR="00B713B0">
        <w:rPr>
          <w:rFonts w:ascii="Garamond" w:hAnsi="Garamond"/>
          <w:sz w:val="20"/>
        </w:rPr>
        <w:t>.</w:t>
      </w:r>
    </w:p>
    <w:p w:rsidR="001D4A1B" w:rsidRDefault="001D4A1B" w:rsidP="001D4A1B">
      <w:pPr>
        <w:jc w:val="center"/>
        <w:rPr>
          <w:rFonts w:ascii="Garamond" w:hAnsi="Garamond"/>
          <w:sz w:val="20"/>
        </w:rPr>
      </w:pPr>
    </w:p>
    <w:p w:rsidR="001D4A1B" w:rsidRDefault="001D4A1B" w:rsidP="001D4A1B">
      <w:pPr>
        <w:jc w:val="center"/>
        <w:rPr>
          <w:rFonts w:ascii="Garamond" w:hAnsi="Garamond"/>
          <w:sz w:val="20"/>
        </w:rPr>
      </w:pPr>
    </w:p>
    <w:p w:rsidR="001D4A1B" w:rsidRDefault="00B713B0" w:rsidP="001D4A1B">
      <w:pPr>
        <w:jc w:val="center"/>
        <w:rPr>
          <w:rFonts w:ascii="Garamond" w:hAnsi="Garamond"/>
          <w:sz w:val="20"/>
        </w:rPr>
      </w:pPr>
      <w:r w:rsidRPr="001D4A1B">
        <w:rPr>
          <w:rFonts w:ascii="Garamond" w:hAnsi="Garamond"/>
          <w:noProof/>
          <w:sz w:val="20"/>
        </w:rPr>
        <w:drawing>
          <wp:inline distT="0" distB="0" distL="0" distR="0">
            <wp:extent cx="2589205" cy="1054100"/>
            <wp:effectExtent l="25400" t="0" r="159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98554" cy="1057906"/>
                    </a:xfrm>
                    <a:prstGeom prst="rect">
                      <a:avLst/>
                    </a:prstGeom>
                    <a:noFill/>
                    <a:ln w="9525">
                      <a:noFill/>
                      <a:miter lim="800000"/>
                      <a:headEnd/>
                      <a:tailEnd/>
                    </a:ln>
                  </pic:spPr>
                </pic:pic>
              </a:graphicData>
            </a:graphic>
          </wp:inline>
        </w:drawing>
      </w:r>
    </w:p>
    <w:p w:rsidR="001D4A1B" w:rsidRDefault="001D4A1B" w:rsidP="001D4A1B">
      <w:pPr>
        <w:jc w:val="center"/>
        <w:rPr>
          <w:rFonts w:ascii="Garamond" w:hAnsi="Garamond"/>
          <w:sz w:val="20"/>
        </w:rPr>
      </w:pPr>
      <w:r>
        <w:rPr>
          <w:rFonts w:ascii="Garamond" w:hAnsi="Garamond"/>
          <w:sz w:val="20"/>
        </w:rPr>
        <w:t xml:space="preserve"> </w:t>
      </w:r>
    </w:p>
    <w:p w:rsidR="001D4A1B" w:rsidRDefault="001D4A1B" w:rsidP="001D4A1B">
      <w:pPr>
        <w:jc w:val="center"/>
        <w:rPr>
          <w:rFonts w:ascii="Garamond" w:hAnsi="Garamond"/>
          <w:sz w:val="20"/>
        </w:rPr>
      </w:pPr>
    </w:p>
    <w:p w:rsidR="001D4A1B" w:rsidRDefault="001D4A1B" w:rsidP="001D4A1B">
      <w:pPr>
        <w:jc w:val="center"/>
        <w:rPr>
          <w:rFonts w:ascii="Garamond" w:hAnsi="Garamond"/>
          <w:sz w:val="20"/>
        </w:rPr>
      </w:pPr>
    </w:p>
    <w:p w:rsidR="00B713B0" w:rsidRDefault="001D4A1B" w:rsidP="00F966D2">
      <w:pPr>
        <w:rPr>
          <w:rFonts w:ascii="Garamond" w:hAnsi="Garamond"/>
          <w:sz w:val="20"/>
        </w:rPr>
      </w:pPr>
      <w:proofErr w:type="gramStart"/>
      <w:r w:rsidRPr="00B713B0">
        <w:rPr>
          <w:rFonts w:ascii="Garamond" w:hAnsi="Garamond"/>
          <w:b/>
          <w:sz w:val="20"/>
        </w:rPr>
        <w:t>Covalent bonds</w:t>
      </w:r>
      <w:r>
        <w:rPr>
          <w:rFonts w:ascii="Garamond" w:hAnsi="Garamond"/>
          <w:sz w:val="20"/>
        </w:rPr>
        <w:t xml:space="preserve"> are formed by the sharing of electrons</w:t>
      </w:r>
      <w:proofErr w:type="gramEnd"/>
      <w:r w:rsidR="00214FE1">
        <w:rPr>
          <w:rFonts w:ascii="Garamond" w:hAnsi="Garamond"/>
          <w:sz w:val="20"/>
        </w:rPr>
        <w:t>.</w:t>
      </w:r>
    </w:p>
    <w:p w:rsidR="001D4A1B" w:rsidRDefault="001D4A1B" w:rsidP="001D4A1B">
      <w:pPr>
        <w:jc w:val="center"/>
        <w:rPr>
          <w:rFonts w:ascii="Garamond" w:hAnsi="Garamond"/>
          <w:sz w:val="20"/>
        </w:rPr>
      </w:pPr>
    </w:p>
    <w:p w:rsidR="001D4A1B" w:rsidRDefault="001D4A1B" w:rsidP="001D4A1B">
      <w:pPr>
        <w:jc w:val="center"/>
        <w:rPr>
          <w:rFonts w:ascii="Garamond" w:hAnsi="Garamond"/>
          <w:sz w:val="20"/>
        </w:rPr>
      </w:pPr>
    </w:p>
    <w:p w:rsidR="00B713B0" w:rsidRDefault="00B713B0" w:rsidP="001D4A1B">
      <w:pPr>
        <w:jc w:val="center"/>
        <w:rPr>
          <w:rFonts w:ascii="Garamond" w:hAnsi="Garamond"/>
          <w:sz w:val="20"/>
        </w:rPr>
      </w:pPr>
      <w:r w:rsidRPr="00B713B0">
        <w:rPr>
          <w:noProof/>
        </w:rPr>
        <w:drawing>
          <wp:inline distT="0" distB="0" distL="0" distR="0">
            <wp:extent cx="1219200" cy="840023"/>
            <wp:effectExtent l="2540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19388" cy="840153"/>
                    </a:xfrm>
                    <a:prstGeom prst="rect">
                      <a:avLst/>
                    </a:prstGeom>
                    <a:noFill/>
                    <a:ln w="9525">
                      <a:noFill/>
                      <a:miter lim="800000"/>
                      <a:headEnd/>
                      <a:tailEnd/>
                    </a:ln>
                  </pic:spPr>
                </pic:pic>
              </a:graphicData>
            </a:graphic>
          </wp:inline>
        </w:drawing>
      </w:r>
    </w:p>
    <w:p w:rsidR="006A3E46" w:rsidRDefault="006A3E46" w:rsidP="001D4A1B">
      <w:pPr>
        <w:jc w:val="center"/>
        <w:rPr>
          <w:rFonts w:ascii="Garamond" w:hAnsi="Garamond"/>
          <w:sz w:val="20"/>
        </w:rPr>
      </w:pPr>
    </w:p>
    <w:p w:rsidR="00B713B0" w:rsidRDefault="00B713B0" w:rsidP="00F966D2">
      <w:pPr>
        <w:rPr>
          <w:rFonts w:ascii="Garamond" w:hAnsi="Garamond"/>
          <w:sz w:val="20"/>
        </w:rPr>
      </w:pPr>
      <w:proofErr w:type="spellStart"/>
      <w:r w:rsidRPr="00B713B0">
        <w:rPr>
          <w:rFonts w:ascii="Garamond" w:hAnsi="Garamond"/>
          <w:b/>
          <w:sz w:val="20"/>
        </w:rPr>
        <w:t>Electronegativity</w:t>
      </w:r>
      <w:proofErr w:type="spellEnd"/>
      <w:r>
        <w:rPr>
          <w:rFonts w:ascii="Garamond" w:hAnsi="Garamond"/>
          <w:sz w:val="20"/>
        </w:rPr>
        <w:t xml:space="preserve"> is the tendency for an atom to pull shared electron closer to itself. </w:t>
      </w:r>
    </w:p>
    <w:p w:rsidR="00B713B0" w:rsidRDefault="00B713B0" w:rsidP="001D4A1B">
      <w:pPr>
        <w:jc w:val="center"/>
        <w:rPr>
          <w:rFonts w:ascii="Garamond" w:hAnsi="Garamond"/>
          <w:sz w:val="20"/>
        </w:rPr>
      </w:pPr>
    </w:p>
    <w:p w:rsidR="00E90490" w:rsidRDefault="00B713B0" w:rsidP="001D4A1B">
      <w:pPr>
        <w:jc w:val="center"/>
        <w:rPr>
          <w:rFonts w:ascii="Garamond" w:hAnsi="Garamond"/>
          <w:sz w:val="20"/>
        </w:rPr>
      </w:pPr>
      <w:r w:rsidRPr="00B713B0">
        <w:rPr>
          <w:noProof/>
        </w:rPr>
        <w:drawing>
          <wp:inline distT="0" distB="0" distL="0" distR="0">
            <wp:extent cx="2012950" cy="997010"/>
            <wp:effectExtent l="2540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12950" cy="997010"/>
                    </a:xfrm>
                    <a:prstGeom prst="rect">
                      <a:avLst/>
                    </a:prstGeom>
                    <a:noFill/>
                    <a:ln w="9525">
                      <a:noFill/>
                      <a:miter lim="800000"/>
                      <a:headEnd/>
                      <a:tailEnd/>
                    </a:ln>
                  </pic:spPr>
                </pic:pic>
              </a:graphicData>
            </a:graphic>
          </wp:inline>
        </w:drawing>
      </w:r>
      <w:r w:rsidR="001D4A1B">
        <w:rPr>
          <w:rFonts w:ascii="Garamond" w:hAnsi="Garamond"/>
          <w:sz w:val="20"/>
        </w:rPr>
        <w:t xml:space="preserve">   </w:t>
      </w:r>
    </w:p>
    <w:p w:rsidR="006A3E46" w:rsidRDefault="006A3E46" w:rsidP="00214FE1">
      <w:pPr>
        <w:jc w:val="center"/>
        <w:rPr>
          <w:rFonts w:ascii="Garamond" w:hAnsi="Garamond"/>
          <w:sz w:val="20"/>
        </w:rPr>
      </w:pPr>
    </w:p>
    <w:p w:rsidR="00E90490" w:rsidRDefault="00E90490" w:rsidP="00F966D2">
      <w:pPr>
        <w:ind w:firstLine="720"/>
        <w:rPr>
          <w:rFonts w:ascii="Garamond" w:hAnsi="Garamond"/>
          <w:sz w:val="20"/>
        </w:rPr>
      </w:pPr>
      <w:r>
        <w:rPr>
          <w:rFonts w:ascii="Garamond" w:hAnsi="Garamond"/>
          <w:sz w:val="20"/>
        </w:rPr>
        <w:t xml:space="preserve">The periodic trend for </w:t>
      </w:r>
      <w:proofErr w:type="spellStart"/>
      <w:r>
        <w:rPr>
          <w:rFonts w:ascii="Garamond" w:hAnsi="Garamond"/>
          <w:sz w:val="20"/>
        </w:rPr>
        <w:t>electronegativity</w:t>
      </w:r>
      <w:proofErr w:type="spellEnd"/>
      <w:r>
        <w:rPr>
          <w:rFonts w:ascii="Garamond" w:hAnsi="Garamond"/>
          <w:sz w:val="20"/>
        </w:rPr>
        <w:t xml:space="preserve"> increases from bottom to top and left to right with fluorine being the most electronegative element on the periodic table.</w:t>
      </w:r>
      <w:r w:rsidR="00214FE1">
        <w:rPr>
          <w:rFonts w:ascii="Garamond" w:hAnsi="Garamond"/>
          <w:sz w:val="20"/>
        </w:rPr>
        <w:t xml:space="preserve">  </w:t>
      </w:r>
      <w:r w:rsidRPr="00E90490">
        <w:rPr>
          <w:rFonts w:ascii="Garamond" w:hAnsi="Garamond"/>
          <w:b/>
          <w:sz w:val="20"/>
        </w:rPr>
        <w:t>Polarity</w:t>
      </w:r>
      <w:r>
        <w:rPr>
          <w:rFonts w:ascii="Garamond" w:hAnsi="Garamond"/>
          <w:sz w:val="20"/>
        </w:rPr>
        <w:t xml:space="preserve"> is when there is a presence of a highly electronegative atom that creates a slight distribution of charge within the molecule.  </w:t>
      </w:r>
    </w:p>
    <w:p w:rsidR="00E90490" w:rsidRDefault="00E90490" w:rsidP="00F966D2"/>
    <w:p w:rsidR="00E90490" w:rsidRDefault="00E90490" w:rsidP="001D4A1B">
      <w:pPr>
        <w:jc w:val="center"/>
        <w:rPr>
          <w:rFonts w:ascii="Garamond" w:hAnsi="Garamond"/>
          <w:sz w:val="20"/>
        </w:rPr>
      </w:pPr>
    </w:p>
    <w:p w:rsidR="00214FE1" w:rsidRDefault="00E90490" w:rsidP="001D4A1B">
      <w:pPr>
        <w:jc w:val="center"/>
        <w:rPr>
          <w:rFonts w:ascii="Garamond" w:hAnsi="Garamond"/>
          <w:sz w:val="20"/>
        </w:rPr>
      </w:pPr>
      <w:r w:rsidRPr="00E90490">
        <w:rPr>
          <w:noProof/>
        </w:rPr>
        <w:drawing>
          <wp:inline distT="0" distB="0" distL="0" distR="0">
            <wp:extent cx="1728564" cy="762000"/>
            <wp:effectExtent l="2540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728564" cy="762000"/>
                    </a:xfrm>
                    <a:prstGeom prst="rect">
                      <a:avLst/>
                    </a:prstGeom>
                    <a:noFill/>
                    <a:ln w="9525">
                      <a:noFill/>
                      <a:miter lim="800000"/>
                      <a:headEnd/>
                      <a:tailEnd/>
                    </a:ln>
                  </pic:spPr>
                </pic:pic>
              </a:graphicData>
            </a:graphic>
          </wp:inline>
        </w:drawing>
      </w:r>
    </w:p>
    <w:p w:rsidR="00214FE1" w:rsidRDefault="00214FE1" w:rsidP="001D4A1B">
      <w:pPr>
        <w:jc w:val="center"/>
        <w:rPr>
          <w:rFonts w:ascii="Garamond" w:hAnsi="Garamond"/>
          <w:sz w:val="20"/>
        </w:rPr>
      </w:pPr>
    </w:p>
    <w:p w:rsidR="006A3E46" w:rsidRDefault="006A3E46" w:rsidP="001D4A1B">
      <w:pPr>
        <w:jc w:val="center"/>
        <w:rPr>
          <w:rFonts w:ascii="Garamond" w:hAnsi="Garamond"/>
          <w:sz w:val="20"/>
        </w:rPr>
      </w:pPr>
    </w:p>
    <w:p w:rsidR="006A3E46" w:rsidRDefault="00214FE1" w:rsidP="00F966D2">
      <w:pPr>
        <w:ind w:firstLine="720"/>
        <w:rPr>
          <w:szCs w:val="26"/>
        </w:rPr>
      </w:pPr>
      <w:r>
        <w:rPr>
          <w:rFonts w:ascii="Garamond" w:hAnsi="Garamond"/>
          <w:sz w:val="20"/>
        </w:rPr>
        <w:t xml:space="preserve">Ionic and covalent bonds are considered </w:t>
      </w:r>
      <w:proofErr w:type="spellStart"/>
      <w:r w:rsidRPr="00214FE1">
        <w:rPr>
          <w:rFonts w:ascii="Garamond" w:hAnsi="Garamond"/>
          <w:b/>
          <w:sz w:val="20"/>
        </w:rPr>
        <w:t>intramolecular</w:t>
      </w:r>
      <w:proofErr w:type="spellEnd"/>
      <w:r>
        <w:rPr>
          <w:rFonts w:ascii="Garamond" w:hAnsi="Garamond"/>
          <w:sz w:val="20"/>
        </w:rPr>
        <w:t xml:space="preserve"> forces and </w:t>
      </w:r>
      <w:r w:rsidRPr="00214FE1">
        <w:rPr>
          <w:rFonts w:ascii="Garamond" w:hAnsi="Garamond"/>
          <w:b/>
          <w:sz w:val="20"/>
        </w:rPr>
        <w:t>intermolecular</w:t>
      </w:r>
      <w:r>
        <w:rPr>
          <w:rFonts w:ascii="Garamond" w:hAnsi="Garamond"/>
          <w:sz w:val="20"/>
        </w:rPr>
        <w:t xml:space="preserve"> forces include dipole-dipole and the van </w:t>
      </w:r>
      <w:proofErr w:type="spellStart"/>
      <w:r>
        <w:rPr>
          <w:rFonts w:ascii="Garamond" w:hAnsi="Garamond"/>
          <w:sz w:val="20"/>
        </w:rPr>
        <w:t>der</w:t>
      </w:r>
      <w:proofErr w:type="spellEnd"/>
      <w:r>
        <w:rPr>
          <w:rFonts w:ascii="Garamond" w:hAnsi="Garamond"/>
          <w:sz w:val="20"/>
        </w:rPr>
        <w:t xml:space="preserve"> </w:t>
      </w:r>
      <w:proofErr w:type="spellStart"/>
      <w:proofErr w:type="gramStart"/>
      <w:r>
        <w:rPr>
          <w:rFonts w:ascii="Garamond" w:hAnsi="Garamond"/>
          <w:sz w:val="20"/>
        </w:rPr>
        <w:t>waal</w:t>
      </w:r>
      <w:proofErr w:type="spellEnd"/>
      <w:proofErr w:type="gramEnd"/>
      <w:r>
        <w:rPr>
          <w:rFonts w:ascii="Garamond" w:hAnsi="Garamond"/>
          <w:sz w:val="20"/>
        </w:rPr>
        <w:t xml:space="preserve"> forces.  </w:t>
      </w:r>
      <w:r w:rsidRPr="00214FE1">
        <w:rPr>
          <w:rFonts w:ascii="Garamond" w:hAnsi="Garamond"/>
          <w:b/>
          <w:sz w:val="20"/>
        </w:rPr>
        <w:t>Dipole-dipole</w:t>
      </w:r>
      <w:r>
        <w:rPr>
          <w:rFonts w:ascii="Garamond" w:hAnsi="Garamond"/>
          <w:sz w:val="20"/>
        </w:rPr>
        <w:t xml:space="preserve"> is when a polar molecule’s slightly positive atom is attracted to the slightly negative atom on another molecule.  A specific example of dipole-dipole is hydrogen bonding.  </w:t>
      </w:r>
      <w:r w:rsidRPr="006A3E46">
        <w:rPr>
          <w:rFonts w:ascii="Garamond" w:hAnsi="Garamond"/>
          <w:b/>
          <w:sz w:val="20"/>
        </w:rPr>
        <w:t>Hydrogen bonding</w:t>
      </w:r>
      <w:r>
        <w:rPr>
          <w:rFonts w:ascii="Garamond" w:hAnsi="Garamond"/>
          <w:sz w:val="20"/>
        </w:rPr>
        <w:t xml:space="preserve"> occurs when the slightly negative </w:t>
      </w:r>
      <w:proofErr w:type="gramStart"/>
      <w:r w:rsidRPr="00214FE1">
        <w:rPr>
          <w:rFonts w:ascii="Garamond" w:hAnsi="Garamond"/>
          <w:sz w:val="20"/>
        </w:rPr>
        <w:t xml:space="preserve">atom </w:t>
      </w:r>
      <w:r w:rsidR="006A3E46">
        <w:rPr>
          <w:rFonts w:ascii="Garamond" w:hAnsi="Garamond"/>
          <w:sz w:val="20"/>
        </w:rPr>
        <w:t>which</w:t>
      </w:r>
      <w:proofErr w:type="gramEnd"/>
      <w:r w:rsidR="006A3E46">
        <w:rPr>
          <w:rFonts w:ascii="Garamond" w:hAnsi="Garamond"/>
          <w:sz w:val="20"/>
        </w:rPr>
        <w:t xml:space="preserve"> include </w:t>
      </w:r>
      <w:proofErr w:type="spellStart"/>
      <w:r w:rsidRPr="00214FE1">
        <w:rPr>
          <w:rFonts w:ascii="Garamond" w:hAnsi="Garamond" w:cs="Verdana"/>
          <w:sz w:val="20"/>
          <w:szCs w:val="26"/>
        </w:rPr>
        <w:t>Cl</w:t>
      </w:r>
      <w:proofErr w:type="spellEnd"/>
      <w:r w:rsidRPr="00214FE1">
        <w:rPr>
          <w:rFonts w:ascii="Garamond" w:hAnsi="Garamond" w:cs="Verdana"/>
          <w:sz w:val="20"/>
          <w:szCs w:val="26"/>
        </w:rPr>
        <w:t xml:space="preserve">, F, N, or O and the lone pair of electrons on a </w:t>
      </w:r>
      <w:proofErr w:type="spellStart"/>
      <w:r w:rsidRPr="00214FE1">
        <w:rPr>
          <w:rFonts w:ascii="Garamond" w:hAnsi="Garamond" w:cs="Verdana"/>
          <w:sz w:val="20"/>
          <w:szCs w:val="26"/>
        </w:rPr>
        <w:t>Cl</w:t>
      </w:r>
      <w:proofErr w:type="spellEnd"/>
      <w:r w:rsidRPr="00214FE1">
        <w:rPr>
          <w:rFonts w:ascii="Garamond" w:hAnsi="Garamond" w:cs="Verdana"/>
          <w:sz w:val="20"/>
          <w:szCs w:val="26"/>
        </w:rPr>
        <w:t>, F, N, or O atom</w:t>
      </w:r>
      <w:r w:rsidR="00C665BA">
        <w:rPr>
          <w:rFonts w:ascii="Garamond" w:hAnsi="Garamond"/>
          <w:sz w:val="20"/>
        </w:rPr>
        <w:t xml:space="preserve"> is attracted </w:t>
      </w:r>
      <w:r w:rsidR="006A3E46">
        <w:rPr>
          <w:rFonts w:ascii="Garamond" w:hAnsi="Garamond" w:cs="Verdana"/>
          <w:sz w:val="20"/>
          <w:szCs w:val="26"/>
        </w:rPr>
        <w:t xml:space="preserve">to the slightly positive hydrogen atom of another molecule.  Water is an example of hydrogen boding. </w:t>
      </w:r>
      <w:r w:rsidR="006A3E46" w:rsidRPr="006A3E46">
        <w:rPr>
          <w:rFonts w:ascii="Garamond" w:hAnsi="Garamond" w:cs="Verdana"/>
          <w:sz w:val="20"/>
          <w:szCs w:val="26"/>
        </w:rPr>
        <w:t>Just as oppositely charged ions are attracted to one another and can form ionic bonds, the partial charges that exist at opposite ends of polar bonds can also interact with other partially charged molecules.</w:t>
      </w:r>
      <w:r w:rsidR="006A3E46">
        <w:rPr>
          <w:rFonts w:ascii="Garamond" w:hAnsi="Garamond" w:cs="Verdana"/>
          <w:sz w:val="20"/>
          <w:szCs w:val="26"/>
        </w:rPr>
        <w:t xml:space="preserve"> </w:t>
      </w:r>
      <w:r w:rsidR="006A3E46" w:rsidRPr="006A3E46">
        <w:rPr>
          <w:rFonts w:ascii="Garamond" w:hAnsi="Garamond" w:cs="Verdana"/>
          <w:sz w:val="20"/>
          <w:szCs w:val="26"/>
        </w:rPr>
        <w:t>However they are weaker in comparison because they are created through the interaction of partial charges instead of complete or full charges.</w:t>
      </w:r>
      <w:r w:rsidR="006A3E46">
        <w:rPr>
          <w:rFonts w:ascii="Garamond" w:hAnsi="Garamond" w:cs="Verdana"/>
          <w:sz w:val="20"/>
          <w:szCs w:val="26"/>
        </w:rPr>
        <w:t xml:space="preserve"> </w:t>
      </w:r>
      <w:r w:rsidR="006A3E46" w:rsidRPr="006A3E46">
        <w:rPr>
          <w:rFonts w:ascii="Garamond" w:hAnsi="Garamond" w:cs="Verdana"/>
          <w:sz w:val="20"/>
          <w:szCs w:val="26"/>
        </w:rPr>
        <w:t xml:space="preserve">If individual hydrogen bonds are so weak, then what is their significance? First, the cells of all living organisms are mainly composed of water. Because water forms hydrogen bonds with </w:t>
      </w:r>
      <w:proofErr w:type="gramStart"/>
      <w:r w:rsidR="006A3E46" w:rsidRPr="006A3E46">
        <w:rPr>
          <w:rFonts w:ascii="Garamond" w:hAnsi="Garamond" w:cs="Verdana"/>
          <w:sz w:val="20"/>
          <w:szCs w:val="26"/>
        </w:rPr>
        <w:t>itself</w:t>
      </w:r>
      <w:proofErr w:type="gramEnd"/>
      <w:r w:rsidR="006A3E46" w:rsidRPr="006A3E46">
        <w:rPr>
          <w:rFonts w:ascii="Garamond" w:hAnsi="Garamond" w:cs="Verdana"/>
          <w:sz w:val="20"/>
          <w:szCs w:val="26"/>
        </w:rPr>
        <w:t>, other molecules that exist in the presence of water will either disrupt or interact with the hydrogen bonds formed between individual water molecules. Second, molecules essential for life such as proteins and nucleic acids possess a great capacity to form hydrogen bonds. These capabilities are essential for their function and structure. Third, while individual hydrogen bonds may not be considered strong, they are present in such huge abundance in the molecules of living organisms that their accumulated strength is tremendously significant.</w:t>
      </w:r>
    </w:p>
    <w:p w:rsidR="006A3E46" w:rsidRDefault="006A3E46" w:rsidP="001D4A1B">
      <w:pPr>
        <w:jc w:val="center"/>
        <w:rPr>
          <w:szCs w:val="26"/>
        </w:rPr>
      </w:pPr>
    </w:p>
    <w:p w:rsidR="006A3E46" w:rsidRDefault="006A3E46" w:rsidP="001D4A1B">
      <w:pPr>
        <w:jc w:val="center"/>
        <w:rPr>
          <w:szCs w:val="26"/>
        </w:rPr>
      </w:pPr>
      <w:r w:rsidRPr="006A3E46">
        <w:rPr>
          <w:noProof/>
          <w:szCs w:val="26"/>
        </w:rPr>
        <w:drawing>
          <wp:inline distT="0" distB="0" distL="0" distR="0">
            <wp:extent cx="1346200" cy="1225550"/>
            <wp:effectExtent l="2540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346662" cy="1225971"/>
                    </a:xfrm>
                    <a:prstGeom prst="rect">
                      <a:avLst/>
                    </a:prstGeom>
                    <a:noFill/>
                    <a:ln w="9525">
                      <a:noFill/>
                      <a:miter lim="800000"/>
                      <a:headEnd/>
                      <a:tailEnd/>
                    </a:ln>
                  </pic:spPr>
                </pic:pic>
              </a:graphicData>
            </a:graphic>
          </wp:inline>
        </w:drawing>
      </w:r>
    </w:p>
    <w:p w:rsidR="006A3E46" w:rsidRDefault="006A3E46" w:rsidP="001D4A1B">
      <w:pPr>
        <w:jc w:val="center"/>
        <w:rPr>
          <w:szCs w:val="26"/>
        </w:rPr>
      </w:pPr>
    </w:p>
    <w:p w:rsidR="006A3E46" w:rsidRDefault="006A3E46" w:rsidP="001D4A1B">
      <w:pPr>
        <w:jc w:val="center"/>
        <w:rPr>
          <w:szCs w:val="26"/>
        </w:rPr>
      </w:pPr>
    </w:p>
    <w:p w:rsidR="006A3E46" w:rsidRDefault="006A3E46" w:rsidP="001D4A1B">
      <w:pPr>
        <w:jc w:val="center"/>
        <w:rPr>
          <w:szCs w:val="26"/>
        </w:rPr>
      </w:pPr>
    </w:p>
    <w:p w:rsidR="006A3E46" w:rsidRDefault="006A3E46" w:rsidP="001D4A1B">
      <w:pPr>
        <w:jc w:val="center"/>
        <w:rPr>
          <w:szCs w:val="26"/>
        </w:rPr>
      </w:pPr>
    </w:p>
    <w:p w:rsidR="001D4A1B" w:rsidRPr="006A3E46" w:rsidRDefault="001D4A1B" w:rsidP="001D4A1B">
      <w:pPr>
        <w:jc w:val="center"/>
        <w:rPr>
          <w:rFonts w:ascii="Garamond" w:hAnsi="Garamond"/>
          <w:sz w:val="20"/>
        </w:rPr>
      </w:pPr>
    </w:p>
    <w:sectPr w:rsidR="001D4A1B" w:rsidRPr="006A3E46" w:rsidSect="001D4A1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96EF7"/>
    <w:multiLevelType w:val="hybridMultilevel"/>
    <w:tmpl w:val="9D1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4A1B"/>
    <w:rsid w:val="001A1F17"/>
    <w:rsid w:val="001D4A1B"/>
    <w:rsid w:val="00214FE1"/>
    <w:rsid w:val="005434D1"/>
    <w:rsid w:val="00657914"/>
    <w:rsid w:val="006A3E46"/>
    <w:rsid w:val="00923677"/>
    <w:rsid w:val="00B713B0"/>
    <w:rsid w:val="00C153A0"/>
    <w:rsid w:val="00C665BA"/>
    <w:rsid w:val="00C837CD"/>
    <w:rsid w:val="00E90490"/>
    <w:rsid w:val="00F966D2"/>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265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D4A1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2682</Characters>
  <Application>Microsoft Macintosh Word</Application>
  <DocSecurity>0</DocSecurity>
  <Lines>22</Lines>
  <Paragraphs>5</Paragraphs>
  <ScaleCrop>false</ScaleCrop>
  <Company>Infinitum Academics</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Jang</dc:creator>
  <cp:keywords/>
  <cp:lastModifiedBy>Eugene Jang</cp:lastModifiedBy>
  <cp:revision>2</cp:revision>
  <dcterms:created xsi:type="dcterms:W3CDTF">2014-07-19T14:59:00Z</dcterms:created>
  <dcterms:modified xsi:type="dcterms:W3CDTF">2014-07-19T14:59:00Z</dcterms:modified>
</cp:coreProperties>
</file>