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ORKO AI — Step 11 Sub-Step 2E: Record the Difference</w:t>
      </w:r>
    </w:p>
    <w:p>
      <w:pPr>
        <w:pStyle w:val="Heading2"/>
      </w:pPr>
      <w:r>
        <w:t>🧩 Goal</w:t>
      </w:r>
    </w:p>
    <w:p>
      <w:r>
        <w:t>Document the measured improvement after adding the composite index so that future audits and Insight Journal logs can reference the optimization details.</w:t>
      </w:r>
    </w:p>
    <w:p>
      <w:pPr>
        <w:pStyle w:val="Heading2"/>
      </w:pPr>
      <w:r>
        <w:t>🧱 Changes Made</w:t>
      </w:r>
    </w:p>
    <w:p>
      <w:r>
        <w:t>Index Created:</w:t>
      </w:r>
    </w:p>
    <w:p>
      <w:pPr>
        <w:pStyle w:val="IntenseQuote"/>
      </w:pPr>
      <w:r>
        <w:t>CREATE INDEX IF NOT EXISTS idx_logs_org_created</w:t>
        <w:br/>
        <w:t>ON logs (org_id, created_at DESC);</w:t>
      </w:r>
    </w:p>
    <w:p>
      <w:r>
        <w:t>Purpose: Accelerate queries filtering by org_id and sorting by created_at (e.g., trade logs, user activity, audit events).</w:t>
      </w:r>
    </w:p>
    <w:p>
      <w:pPr>
        <w:pStyle w:val="Heading2"/>
      </w:pPr>
      <w:r>
        <w:t>🧮 Performance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Before Index</w:t>
            </w:r>
          </w:p>
        </w:tc>
        <w:tc>
          <w:tcPr>
            <w:tcW w:type="dxa" w:w="2160"/>
          </w:tcPr>
          <w:p>
            <w:r>
              <w:t>After Index</w:t>
            </w:r>
          </w:p>
        </w:tc>
        <w:tc>
          <w:tcPr>
            <w:tcW w:type="dxa" w:w="2160"/>
          </w:tcPr>
          <w:p>
            <w:r>
              <w:t>Speed Gain</w:t>
            </w:r>
          </w:p>
        </w:tc>
      </w:tr>
      <w:tr>
        <w:tc>
          <w:tcPr>
            <w:tcW w:type="dxa" w:w="2160"/>
          </w:tcPr>
          <w:p>
            <w:r>
              <w:t>SELECT COUNT(*) FROM logs WHERE org_id = 1;</w:t>
            </w:r>
          </w:p>
        </w:tc>
        <w:tc>
          <w:tcPr>
            <w:tcW w:type="dxa" w:w="2160"/>
          </w:tcPr>
          <w:p>
            <w:r>
              <w:t>267 ms</w:t>
            </w:r>
          </w:p>
        </w:tc>
        <w:tc>
          <w:tcPr>
            <w:tcW w:type="dxa" w:w="2160"/>
          </w:tcPr>
          <w:p>
            <w:r>
              <w:t>7.28 ms</w:t>
            </w:r>
          </w:p>
        </w:tc>
        <w:tc>
          <w:tcPr>
            <w:tcW w:type="dxa" w:w="2160"/>
          </w:tcPr>
          <w:p>
            <w:r>
              <w:t>≈ 36× faster</w:t>
            </w:r>
          </w:p>
        </w:tc>
      </w:tr>
      <w:tr>
        <w:tc>
          <w:tcPr>
            <w:tcW w:type="dxa" w:w="2160"/>
          </w:tcPr>
          <w:p>
            <w:r>
              <w:t>SELECT * FROM logs WHERE org_id = 1 ORDER BY created_at DESC LIMIT 5000;</w:t>
            </w:r>
          </w:p>
        </w:tc>
        <w:tc>
          <w:tcPr>
            <w:tcW w:type="dxa" w:w="2160"/>
          </w:tcPr>
          <w:p>
            <w:r>
              <w:t>548 ms</w:t>
            </w:r>
          </w:p>
        </w:tc>
        <w:tc>
          <w:tcPr>
            <w:tcW w:type="dxa" w:w="2160"/>
          </w:tcPr>
          <w:p>
            <w:r>
              <w:t>4.11 ms</w:t>
            </w:r>
          </w:p>
        </w:tc>
        <w:tc>
          <w:tcPr>
            <w:tcW w:type="dxa" w:w="2160"/>
          </w:tcPr>
          <w:p>
            <w:r>
              <w:t>≈ 133× faster</w:t>
            </w:r>
          </w:p>
        </w:tc>
      </w:tr>
    </w:tbl>
    <w:p>
      <w:r>
        <w:br/>
        <w:t>Query plan confirmation: Index Only Scan using idx_logs_org_created on logs (org_id, created_at DESC)</w:t>
        <w:br/>
        <w:t>→ Heap Fetches = 0 → fully covered by index.</w:t>
      </w:r>
    </w:p>
    <w:p>
      <w:pPr>
        <w:pStyle w:val="Heading2"/>
      </w:pPr>
      <w:r>
        <w:t>⚙️ System Stats</w:t>
      </w:r>
    </w:p>
    <w:p>
      <w:r>
        <w:t>• Planning Time: ~1 ms → 0.5 ms</w:t>
        <w:br/>
        <w:t>• Execution Time: hundreds → single-digit ms</w:t>
        <w:br/>
        <w:t>• Buffers: reduced from full-table reads to cached index hits</w:t>
        <w:br/>
        <w:t>• CPU Load: negligible during test</w:t>
      </w:r>
    </w:p>
    <w:p>
      <w:pPr>
        <w:pStyle w:val="Heading2"/>
      </w:pPr>
      <w:r>
        <w:t>🧾 Observation Summary</w:t>
      </w:r>
    </w:p>
    <w:p>
      <w:r>
        <w:t>✅ Database now serves log queries in real time.</w:t>
        <w:br/>
        <w:t>✅ Index is small (~few MB), no significant write overhead.</w:t>
        <w:br/>
        <w:t>✅ No blocking locks or table bloat detected.</w:t>
        <w:br/>
        <w:t>⚠️ Run VACUUM ANALYZE logs; monthly to keep stats accurate.</w:t>
      </w:r>
    </w:p>
    <w:p>
      <w:pPr>
        <w:pStyle w:val="Heading2"/>
      </w:pPr>
      <w:r>
        <w:t>🪶 Saved Note (for ORKO Insight Journal)</w:t>
      </w:r>
    </w:p>
    <w:p>
      <w:r>
        <w:t>On Nov 1 2025, optimized `logs` table by adding `idx_logs_org_created`.</w:t>
        <w:br/>
        <w:t>Queries that previously took ~0.5 s now execute in &lt;10 ms.</w:t>
        <w:br/>
        <w:t>Confirmed via EXPLAIN ANALYZE and Index Only Scan.</w:t>
        <w:br/>
        <w:t>Tagged: #Optimization #Indexing #PerformanceGain #ORKO_DB_Audit</w:t>
      </w:r>
    </w:p>
    <w:p>
      <w:pPr>
        <w:pStyle w:val="Heading2"/>
      </w:pPr>
      <w:r>
        <w:t>✅ Result</w:t>
      </w:r>
    </w:p>
    <w:p>
      <w:r>
        <w:t>Sub-Step 2 (E) — Completed. Step 2 (Index Optimization Phase) is fully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