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E220AB" w14:paraId="2EBB61F3" w14:textId="77777777" w:rsidTr="00E220AB">
        <w:trPr>
          <w:trHeight w:val="680"/>
        </w:trPr>
        <w:tc>
          <w:tcPr>
            <w:tcW w:w="2831" w:type="dxa"/>
            <w:vAlign w:val="center"/>
          </w:tcPr>
          <w:p w14:paraId="605D30A8" w14:textId="1E2853F4" w:rsidR="00E220AB" w:rsidRDefault="00E220AB" w:rsidP="00E220AB">
            <w:r>
              <w:t>62109</w:t>
            </w:r>
          </w:p>
        </w:tc>
        <w:tc>
          <w:tcPr>
            <w:tcW w:w="2831" w:type="dxa"/>
            <w:vAlign w:val="center"/>
          </w:tcPr>
          <w:p w14:paraId="72209716" w14:textId="0C296AE5" w:rsidR="00E220AB" w:rsidRDefault="00E220AB" w:rsidP="00E220AB">
            <w:r>
              <w:t>André Vieira</w:t>
            </w:r>
          </w:p>
        </w:tc>
        <w:tc>
          <w:tcPr>
            <w:tcW w:w="2832" w:type="dxa"/>
            <w:vAlign w:val="center"/>
          </w:tcPr>
          <w:p w14:paraId="67512312" w14:textId="2BF68FF6" w:rsidR="00E220AB" w:rsidRDefault="00E220AB" w:rsidP="00E220AB">
            <w:pPr>
              <w:jc w:val="center"/>
            </w:pPr>
            <w:r>
              <w:rPr>
                <w:rFonts w:ascii="Calibri" w:hAnsi="Calibri" w:cs="Calibri"/>
                <w:noProof/>
                <w:color w:val="000000"/>
              </w:rPr>
              <w:drawing>
                <wp:inline distT="0" distB="0" distL="0" distR="0" wp14:anchorId="2CFD8FC2" wp14:editId="1680D295">
                  <wp:extent cx="457200" cy="370114"/>
                  <wp:effectExtent l="0" t="0" r="0" b="0"/>
                  <wp:docPr id="37" name="Imagem 37"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E220AB" w14:paraId="64499670" w14:textId="77777777" w:rsidTr="00E220AB">
        <w:trPr>
          <w:trHeight w:val="680"/>
        </w:trPr>
        <w:tc>
          <w:tcPr>
            <w:tcW w:w="2831" w:type="dxa"/>
            <w:vAlign w:val="center"/>
          </w:tcPr>
          <w:p w14:paraId="65A97D25" w14:textId="671B4E15" w:rsidR="00E220AB" w:rsidRDefault="00E220AB" w:rsidP="00E220AB">
            <w:r>
              <w:t>16482</w:t>
            </w:r>
          </w:p>
        </w:tc>
        <w:tc>
          <w:tcPr>
            <w:tcW w:w="2831" w:type="dxa"/>
            <w:vAlign w:val="center"/>
          </w:tcPr>
          <w:p w14:paraId="3232D46D" w14:textId="1D8F5F10" w:rsidR="00E220AB" w:rsidRDefault="00E220AB" w:rsidP="00E220AB">
            <w:r>
              <w:t>Paulo Vieira</w:t>
            </w:r>
          </w:p>
        </w:tc>
        <w:tc>
          <w:tcPr>
            <w:tcW w:w="2832" w:type="dxa"/>
            <w:vAlign w:val="center"/>
          </w:tcPr>
          <w:p w14:paraId="630C2739" w14:textId="203E9DB7" w:rsidR="00E220AB" w:rsidRDefault="00E220AB" w:rsidP="00E220AB">
            <w:pPr>
              <w:jc w:val="center"/>
            </w:pPr>
            <w:r>
              <w:rPr>
                <w:rFonts w:ascii="Calibri" w:hAnsi="Calibri" w:cs="Calibri"/>
                <w:noProof/>
                <w:color w:val="000000"/>
              </w:rPr>
              <w:drawing>
                <wp:inline distT="0" distB="0" distL="0" distR="0" wp14:anchorId="1D35321A" wp14:editId="1CCFC0E7">
                  <wp:extent cx="333375" cy="421621"/>
                  <wp:effectExtent l="0" t="0" r="0" b="0"/>
                  <wp:docPr id="39" name="Imagem 39"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bookmarkStart w:id="0" w:name="_GoBack"/>
        <w:bookmarkEnd w:id="0"/>
      </w:tr>
      <w:tr w:rsidR="00E220AB" w14:paraId="527419D0" w14:textId="77777777" w:rsidTr="00E220AB">
        <w:trPr>
          <w:trHeight w:val="680"/>
        </w:trPr>
        <w:tc>
          <w:tcPr>
            <w:tcW w:w="2831" w:type="dxa"/>
            <w:vAlign w:val="center"/>
          </w:tcPr>
          <w:p w14:paraId="761D33A1" w14:textId="69280CE5" w:rsidR="00E220AB" w:rsidRDefault="00E220AB" w:rsidP="00E220AB">
            <w:r>
              <w:t>69565</w:t>
            </w:r>
          </w:p>
        </w:tc>
        <w:tc>
          <w:tcPr>
            <w:tcW w:w="2831" w:type="dxa"/>
            <w:vAlign w:val="center"/>
          </w:tcPr>
          <w:p w14:paraId="5952ABBC" w14:textId="4083A920" w:rsidR="00E220AB" w:rsidRDefault="00E220AB" w:rsidP="00E220AB">
            <w:r>
              <w:t>Rodolfo Arnaldo</w:t>
            </w:r>
          </w:p>
        </w:tc>
        <w:tc>
          <w:tcPr>
            <w:tcW w:w="2832" w:type="dxa"/>
            <w:vAlign w:val="center"/>
          </w:tcPr>
          <w:p w14:paraId="53933C10" w14:textId="15FBF4BD" w:rsidR="00E220AB" w:rsidRDefault="00E220AB" w:rsidP="00E220AB">
            <w:pPr>
              <w:jc w:val="center"/>
            </w:pPr>
            <w:r>
              <w:rPr>
                <w:rFonts w:ascii="Calibri" w:hAnsi="Calibri" w:cs="Calibri"/>
                <w:noProof/>
                <w:color w:val="000000"/>
              </w:rPr>
              <w:drawing>
                <wp:inline distT="0" distB="0" distL="0" distR="0" wp14:anchorId="7DE8AE67" wp14:editId="6277AB03">
                  <wp:extent cx="367094" cy="447675"/>
                  <wp:effectExtent l="0" t="0" r="0" b="0"/>
                  <wp:docPr id="40" name="Imagem 40"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E220AB" w14:paraId="76E103C6" w14:textId="77777777" w:rsidTr="00E220AB">
        <w:trPr>
          <w:trHeight w:val="680"/>
        </w:trPr>
        <w:tc>
          <w:tcPr>
            <w:tcW w:w="2831" w:type="dxa"/>
            <w:vAlign w:val="center"/>
          </w:tcPr>
          <w:p w14:paraId="4B0F1EE6" w14:textId="23E88D33" w:rsidR="00E220AB" w:rsidRDefault="00E220AB" w:rsidP="00E220AB">
            <w:r>
              <w:t>73553</w:t>
            </w:r>
          </w:p>
        </w:tc>
        <w:tc>
          <w:tcPr>
            <w:tcW w:w="2831" w:type="dxa"/>
            <w:vAlign w:val="center"/>
          </w:tcPr>
          <w:p w14:paraId="1E212B55" w14:textId="2B7DA1B7" w:rsidR="00E220AB" w:rsidRDefault="00E220AB" w:rsidP="00E220AB">
            <w:r>
              <w:t>Rui Tomé</w:t>
            </w:r>
          </w:p>
        </w:tc>
        <w:tc>
          <w:tcPr>
            <w:tcW w:w="2832" w:type="dxa"/>
            <w:vAlign w:val="center"/>
          </w:tcPr>
          <w:p w14:paraId="7988242E" w14:textId="0DB1A833" w:rsidR="00E220AB" w:rsidRDefault="00E220AB" w:rsidP="00E220AB">
            <w:pPr>
              <w:jc w:val="center"/>
            </w:pPr>
            <w:r>
              <w:rPr>
                <w:rFonts w:ascii="Calibri" w:hAnsi="Calibri" w:cs="Calibri"/>
                <w:noProof/>
                <w:color w:val="000000"/>
              </w:rPr>
              <w:drawing>
                <wp:inline distT="0" distB="0" distL="0" distR="0" wp14:anchorId="738E6146" wp14:editId="3836B5D6">
                  <wp:extent cx="314325" cy="422094"/>
                  <wp:effectExtent l="0" t="0" r="0" b="0"/>
                  <wp:docPr id="41" name="Imagem 41"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E220AB" w14:paraId="18D0D3CF" w14:textId="77777777" w:rsidTr="00E220AB">
        <w:trPr>
          <w:trHeight w:val="680"/>
        </w:trPr>
        <w:tc>
          <w:tcPr>
            <w:tcW w:w="2831" w:type="dxa"/>
            <w:vAlign w:val="center"/>
          </w:tcPr>
          <w:p w14:paraId="7CE76C37" w14:textId="25EAB2E1" w:rsidR="00E220AB" w:rsidRDefault="00E220AB" w:rsidP="00E220AB">
            <w:r>
              <w:t>65345</w:t>
            </w:r>
          </w:p>
        </w:tc>
        <w:tc>
          <w:tcPr>
            <w:tcW w:w="2831" w:type="dxa"/>
            <w:vAlign w:val="center"/>
          </w:tcPr>
          <w:p w14:paraId="552F6A39" w14:textId="37DD16F0" w:rsidR="00E220AB" w:rsidRDefault="00E220AB" w:rsidP="00E220AB">
            <w:r>
              <w:t>Tiago Rodrigues</w:t>
            </w:r>
          </w:p>
        </w:tc>
        <w:tc>
          <w:tcPr>
            <w:tcW w:w="2832" w:type="dxa"/>
            <w:vAlign w:val="center"/>
          </w:tcPr>
          <w:p w14:paraId="170AEA72" w14:textId="37C5CDAE" w:rsidR="00E220AB" w:rsidRDefault="00E220AB" w:rsidP="00E220AB">
            <w:pPr>
              <w:jc w:val="center"/>
            </w:pPr>
            <w:r>
              <w:rPr>
                <w:rFonts w:ascii="Calibri" w:hAnsi="Calibri" w:cs="Calibri"/>
                <w:noProof/>
                <w:color w:val="000000"/>
              </w:rPr>
              <w:drawing>
                <wp:inline distT="0" distB="0" distL="0" distR="0" wp14:anchorId="3A70538B" wp14:editId="0241D258">
                  <wp:extent cx="333375" cy="416719"/>
                  <wp:effectExtent l="0" t="0" r="0" b="2540"/>
                  <wp:docPr id="42" name="Imagem 42"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62300B">
      <w:pPr>
        <w:pStyle w:val="PargrafodaLista"/>
        <w:numPr>
          <w:ilvl w:val="0"/>
          <w:numId w:val="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62300B">
      <w:pPr>
        <w:pStyle w:val="PargrafodaLista"/>
        <w:numPr>
          <w:ilvl w:val="0"/>
          <w:numId w:val="2"/>
        </w:numPr>
      </w:pPr>
      <w:r>
        <w:t>Todas as secções têm que iniciar-se no topo de página (</w:t>
      </w:r>
      <w:r w:rsidR="00FE3D61">
        <w:t>colocar</w:t>
      </w:r>
      <w:r>
        <w:t xml:space="preserve"> uma quebra de página antes);</w:t>
      </w:r>
    </w:p>
    <w:p w14:paraId="2C8ADE43" w14:textId="56A3B8BF" w:rsidR="00883B4D" w:rsidRDefault="00883B4D" w:rsidP="0062300B">
      <w:pPr>
        <w:pStyle w:val="PargrafodaLista"/>
        <w:numPr>
          <w:ilvl w:val="0"/>
          <w:numId w:val="2"/>
        </w:numPr>
      </w:pPr>
      <w:r>
        <w:t xml:space="preserve">A paginação tem de ser sequencial e não ter </w:t>
      </w:r>
      <w:r w:rsidR="00FE3D61">
        <w:t>falha</w:t>
      </w:r>
      <w:r>
        <w:t>;</w:t>
      </w:r>
    </w:p>
    <w:p w14:paraId="64768D8C" w14:textId="6C281AC3" w:rsidR="00883B4D" w:rsidRDefault="00883B4D" w:rsidP="0062300B">
      <w:pPr>
        <w:pStyle w:val="PargrafodaLista"/>
        <w:numPr>
          <w:ilvl w:val="0"/>
          <w:numId w:val="2"/>
        </w:numPr>
      </w:pPr>
      <w:r>
        <w:t xml:space="preserve">O índice tem de estar </w:t>
      </w:r>
      <w:proofErr w:type="spellStart"/>
      <w:r>
        <w:t>actualizado</w:t>
      </w:r>
      <w:proofErr w:type="spellEnd"/>
      <w:r>
        <w:t>;</w:t>
      </w:r>
    </w:p>
    <w:p w14:paraId="278393C1" w14:textId="5352A5ED" w:rsidR="00883B4D" w:rsidRDefault="00883B4D" w:rsidP="0062300B">
      <w:pPr>
        <w:pStyle w:val="PargrafodaLista"/>
        <w:numPr>
          <w:ilvl w:val="0"/>
          <w:numId w:val="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62300B">
      <w:pPr>
        <w:pStyle w:val="PargrafodaLista"/>
        <w:numPr>
          <w:ilvl w:val="0"/>
          <w:numId w:val="2"/>
        </w:numPr>
      </w:pPr>
      <w:r>
        <w:t>A formatação das “zonas</w:t>
      </w:r>
      <w:r w:rsidR="00FE3D61">
        <w:t>”</w:t>
      </w:r>
      <w:r>
        <w:t xml:space="preserve"> (umas sombreadas outras não sombreadas) não pode ser alterada; </w:t>
      </w:r>
    </w:p>
    <w:p w14:paraId="2C824681" w14:textId="574DEA06" w:rsidR="00883B4D" w:rsidRDefault="006D0E01" w:rsidP="0062300B">
      <w:pPr>
        <w:pStyle w:val="PargrafodaLista"/>
        <w:numPr>
          <w:ilvl w:val="0"/>
          <w:numId w:val="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4768AF1" w14:textId="0E05997E" w:rsidR="00C6711D" w:rsidRDefault="00E72C09">
          <w:pPr>
            <w:pStyle w:val="ndice1"/>
            <w:tabs>
              <w:tab w:val="left" w:pos="440"/>
              <w:tab w:val="right" w:leader="dot" w:pos="8494"/>
            </w:tabs>
            <w:rPr>
              <w:noProof/>
              <w:lang w:val="en-US" w:eastAsia="en-US"/>
            </w:rPr>
          </w:pPr>
          <w:r>
            <w:fldChar w:fldCharType="begin"/>
          </w:r>
          <w:r>
            <w:instrText xml:space="preserve"> TOC \o "1-3" \h \z \u </w:instrText>
          </w:r>
          <w:r>
            <w:fldChar w:fldCharType="separate"/>
          </w:r>
          <w:hyperlink w:anchor="_Toc513991231" w:history="1">
            <w:r w:rsidR="00C6711D" w:rsidRPr="00AD56AC">
              <w:rPr>
                <w:rStyle w:val="Hiperligao"/>
                <w:noProof/>
              </w:rPr>
              <w:t>1</w:t>
            </w:r>
            <w:r w:rsidR="00C6711D">
              <w:rPr>
                <w:noProof/>
                <w:lang w:val="en-US" w:eastAsia="en-US"/>
              </w:rPr>
              <w:tab/>
            </w:r>
            <w:r w:rsidR="00C6711D" w:rsidRPr="00AD56AC">
              <w:rPr>
                <w:rStyle w:val="Hiperligao"/>
                <w:noProof/>
              </w:rPr>
              <w:t>Mongo DB</w:t>
            </w:r>
            <w:r w:rsidR="00C6711D">
              <w:rPr>
                <w:noProof/>
                <w:webHidden/>
              </w:rPr>
              <w:tab/>
            </w:r>
            <w:r w:rsidR="00C6711D">
              <w:rPr>
                <w:noProof/>
                <w:webHidden/>
              </w:rPr>
              <w:fldChar w:fldCharType="begin"/>
            </w:r>
            <w:r w:rsidR="00C6711D">
              <w:rPr>
                <w:noProof/>
                <w:webHidden/>
              </w:rPr>
              <w:instrText xml:space="preserve"> PAGEREF _Toc513991231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22BD022A" w14:textId="0DB237E6" w:rsidR="00C6711D" w:rsidRDefault="00AD3E40">
          <w:pPr>
            <w:pStyle w:val="ndice2"/>
            <w:tabs>
              <w:tab w:val="left" w:pos="880"/>
              <w:tab w:val="right" w:leader="dot" w:pos="8494"/>
            </w:tabs>
            <w:rPr>
              <w:noProof/>
              <w:lang w:val="en-US" w:eastAsia="en-US"/>
            </w:rPr>
          </w:pPr>
          <w:hyperlink w:anchor="_Toc513991232" w:history="1">
            <w:r w:rsidR="00C6711D" w:rsidRPr="00AD56AC">
              <w:rPr>
                <w:rStyle w:val="Hiperligao"/>
                <w:noProof/>
              </w:rPr>
              <w:t>1.1</w:t>
            </w:r>
            <w:r w:rsidR="00C6711D">
              <w:rPr>
                <w:noProof/>
                <w:lang w:val="en-US" w:eastAsia="en-US"/>
              </w:rPr>
              <w:tab/>
            </w:r>
            <w:r w:rsidR="00C6711D" w:rsidRPr="00AD56AC">
              <w:rPr>
                <w:rStyle w:val="Hiperligao"/>
                <w:noProof/>
              </w:rPr>
              <w:t>Descrição Geral do Procedimento</w:t>
            </w:r>
            <w:r w:rsidR="00C6711D">
              <w:rPr>
                <w:noProof/>
                <w:webHidden/>
              </w:rPr>
              <w:tab/>
            </w:r>
            <w:r w:rsidR="00C6711D">
              <w:rPr>
                <w:noProof/>
                <w:webHidden/>
              </w:rPr>
              <w:fldChar w:fldCharType="begin"/>
            </w:r>
            <w:r w:rsidR="00C6711D">
              <w:rPr>
                <w:noProof/>
                <w:webHidden/>
              </w:rPr>
              <w:instrText xml:space="preserve"> PAGEREF _Toc513991232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4808CB17" w14:textId="5B484DFA" w:rsidR="00C6711D" w:rsidRDefault="00AD3E40">
          <w:pPr>
            <w:pStyle w:val="ndice3"/>
            <w:tabs>
              <w:tab w:val="left" w:pos="1320"/>
              <w:tab w:val="right" w:leader="dot" w:pos="8494"/>
            </w:tabs>
            <w:rPr>
              <w:noProof/>
              <w:lang w:val="en-US" w:eastAsia="en-US"/>
            </w:rPr>
          </w:pPr>
          <w:hyperlink w:anchor="_Toc513991233" w:history="1">
            <w:r w:rsidR="00C6711D" w:rsidRPr="00AD56AC">
              <w:rPr>
                <w:rStyle w:val="Hiperligao"/>
                <w:noProof/>
              </w:rPr>
              <w:t>1.1.1</w:t>
            </w:r>
            <w:r w:rsidR="00C6711D">
              <w:rPr>
                <w:noProof/>
                <w:lang w:val="en-US" w:eastAsia="en-US"/>
              </w:rPr>
              <w:tab/>
            </w:r>
            <w:r w:rsidR="00C6711D" w:rsidRPr="00AD56AC">
              <w:rPr>
                <w:rStyle w:val="Hiperligao"/>
                <w:noProof/>
              </w:rPr>
              <w:t>Objetivo</w:t>
            </w:r>
            <w:r w:rsidR="00C6711D">
              <w:rPr>
                <w:noProof/>
                <w:webHidden/>
              </w:rPr>
              <w:tab/>
            </w:r>
            <w:r w:rsidR="00C6711D">
              <w:rPr>
                <w:noProof/>
                <w:webHidden/>
              </w:rPr>
              <w:fldChar w:fldCharType="begin"/>
            </w:r>
            <w:r w:rsidR="00C6711D">
              <w:rPr>
                <w:noProof/>
                <w:webHidden/>
              </w:rPr>
              <w:instrText xml:space="preserve"> PAGEREF _Toc513991233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14641649" w14:textId="774BE323" w:rsidR="00C6711D" w:rsidRDefault="00AD3E40">
          <w:pPr>
            <w:pStyle w:val="ndice3"/>
            <w:tabs>
              <w:tab w:val="left" w:pos="1320"/>
              <w:tab w:val="right" w:leader="dot" w:pos="8494"/>
            </w:tabs>
            <w:rPr>
              <w:noProof/>
              <w:lang w:val="en-US" w:eastAsia="en-US"/>
            </w:rPr>
          </w:pPr>
          <w:hyperlink w:anchor="_Toc513991234" w:history="1">
            <w:r w:rsidR="00C6711D" w:rsidRPr="00AD56AC">
              <w:rPr>
                <w:rStyle w:val="Hiperligao"/>
                <w:noProof/>
              </w:rPr>
              <w:t>1.1.2</w:t>
            </w:r>
            <w:r w:rsidR="00C6711D">
              <w:rPr>
                <w:noProof/>
                <w:lang w:val="en-US" w:eastAsia="en-US"/>
              </w:rPr>
              <w:tab/>
            </w:r>
            <w:r w:rsidR="00C6711D" w:rsidRPr="00AD56AC">
              <w:rPr>
                <w:rStyle w:val="Hiperligao"/>
                <w:noProof/>
              </w:rPr>
              <w:t>Java</w:t>
            </w:r>
            <w:r w:rsidR="00C6711D">
              <w:rPr>
                <w:noProof/>
                <w:webHidden/>
              </w:rPr>
              <w:tab/>
            </w:r>
            <w:r w:rsidR="00C6711D">
              <w:rPr>
                <w:noProof/>
                <w:webHidden/>
              </w:rPr>
              <w:fldChar w:fldCharType="begin"/>
            </w:r>
            <w:r w:rsidR="00C6711D">
              <w:rPr>
                <w:noProof/>
                <w:webHidden/>
              </w:rPr>
              <w:instrText xml:space="preserve"> PAGEREF _Toc513991234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5EB7BBB2" w14:textId="3236E0E1" w:rsidR="00C6711D" w:rsidRDefault="00AD3E40">
          <w:pPr>
            <w:pStyle w:val="ndice3"/>
            <w:tabs>
              <w:tab w:val="left" w:pos="1320"/>
              <w:tab w:val="right" w:leader="dot" w:pos="8494"/>
            </w:tabs>
            <w:rPr>
              <w:noProof/>
              <w:lang w:val="en-US" w:eastAsia="en-US"/>
            </w:rPr>
          </w:pPr>
          <w:hyperlink w:anchor="_Toc513991235" w:history="1">
            <w:r w:rsidR="00C6711D" w:rsidRPr="00AD56AC">
              <w:rPr>
                <w:rStyle w:val="Hiperligao"/>
                <w:noProof/>
              </w:rPr>
              <w:t>1.1.3</w:t>
            </w:r>
            <w:r w:rsidR="00C6711D">
              <w:rPr>
                <w:noProof/>
                <w:lang w:val="en-US" w:eastAsia="en-US"/>
              </w:rPr>
              <w:tab/>
            </w:r>
            <w:r w:rsidR="00C6711D" w:rsidRPr="00AD56AC">
              <w:rPr>
                <w:rStyle w:val="Hiperligao"/>
                <w:noProof/>
              </w:rPr>
              <w:t>MongoDB</w:t>
            </w:r>
            <w:r w:rsidR="00C6711D">
              <w:rPr>
                <w:noProof/>
                <w:webHidden/>
              </w:rPr>
              <w:tab/>
            </w:r>
            <w:r w:rsidR="00C6711D">
              <w:rPr>
                <w:noProof/>
                <w:webHidden/>
              </w:rPr>
              <w:fldChar w:fldCharType="begin"/>
            </w:r>
            <w:r w:rsidR="00C6711D">
              <w:rPr>
                <w:noProof/>
                <w:webHidden/>
              </w:rPr>
              <w:instrText xml:space="preserve"> PAGEREF _Toc513991235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49A878F3" w14:textId="7579A764" w:rsidR="00C6711D" w:rsidRDefault="00AD3E40">
          <w:pPr>
            <w:pStyle w:val="ndice3"/>
            <w:tabs>
              <w:tab w:val="left" w:pos="1320"/>
              <w:tab w:val="right" w:leader="dot" w:pos="8494"/>
            </w:tabs>
            <w:rPr>
              <w:noProof/>
              <w:lang w:val="en-US" w:eastAsia="en-US"/>
            </w:rPr>
          </w:pPr>
          <w:hyperlink w:anchor="_Toc513991236" w:history="1">
            <w:r w:rsidR="00C6711D" w:rsidRPr="00AD56AC">
              <w:rPr>
                <w:rStyle w:val="Hiperligao"/>
                <w:noProof/>
              </w:rPr>
              <w:t>1.1.4</w:t>
            </w:r>
            <w:r w:rsidR="00C6711D">
              <w:rPr>
                <w:noProof/>
                <w:lang w:val="en-US" w:eastAsia="en-US"/>
              </w:rPr>
              <w:tab/>
            </w:r>
            <w:r w:rsidR="00C6711D" w:rsidRPr="00AD56AC">
              <w:rPr>
                <w:rStyle w:val="Hiperligao"/>
                <w:noProof/>
              </w:rPr>
              <w:t>Sybase</w:t>
            </w:r>
            <w:r w:rsidR="00C6711D">
              <w:rPr>
                <w:noProof/>
                <w:webHidden/>
              </w:rPr>
              <w:tab/>
            </w:r>
            <w:r w:rsidR="00C6711D">
              <w:rPr>
                <w:noProof/>
                <w:webHidden/>
              </w:rPr>
              <w:fldChar w:fldCharType="begin"/>
            </w:r>
            <w:r w:rsidR="00C6711D">
              <w:rPr>
                <w:noProof/>
                <w:webHidden/>
              </w:rPr>
              <w:instrText xml:space="preserve"> PAGEREF _Toc513991236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5F34E196" w14:textId="405DAB58" w:rsidR="00C6711D" w:rsidRDefault="00AD3E40">
          <w:pPr>
            <w:pStyle w:val="ndice2"/>
            <w:tabs>
              <w:tab w:val="left" w:pos="880"/>
              <w:tab w:val="right" w:leader="dot" w:pos="8494"/>
            </w:tabs>
            <w:rPr>
              <w:noProof/>
              <w:lang w:val="en-US" w:eastAsia="en-US"/>
            </w:rPr>
          </w:pPr>
          <w:hyperlink w:anchor="_Toc513991237" w:history="1">
            <w:r w:rsidR="00C6711D" w:rsidRPr="00AD56AC">
              <w:rPr>
                <w:rStyle w:val="Hiperligao"/>
                <w:noProof/>
              </w:rPr>
              <w:t>1.2</w:t>
            </w:r>
            <w:r w:rsidR="00C6711D">
              <w:rPr>
                <w:noProof/>
                <w:lang w:val="en-US" w:eastAsia="en-US"/>
              </w:rPr>
              <w:tab/>
            </w:r>
            <w:r w:rsidR="00C6711D" w:rsidRPr="00AD56AC">
              <w:rPr>
                <w:rStyle w:val="Hiperligao"/>
                <w:noProof/>
              </w:rPr>
              <w:t>Estrutura da Base de Dados Mongo</w:t>
            </w:r>
            <w:r w:rsidR="00C6711D">
              <w:rPr>
                <w:noProof/>
                <w:webHidden/>
              </w:rPr>
              <w:tab/>
            </w:r>
            <w:r w:rsidR="00C6711D">
              <w:rPr>
                <w:noProof/>
                <w:webHidden/>
              </w:rPr>
              <w:fldChar w:fldCharType="begin"/>
            </w:r>
            <w:r w:rsidR="00C6711D">
              <w:rPr>
                <w:noProof/>
                <w:webHidden/>
              </w:rPr>
              <w:instrText xml:space="preserve"> PAGEREF _Toc513991237 \h </w:instrText>
            </w:r>
            <w:r w:rsidR="00C6711D">
              <w:rPr>
                <w:noProof/>
                <w:webHidden/>
              </w:rPr>
            </w:r>
            <w:r w:rsidR="00C6711D">
              <w:rPr>
                <w:noProof/>
                <w:webHidden/>
              </w:rPr>
              <w:fldChar w:fldCharType="separate"/>
            </w:r>
            <w:r w:rsidR="00091046">
              <w:rPr>
                <w:noProof/>
                <w:webHidden/>
              </w:rPr>
              <w:t>13</w:t>
            </w:r>
            <w:r w:rsidR="00C6711D">
              <w:rPr>
                <w:noProof/>
                <w:webHidden/>
              </w:rPr>
              <w:fldChar w:fldCharType="end"/>
            </w:r>
          </w:hyperlink>
        </w:p>
        <w:p w14:paraId="0ABF1322" w14:textId="177C3678" w:rsidR="00C6711D" w:rsidRDefault="00AD3E40">
          <w:pPr>
            <w:pStyle w:val="ndice2"/>
            <w:tabs>
              <w:tab w:val="left" w:pos="880"/>
              <w:tab w:val="right" w:leader="dot" w:pos="8494"/>
            </w:tabs>
            <w:rPr>
              <w:noProof/>
              <w:lang w:val="en-US" w:eastAsia="en-US"/>
            </w:rPr>
          </w:pPr>
          <w:hyperlink w:anchor="_Toc513991238" w:history="1">
            <w:r w:rsidR="00C6711D" w:rsidRPr="00AD56AC">
              <w:rPr>
                <w:rStyle w:val="Hiperligao"/>
                <w:noProof/>
              </w:rPr>
              <w:t>1.3</w:t>
            </w:r>
            <w:r w:rsidR="00C6711D">
              <w:rPr>
                <w:noProof/>
                <w:lang w:val="en-US" w:eastAsia="en-US"/>
              </w:rPr>
              <w:tab/>
            </w:r>
            <w:r w:rsidR="00C6711D" w:rsidRPr="00AD56AC">
              <w:rPr>
                <w:rStyle w:val="Hiperligao"/>
                <w:noProof/>
              </w:rPr>
              <w:t>Periodicidade de Leitura de Sensores e Escrita no Mongo</w:t>
            </w:r>
            <w:r w:rsidR="00C6711D">
              <w:rPr>
                <w:noProof/>
                <w:webHidden/>
              </w:rPr>
              <w:tab/>
            </w:r>
            <w:r w:rsidR="00C6711D">
              <w:rPr>
                <w:noProof/>
                <w:webHidden/>
              </w:rPr>
              <w:fldChar w:fldCharType="begin"/>
            </w:r>
            <w:r w:rsidR="00C6711D">
              <w:rPr>
                <w:noProof/>
                <w:webHidden/>
              </w:rPr>
              <w:instrText xml:space="preserve"> PAGEREF _Toc513991238 \h </w:instrText>
            </w:r>
            <w:r w:rsidR="00C6711D">
              <w:rPr>
                <w:noProof/>
                <w:webHidden/>
              </w:rPr>
            </w:r>
            <w:r w:rsidR="00C6711D">
              <w:rPr>
                <w:noProof/>
                <w:webHidden/>
              </w:rPr>
              <w:fldChar w:fldCharType="separate"/>
            </w:r>
            <w:r w:rsidR="00091046">
              <w:rPr>
                <w:noProof/>
                <w:webHidden/>
              </w:rPr>
              <w:t>14</w:t>
            </w:r>
            <w:r w:rsidR="00C6711D">
              <w:rPr>
                <w:noProof/>
                <w:webHidden/>
              </w:rPr>
              <w:fldChar w:fldCharType="end"/>
            </w:r>
          </w:hyperlink>
        </w:p>
        <w:p w14:paraId="5F4DB872" w14:textId="719C1CD2" w:rsidR="00C6711D" w:rsidRDefault="00AD3E40">
          <w:pPr>
            <w:pStyle w:val="ndice2"/>
            <w:tabs>
              <w:tab w:val="left" w:pos="880"/>
              <w:tab w:val="right" w:leader="dot" w:pos="8494"/>
            </w:tabs>
            <w:rPr>
              <w:noProof/>
              <w:lang w:val="en-US" w:eastAsia="en-US"/>
            </w:rPr>
          </w:pPr>
          <w:hyperlink w:anchor="_Toc513991239" w:history="1">
            <w:r w:rsidR="00C6711D" w:rsidRPr="00AD56AC">
              <w:rPr>
                <w:rStyle w:val="Hiperligao"/>
                <w:noProof/>
              </w:rPr>
              <w:t>1.4</w:t>
            </w:r>
            <w:r w:rsidR="00C6711D">
              <w:rPr>
                <w:noProof/>
                <w:lang w:val="en-US" w:eastAsia="en-US"/>
              </w:rPr>
              <w:tab/>
            </w:r>
            <w:r w:rsidR="00C6711D" w:rsidRPr="00AD56AC">
              <w:rPr>
                <w:rStyle w:val="Hiperligao"/>
                <w:noProof/>
              </w:rPr>
              <w:t>Estrutura da Base de Dados Sybase</w:t>
            </w:r>
            <w:r w:rsidR="00C6711D">
              <w:rPr>
                <w:noProof/>
                <w:webHidden/>
              </w:rPr>
              <w:tab/>
            </w:r>
            <w:r w:rsidR="00C6711D">
              <w:rPr>
                <w:noProof/>
                <w:webHidden/>
              </w:rPr>
              <w:fldChar w:fldCharType="begin"/>
            </w:r>
            <w:r w:rsidR="00C6711D">
              <w:rPr>
                <w:noProof/>
                <w:webHidden/>
              </w:rPr>
              <w:instrText xml:space="preserve"> PAGEREF _Toc513991239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43A9D6FD" w14:textId="6A69BD8F" w:rsidR="00C6711D" w:rsidRDefault="00AD3E40">
          <w:pPr>
            <w:pStyle w:val="ndice3"/>
            <w:tabs>
              <w:tab w:val="left" w:pos="1320"/>
              <w:tab w:val="right" w:leader="dot" w:pos="8494"/>
            </w:tabs>
            <w:rPr>
              <w:noProof/>
              <w:lang w:val="en-US" w:eastAsia="en-US"/>
            </w:rPr>
          </w:pPr>
          <w:hyperlink w:anchor="_Toc513991240" w:history="1">
            <w:r w:rsidR="00C6711D" w:rsidRPr="00AD56AC">
              <w:rPr>
                <w:rStyle w:val="Hiperligao"/>
                <w:noProof/>
                <w:lang w:eastAsia="en-US"/>
              </w:rPr>
              <w:t>1.4.1</w:t>
            </w:r>
            <w:r w:rsidR="00C6711D">
              <w:rPr>
                <w:noProof/>
                <w:lang w:val="en-US" w:eastAsia="en-US"/>
              </w:rPr>
              <w:tab/>
            </w:r>
            <w:r w:rsidR="00C6711D" w:rsidRPr="00AD56AC">
              <w:rPr>
                <w:rStyle w:val="Hiperligao"/>
                <w:noProof/>
                <w:lang w:eastAsia="en-US"/>
              </w:rPr>
              <w:t>Estrutura Geral</w:t>
            </w:r>
            <w:r w:rsidR="00C6711D">
              <w:rPr>
                <w:noProof/>
                <w:webHidden/>
              </w:rPr>
              <w:tab/>
            </w:r>
            <w:r w:rsidR="00C6711D">
              <w:rPr>
                <w:noProof/>
                <w:webHidden/>
              </w:rPr>
              <w:fldChar w:fldCharType="begin"/>
            </w:r>
            <w:r w:rsidR="00C6711D">
              <w:rPr>
                <w:noProof/>
                <w:webHidden/>
              </w:rPr>
              <w:instrText xml:space="preserve"> PAGEREF _Toc513991240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65A97F20" w14:textId="2FC54F64" w:rsidR="00C6711D" w:rsidRDefault="00AD3E40">
          <w:pPr>
            <w:pStyle w:val="ndice3"/>
            <w:tabs>
              <w:tab w:val="left" w:pos="1320"/>
              <w:tab w:val="right" w:leader="dot" w:pos="8494"/>
            </w:tabs>
            <w:rPr>
              <w:noProof/>
              <w:lang w:val="en-US" w:eastAsia="en-US"/>
            </w:rPr>
          </w:pPr>
          <w:hyperlink w:anchor="_Toc513991241" w:history="1">
            <w:r w:rsidR="00C6711D" w:rsidRPr="00AD56AC">
              <w:rPr>
                <w:rStyle w:val="Hiperligao"/>
                <w:rFonts w:ascii="Times New Roman" w:hAnsi="Times New Roman" w:cs="Times New Roman"/>
                <w:noProof/>
                <w:lang w:eastAsia="en-US"/>
              </w:rPr>
              <w:t>1.4.2</w:t>
            </w:r>
            <w:r w:rsidR="00C6711D">
              <w:rPr>
                <w:noProof/>
                <w:lang w:val="en-US" w:eastAsia="en-US"/>
              </w:rPr>
              <w:tab/>
            </w:r>
            <w:r w:rsidR="00C6711D" w:rsidRPr="00AD56AC">
              <w:rPr>
                <w:rStyle w:val="Hiperligao"/>
                <w:noProof/>
                <w:lang w:eastAsia="en-US"/>
              </w:rPr>
              <w:t>Criação da tabela de Alertas</w:t>
            </w:r>
            <w:r w:rsidR="00C6711D">
              <w:rPr>
                <w:noProof/>
                <w:webHidden/>
              </w:rPr>
              <w:tab/>
            </w:r>
            <w:r w:rsidR="00C6711D">
              <w:rPr>
                <w:noProof/>
                <w:webHidden/>
              </w:rPr>
              <w:fldChar w:fldCharType="begin"/>
            </w:r>
            <w:r w:rsidR="00C6711D">
              <w:rPr>
                <w:noProof/>
                <w:webHidden/>
              </w:rPr>
              <w:instrText xml:space="preserve"> PAGEREF _Toc513991241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327ED8F3" w14:textId="305AF486" w:rsidR="00C6711D" w:rsidRDefault="00AD3E40">
          <w:pPr>
            <w:pStyle w:val="ndice3"/>
            <w:tabs>
              <w:tab w:val="left" w:pos="1320"/>
              <w:tab w:val="right" w:leader="dot" w:pos="8494"/>
            </w:tabs>
            <w:rPr>
              <w:noProof/>
              <w:lang w:val="en-US" w:eastAsia="en-US"/>
            </w:rPr>
          </w:pPr>
          <w:hyperlink w:anchor="_Toc513991242" w:history="1">
            <w:r w:rsidR="00C6711D" w:rsidRPr="00AD56AC">
              <w:rPr>
                <w:rStyle w:val="Hiperligao"/>
                <w:noProof/>
                <w:lang w:eastAsia="en-US"/>
              </w:rPr>
              <w:t>1.4.3</w:t>
            </w:r>
            <w:r w:rsidR="00C6711D">
              <w:rPr>
                <w:noProof/>
                <w:lang w:val="en-US" w:eastAsia="en-US"/>
              </w:rPr>
              <w:tab/>
            </w:r>
            <w:r w:rsidR="00C6711D" w:rsidRPr="00AD56AC">
              <w:rPr>
                <w:rStyle w:val="Hiperligao"/>
                <w:noProof/>
                <w:lang w:eastAsia="en-US"/>
              </w:rPr>
              <w:t>Tipos de Alertas possíveis de detetar</w:t>
            </w:r>
            <w:r w:rsidR="00C6711D">
              <w:rPr>
                <w:noProof/>
                <w:webHidden/>
              </w:rPr>
              <w:tab/>
            </w:r>
            <w:r w:rsidR="00C6711D">
              <w:rPr>
                <w:noProof/>
                <w:webHidden/>
              </w:rPr>
              <w:fldChar w:fldCharType="begin"/>
            </w:r>
            <w:r w:rsidR="00C6711D">
              <w:rPr>
                <w:noProof/>
                <w:webHidden/>
              </w:rPr>
              <w:instrText xml:space="preserve"> PAGEREF _Toc513991242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4755B273" w14:textId="01665C19" w:rsidR="00C6711D" w:rsidRDefault="00AD3E40">
          <w:pPr>
            <w:pStyle w:val="ndice2"/>
            <w:tabs>
              <w:tab w:val="left" w:pos="880"/>
              <w:tab w:val="right" w:leader="dot" w:pos="8494"/>
            </w:tabs>
            <w:rPr>
              <w:noProof/>
              <w:lang w:val="en-US" w:eastAsia="en-US"/>
            </w:rPr>
          </w:pPr>
          <w:hyperlink w:anchor="_Toc513991243" w:history="1">
            <w:r w:rsidR="00C6711D" w:rsidRPr="00AD56AC">
              <w:rPr>
                <w:rStyle w:val="Hiperligao"/>
                <w:noProof/>
              </w:rPr>
              <w:t>1.5</w:t>
            </w:r>
            <w:r w:rsidR="00C6711D">
              <w:rPr>
                <w:noProof/>
                <w:lang w:val="en-US" w:eastAsia="en-US"/>
              </w:rPr>
              <w:tab/>
            </w:r>
            <w:r w:rsidR="00C6711D" w:rsidRPr="00AD56AC">
              <w:rPr>
                <w:rStyle w:val="Hiperligao"/>
                <w:noProof/>
              </w:rPr>
              <w:t>Periodicidade de Leitura de Mongo e Escrita no Sybase</w:t>
            </w:r>
            <w:r w:rsidR="00C6711D">
              <w:rPr>
                <w:noProof/>
                <w:webHidden/>
              </w:rPr>
              <w:tab/>
            </w:r>
            <w:r w:rsidR="00C6711D">
              <w:rPr>
                <w:noProof/>
                <w:webHidden/>
              </w:rPr>
              <w:fldChar w:fldCharType="begin"/>
            </w:r>
            <w:r w:rsidR="00C6711D">
              <w:rPr>
                <w:noProof/>
                <w:webHidden/>
              </w:rPr>
              <w:instrText xml:space="preserve"> PAGEREF _Toc513991243 \h </w:instrText>
            </w:r>
            <w:r w:rsidR="00C6711D">
              <w:rPr>
                <w:noProof/>
                <w:webHidden/>
              </w:rPr>
            </w:r>
            <w:r w:rsidR="00C6711D">
              <w:rPr>
                <w:noProof/>
                <w:webHidden/>
              </w:rPr>
              <w:fldChar w:fldCharType="separate"/>
            </w:r>
            <w:r w:rsidR="00091046">
              <w:rPr>
                <w:noProof/>
                <w:webHidden/>
              </w:rPr>
              <w:t>18</w:t>
            </w:r>
            <w:r w:rsidR="00C6711D">
              <w:rPr>
                <w:noProof/>
                <w:webHidden/>
              </w:rPr>
              <w:fldChar w:fldCharType="end"/>
            </w:r>
          </w:hyperlink>
        </w:p>
        <w:p w14:paraId="3DABCD41" w14:textId="307A23D0" w:rsidR="00C6711D" w:rsidRDefault="00AD3E40">
          <w:pPr>
            <w:pStyle w:val="ndice2"/>
            <w:tabs>
              <w:tab w:val="left" w:pos="880"/>
              <w:tab w:val="right" w:leader="dot" w:pos="8494"/>
            </w:tabs>
            <w:rPr>
              <w:noProof/>
              <w:lang w:val="en-US" w:eastAsia="en-US"/>
            </w:rPr>
          </w:pPr>
          <w:hyperlink w:anchor="_Toc513991244" w:history="1">
            <w:r w:rsidR="00C6711D" w:rsidRPr="00AD56AC">
              <w:rPr>
                <w:rStyle w:val="Hiperligao"/>
                <w:noProof/>
              </w:rPr>
              <w:t>1.6</w:t>
            </w:r>
            <w:r w:rsidR="00C6711D">
              <w:rPr>
                <w:noProof/>
                <w:lang w:val="en-US" w:eastAsia="en-US"/>
              </w:rPr>
              <w:tab/>
            </w:r>
            <w:r w:rsidR="00C6711D" w:rsidRPr="00AD56AC">
              <w:rPr>
                <w:rStyle w:val="Hiperligao"/>
                <w:noProof/>
              </w:rPr>
              <w:t>Triggers, SP e Views no Sybase</w:t>
            </w:r>
            <w:r w:rsidR="00C6711D">
              <w:rPr>
                <w:noProof/>
                <w:webHidden/>
              </w:rPr>
              <w:tab/>
            </w:r>
            <w:r w:rsidR="00C6711D">
              <w:rPr>
                <w:noProof/>
                <w:webHidden/>
              </w:rPr>
              <w:fldChar w:fldCharType="begin"/>
            </w:r>
            <w:r w:rsidR="00C6711D">
              <w:rPr>
                <w:noProof/>
                <w:webHidden/>
              </w:rPr>
              <w:instrText xml:space="preserve"> PAGEREF _Toc513991244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2EE0A89" w14:textId="5A557B72" w:rsidR="00C6711D" w:rsidRDefault="00AD3E40">
          <w:pPr>
            <w:pStyle w:val="ndice3"/>
            <w:tabs>
              <w:tab w:val="left" w:pos="1320"/>
              <w:tab w:val="right" w:leader="dot" w:pos="8494"/>
            </w:tabs>
            <w:rPr>
              <w:noProof/>
              <w:lang w:val="en-US" w:eastAsia="en-US"/>
            </w:rPr>
          </w:pPr>
          <w:hyperlink w:anchor="_Toc513991245" w:history="1">
            <w:r w:rsidR="00C6711D" w:rsidRPr="00AD56AC">
              <w:rPr>
                <w:rStyle w:val="Hiperligao"/>
                <w:noProof/>
              </w:rPr>
              <w:t>1.6.1</w:t>
            </w:r>
            <w:r w:rsidR="00C6711D">
              <w:rPr>
                <w:noProof/>
                <w:lang w:val="en-US" w:eastAsia="en-US"/>
              </w:rPr>
              <w:tab/>
            </w:r>
            <w:r w:rsidR="00C6711D" w:rsidRPr="00AD56AC">
              <w:rPr>
                <w:rStyle w:val="Hiperligao"/>
                <w:noProof/>
              </w:rPr>
              <w:t>Triggers</w:t>
            </w:r>
            <w:r w:rsidR="00C6711D">
              <w:rPr>
                <w:noProof/>
                <w:webHidden/>
              </w:rPr>
              <w:tab/>
            </w:r>
            <w:r w:rsidR="00C6711D">
              <w:rPr>
                <w:noProof/>
                <w:webHidden/>
              </w:rPr>
              <w:fldChar w:fldCharType="begin"/>
            </w:r>
            <w:r w:rsidR="00C6711D">
              <w:rPr>
                <w:noProof/>
                <w:webHidden/>
              </w:rPr>
              <w:instrText xml:space="preserve"> PAGEREF _Toc513991245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116EE09" w14:textId="33DB9B1B" w:rsidR="00C6711D" w:rsidRDefault="00AD3E40">
          <w:pPr>
            <w:pStyle w:val="ndice3"/>
            <w:tabs>
              <w:tab w:val="left" w:pos="1320"/>
              <w:tab w:val="right" w:leader="dot" w:pos="8494"/>
            </w:tabs>
            <w:rPr>
              <w:noProof/>
              <w:lang w:val="en-US" w:eastAsia="en-US"/>
            </w:rPr>
          </w:pPr>
          <w:hyperlink w:anchor="_Toc513991246" w:history="1">
            <w:r w:rsidR="00C6711D" w:rsidRPr="00AD56AC">
              <w:rPr>
                <w:rStyle w:val="Hiperligao"/>
                <w:noProof/>
              </w:rPr>
              <w:t>1.6.2</w:t>
            </w:r>
            <w:r w:rsidR="00C6711D">
              <w:rPr>
                <w:noProof/>
                <w:lang w:val="en-US" w:eastAsia="en-US"/>
              </w:rPr>
              <w:tab/>
            </w:r>
            <w:r w:rsidR="00C6711D" w:rsidRPr="00AD56AC">
              <w:rPr>
                <w:rStyle w:val="Hiperligao"/>
                <w:noProof/>
              </w:rPr>
              <w:t>Stored Procedures</w:t>
            </w:r>
            <w:r w:rsidR="00C6711D">
              <w:rPr>
                <w:noProof/>
                <w:webHidden/>
              </w:rPr>
              <w:tab/>
            </w:r>
            <w:r w:rsidR="00C6711D">
              <w:rPr>
                <w:noProof/>
                <w:webHidden/>
              </w:rPr>
              <w:fldChar w:fldCharType="begin"/>
            </w:r>
            <w:r w:rsidR="00C6711D">
              <w:rPr>
                <w:noProof/>
                <w:webHidden/>
              </w:rPr>
              <w:instrText xml:space="preserve"> PAGEREF _Toc513991246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67B66E97" w14:textId="6F1D01BE" w:rsidR="00C6711D" w:rsidRDefault="00AD3E40">
          <w:pPr>
            <w:pStyle w:val="ndice3"/>
            <w:tabs>
              <w:tab w:val="left" w:pos="1320"/>
              <w:tab w:val="right" w:leader="dot" w:pos="8494"/>
            </w:tabs>
            <w:rPr>
              <w:noProof/>
              <w:lang w:val="en-US" w:eastAsia="en-US"/>
            </w:rPr>
          </w:pPr>
          <w:hyperlink w:anchor="_Toc513991247" w:history="1">
            <w:r w:rsidR="00C6711D" w:rsidRPr="00AD56AC">
              <w:rPr>
                <w:rStyle w:val="Hiperligao"/>
                <w:noProof/>
              </w:rPr>
              <w:t>1.6.3</w:t>
            </w:r>
            <w:r w:rsidR="00C6711D">
              <w:rPr>
                <w:noProof/>
                <w:lang w:val="en-US" w:eastAsia="en-US"/>
              </w:rPr>
              <w:tab/>
            </w:r>
            <w:r w:rsidR="00C6711D" w:rsidRPr="00AD56AC">
              <w:rPr>
                <w:rStyle w:val="Hiperligao"/>
                <w:noProof/>
              </w:rPr>
              <w:t>Hierarquia de Store Procedures</w:t>
            </w:r>
            <w:r w:rsidR="00C6711D">
              <w:rPr>
                <w:noProof/>
                <w:webHidden/>
              </w:rPr>
              <w:tab/>
            </w:r>
            <w:r w:rsidR="00C6711D">
              <w:rPr>
                <w:noProof/>
                <w:webHidden/>
              </w:rPr>
              <w:fldChar w:fldCharType="begin"/>
            </w:r>
            <w:r w:rsidR="00C6711D">
              <w:rPr>
                <w:noProof/>
                <w:webHidden/>
              </w:rPr>
              <w:instrText xml:space="preserve"> PAGEREF _Toc513991247 \h </w:instrText>
            </w:r>
            <w:r w:rsidR="00C6711D">
              <w:rPr>
                <w:noProof/>
                <w:webHidden/>
              </w:rPr>
            </w:r>
            <w:r w:rsidR="00C6711D">
              <w:rPr>
                <w:noProof/>
                <w:webHidden/>
              </w:rPr>
              <w:fldChar w:fldCharType="separate"/>
            </w:r>
            <w:r w:rsidR="00091046">
              <w:rPr>
                <w:noProof/>
                <w:webHidden/>
              </w:rPr>
              <w:t>20</w:t>
            </w:r>
            <w:r w:rsidR="00C6711D">
              <w:rPr>
                <w:noProof/>
                <w:webHidden/>
              </w:rPr>
              <w:fldChar w:fldCharType="end"/>
            </w:r>
          </w:hyperlink>
        </w:p>
        <w:p w14:paraId="5CBD84D8" w14:textId="0643708B" w:rsidR="00C6711D" w:rsidRDefault="00AD3E40">
          <w:pPr>
            <w:pStyle w:val="ndice3"/>
            <w:tabs>
              <w:tab w:val="left" w:pos="1320"/>
              <w:tab w:val="right" w:leader="dot" w:pos="8494"/>
            </w:tabs>
            <w:rPr>
              <w:noProof/>
              <w:lang w:val="en-US" w:eastAsia="en-US"/>
            </w:rPr>
          </w:pPr>
          <w:hyperlink w:anchor="_Toc513991248" w:history="1">
            <w:r w:rsidR="00C6711D" w:rsidRPr="00AD56AC">
              <w:rPr>
                <w:rStyle w:val="Hiperligao"/>
                <w:noProof/>
              </w:rPr>
              <w:t>1.6.4</w:t>
            </w:r>
            <w:r w:rsidR="00C6711D">
              <w:rPr>
                <w:noProof/>
                <w:lang w:val="en-US" w:eastAsia="en-US"/>
              </w:rPr>
              <w:tab/>
            </w:r>
            <w:r w:rsidR="00C6711D" w:rsidRPr="00AD56AC">
              <w:rPr>
                <w:rStyle w:val="Hiperligao"/>
                <w:noProof/>
              </w:rPr>
              <w:t>Views</w:t>
            </w:r>
            <w:r w:rsidR="00C6711D">
              <w:rPr>
                <w:noProof/>
                <w:webHidden/>
              </w:rPr>
              <w:tab/>
            </w:r>
            <w:r w:rsidR="00C6711D">
              <w:rPr>
                <w:noProof/>
                <w:webHidden/>
              </w:rPr>
              <w:fldChar w:fldCharType="begin"/>
            </w:r>
            <w:r w:rsidR="00C6711D">
              <w:rPr>
                <w:noProof/>
                <w:webHidden/>
              </w:rPr>
              <w:instrText xml:space="preserve"> PAGEREF _Toc513991248 \h </w:instrText>
            </w:r>
            <w:r w:rsidR="00C6711D">
              <w:rPr>
                <w:noProof/>
                <w:webHidden/>
              </w:rPr>
            </w:r>
            <w:r w:rsidR="00C6711D">
              <w:rPr>
                <w:noProof/>
                <w:webHidden/>
              </w:rPr>
              <w:fldChar w:fldCharType="separate"/>
            </w:r>
            <w:r w:rsidR="00091046">
              <w:rPr>
                <w:noProof/>
                <w:webHidden/>
              </w:rPr>
              <w:t>21</w:t>
            </w:r>
            <w:r w:rsidR="00C6711D">
              <w:rPr>
                <w:noProof/>
                <w:webHidden/>
              </w:rPr>
              <w:fldChar w:fldCharType="end"/>
            </w:r>
          </w:hyperlink>
        </w:p>
        <w:p w14:paraId="6D9E3213" w14:textId="370FA5FB" w:rsidR="00C6711D" w:rsidRDefault="00AD3E40">
          <w:pPr>
            <w:pStyle w:val="ndice2"/>
            <w:tabs>
              <w:tab w:val="left" w:pos="880"/>
              <w:tab w:val="right" w:leader="dot" w:pos="8494"/>
            </w:tabs>
            <w:rPr>
              <w:noProof/>
              <w:lang w:val="en-US" w:eastAsia="en-US"/>
            </w:rPr>
          </w:pPr>
          <w:hyperlink w:anchor="_Toc513991249" w:history="1">
            <w:r w:rsidR="00C6711D" w:rsidRPr="00AD56AC">
              <w:rPr>
                <w:rStyle w:val="Hiperligao"/>
                <w:noProof/>
              </w:rPr>
              <w:t>1.7</w:t>
            </w:r>
            <w:r w:rsidR="00C6711D">
              <w:rPr>
                <w:noProof/>
                <w:lang w:val="en-US" w:eastAsia="en-US"/>
              </w:rPr>
              <w:tab/>
            </w:r>
            <w:r w:rsidR="00C6711D" w:rsidRPr="00AD56AC">
              <w:rPr>
                <w:rStyle w:val="Hiperligao"/>
                <w:noProof/>
              </w:rPr>
              <w:t>Utilizadores relevantes no Sybase e respetivos privilégios</w:t>
            </w:r>
            <w:r w:rsidR="00C6711D">
              <w:rPr>
                <w:noProof/>
                <w:webHidden/>
              </w:rPr>
              <w:tab/>
            </w:r>
            <w:r w:rsidR="00C6711D">
              <w:rPr>
                <w:noProof/>
                <w:webHidden/>
              </w:rPr>
              <w:fldChar w:fldCharType="begin"/>
            </w:r>
            <w:r w:rsidR="00C6711D">
              <w:rPr>
                <w:noProof/>
                <w:webHidden/>
              </w:rPr>
              <w:instrText xml:space="preserve"> PAGEREF _Toc513991249 \h </w:instrText>
            </w:r>
            <w:r w:rsidR="00C6711D">
              <w:rPr>
                <w:noProof/>
                <w:webHidden/>
              </w:rPr>
            </w:r>
            <w:r w:rsidR="00C6711D">
              <w:rPr>
                <w:noProof/>
                <w:webHidden/>
              </w:rPr>
              <w:fldChar w:fldCharType="separate"/>
            </w:r>
            <w:r w:rsidR="00091046">
              <w:rPr>
                <w:noProof/>
                <w:webHidden/>
              </w:rPr>
              <w:t>22</w:t>
            </w:r>
            <w:r w:rsidR="00C6711D">
              <w:rPr>
                <w:noProof/>
                <w:webHidden/>
              </w:rPr>
              <w:fldChar w:fldCharType="end"/>
            </w:r>
          </w:hyperlink>
        </w:p>
        <w:p w14:paraId="68F3FA69" w14:textId="5BC4EFC2" w:rsidR="00C6711D" w:rsidRDefault="00AD3E40">
          <w:pPr>
            <w:pStyle w:val="ndice2"/>
            <w:tabs>
              <w:tab w:val="left" w:pos="880"/>
              <w:tab w:val="right" w:leader="dot" w:pos="8494"/>
            </w:tabs>
            <w:rPr>
              <w:noProof/>
              <w:lang w:val="en-US" w:eastAsia="en-US"/>
            </w:rPr>
          </w:pPr>
          <w:hyperlink w:anchor="_Toc513991250" w:history="1">
            <w:r w:rsidR="00C6711D" w:rsidRPr="00AD56AC">
              <w:rPr>
                <w:rStyle w:val="Hiperligao"/>
                <w:noProof/>
              </w:rPr>
              <w:t>1.8</w:t>
            </w:r>
            <w:r w:rsidR="00C6711D">
              <w:rPr>
                <w:noProof/>
                <w:lang w:val="en-US" w:eastAsia="en-US"/>
              </w:rPr>
              <w:tab/>
            </w:r>
            <w:r w:rsidR="00C6711D" w:rsidRPr="00AD56AC">
              <w:rPr>
                <w:rStyle w:val="Hiperligao"/>
                <w:noProof/>
              </w:rPr>
              <w:t>Qualidade de Transmissão dos Dados (QoS)</w:t>
            </w:r>
            <w:r w:rsidR="00C6711D">
              <w:rPr>
                <w:noProof/>
                <w:webHidden/>
              </w:rPr>
              <w:tab/>
            </w:r>
            <w:r w:rsidR="00C6711D">
              <w:rPr>
                <w:noProof/>
                <w:webHidden/>
              </w:rPr>
              <w:fldChar w:fldCharType="begin"/>
            </w:r>
            <w:r w:rsidR="00C6711D">
              <w:rPr>
                <w:noProof/>
                <w:webHidden/>
              </w:rPr>
              <w:instrText xml:space="preserve"> PAGEREF _Toc513991250 \h </w:instrText>
            </w:r>
            <w:r w:rsidR="00C6711D">
              <w:rPr>
                <w:noProof/>
                <w:webHidden/>
              </w:rPr>
            </w:r>
            <w:r w:rsidR="00C6711D">
              <w:rPr>
                <w:noProof/>
                <w:webHidden/>
              </w:rPr>
              <w:fldChar w:fldCharType="separate"/>
            </w:r>
            <w:r w:rsidR="00091046">
              <w:rPr>
                <w:noProof/>
                <w:webHidden/>
              </w:rPr>
              <w:t>23</w:t>
            </w:r>
            <w:r w:rsidR="00C6711D">
              <w:rPr>
                <w:noProof/>
                <w:webHidden/>
              </w:rPr>
              <w:fldChar w:fldCharType="end"/>
            </w:r>
          </w:hyperlink>
        </w:p>
        <w:p w14:paraId="72DA838E" w14:textId="76994AA5" w:rsidR="00C6711D" w:rsidRDefault="00AD3E40">
          <w:pPr>
            <w:pStyle w:val="ndice2"/>
            <w:tabs>
              <w:tab w:val="left" w:pos="880"/>
              <w:tab w:val="right" w:leader="dot" w:pos="8494"/>
            </w:tabs>
            <w:rPr>
              <w:noProof/>
              <w:lang w:val="en-US" w:eastAsia="en-US"/>
            </w:rPr>
          </w:pPr>
          <w:hyperlink w:anchor="_Toc513991251" w:history="1">
            <w:r w:rsidR="00C6711D" w:rsidRPr="00AD56AC">
              <w:rPr>
                <w:rStyle w:val="Hiperligao"/>
                <w:noProof/>
              </w:rPr>
              <w:t>1.9</w:t>
            </w:r>
            <w:r w:rsidR="00C6711D">
              <w:rPr>
                <w:noProof/>
                <w:lang w:val="en-US" w:eastAsia="en-US"/>
              </w:rPr>
              <w:tab/>
            </w:r>
            <w:r w:rsidR="00C6711D" w:rsidRPr="00AD56AC">
              <w:rPr>
                <w:rStyle w:val="Hiperligao"/>
                <w:noProof/>
              </w:rPr>
              <w:t>Gestão de Logs nos Processos J1 e J2</w:t>
            </w:r>
            <w:r w:rsidR="00C6711D">
              <w:rPr>
                <w:noProof/>
                <w:webHidden/>
              </w:rPr>
              <w:tab/>
            </w:r>
            <w:r w:rsidR="00C6711D">
              <w:rPr>
                <w:noProof/>
                <w:webHidden/>
              </w:rPr>
              <w:fldChar w:fldCharType="begin"/>
            </w:r>
            <w:r w:rsidR="00C6711D">
              <w:rPr>
                <w:noProof/>
                <w:webHidden/>
              </w:rPr>
              <w:instrText xml:space="preserve"> PAGEREF _Toc513991251 \h </w:instrText>
            </w:r>
            <w:r w:rsidR="00C6711D">
              <w:rPr>
                <w:noProof/>
                <w:webHidden/>
              </w:rPr>
            </w:r>
            <w:r w:rsidR="00C6711D">
              <w:rPr>
                <w:noProof/>
                <w:webHidden/>
              </w:rPr>
              <w:fldChar w:fldCharType="separate"/>
            </w:r>
            <w:r w:rsidR="00091046">
              <w:rPr>
                <w:noProof/>
                <w:webHidden/>
              </w:rPr>
              <w:t>24</w:t>
            </w:r>
            <w:r w:rsidR="00C6711D">
              <w:rPr>
                <w:noProof/>
                <w:webHidden/>
              </w:rPr>
              <w:fldChar w:fldCharType="end"/>
            </w:r>
          </w:hyperlink>
        </w:p>
        <w:p w14:paraId="43F5D0A0" w14:textId="1051D559" w:rsidR="00C6711D" w:rsidRDefault="00AD3E40">
          <w:pPr>
            <w:pStyle w:val="ndice2"/>
            <w:tabs>
              <w:tab w:val="left" w:pos="880"/>
              <w:tab w:val="right" w:leader="dot" w:pos="8494"/>
            </w:tabs>
            <w:rPr>
              <w:noProof/>
              <w:lang w:val="en-US" w:eastAsia="en-US"/>
            </w:rPr>
          </w:pPr>
          <w:hyperlink w:anchor="_Toc513991252" w:history="1">
            <w:r w:rsidR="00C6711D" w:rsidRPr="00AD56AC">
              <w:rPr>
                <w:rStyle w:val="Hiperligao"/>
                <w:noProof/>
              </w:rPr>
              <w:t>1.10</w:t>
            </w:r>
            <w:r w:rsidR="00C6711D">
              <w:rPr>
                <w:noProof/>
                <w:lang w:val="en-US" w:eastAsia="en-US"/>
              </w:rPr>
              <w:tab/>
            </w:r>
            <w:r w:rsidR="00C6711D" w:rsidRPr="00AD56AC">
              <w:rPr>
                <w:rStyle w:val="Hiperligao"/>
                <w:noProof/>
              </w:rPr>
              <w:t>Avaliação Global da Qualidade das Especificações do próprio grupo</w:t>
            </w:r>
            <w:r w:rsidR="00C6711D">
              <w:rPr>
                <w:noProof/>
                <w:webHidden/>
              </w:rPr>
              <w:tab/>
            </w:r>
            <w:r w:rsidR="00C6711D">
              <w:rPr>
                <w:noProof/>
                <w:webHidden/>
              </w:rPr>
              <w:fldChar w:fldCharType="begin"/>
            </w:r>
            <w:r w:rsidR="00C6711D">
              <w:rPr>
                <w:noProof/>
                <w:webHidden/>
              </w:rPr>
              <w:instrText xml:space="preserve"> PAGEREF _Toc513991252 \h </w:instrText>
            </w:r>
            <w:r w:rsidR="00C6711D">
              <w:rPr>
                <w:noProof/>
                <w:webHidden/>
              </w:rPr>
            </w:r>
            <w:r w:rsidR="00C6711D">
              <w:rPr>
                <w:noProof/>
                <w:webHidden/>
              </w:rPr>
              <w:fldChar w:fldCharType="separate"/>
            </w:r>
            <w:r w:rsidR="00091046">
              <w:rPr>
                <w:noProof/>
                <w:webHidden/>
              </w:rPr>
              <w:t>25</w:t>
            </w:r>
            <w:r w:rsidR="00C6711D">
              <w:rPr>
                <w:noProof/>
                <w:webHidden/>
              </w:rPr>
              <w:fldChar w:fldCharType="end"/>
            </w:r>
          </w:hyperlink>
        </w:p>
        <w:p w14:paraId="485175A6" w14:textId="78050705" w:rsidR="00C6711D" w:rsidRDefault="00AD3E40">
          <w:pPr>
            <w:pStyle w:val="ndice2"/>
            <w:tabs>
              <w:tab w:val="left" w:pos="880"/>
              <w:tab w:val="right" w:leader="dot" w:pos="8494"/>
            </w:tabs>
            <w:rPr>
              <w:noProof/>
              <w:lang w:val="en-US" w:eastAsia="en-US"/>
            </w:rPr>
          </w:pPr>
          <w:hyperlink w:anchor="_Toc513991253" w:history="1">
            <w:r w:rsidR="00C6711D" w:rsidRPr="00AD56AC">
              <w:rPr>
                <w:rStyle w:val="Hiperligao"/>
                <w:noProof/>
              </w:rPr>
              <w:t>1.11</w:t>
            </w:r>
            <w:r w:rsidR="00C6711D">
              <w:rPr>
                <w:noProof/>
                <w:lang w:val="en-US" w:eastAsia="en-US"/>
              </w:rPr>
              <w:tab/>
            </w:r>
            <w:r w:rsidR="00C6711D" w:rsidRPr="00AD56AC">
              <w:rPr>
                <w:rStyle w:val="Hiperligao"/>
                <w:noProof/>
              </w:rPr>
              <w:t>Implementação</w:t>
            </w:r>
            <w:r w:rsidR="00C6711D">
              <w:rPr>
                <w:noProof/>
                <w:webHidden/>
              </w:rPr>
              <w:tab/>
            </w:r>
            <w:r w:rsidR="00C6711D">
              <w:rPr>
                <w:noProof/>
                <w:webHidden/>
              </w:rPr>
              <w:fldChar w:fldCharType="begin"/>
            </w:r>
            <w:r w:rsidR="00C6711D">
              <w:rPr>
                <w:noProof/>
                <w:webHidden/>
              </w:rPr>
              <w:instrText xml:space="preserve"> PAGEREF _Toc513991253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781B2DE1" w14:textId="259B45B4" w:rsidR="00C6711D" w:rsidRDefault="00AD3E40">
          <w:pPr>
            <w:pStyle w:val="ndice3"/>
            <w:tabs>
              <w:tab w:val="left" w:pos="1320"/>
              <w:tab w:val="right" w:leader="dot" w:pos="8494"/>
            </w:tabs>
            <w:rPr>
              <w:noProof/>
              <w:lang w:val="en-US" w:eastAsia="en-US"/>
            </w:rPr>
          </w:pPr>
          <w:hyperlink w:anchor="_Toc513991254" w:history="1">
            <w:r w:rsidR="00C6711D" w:rsidRPr="00AD56AC">
              <w:rPr>
                <w:rStyle w:val="Hiperligao"/>
                <w:noProof/>
              </w:rPr>
              <w:t>1.11.1</w:t>
            </w:r>
            <w:r w:rsidR="00C6711D">
              <w:rPr>
                <w:noProof/>
                <w:lang w:val="en-US" w:eastAsia="en-US"/>
              </w:rPr>
              <w:tab/>
            </w:r>
            <w:r w:rsidR="00C6711D" w:rsidRPr="00AD56AC">
              <w:rPr>
                <w:rStyle w:val="Hiperligao"/>
                <w:noProof/>
              </w:rPr>
              <w:t>Código Mongo Implementado (dentro do java)</w:t>
            </w:r>
            <w:r w:rsidR="00C6711D">
              <w:rPr>
                <w:noProof/>
                <w:webHidden/>
              </w:rPr>
              <w:tab/>
            </w:r>
            <w:r w:rsidR="00C6711D">
              <w:rPr>
                <w:noProof/>
                <w:webHidden/>
              </w:rPr>
              <w:fldChar w:fldCharType="begin"/>
            </w:r>
            <w:r w:rsidR="00C6711D">
              <w:rPr>
                <w:noProof/>
                <w:webHidden/>
              </w:rPr>
              <w:instrText xml:space="preserve"> PAGEREF _Toc513991254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45BC0301" w14:textId="00D4357F" w:rsidR="00C6711D" w:rsidRDefault="00AD3E40">
          <w:pPr>
            <w:pStyle w:val="ndice3"/>
            <w:tabs>
              <w:tab w:val="left" w:pos="1320"/>
              <w:tab w:val="right" w:leader="dot" w:pos="8494"/>
            </w:tabs>
            <w:rPr>
              <w:noProof/>
              <w:lang w:val="en-US" w:eastAsia="en-US"/>
            </w:rPr>
          </w:pPr>
          <w:hyperlink w:anchor="_Toc513991255" w:history="1">
            <w:r w:rsidR="00C6711D" w:rsidRPr="00AD56AC">
              <w:rPr>
                <w:rStyle w:val="Hiperligao"/>
                <w:noProof/>
              </w:rPr>
              <w:t>1.11.2</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_Toc513991255 \h </w:instrText>
            </w:r>
            <w:r w:rsidR="00C6711D">
              <w:rPr>
                <w:noProof/>
                <w:webHidden/>
              </w:rPr>
            </w:r>
            <w:r w:rsidR="00C6711D">
              <w:rPr>
                <w:noProof/>
                <w:webHidden/>
              </w:rPr>
              <w:fldChar w:fldCharType="separate"/>
            </w:r>
            <w:r w:rsidR="00091046">
              <w:rPr>
                <w:noProof/>
                <w:webHidden/>
              </w:rPr>
              <w:t>27</w:t>
            </w:r>
            <w:r w:rsidR="00C6711D">
              <w:rPr>
                <w:noProof/>
                <w:webHidden/>
              </w:rPr>
              <w:fldChar w:fldCharType="end"/>
            </w:r>
          </w:hyperlink>
        </w:p>
        <w:p w14:paraId="58CC175A" w14:textId="0729305A" w:rsidR="00C6711D" w:rsidRDefault="00AD3E40">
          <w:pPr>
            <w:pStyle w:val="ndice3"/>
            <w:tabs>
              <w:tab w:val="left" w:pos="1320"/>
              <w:tab w:val="right" w:leader="dot" w:pos="8494"/>
            </w:tabs>
            <w:rPr>
              <w:noProof/>
              <w:lang w:val="en-US" w:eastAsia="en-US"/>
            </w:rPr>
          </w:pPr>
          <w:hyperlink w:anchor="_Toc513991256" w:history="1">
            <w:r w:rsidR="00C6711D" w:rsidRPr="00AD56AC">
              <w:rPr>
                <w:rStyle w:val="Hiperligao"/>
                <w:noProof/>
              </w:rPr>
              <w:t>1.11.3</w:t>
            </w:r>
            <w:r w:rsidR="00C6711D">
              <w:rPr>
                <w:noProof/>
                <w:lang w:val="en-US" w:eastAsia="en-US"/>
              </w:rPr>
              <w:tab/>
            </w:r>
            <w:r w:rsidR="00C6711D" w:rsidRPr="00AD56AC">
              <w:rPr>
                <w:rStyle w:val="Hiperligao"/>
                <w:noProof/>
              </w:rPr>
              <w:t>Código SQL Implementado</w:t>
            </w:r>
            <w:r w:rsidR="00C6711D">
              <w:rPr>
                <w:noProof/>
                <w:webHidden/>
              </w:rPr>
              <w:tab/>
            </w:r>
            <w:r w:rsidR="00C6711D">
              <w:rPr>
                <w:noProof/>
                <w:webHidden/>
              </w:rPr>
              <w:fldChar w:fldCharType="begin"/>
            </w:r>
            <w:r w:rsidR="00C6711D">
              <w:rPr>
                <w:noProof/>
                <w:webHidden/>
              </w:rPr>
              <w:instrText xml:space="preserve"> PAGEREF _Toc513991256 \h </w:instrText>
            </w:r>
            <w:r w:rsidR="00C6711D">
              <w:rPr>
                <w:noProof/>
                <w:webHidden/>
              </w:rPr>
            </w:r>
            <w:r w:rsidR="00C6711D">
              <w:rPr>
                <w:noProof/>
                <w:webHidden/>
              </w:rPr>
              <w:fldChar w:fldCharType="separate"/>
            </w:r>
            <w:r w:rsidR="00091046">
              <w:rPr>
                <w:noProof/>
                <w:webHidden/>
              </w:rPr>
              <w:t>28</w:t>
            </w:r>
            <w:r w:rsidR="00C6711D">
              <w:rPr>
                <w:noProof/>
                <w:webHidden/>
              </w:rPr>
              <w:fldChar w:fldCharType="end"/>
            </w:r>
          </w:hyperlink>
        </w:p>
        <w:p w14:paraId="28A8B74E" w14:textId="2E3B6CA2" w:rsidR="00C6711D" w:rsidRDefault="00AD3E40">
          <w:pPr>
            <w:pStyle w:val="ndice3"/>
            <w:tabs>
              <w:tab w:val="left" w:pos="1320"/>
              <w:tab w:val="right" w:leader="dot" w:pos="8494"/>
            </w:tabs>
            <w:rPr>
              <w:noProof/>
              <w:lang w:val="en-US" w:eastAsia="en-US"/>
            </w:rPr>
          </w:pPr>
          <w:hyperlink w:anchor="_Toc513991257" w:history="1">
            <w:r w:rsidR="00C6711D" w:rsidRPr="00AD56AC">
              <w:rPr>
                <w:rStyle w:val="Hiperligao"/>
                <w:noProof/>
              </w:rPr>
              <w:t>1.11.4</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_Toc513991257 \h </w:instrText>
            </w:r>
            <w:r w:rsidR="00C6711D">
              <w:rPr>
                <w:noProof/>
                <w:webHidden/>
              </w:rPr>
            </w:r>
            <w:r w:rsidR="00C6711D">
              <w:rPr>
                <w:noProof/>
                <w:webHidden/>
              </w:rPr>
              <w:fldChar w:fldCharType="separate"/>
            </w:r>
            <w:r w:rsidR="00091046">
              <w:rPr>
                <w:noProof/>
                <w:webHidden/>
              </w:rPr>
              <w:t>29</w:t>
            </w:r>
            <w:r w:rsidR="00C6711D">
              <w:rPr>
                <w:noProof/>
                <w:webHidden/>
              </w:rPr>
              <w:fldChar w:fldCharType="end"/>
            </w:r>
          </w:hyperlink>
        </w:p>
        <w:p w14:paraId="6B8CFC7B" w14:textId="36AB87CC" w:rsidR="00C6711D" w:rsidRDefault="00AD3E40">
          <w:pPr>
            <w:pStyle w:val="ndice1"/>
            <w:tabs>
              <w:tab w:val="left" w:pos="440"/>
              <w:tab w:val="right" w:leader="dot" w:pos="8494"/>
            </w:tabs>
            <w:rPr>
              <w:noProof/>
              <w:lang w:val="en-US" w:eastAsia="en-US"/>
            </w:rPr>
          </w:pPr>
          <w:hyperlink w:anchor="_Toc513991258" w:history="1">
            <w:r w:rsidR="00C6711D" w:rsidRPr="00AD56AC">
              <w:rPr>
                <w:rStyle w:val="Hiperligao"/>
                <w:noProof/>
              </w:rPr>
              <w:t>2</w:t>
            </w:r>
            <w:r w:rsidR="00C6711D">
              <w:rPr>
                <w:noProof/>
                <w:lang w:val="en-US" w:eastAsia="en-US"/>
              </w:rPr>
              <w:tab/>
            </w:r>
            <w:r w:rsidR="00C6711D" w:rsidRPr="00AD56AC">
              <w:rPr>
                <w:rStyle w:val="Hiperligao"/>
                <w:noProof/>
              </w:rPr>
              <w:t>Android e Php</w:t>
            </w:r>
            <w:r w:rsidR="00C6711D">
              <w:rPr>
                <w:noProof/>
                <w:webHidden/>
              </w:rPr>
              <w:tab/>
            </w:r>
            <w:r w:rsidR="00C6711D">
              <w:rPr>
                <w:noProof/>
                <w:webHidden/>
              </w:rPr>
              <w:fldChar w:fldCharType="begin"/>
            </w:r>
            <w:r w:rsidR="00C6711D">
              <w:rPr>
                <w:noProof/>
                <w:webHidden/>
              </w:rPr>
              <w:instrText xml:space="preserve"> PAGEREF _Toc513991258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1ABEF006" w14:textId="32B88AE4" w:rsidR="00C6711D" w:rsidRDefault="00AD3E40">
          <w:pPr>
            <w:pStyle w:val="ndice2"/>
            <w:tabs>
              <w:tab w:val="left" w:pos="880"/>
              <w:tab w:val="right" w:leader="dot" w:pos="8494"/>
            </w:tabs>
            <w:rPr>
              <w:noProof/>
              <w:lang w:val="en-US" w:eastAsia="en-US"/>
            </w:rPr>
          </w:pPr>
          <w:hyperlink w:anchor="_Toc513991259" w:history="1">
            <w:r w:rsidR="00C6711D" w:rsidRPr="00AD56AC">
              <w:rPr>
                <w:rStyle w:val="Hiperligao"/>
                <w:noProof/>
              </w:rPr>
              <w:t>2.1</w:t>
            </w:r>
            <w:r w:rsidR="00C6711D">
              <w:rPr>
                <w:noProof/>
                <w:lang w:val="en-US" w:eastAsia="en-US"/>
              </w:rPr>
              <w:tab/>
            </w:r>
            <w:r w:rsidR="00C6711D" w:rsidRPr="00AD56AC">
              <w:rPr>
                <w:rStyle w:val="Hiperligao"/>
                <w:noProof/>
              </w:rPr>
              <w:t>Esquema da BD Lite Geral</w:t>
            </w:r>
            <w:r w:rsidR="00C6711D">
              <w:rPr>
                <w:noProof/>
                <w:webHidden/>
              </w:rPr>
              <w:tab/>
            </w:r>
            <w:r w:rsidR="00C6711D">
              <w:rPr>
                <w:noProof/>
                <w:webHidden/>
              </w:rPr>
              <w:fldChar w:fldCharType="begin"/>
            </w:r>
            <w:r w:rsidR="00C6711D">
              <w:rPr>
                <w:noProof/>
                <w:webHidden/>
              </w:rPr>
              <w:instrText xml:space="preserve"> PAGEREF _Toc513991259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2A0ADB0A" w14:textId="7CF53BA7" w:rsidR="00C6711D" w:rsidRDefault="00AD3E40">
          <w:pPr>
            <w:pStyle w:val="ndice2"/>
            <w:tabs>
              <w:tab w:val="left" w:pos="880"/>
              <w:tab w:val="right" w:leader="dot" w:pos="8494"/>
            </w:tabs>
            <w:rPr>
              <w:noProof/>
              <w:lang w:val="en-US" w:eastAsia="en-US"/>
            </w:rPr>
          </w:pPr>
          <w:hyperlink w:anchor="_Toc513991260" w:history="1">
            <w:r w:rsidR="00C6711D" w:rsidRPr="00AD56AC">
              <w:rPr>
                <w:rStyle w:val="Hiperligao"/>
                <w:noProof/>
              </w:rPr>
              <w:t>2.2</w:t>
            </w:r>
            <w:r w:rsidR="00C6711D">
              <w:rPr>
                <w:noProof/>
                <w:lang w:val="en-US" w:eastAsia="en-US"/>
              </w:rPr>
              <w:tab/>
            </w:r>
            <w:r w:rsidR="00C6711D" w:rsidRPr="00AD56AC">
              <w:rPr>
                <w:rStyle w:val="Hiperligao"/>
                <w:noProof/>
              </w:rPr>
              <w:t>Layout Implementado no Android</w:t>
            </w:r>
            <w:r w:rsidR="00C6711D">
              <w:rPr>
                <w:noProof/>
                <w:webHidden/>
              </w:rPr>
              <w:tab/>
            </w:r>
            <w:r w:rsidR="00C6711D">
              <w:rPr>
                <w:noProof/>
                <w:webHidden/>
              </w:rPr>
              <w:fldChar w:fldCharType="begin"/>
            </w:r>
            <w:r w:rsidR="00C6711D">
              <w:rPr>
                <w:noProof/>
                <w:webHidden/>
              </w:rPr>
              <w:instrText xml:space="preserve"> PAGEREF _Toc513991260 \h </w:instrText>
            </w:r>
            <w:r w:rsidR="00C6711D">
              <w:rPr>
                <w:noProof/>
                <w:webHidden/>
              </w:rPr>
            </w:r>
            <w:r w:rsidR="00C6711D">
              <w:rPr>
                <w:noProof/>
                <w:webHidden/>
              </w:rPr>
              <w:fldChar w:fldCharType="separate"/>
            </w:r>
            <w:r w:rsidR="00091046">
              <w:rPr>
                <w:noProof/>
                <w:webHidden/>
              </w:rPr>
              <w:t>31</w:t>
            </w:r>
            <w:r w:rsidR="00C6711D">
              <w:rPr>
                <w:noProof/>
                <w:webHidden/>
              </w:rPr>
              <w:fldChar w:fldCharType="end"/>
            </w:r>
          </w:hyperlink>
        </w:p>
        <w:p w14:paraId="4A44B323" w14:textId="69F5C43F" w:rsidR="00E72C09" w:rsidRPr="005A59AC" w:rsidRDefault="00E72C09" w:rsidP="005A59AC">
          <w:r>
            <w:rPr>
              <w:b/>
              <w:bCs/>
              <w:noProof/>
            </w:rPr>
            <w:fldChar w:fldCharType="end"/>
          </w:r>
        </w:p>
      </w:sdtContent>
    </w:sdt>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1"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2" w:name="_Toc513991231"/>
      <w:bookmarkEnd w:id="1"/>
      <w:r>
        <w:lastRenderedPageBreak/>
        <w:t>Mongo DB</w:t>
      </w:r>
      <w:bookmarkEnd w:id="2"/>
    </w:p>
    <w:p w14:paraId="2FF44245" w14:textId="371137AE" w:rsidR="004012BD" w:rsidRDefault="00FD54DE" w:rsidP="000A2548">
      <w:pPr>
        <w:pStyle w:val="Cabealho2"/>
      </w:pPr>
      <w:bookmarkStart w:id="3" w:name="_Toc513991232"/>
      <w:bookmarkStart w:id="4" w:name="_Toc320026705"/>
      <w:r>
        <w:t>Descrição Geral do Procedimento</w:t>
      </w:r>
      <w:bookmarkEnd w:id="3"/>
    </w:p>
    <w:p w14:paraId="6227A3E1" w14:textId="33626EE8" w:rsidR="008E12E3" w:rsidRPr="00F83219" w:rsidRDefault="008E12E3" w:rsidP="00F83219">
      <w:pPr>
        <w:pStyle w:val="Cabealho3"/>
        <w:rPr>
          <w:rStyle w:val="Forte"/>
          <w:b w:val="0"/>
          <w:bCs w:val="0"/>
        </w:rPr>
      </w:pPr>
      <w:bookmarkStart w:id="5" w:name="_Toc513991233"/>
      <w:r w:rsidRPr="00F83219">
        <w:rPr>
          <w:rStyle w:val="Forte"/>
          <w:b w:val="0"/>
          <w:bCs w:val="0"/>
        </w:rPr>
        <w:t>Objetivo</w:t>
      </w:r>
      <w:bookmarkEnd w:id="5"/>
    </w:p>
    <w:p w14:paraId="1958006E" w14:textId="46E08548" w:rsidR="00F83219" w:rsidRDefault="00F83219" w:rsidP="00F83219">
      <w:r w:rsidRPr="00F83219">
        <w:t xml:space="preserve">A organização do processo de migração </w:t>
      </w:r>
      <w:r w:rsidR="00BC3099">
        <w:t>irá ocorrer</w:t>
      </w:r>
      <w:r w:rsidRPr="00F83219">
        <w:t xml:space="preserve"> de forma a que dados enviados pelos sensores sejam armazenados na base de dados </w:t>
      </w:r>
      <w:proofErr w:type="spellStart"/>
      <w:r w:rsidRPr="00F83219">
        <w:t>MongoDB</w:t>
      </w:r>
      <w:proofErr w:type="spellEnd"/>
      <w:r w:rsidRPr="00F83219">
        <w:t xml:space="preserve"> </w:t>
      </w:r>
      <w:r w:rsidR="00BC3099">
        <w:t>e</w:t>
      </w:r>
      <w:r w:rsidRPr="00F83219">
        <w:t xml:space="preserve"> posteriormente transita</w:t>
      </w:r>
      <w:r w:rsidR="00BC3099">
        <w:t>dos</w:t>
      </w:r>
      <w:r w:rsidRPr="00F83219">
        <w:t xml:space="preserve"> para a base de dados Sybase. Será a partir </w:t>
      </w:r>
      <w:r w:rsidR="00BC3099">
        <w:t>d</w:t>
      </w:r>
      <w:r w:rsidRPr="00F83219">
        <w:t>o Sybase que os aparelhos móveis dos investigadores solicitarão as medições aí armazenadas</w:t>
      </w:r>
      <w:r w:rsidR="008B40F4">
        <w:t xml:space="preserve">, conforme se pode verificar na </w:t>
      </w:r>
      <w:r w:rsidR="008B40F4">
        <w:fldChar w:fldCharType="begin"/>
      </w:r>
      <w:r w:rsidR="008B40F4">
        <w:instrText xml:space="preserve"> REF _Ref513969839 \h </w:instrText>
      </w:r>
      <w:r w:rsidR="008B40F4">
        <w:fldChar w:fldCharType="separate"/>
      </w:r>
      <w:r w:rsidR="00091046">
        <w:t xml:space="preserve">Figura </w:t>
      </w:r>
      <w:r w:rsidR="00091046">
        <w:rPr>
          <w:noProof/>
        </w:rPr>
        <w:t>1</w:t>
      </w:r>
      <w:r w:rsidR="008B40F4">
        <w:fldChar w:fldCharType="end"/>
      </w:r>
      <w:r w:rsidRPr="00F83219">
        <w:t>.</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309DD160">
            <wp:extent cx="4064378" cy="27076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l="4691" t="2403"/>
                    <a:stretch/>
                  </pic:blipFill>
                  <pic:spPr bwMode="auto">
                    <a:xfrm>
                      <a:off x="0" y="0"/>
                      <a:ext cx="4074063" cy="2714092"/>
                    </a:xfrm>
                    <a:prstGeom prst="rect">
                      <a:avLst/>
                    </a:prstGeom>
                    <a:noFill/>
                    <a:ln>
                      <a:noFill/>
                    </a:ln>
                    <a:extLst>
                      <a:ext uri="{53640926-AAD7-44D8-BBD7-CCE9431645EC}">
                        <a14:shadowObscured xmlns:a14="http://schemas.microsoft.com/office/drawing/2010/main"/>
                      </a:ext>
                    </a:extLst>
                  </pic:spPr>
                </pic:pic>
              </a:graphicData>
            </a:graphic>
          </wp:inline>
        </w:drawing>
      </w:r>
    </w:p>
    <w:p w14:paraId="7F72FFCF" w14:textId="6453F6D2" w:rsidR="008E12E3" w:rsidRDefault="008E12E3" w:rsidP="008E12E3">
      <w:pPr>
        <w:pStyle w:val="Legenda"/>
        <w:jc w:val="center"/>
      </w:pPr>
      <w:bookmarkStart w:id="6" w:name="_Ref513969839"/>
      <w:r>
        <w:t xml:space="preserve">Figura </w:t>
      </w:r>
      <w:r w:rsidR="00AD3E40">
        <w:fldChar w:fldCharType="begin"/>
      </w:r>
      <w:r w:rsidR="00AD3E40">
        <w:instrText xml:space="preserve"> SEQ Figura \* ARABIC </w:instrText>
      </w:r>
      <w:r w:rsidR="00AD3E40">
        <w:fldChar w:fldCharType="separate"/>
      </w:r>
      <w:r w:rsidR="00091046">
        <w:rPr>
          <w:noProof/>
        </w:rPr>
        <w:t>1</w:t>
      </w:r>
      <w:r w:rsidR="00AD3E40">
        <w:rPr>
          <w:noProof/>
        </w:rPr>
        <w:fldChar w:fldCharType="end"/>
      </w:r>
      <w:bookmarkEnd w:id="6"/>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bookmarkStart w:id="7" w:name="_Toc513991234"/>
      <w:r w:rsidRPr="00F0695F">
        <w:t>Java</w:t>
      </w:r>
      <w:bookmarkEnd w:id="7"/>
    </w:p>
    <w:p w14:paraId="58B1C075" w14:textId="51DE521E" w:rsidR="00F0695F" w:rsidRDefault="008B40F4" w:rsidP="00F0695F">
      <w:r>
        <w:t>Os</w:t>
      </w:r>
      <w:r w:rsidR="00F0695F">
        <w:t xml:space="preserve"> componente</w:t>
      </w:r>
      <w:r>
        <w:t>s</w:t>
      </w:r>
      <w:r w:rsidR="00F0695F">
        <w:t xml:space="preserve"> Java da implementação far</w:t>
      </w:r>
      <w:r>
        <w:t>ão</w:t>
      </w:r>
      <w:r w:rsidR="00F0695F">
        <w:t xml:space="preserve"> a integração entre os diferentes elementos</w:t>
      </w:r>
      <w:r>
        <w:t>, i.e. s</w:t>
      </w:r>
      <w:r w:rsidR="00F0695F">
        <w:t xml:space="preserve">ensores, </w:t>
      </w:r>
      <w:proofErr w:type="spellStart"/>
      <w:r w:rsidR="00F0695F">
        <w:t>MongoDB</w:t>
      </w:r>
      <w:proofErr w:type="spellEnd"/>
      <w:r w:rsidR="00F0695F">
        <w:t xml:space="preserve"> e Sybase, funcionando</w:t>
      </w:r>
      <w:r>
        <w:t xml:space="preserve"> </w:t>
      </w:r>
      <w:r w:rsidR="00F0695F">
        <w:t>como intermediário</w:t>
      </w:r>
      <w:r>
        <w:t>s no processo</w:t>
      </w:r>
      <w:r w:rsidR="00F0695F">
        <w:t>.</w:t>
      </w:r>
    </w:p>
    <w:p w14:paraId="36311F59" w14:textId="73C49643" w:rsidR="00F0695F" w:rsidRDefault="00F0695F" w:rsidP="00F0695F">
      <w:r>
        <w:t>Est</w:t>
      </w:r>
      <w:r w:rsidR="004D27B9">
        <w:t>es</w:t>
      </w:r>
      <w:r>
        <w:t xml:space="preserve"> componente</w:t>
      </w:r>
      <w:r w:rsidR="004D27B9">
        <w:t>s</w:t>
      </w:r>
      <w:r>
        <w:t xml:space="preserve"> ser</w:t>
      </w:r>
      <w:r w:rsidR="004D27B9">
        <w:t>ão</w:t>
      </w:r>
      <w:r>
        <w:t xml:space="preserve"> estruturad</w:t>
      </w:r>
      <w:r w:rsidR="004D27B9">
        <w:t>os</w:t>
      </w:r>
      <w:r>
        <w:t xml:space="preserve"> de forma a que sejam executados dois processos distintos, que serão lançados através de dois .</w:t>
      </w:r>
      <w:proofErr w:type="spellStart"/>
      <w:r>
        <w:t>jar’s</w:t>
      </w:r>
      <w:proofErr w:type="spellEnd"/>
      <w:r>
        <w:t xml:space="preserve">, um para tratar da comunicação entre o </w:t>
      </w:r>
      <w:proofErr w:type="spellStart"/>
      <w:r>
        <w:t>MongoDB</w:t>
      </w:r>
      <w:proofErr w:type="spellEnd"/>
      <w:r>
        <w:t xml:space="preserve"> e o Sybase (J1) e outr</w:t>
      </w:r>
      <w:r w:rsidR="004D27B9">
        <w:t>o</w:t>
      </w:r>
      <w:r>
        <w:t xml:space="preserve">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62300B">
      <w:pPr>
        <w:pStyle w:val="PargrafodaLista"/>
        <w:numPr>
          <w:ilvl w:val="0"/>
          <w:numId w:val="3"/>
        </w:numPr>
      </w:pPr>
      <w:r>
        <w:t xml:space="preserve">J1 - Este processo será responsável pela migração dos dados do Mongo DB para o Sybase, com uma periodicidade pré-definida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62300B">
      <w:pPr>
        <w:pStyle w:val="PargrafodaLista"/>
        <w:numPr>
          <w:ilvl w:val="0"/>
          <w:numId w:val="3"/>
        </w:numPr>
      </w:pPr>
      <w:r>
        <w:t xml:space="preserve">J2 - Este processo ficará à escuta de dados por parte do sensor e escreverá o respetivo conteúdo no </w:t>
      </w:r>
      <w:proofErr w:type="spellStart"/>
      <w:r>
        <w:t>MongoDB</w:t>
      </w:r>
      <w:proofErr w:type="spellEnd"/>
      <w:r>
        <w:t>, também respeitando uma periodicidade pré-definida.</w:t>
      </w:r>
    </w:p>
    <w:p w14:paraId="10059513" w14:textId="4DCE7BF0" w:rsidR="00572E94" w:rsidRPr="00B644CB" w:rsidRDefault="00572E94" w:rsidP="00B644CB">
      <w:pPr>
        <w:pStyle w:val="Cabealho4"/>
        <w:rPr>
          <w:rStyle w:val="fontstyle01"/>
          <w:rFonts w:asciiTheme="majorHAnsi" w:hAnsiTheme="majorHAnsi"/>
          <w:i/>
          <w:iCs/>
          <w:color w:val="4F81BD" w:themeColor="accent1"/>
          <w:sz w:val="24"/>
          <w:szCs w:val="22"/>
        </w:rPr>
      </w:pPr>
      <w:r w:rsidRPr="00B644CB">
        <w:rPr>
          <w:rStyle w:val="fontstyle01"/>
          <w:rFonts w:asciiTheme="majorHAnsi" w:hAnsiTheme="majorHAnsi"/>
          <w:i/>
          <w:iCs/>
          <w:color w:val="4F81BD" w:themeColor="accent1"/>
          <w:sz w:val="24"/>
          <w:szCs w:val="22"/>
        </w:rPr>
        <w:lastRenderedPageBreak/>
        <w:t>Configuração dos processos</w:t>
      </w:r>
    </w:p>
    <w:p w14:paraId="05758EF1" w14:textId="77777777" w:rsidR="00AC2249" w:rsidRPr="00AC2249" w:rsidRDefault="00AC2249" w:rsidP="00AC2249"/>
    <w:p w14:paraId="4134BEC3" w14:textId="3D52CDF8" w:rsidR="00572E94" w:rsidRDefault="00572E94" w:rsidP="00AC2249">
      <w:pPr>
        <w:rPr>
          <w:rStyle w:val="fontstyle21"/>
        </w:rPr>
      </w:pPr>
      <w:r>
        <w:rPr>
          <w:rStyle w:val="fontstyle21"/>
        </w:rPr>
        <w:t xml:space="preserve">Para a configuração dos processos (J1 e J2) é necessário que exista um ficheiro em JSON, para cada processo, com as configurações globais, que será carregado sempre que o programa inicia e traduzido para variáveis do próprio processo. Desta forma, sempre que o processo seja </w:t>
      </w:r>
      <w:r w:rsidR="004D27B9">
        <w:rPr>
          <w:rStyle w:val="fontstyle21"/>
        </w:rPr>
        <w:t>executado</w:t>
      </w:r>
      <w:r>
        <w:rPr>
          <w:rStyle w:val="fontstyle21"/>
        </w:rPr>
        <w:t xml:space="preserve">, não será necessário editar código, mas sim apenas o ficheiro de configuração. Para efeitos de simplificação, o ficheiro deverá constar na mesma pasta que o processo (ficheiro </w:t>
      </w:r>
      <w:proofErr w:type="spellStart"/>
      <w:r>
        <w:rPr>
          <w:rStyle w:val="fontstyle21"/>
        </w:rPr>
        <w:t>jar</w:t>
      </w:r>
      <w:proofErr w:type="spellEnd"/>
      <w:r>
        <w:rPr>
          <w:rStyle w:val="fontstyle21"/>
        </w:rPr>
        <w:t>). Quando à nomenclatura, deverá ser usado os nomes j</w:t>
      </w:r>
      <w:proofErr w:type="gramStart"/>
      <w:r>
        <w:rPr>
          <w:rStyle w:val="fontstyle21"/>
        </w:rPr>
        <w:t>1.conf</w:t>
      </w:r>
      <w:proofErr w:type="gramEnd"/>
      <w:r>
        <w:rPr>
          <w:rStyle w:val="fontstyle21"/>
        </w:rPr>
        <w:t>, e j2.conf para o processo J1 e J2 respetivamente.</w:t>
      </w:r>
    </w:p>
    <w:p w14:paraId="1C6041AC" w14:textId="4BACCB63" w:rsidR="00572E94" w:rsidRDefault="00572E94" w:rsidP="00AC2249">
      <w:pPr>
        <w:rPr>
          <w:rStyle w:val="fontstyle21"/>
        </w:rPr>
      </w:pPr>
      <w:r>
        <w:rPr>
          <w:rStyle w:val="fontstyle21"/>
        </w:rPr>
        <w:t>A estrutura a seguir para cada ficheiro de configuração é demonstrada de seguida.</w:t>
      </w:r>
    </w:p>
    <w:p w14:paraId="3F03765F" w14:textId="77777777" w:rsidR="0033359F" w:rsidRDefault="0033359F" w:rsidP="00AC2249">
      <w:pPr>
        <w:rPr>
          <w:rStyle w:val="fontstyle21"/>
        </w:rPr>
      </w:pPr>
    </w:p>
    <w:p w14:paraId="33C4158A" w14:textId="77777777" w:rsidR="00572E94" w:rsidRDefault="00572E94" w:rsidP="00AC2249">
      <w:pPr>
        <w:rPr>
          <w:rStyle w:val="fontstyle21"/>
        </w:rPr>
      </w:pPr>
      <w:r>
        <w:rPr>
          <w:rStyle w:val="fontstyle21"/>
        </w:rPr>
        <w:t xml:space="preserve">Para o processo J1 (que liga o </w:t>
      </w:r>
      <w:proofErr w:type="spellStart"/>
      <w:r>
        <w:rPr>
          <w:rStyle w:val="fontstyle21"/>
        </w:rPr>
        <w:t>MongoDB</w:t>
      </w:r>
      <w:proofErr w:type="spellEnd"/>
      <w:r>
        <w:rPr>
          <w:rStyle w:val="fontstyle21"/>
        </w:rPr>
        <w:t xml:space="preserve"> ao Sybase) são necessários os seguintes parâmetros:</w:t>
      </w:r>
    </w:p>
    <w:p w14:paraId="047B0F80" w14:textId="7C38BCA2" w:rsidR="00572E94" w:rsidRDefault="00572E94" w:rsidP="0062300B">
      <w:pPr>
        <w:pStyle w:val="PargrafodaLista"/>
        <w:numPr>
          <w:ilvl w:val="0"/>
          <w:numId w:val="4"/>
        </w:numPr>
        <w:spacing w:line="360" w:lineRule="auto"/>
        <w:rPr>
          <w:rStyle w:val="fontstyle21"/>
        </w:rPr>
      </w:pPr>
      <w:r>
        <w:rPr>
          <w:rStyle w:val="fontstyle21"/>
        </w:rPr>
        <w:t>IP do servidor Sybase</w:t>
      </w:r>
      <w:r w:rsidR="0033359F">
        <w:rPr>
          <w:rStyle w:val="fontstyle21"/>
        </w:rPr>
        <w:t>;</w:t>
      </w:r>
    </w:p>
    <w:p w14:paraId="000E561B" w14:textId="2C4816C4" w:rsidR="00572E94" w:rsidRDefault="00572E94" w:rsidP="0062300B">
      <w:pPr>
        <w:pStyle w:val="PargrafodaLista"/>
        <w:numPr>
          <w:ilvl w:val="0"/>
          <w:numId w:val="4"/>
        </w:numPr>
        <w:spacing w:line="360" w:lineRule="auto"/>
        <w:rPr>
          <w:rStyle w:val="fontstyle21"/>
        </w:rPr>
      </w:pPr>
      <w:r>
        <w:rPr>
          <w:rStyle w:val="fontstyle21"/>
        </w:rPr>
        <w:t>Porto do servidor Sybase</w:t>
      </w:r>
      <w:r w:rsidR="0033359F">
        <w:rPr>
          <w:rStyle w:val="fontstyle21"/>
        </w:rPr>
        <w:t>;</w:t>
      </w:r>
    </w:p>
    <w:p w14:paraId="4109EA8D" w14:textId="248194DE" w:rsidR="00572E94" w:rsidRDefault="00572E94" w:rsidP="0062300B">
      <w:pPr>
        <w:pStyle w:val="PargrafodaLista"/>
        <w:numPr>
          <w:ilvl w:val="0"/>
          <w:numId w:val="4"/>
        </w:numPr>
        <w:spacing w:line="360" w:lineRule="auto"/>
        <w:rPr>
          <w:rStyle w:val="fontstyle21"/>
        </w:rPr>
      </w:pPr>
      <w:r>
        <w:rPr>
          <w:rStyle w:val="fontstyle21"/>
        </w:rPr>
        <w:t>Utilizador Sybase</w:t>
      </w:r>
      <w:r w:rsidR="0033359F">
        <w:rPr>
          <w:rStyle w:val="fontstyle21"/>
        </w:rPr>
        <w:t>;</w:t>
      </w:r>
    </w:p>
    <w:p w14:paraId="34780B86" w14:textId="1244935F" w:rsidR="00572E94" w:rsidRDefault="00572E94" w:rsidP="0062300B">
      <w:pPr>
        <w:pStyle w:val="PargrafodaLista"/>
        <w:numPr>
          <w:ilvl w:val="0"/>
          <w:numId w:val="4"/>
        </w:numPr>
        <w:spacing w:line="360" w:lineRule="auto"/>
        <w:rPr>
          <w:rStyle w:val="fontstyle21"/>
        </w:rPr>
      </w:pPr>
      <w:r>
        <w:rPr>
          <w:rStyle w:val="fontstyle21"/>
        </w:rPr>
        <w:t>Password do utilizador Sybase</w:t>
      </w:r>
      <w:r w:rsidR="0033359F">
        <w:rPr>
          <w:rStyle w:val="fontstyle21"/>
        </w:rPr>
        <w:t>;</w:t>
      </w:r>
    </w:p>
    <w:p w14:paraId="7C5EF528" w14:textId="19F08CC8" w:rsidR="00572E94" w:rsidRDefault="00572E94" w:rsidP="0062300B">
      <w:pPr>
        <w:pStyle w:val="PargrafodaLista"/>
        <w:numPr>
          <w:ilvl w:val="0"/>
          <w:numId w:val="4"/>
        </w:numPr>
        <w:spacing w:line="360" w:lineRule="auto"/>
        <w:rPr>
          <w:rStyle w:val="fontstyle21"/>
        </w:rPr>
      </w:pPr>
      <w:r>
        <w:rPr>
          <w:rStyle w:val="fontstyle21"/>
        </w:rPr>
        <w:t>IP do servidor Mongo</w:t>
      </w:r>
      <w:r w:rsidR="0033359F">
        <w:rPr>
          <w:rStyle w:val="fontstyle21"/>
        </w:rPr>
        <w:t>;</w:t>
      </w:r>
    </w:p>
    <w:p w14:paraId="61F00BCC" w14:textId="3A5F7A7D" w:rsidR="00572E94" w:rsidRDefault="00572E94" w:rsidP="0062300B">
      <w:pPr>
        <w:pStyle w:val="PargrafodaLista"/>
        <w:numPr>
          <w:ilvl w:val="0"/>
          <w:numId w:val="4"/>
        </w:numPr>
        <w:spacing w:line="360" w:lineRule="auto"/>
        <w:rPr>
          <w:rStyle w:val="fontstyle21"/>
        </w:rPr>
      </w:pPr>
      <w:r>
        <w:rPr>
          <w:rStyle w:val="fontstyle21"/>
        </w:rPr>
        <w:t>Porto do servidor Mongo</w:t>
      </w:r>
      <w:r w:rsidR="0033359F">
        <w:rPr>
          <w:rStyle w:val="fontstyle21"/>
        </w:rPr>
        <w:t>;</w:t>
      </w:r>
    </w:p>
    <w:p w14:paraId="51016C26" w14:textId="7A7A792A" w:rsidR="00572E94" w:rsidRDefault="00572E94" w:rsidP="0062300B">
      <w:pPr>
        <w:pStyle w:val="PargrafodaLista"/>
        <w:numPr>
          <w:ilvl w:val="0"/>
          <w:numId w:val="4"/>
        </w:numPr>
        <w:spacing w:line="360" w:lineRule="auto"/>
        <w:rPr>
          <w:rStyle w:val="fontstyle21"/>
        </w:rPr>
      </w:pPr>
      <w:r>
        <w:rPr>
          <w:rStyle w:val="fontstyle21"/>
        </w:rPr>
        <w:t>Utilizador Mongo</w:t>
      </w:r>
      <w:r w:rsidR="0033359F">
        <w:rPr>
          <w:rStyle w:val="fontstyle21"/>
        </w:rPr>
        <w:t>;</w:t>
      </w:r>
    </w:p>
    <w:p w14:paraId="3E9EBBE1" w14:textId="2A594545" w:rsidR="00572E94" w:rsidRDefault="00572E94" w:rsidP="0062300B">
      <w:pPr>
        <w:pStyle w:val="PargrafodaLista"/>
        <w:numPr>
          <w:ilvl w:val="0"/>
          <w:numId w:val="4"/>
        </w:numPr>
        <w:spacing w:line="360" w:lineRule="auto"/>
        <w:rPr>
          <w:rStyle w:val="fontstyle21"/>
        </w:rPr>
      </w:pPr>
      <w:r>
        <w:rPr>
          <w:rStyle w:val="fontstyle21"/>
        </w:rPr>
        <w:t>Password do utilizador Mongo</w:t>
      </w:r>
      <w:r w:rsidR="0033359F">
        <w:rPr>
          <w:rStyle w:val="fontstyle21"/>
        </w:rPr>
        <w:t>;</w:t>
      </w:r>
    </w:p>
    <w:p w14:paraId="6A9A8AEA" w14:textId="54E86ABD" w:rsidR="00572E94" w:rsidRDefault="00572E94" w:rsidP="0062300B">
      <w:pPr>
        <w:pStyle w:val="PargrafodaLista"/>
        <w:numPr>
          <w:ilvl w:val="0"/>
          <w:numId w:val="4"/>
        </w:numPr>
        <w:spacing w:line="360" w:lineRule="auto"/>
        <w:rPr>
          <w:rStyle w:val="fontstyle21"/>
        </w:rPr>
      </w:pPr>
      <w:r>
        <w:rPr>
          <w:rStyle w:val="fontstyle21"/>
        </w:rPr>
        <w:t xml:space="preserve">Periodicidade com que o processo retira os dados do </w:t>
      </w:r>
      <w:proofErr w:type="spellStart"/>
      <w:r>
        <w:rPr>
          <w:rStyle w:val="fontstyle21"/>
        </w:rPr>
        <w:t>mongoDB</w:t>
      </w:r>
      <w:proofErr w:type="spellEnd"/>
      <w:r>
        <w:rPr>
          <w:rStyle w:val="fontstyle21"/>
        </w:rPr>
        <w:t xml:space="preserve"> e envia para o Sybase.</w:t>
      </w:r>
    </w:p>
    <w:p w14:paraId="21EBB624" w14:textId="77777777" w:rsidR="0033359F" w:rsidRDefault="0033359F" w:rsidP="00AC2249">
      <w:pPr>
        <w:rPr>
          <w:rStyle w:val="fontstyle21"/>
        </w:rPr>
      </w:pPr>
    </w:p>
    <w:p w14:paraId="5E71D9FD" w14:textId="08B4FA1C" w:rsidR="00572E94" w:rsidRDefault="00572E94" w:rsidP="00AC2249">
      <w:pPr>
        <w:rPr>
          <w:rStyle w:val="fontstyle21"/>
        </w:rPr>
      </w:pPr>
      <w:r>
        <w:rPr>
          <w:rStyle w:val="fontstyle21"/>
        </w:rPr>
        <w:t xml:space="preserve">Para o processo J2 (que liga o sensor ao </w:t>
      </w:r>
      <w:proofErr w:type="spellStart"/>
      <w:r>
        <w:rPr>
          <w:rStyle w:val="fontstyle21"/>
        </w:rPr>
        <w:t>MongoDB</w:t>
      </w:r>
      <w:proofErr w:type="spellEnd"/>
      <w:r>
        <w:rPr>
          <w:rStyle w:val="fontstyle21"/>
        </w:rPr>
        <w:t>) são necessários os seguintes parâmetros:</w:t>
      </w:r>
    </w:p>
    <w:p w14:paraId="50C49A79" w14:textId="351F5514" w:rsidR="00572E94" w:rsidRDefault="00572E94" w:rsidP="0062300B">
      <w:pPr>
        <w:pStyle w:val="PargrafodaLista"/>
        <w:numPr>
          <w:ilvl w:val="0"/>
          <w:numId w:val="5"/>
        </w:numPr>
        <w:spacing w:line="360" w:lineRule="auto"/>
        <w:rPr>
          <w:rStyle w:val="fontstyle21"/>
        </w:rPr>
      </w:pPr>
      <w:r>
        <w:rPr>
          <w:rStyle w:val="fontstyle21"/>
        </w:rPr>
        <w:t>IP do servidor Mongo</w:t>
      </w:r>
      <w:r w:rsidR="0033359F">
        <w:rPr>
          <w:rStyle w:val="fontstyle21"/>
        </w:rPr>
        <w:t>;</w:t>
      </w:r>
    </w:p>
    <w:p w14:paraId="2166EC73" w14:textId="70779C7F" w:rsidR="00572E94" w:rsidRDefault="00572E94" w:rsidP="0062300B">
      <w:pPr>
        <w:pStyle w:val="PargrafodaLista"/>
        <w:numPr>
          <w:ilvl w:val="0"/>
          <w:numId w:val="5"/>
        </w:numPr>
        <w:spacing w:line="360" w:lineRule="auto"/>
        <w:rPr>
          <w:rStyle w:val="fontstyle21"/>
        </w:rPr>
      </w:pPr>
      <w:r>
        <w:rPr>
          <w:rStyle w:val="fontstyle21"/>
        </w:rPr>
        <w:t>Porto do servidor Mongo</w:t>
      </w:r>
      <w:r w:rsidR="0033359F">
        <w:rPr>
          <w:rStyle w:val="fontstyle21"/>
        </w:rPr>
        <w:t>;</w:t>
      </w:r>
    </w:p>
    <w:p w14:paraId="0489BF1D" w14:textId="22ABB39F" w:rsidR="00572E94" w:rsidRDefault="00572E94" w:rsidP="0062300B">
      <w:pPr>
        <w:pStyle w:val="PargrafodaLista"/>
        <w:numPr>
          <w:ilvl w:val="0"/>
          <w:numId w:val="5"/>
        </w:numPr>
        <w:spacing w:line="360" w:lineRule="auto"/>
        <w:rPr>
          <w:rStyle w:val="fontstyle21"/>
        </w:rPr>
      </w:pPr>
      <w:r>
        <w:rPr>
          <w:rStyle w:val="fontstyle21"/>
        </w:rPr>
        <w:t>Utilizador Mongo</w:t>
      </w:r>
      <w:r w:rsidR="0033359F">
        <w:rPr>
          <w:rStyle w:val="fontstyle21"/>
        </w:rPr>
        <w:t>;</w:t>
      </w:r>
    </w:p>
    <w:p w14:paraId="33756C04" w14:textId="4DD2CE36" w:rsidR="00572E94" w:rsidRDefault="00572E94" w:rsidP="0062300B">
      <w:pPr>
        <w:pStyle w:val="PargrafodaLista"/>
        <w:numPr>
          <w:ilvl w:val="0"/>
          <w:numId w:val="5"/>
        </w:numPr>
        <w:spacing w:line="360" w:lineRule="auto"/>
        <w:rPr>
          <w:rStyle w:val="fontstyle21"/>
        </w:rPr>
      </w:pPr>
      <w:r>
        <w:rPr>
          <w:rStyle w:val="fontstyle21"/>
        </w:rPr>
        <w:t>Password do utilizador Mongo.</w:t>
      </w:r>
    </w:p>
    <w:p w14:paraId="6AD0B591" w14:textId="2212DB0B" w:rsidR="00F0695F" w:rsidRDefault="00572E94" w:rsidP="00AC2249">
      <w:pPr>
        <w:rPr>
          <w:rStyle w:val="fontstyle21"/>
        </w:rPr>
      </w:pPr>
      <w:r>
        <w:rPr>
          <w:rStyle w:val="fontstyle21"/>
        </w:rPr>
        <w:t>Opcionalmente, poderão ser adicionados também parâmetros de configuração para o sensor, nomeadamente o tópico e o Q</w:t>
      </w:r>
      <w:r w:rsidR="004D27B9">
        <w:rPr>
          <w:rStyle w:val="fontstyle21"/>
        </w:rPr>
        <w:t>o</w:t>
      </w:r>
      <w:r>
        <w:rPr>
          <w:rStyle w:val="fontstyle21"/>
        </w:rPr>
        <w:t>S.</w:t>
      </w:r>
    </w:p>
    <w:p w14:paraId="44F24DC9" w14:textId="194DF80C" w:rsidR="0033359F" w:rsidRDefault="0033359F" w:rsidP="00AC2249">
      <w:pPr>
        <w:rPr>
          <w:rStyle w:val="fontstyle21"/>
        </w:rPr>
      </w:pPr>
    </w:p>
    <w:p w14:paraId="5F319476" w14:textId="77777777" w:rsidR="00293D94" w:rsidRDefault="00293D94" w:rsidP="00AC2249">
      <w:pPr>
        <w:rPr>
          <w:rStyle w:val="fontstyle21"/>
        </w:rPr>
      </w:pPr>
    </w:p>
    <w:p w14:paraId="4FD0BFC0" w14:textId="77777777" w:rsidR="0033359F" w:rsidRDefault="0033359F" w:rsidP="00AC2249">
      <w:pPr>
        <w:rPr>
          <w:rStyle w:val="fontstyle21"/>
        </w:rPr>
      </w:pPr>
    </w:p>
    <w:p w14:paraId="6E9B25EC" w14:textId="51457CD9" w:rsidR="00AC2249" w:rsidRDefault="00AC2249" w:rsidP="00AC2249">
      <w:pPr>
        <w:rPr>
          <w:rStyle w:val="fontstyle21"/>
        </w:rPr>
      </w:pPr>
      <w:r>
        <w:rPr>
          <w:rStyle w:val="fontstyle21"/>
        </w:rPr>
        <w:lastRenderedPageBreak/>
        <w:t>Os ficheiros j</w:t>
      </w:r>
      <w:proofErr w:type="gramStart"/>
      <w:r>
        <w:rPr>
          <w:rStyle w:val="fontstyle21"/>
        </w:rPr>
        <w:t>1.conf</w:t>
      </w:r>
      <w:proofErr w:type="gramEnd"/>
      <w:r>
        <w:rPr>
          <w:rStyle w:val="fontstyle21"/>
        </w:rPr>
        <w:t xml:space="preserve"> e j2.conf, deverão seguir a seguinte estrutura:</w:t>
      </w:r>
    </w:p>
    <w:p w14:paraId="71D37888" w14:textId="77777777" w:rsidR="0033359F" w:rsidRDefault="0033359F" w:rsidP="00AC2249">
      <w:pPr>
        <w:rPr>
          <w:rStyle w:val="fontstyle21"/>
        </w:rPr>
      </w:pPr>
    </w:p>
    <w:p w14:paraId="431589EE" w14:textId="77777777" w:rsidR="0033359F" w:rsidRDefault="0033359F" w:rsidP="0033359F">
      <w:pPr>
        <w:keepNext/>
        <w:jc w:val="center"/>
      </w:pPr>
      <w:r>
        <w:rPr>
          <w:rFonts w:ascii="Calibri" w:hAnsi="Calibri" w:cs="Calibri"/>
          <w:noProof/>
          <w:color w:val="000000"/>
        </w:rPr>
        <w:drawing>
          <wp:inline distT="0" distB="0" distL="0" distR="0" wp14:anchorId="38F32ABE" wp14:editId="0DC960C0">
            <wp:extent cx="4196174" cy="3267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906" cy="3296452"/>
                    </a:xfrm>
                    <a:prstGeom prst="rect">
                      <a:avLst/>
                    </a:prstGeom>
                    <a:noFill/>
                    <a:ln>
                      <a:noFill/>
                    </a:ln>
                  </pic:spPr>
                </pic:pic>
              </a:graphicData>
            </a:graphic>
          </wp:inline>
        </w:drawing>
      </w:r>
    </w:p>
    <w:p w14:paraId="08AC406A" w14:textId="1646898B" w:rsidR="00AC2249" w:rsidRPr="00AC2249" w:rsidRDefault="0033359F" w:rsidP="0033359F">
      <w:pPr>
        <w:pStyle w:val="Legenda"/>
        <w:jc w:val="center"/>
        <w:rPr>
          <w:rFonts w:ascii="Calibri" w:hAnsi="Calibri" w:cs="Calibri"/>
          <w:color w:val="000000"/>
        </w:rPr>
      </w:pPr>
      <w:r>
        <w:t xml:space="preserve">Figura </w:t>
      </w:r>
      <w:r w:rsidR="00AD3E40">
        <w:fldChar w:fldCharType="begin"/>
      </w:r>
      <w:r w:rsidR="00AD3E40">
        <w:instrText xml:space="preserve"> SEQ Figura \* ARABIC </w:instrText>
      </w:r>
      <w:r w:rsidR="00AD3E40">
        <w:fldChar w:fldCharType="separate"/>
      </w:r>
      <w:r w:rsidR="00091046">
        <w:rPr>
          <w:noProof/>
        </w:rPr>
        <w:t>2</w:t>
      </w:r>
      <w:r w:rsidR="00AD3E40">
        <w:rPr>
          <w:noProof/>
        </w:rPr>
        <w:fldChar w:fldCharType="end"/>
      </w:r>
      <w:r>
        <w:t xml:space="preserve"> - Estrutura do ficheiro j</w:t>
      </w:r>
      <w:proofErr w:type="gramStart"/>
      <w:r>
        <w:t>1.conf</w:t>
      </w:r>
      <w:proofErr w:type="gramEnd"/>
      <w:r>
        <w:t xml:space="preserve"> (à esquerda) e do ficheiro j2.conf (à direita).</w:t>
      </w:r>
    </w:p>
    <w:p w14:paraId="23D8E6AD" w14:textId="1A20F42B" w:rsidR="00F83219" w:rsidRDefault="00F83219" w:rsidP="00C134DC"/>
    <w:p w14:paraId="5C58DE26" w14:textId="3A0B2E0F" w:rsidR="00DF764C" w:rsidRPr="00B644CB" w:rsidRDefault="00DF764C" w:rsidP="00B644CB">
      <w:pPr>
        <w:pStyle w:val="Cabealho4"/>
      </w:pPr>
      <w:r w:rsidRPr="00B644CB">
        <w:t>Processo J1</w:t>
      </w:r>
    </w:p>
    <w:p w14:paraId="59F2BC1B" w14:textId="77777777" w:rsidR="00B644CB" w:rsidRPr="00B644CB" w:rsidRDefault="00B644CB" w:rsidP="00B644CB"/>
    <w:p w14:paraId="0FECDD7E" w14:textId="77777777" w:rsidR="00EC7AFB" w:rsidRDefault="00EC7AFB" w:rsidP="00DF764C">
      <w:pPr>
        <w:rPr>
          <w:rFonts w:ascii="Calibri" w:hAnsi="Calibri"/>
          <w:color w:val="000000"/>
        </w:rPr>
      </w:pPr>
      <w:r w:rsidRPr="00EC7AFB">
        <w:rPr>
          <w:rFonts w:ascii="Calibri" w:hAnsi="Calibri"/>
          <w:color w:val="000000"/>
        </w:rPr>
        <w:t xml:space="preserve">O processo J1, como referido anteriormente, será responsável pela migração dos dados no </w:t>
      </w:r>
      <w:proofErr w:type="spellStart"/>
      <w:r w:rsidRPr="00EC7AFB">
        <w:rPr>
          <w:rFonts w:ascii="Calibri" w:hAnsi="Calibri"/>
          <w:color w:val="000000"/>
        </w:rPr>
        <w:t>MongoDB</w:t>
      </w:r>
      <w:proofErr w:type="spellEnd"/>
      <w:r w:rsidRPr="00EC7AFB">
        <w:rPr>
          <w:rFonts w:ascii="Calibri" w:hAnsi="Calibri"/>
          <w:color w:val="000000"/>
        </w:rPr>
        <w:t xml:space="preserve"> para o Sybase, fazendo ainda o registo num ficheiro .log da ocorrência de erros aquando da sua operação e outros registos que se considerem relevantes.</w:t>
      </w:r>
      <w:r>
        <w:rPr>
          <w:rFonts w:ascii="Calibri" w:hAnsi="Calibri"/>
          <w:color w:val="000000"/>
        </w:rPr>
        <w:t xml:space="preserve"> </w:t>
      </w:r>
    </w:p>
    <w:p w14:paraId="7543C9AA" w14:textId="115BF5AE" w:rsidR="00DF764C" w:rsidRDefault="00DF764C" w:rsidP="00DF764C">
      <w:r>
        <w:rPr>
          <w:rFonts w:ascii="Calibri" w:hAnsi="Calibri"/>
          <w:color w:val="000000"/>
        </w:rPr>
        <w:t>A migração será efetuada respeitando o seguinte procedimento:</w:t>
      </w:r>
    </w:p>
    <w:p w14:paraId="449C7EBC" w14:textId="2D0FA429"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o último </w:t>
      </w:r>
      <w:r w:rsidR="004D27B9">
        <w:rPr>
          <w:rFonts w:ascii="Calibri" w:hAnsi="Calibri"/>
          <w:color w:val="000000"/>
        </w:rPr>
        <w:t>elemento</w:t>
      </w:r>
      <w:r w:rsidRPr="00DF764C">
        <w:rPr>
          <w:rFonts w:ascii="Calibri" w:hAnsi="Calibri"/>
          <w:color w:val="000000"/>
        </w:rPr>
        <w:t xml:space="preserve"> existente no </w:t>
      </w:r>
      <w:proofErr w:type="spellStart"/>
      <w:r w:rsidRPr="00DF764C">
        <w:rPr>
          <w:rFonts w:ascii="Calibri" w:hAnsi="Calibri"/>
          <w:color w:val="000000"/>
        </w:rPr>
        <w:t>MongoDB</w:t>
      </w:r>
      <w:proofErr w:type="spellEnd"/>
      <w:r w:rsidRPr="00DF764C">
        <w:rPr>
          <w:rFonts w:ascii="Calibri" w:hAnsi="Calibri"/>
          <w:color w:val="000000"/>
        </w:rPr>
        <w:t xml:space="preserve"> num dado </w:t>
      </w:r>
      <w:r w:rsidR="004D27B9">
        <w:rPr>
          <w:rFonts w:ascii="Calibri" w:hAnsi="Calibri"/>
          <w:color w:val="000000"/>
        </w:rPr>
        <w:t>instante</w:t>
      </w:r>
      <w:r w:rsidRPr="00DF764C">
        <w:rPr>
          <w:rFonts w:ascii="Calibri" w:hAnsi="Calibri"/>
          <w:color w:val="000000"/>
        </w:rPr>
        <w:t>;</w:t>
      </w:r>
    </w:p>
    <w:p w14:paraId="110C80BB" w14:textId="77777777" w:rsidR="00EC7AFB" w:rsidRPr="00EC7AFB" w:rsidRDefault="00EC7AFB" w:rsidP="0062300B">
      <w:pPr>
        <w:pStyle w:val="PargrafodaLista"/>
        <w:numPr>
          <w:ilvl w:val="0"/>
          <w:numId w:val="6"/>
        </w:numPr>
        <w:rPr>
          <w:rFonts w:ascii="Calibri" w:hAnsi="Calibri"/>
          <w:color w:val="000000"/>
        </w:rPr>
      </w:pPr>
      <w:r>
        <w:rPr>
          <w:rFonts w:ascii="Calibri" w:hAnsi="Calibri" w:cs="Calibri"/>
          <w:color w:val="000000"/>
        </w:rPr>
        <w:t xml:space="preserve">Guardar em memória o identificador(id) correspondente ao </w:t>
      </w:r>
      <w:proofErr w:type="spellStart"/>
      <w:r>
        <w:rPr>
          <w:rFonts w:ascii="Calibri" w:hAnsi="Calibri" w:cs="Calibri"/>
          <w:i/>
          <w:iCs/>
          <w:color w:val="000000"/>
        </w:rPr>
        <w:t>timestamp</w:t>
      </w:r>
      <w:proofErr w:type="spellEnd"/>
      <w:r>
        <w:rPr>
          <w:rFonts w:ascii="Calibri" w:hAnsi="Calibri" w:cs="Calibri"/>
          <w:color w:val="000000"/>
        </w:rPr>
        <w:t xml:space="preserve"> desse membro, que será usado como chave de pesquisa;</w:t>
      </w:r>
    </w:p>
    <w:p w14:paraId="7B269C59" w14:textId="7C4F80C8"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todos os registos, presentes no </w:t>
      </w:r>
      <w:proofErr w:type="spellStart"/>
      <w:r w:rsidRPr="00DF764C">
        <w:rPr>
          <w:rFonts w:ascii="Calibri" w:hAnsi="Calibri"/>
          <w:color w:val="000000"/>
        </w:rPr>
        <w:t>MongoDB</w:t>
      </w:r>
      <w:proofErr w:type="spellEnd"/>
      <w:r w:rsidRPr="00DF764C">
        <w:rPr>
          <w:rFonts w:ascii="Calibri" w:hAnsi="Calibri"/>
          <w:color w:val="000000"/>
        </w:rPr>
        <w:t>,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348F5CD" w14:textId="77777777"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Preparar uma </w:t>
      </w:r>
      <w:proofErr w:type="spellStart"/>
      <w:r w:rsidRPr="00DF764C">
        <w:rPr>
          <w:rFonts w:ascii="Calibri" w:hAnsi="Calibri"/>
          <w:i/>
          <w:iCs/>
          <w:color w:val="000000"/>
        </w:rPr>
        <w:t>string</w:t>
      </w:r>
      <w:proofErr w:type="spellEnd"/>
      <w:r w:rsidRPr="00DF764C">
        <w:rPr>
          <w:rFonts w:ascii="Calibri" w:hAnsi="Calibri"/>
          <w:color w:val="000000"/>
        </w:rPr>
        <w:t xml:space="preserve"> com os dados para inserção, no formato adequado à execução do comando INSERT para múltiplas linhas – formato: </w:t>
      </w:r>
    </w:p>
    <w:p w14:paraId="7C0F5BB6" w14:textId="77777777" w:rsidR="00EC7AFB" w:rsidRPr="00EC7AFB" w:rsidRDefault="00EC7AFB" w:rsidP="00EC7AFB">
      <w:pPr>
        <w:spacing w:after="0"/>
        <w:ind w:left="1068" w:firstLine="348"/>
        <w:rPr>
          <w:rFonts w:ascii="Calibri" w:hAnsi="Calibri"/>
          <w:b/>
          <w:bCs/>
          <w:color w:val="000000"/>
        </w:rPr>
      </w:pPr>
      <w:r w:rsidRPr="00EC7AFB">
        <w:rPr>
          <w:rFonts w:ascii="Calibri" w:hAnsi="Calibri"/>
          <w:b/>
          <w:bCs/>
          <w:color w:val="000000"/>
        </w:rPr>
        <w:t xml:space="preserve">INSERT INTO </w:t>
      </w:r>
      <w:proofErr w:type="spellStart"/>
      <w:r w:rsidRPr="00EC7AFB">
        <w:rPr>
          <w:rFonts w:ascii="Calibri" w:hAnsi="Calibri"/>
          <w:b/>
          <w:bCs/>
          <w:color w:val="000000"/>
        </w:rPr>
        <w:t>HumidadeTemperatura</w:t>
      </w:r>
      <w:proofErr w:type="spellEnd"/>
      <w:r w:rsidRPr="00EC7AFB">
        <w:rPr>
          <w:rFonts w:ascii="Calibri" w:hAnsi="Calibri"/>
          <w:b/>
          <w:bCs/>
          <w:color w:val="000000"/>
        </w:rPr>
        <w:t xml:space="preserve"> </w:t>
      </w:r>
    </w:p>
    <w:p w14:paraId="743E5D69" w14:textId="77777777" w:rsidR="00EC7AFB" w:rsidRPr="00EC7AFB" w:rsidRDefault="00EC7AFB" w:rsidP="00EC7AFB">
      <w:pPr>
        <w:spacing w:after="0"/>
        <w:ind w:left="720" w:firstLine="696"/>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dataHoraMedicao</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valorMedicaoTemperatura</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valorMedicaoHumidade</w:t>
      </w:r>
      <w:proofErr w:type="spellEnd"/>
      <w:r w:rsidRPr="00EC7AFB">
        <w:rPr>
          <w:rFonts w:ascii="Calibri" w:hAnsi="Calibri"/>
          <w:b/>
          <w:bCs/>
          <w:color w:val="000000"/>
        </w:rPr>
        <w:t>)</w:t>
      </w:r>
    </w:p>
    <w:p w14:paraId="17926E92" w14:textId="323DBA60" w:rsidR="00EC7AFB" w:rsidRPr="00EC7AFB" w:rsidRDefault="00EC7AFB" w:rsidP="00EC7AFB">
      <w:pPr>
        <w:spacing w:after="0"/>
        <w:ind w:left="1416"/>
        <w:rPr>
          <w:rFonts w:ascii="Calibri" w:hAnsi="Calibri"/>
          <w:b/>
          <w:bCs/>
          <w:color w:val="000000"/>
        </w:rPr>
      </w:pPr>
      <w:r w:rsidRPr="00EC7AFB">
        <w:rPr>
          <w:rFonts w:ascii="Calibri" w:hAnsi="Calibri"/>
          <w:b/>
          <w:bCs/>
          <w:color w:val="000000"/>
        </w:rPr>
        <w:t>VALUES</w:t>
      </w:r>
      <w:r>
        <w:rPr>
          <w:rFonts w:ascii="Calibri" w:hAnsi="Calibri"/>
          <w:b/>
          <w:bCs/>
          <w:color w:val="000000"/>
        </w:rPr>
        <w:tab/>
      </w:r>
      <w:r w:rsidRPr="00EC7AFB">
        <w:rPr>
          <w:rFonts w:ascii="Calibri" w:hAnsi="Calibri"/>
          <w:b/>
          <w:bCs/>
          <w:color w:val="000000"/>
        </w:rPr>
        <w:t xml:space="preserve">(dataHora#1, temperatura#1, humidade#1), </w:t>
      </w:r>
    </w:p>
    <w:p w14:paraId="67A8A064" w14:textId="323B9130" w:rsidR="00EC7AFB" w:rsidRPr="00EC7AFB" w:rsidRDefault="00EC7AFB" w:rsidP="00EC7AFB">
      <w:pPr>
        <w:spacing w:after="0"/>
        <w:ind w:left="360"/>
        <w:rPr>
          <w:rFonts w:ascii="Calibri" w:hAnsi="Calibri"/>
          <w:b/>
          <w:bCs/>
          <w:color w:val="000000"/>
        </w:rPr>
      </w:pP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sidRPr="00EC7AFB">
        <w:rPr>
          <w:rFonts w:ascii="Calibri" w:hAnsi="Calibri"/>
          <w:b/>
          <w:bCs/>
          <w:color w:val="000000"/>
        </w:rPr>
        <w:t xml:space="preserve">(dataHora#2, temperatura#2, humidade#2), </w:t>
      </w:r>
    </w:p>
    <w:p w14:paraId="4B1E15DD" w14:textId="0523C9D9" w:rsidR="00EC7AFB" w:rsidRPr="00EC7AFB" w:rsidRDefault="00EC7AFB" w:rsidP="00EC7AFB">
      <w:pPr>
        <w:spacing w:after="0"/>
        <w:ind w:left="2484" w:firstLine="348"/>
        <w:rPr>
          <w:rFonts w:ascii="Calibri" w:hAnsi="Calibri"/>
          <w:b/>
          <w:bCs/>
          <w:color w:val="000000"/>
        </w:rPr>
      </w:pPr>
      <w:r w:rsidRPr="00EC7AFB">
        <w:rPr>
          <w:rFonts w:ascii="Calibri" w:hAnsi="Calibri"/>
          <w:b/>
          <w:bCs/>
          <w:color w:val="000000"/>
        </w:rPr>
        <w:t>...</w:t>
      </w:r>
    </w:p>
    <w:p w14:paraId="527A9427" w14:textId="77777777" w:rsidR="005E40AA" w:rsidRDefault="00EC7AFB" w:rsidP="00EC7AFB">
      <w:pPr>
        <w:spacing w:after="0"/>
        <w:ind w:left="2124" w:firstLine="708"/>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dataHora#n</w:t>
      </w:r>
      <w:proofErr w:type="spellEnd"/>
      <w:r w:rsidRPr="00EC7AFB">
        <w:rPr>
          <w:rFonts w:ascii="Calibri" w:hAnsi="Calibri"/>
          <w:b/>
          <w:bCs/>
          <w:color w:val="000000"/>
        </w:rPr>
        <w:t xml:space="preserve">, </w:t>
      </w:r>
      <w:proofErr w:type="spellStart"/>
      <w:r w:rsidRPr="00EC7AFB">
        <w:rPr>
          <w:rFonts w:ascii="Calibri" w:hAnsi="Calibri"/>
          <w:b/>
          <w:bCs/>
          <w:color w:val="000000"/>
        </w:rPr>
        <w:t>temperatura#n</w:t>
      </w:r>
      <w:proofErr w:type="spellEnd"/>
      <w:r w:rsidRPr="00EC7AFB">
        <w:rPr>
          <w:rFonts w:ascii="Calibri" w:hAnsi="Calibri"/>
          <w:b/>
          <w:bCs/>
          <w:color w:val="000000"/>
        </w:rPr>
        <w:t xml:space="preserve">, </w:t>
      </w:r>
      <w:proofErr w:type="spellStart"/>
      <w:r w:rsidRPr="00EC7AFB">
        <w:rPr>
          <w:rFonts w:ascii="Calibri" w:hAnsi="Calibri"/>
          <w:b/>
          <w:bCs/>
          <w:color w:val="000000"/>
        </w:rPr>
        <w:t>humidade#n</w:t>
      </w:r>
      <w:proofErr w:type="spellEnd"/>
      <w:r w:rsidRPr="00EC7AFB">
        <w:rPr>
          <w:rFonts w:ascii="Calibri" w:hAnsi="Calibri"/>
          <w:b/>
          <w:bCs/>
          <w:color w:val="000000"/>
        </w:rPr>
        <w:t>);</w:t>
      </w:r>
    </w:p>
    <w:p w14:paraId="69CF4BBC" w14:textId="690DD393" w:rsidR="00DF764C" w:rsidRPr="005E40AA" w:rsidRDefault="00DF764C" w:rsidP="0062300B">
      <w:pPr>
        <w:pStyle w:val="PargrafodaLista"/>
        <w:numPr>
          <w:ilvl w:val="0"/>
          <w:numId w:val="6"/>
        </w:numPr>
        <w:spacing w:after="0"/>
        <w:rPr>
          <w:rFonts w:ascii="Calibri" w:hAnsi="Calibri"/>
          <w:color w:val="000000"/>
        </w:rPr>
      </w:pPr>
      <w:r w:rsidRPr="005E40AA">
        <w:rPr>
          <w:rFonts w:ascii="Calibri" w:hAnsi="Calibri"/>
          <w:color w:val="000000"/>
        </w:rPr>
        <w:lastRenderedPageBreak/>
        <w:t>Executar o comando INSERT;</w:t>
      </w:r>
    </w:p>
    <w:p w14:paraId="50996115" w14:textId="3A338C82"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Testar o SQLSTATE</w:t>
      </w:r>
      <w:r w:rsidR="005E40AA">
        <w:rPr>
          <w:rStyle w:val="Refdenotaderodap"/>
          <w:rFonts w:ascii="Calibri" w:hAnsi="Calibri"/>
          <w:color w:val="000000"/>
        </w:rPr>
        <w:footnoteReference w:id="1"/>
      </w:r>
      <w:r w:rsidRPr="00DF764C">
        <w:rPr>
          <w:rFonts w:ascii="Calibri" w:hAnsi="Calibri"/>
          <w:color w:val="000000"/>
        </w:rPr>
        <w:t xml:space="preserve"> à saída da execução do INSERT;</w:t>
      </w:r>
    </w:p>
    <w:p w14:paraId="34928723" w14:textId="385AB87E" w:rsidR="00434699" w:rsidRDefault="00FD2905" w:rsidP="00FD2905">
      <w:pPr>
        <w:pStyle w:val="PargrafodaLista"/>
        <w:numPr>
          <w:ilvl w:val="0"/>
          <w:numId w:val="7"/>
        </w:numPr>
        <w:rPr>
          <w:rFonts w:ascii="Calibri" w:hAnsi="Calibri"/>
          <w:color w:val="000000"/>
        </w:rPr>
      </w:pPr>
      <w:r w:rsidRPr="00FD2905">
        <w:rPr>
          <w:rFonts w:ascii="Calibri" w:hAnsi="Calibri"/>
          <w:color w:val="000000"/>
        </w:rPr>
        <w:t>Se SQLSTATE &lt;&gt; 0 (falha durante a operação), os dados irão ser completamente descartados no Sybase</w:t>
      </w:r>
      <w:r>
        <w:rPr>
          <w:rFonts w:ascii="Calibri" w:hAnsi="Calibri"/>
          <w:color w:val="000000"/>
        </w:rPr>
        <w:t xml:space="preserve"> </w:t>
      </w:r>
      <w:r w:rsidRPr="00FD2905">
        <w:rPr>
          <w:rFonts w:ascii="Calibri" w:hAnsi="Calibri"/>
          <w:color w:val="000000"/>
        </w:rPr>
        <w:t xml:space="preserve">pois caso o INSERT falhe, este não introduz qualquer dado, </w:t>
      </w:r>
      <w:r w:rsidR="004D27B9">
        <w:rPr>
          <w:rFonts w:ascii="Calibri" w:hAnsi="Calibri"/>
          <w:color w:val="000000"/>
        </w:rPr>
        <w:t>sendo</w:t>
      </w:r>
      <w:r w:rsidRPr="00FD2905">
        <w:rPr>
          <w:rFonts w:ascii="Calibri" w:hAnsi="Calibri"/>
          <w:color w:val="000000"/>
        </w:rPr>
        <w:t xml:space="preserve"> a operação INSERT uma operação atómica</w:t>
      </w:r>
      <w:r>
        <w:rPr>
          <w:rFonts w:ascii="Calibri" w:hAnsi="Calibri"/>
          <w:color w:val="000000"/>
        </w:rPr>
        <w:t xml:space="preserve"> (procedimento ROLLBACK)</w:t>
      </w:r>
      <w:r w:rsidRPr="00FD2905">
        <w:rPr>
          <w:rFonts w:ascii="Calibri" w:hAnsi="Calibri"/>
          <w:color w:val="000000"/>
        </w:rPr>
        <w:t>. Os dados não enviados irão permanecer no Mongo, sendo enviados no próximo envio em conjunto com os novos dados provenientes do</w:t>
      </w:r>
      <w:r>
        <w:rPr>
          <w:rFonts w:ascii="Calibri" w:hAnsi="Calibri"/>
          <w:color w:val="000000"/>
        </w:rPr>
        <w:t>s</w:t>
      </w:r>
      <w:r w:rsidRPr="00FD2905">
        <w:rPr>
          <w:rFonts w:ascii="Calibri" w:hAnsi="Calibri"/>
          <w:color w:val="000000"/>
        </w:rPr>
        <w:t xml:space="preserve"> sensor</w:t>
      </w:r>
      <w:r>
        <w:rPr>
          <w:rFonts w:ascii="Calibri" w:hAnsi="Calibri"/>
          <w:color w:val="000000"/>
        </w:rPr>
        <w:t>es;</w:t>
      </w:r>
    </w:p>
    <w:p w14:paraId="36EBF593" w14:textId="2F7848ED" w:rsidR="00DF764C" w:rsidRPr="00DF764C" w:rsidRDefault="00DF764C" w:rsidP="00434699">
      <w:pPr>
        <w:pStyle w:val="PargrafodaLista"/>
        <w:numPr>
          <w:ilvl w:val="0"/>
          <w:numId w:val="7"/>
        </w:numPr>
        <w:rPr>
          <w:rFonts w:ascii="Calibri" w:hAnsi="Calibri"/>
          <w:color w:val="000000"/>
        </w:rPr>
      </w:pPr>
      <w:r w:rsidRPr="00DF764C">
        <w:rPr>
          <w:rFonts w:ascii="Calibri" w:hAnsi="Calibri"/>
          <w:color w:val="000000"/>
        </w:rPr>
        <w:t xml:space="preserve">Se SQLSTATE = 0 (operação executada com sucesso), eliminar todos os membros na base de dados </w:t>
      </w:r>
      <w:proofErr w:type="spellStart"/>
      <w:r w:rsidRPr="00DF764C">
        <w:rPr>
          <w:rFonts w:ascii="Calibri" w:hAnsi="Calibri"/>
          <w:color w:val="000000"/>
        </w:rPr>
        <w:t>MongoDB</w:t>
      </w:r>
      <w:proofErr w:type="spellEnd"/>
      <w:r w:rsidRPr="00DF764C">
        <w:rPr>
          <w:rFonts w:ascii="Calibri" w:hAnsi="Calibri"/>
          <w:color w:val="000000"/>
        </w:rPr>
        <w:t xml:space="preserve">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538C8EB" w14:textId="100B38EE" w:rsidR="00DF764C" w:rsidRDefault="00DF764C" w:rsidP="00DF764C">
      <w:pPr>
        <w:rPr>
          <w:rFonts w:ascii="Times New Roman" w:hAnsi="Times New Roman"/>
          <w:sz w:val="24"/>
          <w:szCs w:val="24"/>
        </w:rPr>
      </w:pPr>
      <w:r>
        <w:rPr>
          <w:rFonts w:ascii="Calibri" w:hAnsi="Calibri"/>
          <w:b/>
          <w:bCs/>
          <w:color w:val="000000"/>
          <w:u w:val="single"/>
        </w:rPr>
        <w:t>NOTA</w:t>
      </w:r>
      <w:r>
        <w:rPr>
          <w:rFonts w:ascii="Calibri" w:hAnsi="Calibri"/>
          <w:color w:val="000000"/>
        </w:rPr>
        <w:t xml:space="preserve">: É assumido que a eliminação no </w:t>
      </w:r>
      <w:proofErr w:type="spellStart"/>
      <w:r>
        <w:rPr>
          <w:rFonts w:ascii="Calibri" w:hAnsi="Calibri"/>
          <w:color w:val="000000"/>
        </w:rPr>
        <w:t>MongoDB</w:t>
      </w:r>
      <w:proofErr w:type="spellEnd"/>
      <w:r>
        <w:rPr>
          <w:rFonts w:ascii="Calibri" w:hAnsi="Calibri"/>
          <w:color w:val="000000"/>
        </w:rPr>
        <w:t xml:space="preserve"> será sempre bem-sucedida, não havendo lugar a erros durante esta operação.</w:t>
      </w:r>
    </w:p>
    <w:p w14:paraId="4F8AE423" w14:textId="0879C5B9" w:rsidR="00B644CB" w:rsidRDefault="00B644CB" w:rsidP="008E12E3"/>
    <w:p w14:paraId="42A3021B" w14:textId="3D45CA72" w:rsidR="00B644CB" w:rsidRDefault="00FB10BA" w:rsidP="00FB10BA">
      <w:pPr>
        <w:pStyle w:val="Cabealho4"/>
      </w:pPr>
      <w:r>
        <w:t>Processo J2</w:t>
      </w:r>
    </w:p>
    <w:p w14:paraId="3974499C" w14:textId="77777777" w:rsidR="001B5274" w:rsidRPr="001B5274" w:rsidRDefault="001B5274" w:rsidP="001B5274"/>
    <w:p w14:paraId="2B219353" w14:textId="77777777" w:rsidR="001B5274" w:rsidRPr="001B5274" w:rsidRDefault="001B5274" w:rsidP="001B5274">
      <w:pPr>
        <w:spacing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color w:val="000000"/>
          <w:lang w:eastAsia="en-US"/>
        </w:rPr>
        <w:t>O processo J2, estará encarregue de popular a base de dados Mongo com a informação que recebe do sensor. Para isso, o seu funcionamento respeitará os seguintes passos:</w:t>
      </w:r>
    </w:p>
    <w:p w14:paraId="421DA441" w14:textId="77777777" w:rsidR="001B5274" w:rsidRPr="001B5274" w:rsidRDefault="001B5274" w:rsidP="00DE4C32">
      <w:pPr>
        <w:pStyle w:val="PargrafodaLista"/>
        <w:numPr>
          <w:ilvl w:val="0"/>
          <w:numId w:val="13"/>
        </w:numPr>
        <w:rPr>
          <w:lang w:eastAsia="en-US"/>
        </w:rPr>
      </w:pPr>
      <w:r w:rsidRPr="001B5274">
        <w:rPr>
          <w:lang w:eastAsia="en-US"/>
        </w:rPr>
        <w:t xml:space="preserve">Abrir ligação com sensor e </w:t>
      </w:r>
      <w:proofErr w:type="spellStart"/>
      <w:r w:rsidRPr="001B5274">
        <w:rPr>
          <w:lang w:eastAsia="en-US"/>
        </w:rPr>
        <w:t>MongoDB</w:t>
      </w:r>
      <w:proofErr w:type="spellEnd"/>
      <w:r w:rsidRPr="001B5274">
        <w:rPr>
          <w:lang w:eastAsia="en-US"/>
        </w:rPr>
        <w:t>;</w:t>
      </w:r>
    </w:p>
    <w:p w14:paraId="063327EF" w14:textId="77777777" w:rsidR="001B5274" w:rsidRPr="001B5274" w:rsidRDefault="001B5274" w:rsidP="00DE4C32">
      <w:pPr>
        <w:pStyle w:val="PargrafodaLista"/>
        <w:numPr>
          <w:ilvl w:val="0"/>
          <w:numId w:val="13"/>
        </w:numPr>
        <w:rPr>
          <w:lang w:eastAsia="en-US"/>
        </w:rPr>
      </w:pPr>
      <w:r w:rsidRPr="001B5274">
        <w:rPr>
          <w:lang w:eastAsia="en-US"/>
        </w:rPr>
        <w:t>Ficar “à escuta” de dados provenientes do sensor;</w:t>
      </w:r>
    </w:p>
    <w:p w14:paraId="738FB8E3" w14:textId="36B3823A" w:rsidR="001B5274" w:rsidRDefault="001B5274" w:rsidP="00DE4C32">
      <w:pPr>
        <w:pStyle w:val="PargrafodaLista"/>
        <w:numPr>
          <w:ilvl w:val="0"/>
          <w:numId w:val="13"/>
        </w:numPr>
        <w:rPr>
          <w:lang w:eastAsia="en-US"/>
        </w:rPr>
      </w:pPr>
      <w:r w:rsidRPr="001B5274">
        <w:rPr>
          <w:lang w:eastAsia="en-US"/>
        </w:rPr>
        <w:t>Rece</w:t>
      </w:r>
      <w:r w:rsidR="008058B0">
        <w:rPr>
          <w:lang w:eastAsia="en-US"/>
        </w:rPr>
        <w:t>ber</w:t>
      </w:r>
      <w:r w:rsidRPr="001B5274">
        <w:rPr>
          <w:lang w:eastAsia="en-US"/>
        </w:rPr>
        <w:t xml:space="preserve"> </w:t>
      </w:r>
      <w:r w:rsidR="008058B0">
        <w:rPr>
          <w:lang w:eastAsia="en-US"/>
        </w:rPr>
        <w:t>os</w:t>
      </w:r>
      <w:r w:rsidRPr="001B5274">
        <w:rPr>
          <w:lang w:eastAsia="en-US"/>
        </w:rPr>
        <w:t xml:space="preserve"> dados do sensor e interpreta</w:t>
      </w:r>
      <w:r w:rsidR="008058B0">
        <w:rPr>
          <w:lang w:eastAsia="en-US"/>
        </w:rPr>
        <w:t>r</w:t>
      </w:r>
      <w:r w:rsidRPr="001B5274">
        <w:rPr>
          <w:lang w:eastAsia="en-US"/>
        </w:rPr>
        <w:t xml:space="preserve"> os diferentes campos recebidos;</w:t>
      </w:r>
    </w:p>
    <w:p w14:paraId="03638D89" w14:textId="1285D72C" w:rsidR="00DE4C32" w:rsidRPr="001B5274" w:rsidRDefault="00DE4C32" w:rsidP="00DE4C32">
      <w:pPr>
        <w:pStyle w:val="PargrafodaLista"/>
        <w:numPr>
          <w:ilvl w:val="0"/>
          <w:numId w:val="13"/>
        </w:numPr>
        <w:rPr>
          <w:lang w:eastAsia="en-US"/>
        </w:rPr>
      </w:pPr>
      <w:r>
        <w:rPr>
          <w:lang w:eastAsia="en-US"/>
        </w:rPr>
        <w:t>Envi</w:t>
      </w:r>
      <w:r w:rsidR="000134D9">
        <w:rPr>
          <w:lang w:eastAsia="en-US"/>
        </w:rPr>
        <w:t>ar</w:t>
      </w:r>
      <w:r>
        <w:rPr>
          <w:lang w:eastAsia="en-US"/>
        </w:rPr>
        <w:t xml:space="preserve"> os dados para o </w:t>
      </w:r>
      <w:proofErr w:type="spellStart"/>
      <w:r>
        <w:rPr>
          <w:lang w:eastAsia="en-US"/>
        </w:rPr>
        <w:t>MongoDB</w:t>
      </w:r>
      <w:proofErr w:type="spellEnd"/>
      <w:r>
        <w:rPr>
          <w:lang w:eastAsia="en-US"/>
        </w:rPr>
        <w:t>.</w:t>
      </w:r>
    </w:p>
    <w:p w14:paraId="6BB4DE17" w14:textId="77777777" w:rsidR="001B5274" w:rsidRPr="001B5274" w:rsidRDefault="001B5274" w:rsidP="001B5274">
      <w:pPr>
        <w:spacing w:after="0" w:line="240" w:lineRule="auto"/>
        <w:jc w:val="left"/>
        <w:rPr>
          <w:rFonts w:ascii="Times New Roman" w:eastAsia="Times New Roman" w:hAnsi="Times New Roman" w:cs="Times New Roman"/>
          <w:sz w:val="24"/>
          <w:szCs w:val="24"/>
          <w:lang w:eastAsia="en-US"/>
        </w:rPr>
      </w:pPr>
    </w:p>
    <w:p w14:paraId="14B8FB7D" w14:textId="39D83DFE"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1</w:t>
      </w:r>
      <w:r w:rsidRPr="001B5274">
        <w:rPr>
          <w:rFonts w:ascii="Calibri" w:eastAsia="Times New Roman" w:hAnsi="Calibri" w:cs="Calibri"/>
          <w:color w:val="000000"/>
          <w:lang w:eastAsia="en-US"/>
        </w:rPr>
        <w:t xml:space="preserve">: O processo J2 deverá enviar para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os </w:t>
      </w:r>
      <w:r w:rsidR="000134D9">
        <w:rPr>
          <w:rFonts w:ascii="Calibri" w:eastAsia="Times New Roman" w:hAnsi="Calibri" w:cs="Calibri"/>
          <w:color w:val="000000"/>
          <w:lang w:eastAsia="en-US"/>
        </w:rPr>
        <w:t xml:space="preserve">dados </w:t>
      </w:r>
      <w:r w:rsidRPr="001B5274">
        <w:rPr>
          <w:rFonts w:ascii="Calibri" w:eastAsia="Times New Roman" w:hAnsi="Calibri" w:cs="Calibri"/>
          <w:color w:val="000000"/>
          <w:lang w:eastAsia="en-US"/>
        </w:rPr>
        <w:t>assim que estes são recebido</w:t>
      </w:r>
      <w:r>
        <w:rPr>
          <w:rFonts w:ascii="Calibri" w:eastAsia="Times New Roman" w:hAnsi="Calibri" w:cs="Calibri"/>
          <w:color w:val="000000"/>
          <w:lang w:eastAsia="en-US"/>
        </w:rPr>
        <w:t>s</w:t>
      </w:r>
      <w:r w:rsidRPr="001B5274">
        <w:rPr>
          <w:rFonts w:ascii="Calibri" w:eastAsia="Times New Roman" w:hAnsi="Calibri" w:cs="Calibri"/>
          <w:color w:val="000000"/>
          <w:lang w:eastAsia="en-US"/>
        </w:rPr>
        <w:t xml:space="preserve"> do sensor, não fazendo qualquer buffer de dados.</w:t>
      </w:r>
    </w:p>
    <w:p w14:paraId="1794A9E1" w14:textId="1185FC21"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2</w:t>
      </w:r>
      <w:r w:rsidRPr="001B5274">
        <w:rPr>
          <w:rFonts w:ascii="Calibri" w:eastAsia="Times New Roman" w:hAnsi="Calibri" w:cs="Calibri"/>
          <w:color w:val="000000"/>
          <w:lang w:eastAsia="en-US"/>
        </w:rPr>
        <w:t xml:space="preserve">: Assume-se que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se encontra permanentemente disponível, não sendo possível a ocorrência de falhas pelo processo J2 não se conseguir conectar ao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w:t>
      </w:r>
    </w:p>
    <w:p w14:paraId="1826182A" w14:textId="77777777" w:rsidR="00B644CB" w:rsidRDefault="00B644CB" w:rsidP="008E12E3"/>
    <w:p w14:paraId="68A6C3A8" w14:textId="1E5EF1A7" w:rsidR="00B644CB" w:rsidRPr="00B644CB" w:rsidRDefault="00B644CB" w:rsidP="00B644CB">
      <w:pPr>
        <w:pStyle w:val="Cabealho4"/>
      </w:pPr>
      <w:r w:rsidRPr="00B644CB">
        <w:t xml:space="preserve">2 Processos </w:t>
      </w:r>
      <w:proofErr w:type="spellStart"/>
      <w:r w:rsidRPr="00B644CB">
        <w:t>Vs</w:t>
      </w:r>
      <w:proofErr w:type="spellEnd"/>
      <w:r w:rsidRPr="00B644CB">
        <w:t xml:space="preserve"> 2 </w:t>
      </w:r>
      <w:proofErr w:type="spellStart"/>
      <w:r w:rsidRPr="00B644CB">
        <w:t>Threads</w:t>
      </w:r>
      <w:proofErr w:type="spellEnd"/>
    </w:p>
    <w:p w14:paraId="3B694C77" w14:textId="77777777" w:rsidR="00B644CB" w:rsidRPr="00B644CB" w:rsidRDefault="00B644CB" w:rsidP="00B644CB"/>
    <w:p w14:paraId="60ACF612" w14:textId="3D16016C" w:rsidR="00B644CB" w:rsidRDefault="00B644CB" w:rsidP="00B644CB">
      <w:pPr>
        <w:rPr>
          <w:rFonts w:ascii="Times New Roman" w:hAnsi="Times New Roman"/>
        </w:rPr>
      </w:pPr>
      <w:r>
        <w:t xml:space="preserve">A opção de se criarem dois projetos Java, cada um correspondendo a um processo, ao </w:t>
      </w:r>
      <w:r w:rsidR="000134D9">
        <w:t>invés</w:t>
      </w:r>
      <w:r>
        <w:t xml:space="preserve"> da utilização de duas </w:t>
      </w:r>
      <w:proofErr w:type="spellStart"/>
      <w:r>
        <w:t>threads</w:t>
      </w:r>
      <w:proofErr w:type="spellEnd"/>
      <w:r>
        <w:t xml:space="preserve"> num único processo, foi ponderada tendo em conta a dicotomia performance/robustez.</w:t>
      </w:r>
    </w:p>
    <w:p w14:paraId="6668FBE9" w14:textId="77777777" w:rsidR="00B644CB" w:rsidRDefault="00B644CB" w:rsidP="00B644CB">
      <w:r>
        <w:t xml:space="preserve">Com a utilização de dois processos em separado iremos consumir mais recursos, uma vez que cada um terá as suas próprias variáveis, </w:t>
      </w:r>
      <w:proofErr w:type="spellStart"/>
      <w:r>
        <w:t>stack</w:t>
      </w:r>
      <w:proofErr w:type="spellEnd"/>
      <w:r>
        <w:t xml:space="preserve"> e alocação de memória. No caso da utilização de </w:t>
      </w:r>
      <w:proofErr w:type="spellStart"/>
      <w:r>
        <w:t>threads</w:t>
      </w:r>
      <w:proofErr w:type="spellEnd"/>
      <w:r>
        <w:t>, estas iriam partilhar o mesmo espaço de memória e as mesmas variáveis globais. Mediante a opção tomada, a implementação será mais “pesada” do ponto de vista a utilização de recursos, diminuindo a sua performance.</w:t>
      </w:r>
    </w:p>
    <w:p w14:paraId="6494FEA5" w14:textId="6DD16EFB" w:rsidR="00B644CB" w:rsidRDefault="00B644CB" w:rsidP="00B644CB">
      <w:r>
        <w:lastRenderedPageBreak/>
        <w:t xml:space="preserve">Todavia, a perda de performance é contrabalançada pelo ganho em robustez e fiabilidade do nosso sistema. Com a implementação especificada, mesmo que um dos processos termine de forma abrupta o outro continuará em execução. Um de três </w:t>
      </w:r>
      <w:r w:rsidR="000134D9">
        <w:t>cenários</w:t>
      </w:r>
      <w:r>
        <w:t xml:space="preserve"> poderá ocorrer:</w:t>
      </w:r>
    </w:p>
    <w:p w14:paraId="42F9FA73" w14:textId="169B8770" w:rsidR="00B644CB" w:rsidRDefault="00B644CB" w:rsidP="0062300B">
      <w:pPr>
        <w:pStyle w:val="PargrafodaLista"/>
        <w:numPr>
          <w:ilvl w:val="0"/>
          <w:numId w:val="8"/>
        </w:numPr>
      </w:pPr>
      <w:r>
        <w:t xml:space="preserve">Falha no J1 - Se houver uma falha no processo responsável pela migração dos dados do </w:t>
      </w:r>
      <w:proofErr w:type="spellStart"/>
      <w:r>
        <w:t>MongoDB</w:t>
      </w:r>
      <w:proofErr w:type="spellEnd"/>
      <w:r>
        <w:t xml:space="preserve"> para o Sybase, garantimos que os dados do sensor continuam a ser armazenados no </w:t>
      </w:r>
      <w:proofErr w:type="spellStart"/>
      <w:r>
        <w:t>MongoDB</w:t>
      </w:r>
      <w:proofErr w:type="spellEnd"/>
      <w:r>
        <w:t>, visto ser da responsabilidade de outro processo. Esta falha será detetada pela falta de novos registos do lado do Sybase.</w:t>
      </w:r>
    </w:p>
    <w:p w14:paraId="0B09E6F2" w14:textId="67A7934D" w:rsidR="00B644CB" w:rsidRDefault="00B644CB" w:rsidP="0062300B">
      <w:pPr>
        <w:pStyle w:val="PargrafodaLista"/>
        <w:numPr>
          <w:ilvl w:val="0"/>
          <w:numId w:val="8"/>
        </w:numPr>
      </w:pPr>
      <w:r>
        <w:t xml:space="preserve">Falha no J2 - Se a falha ocorrer na migração dos dados do sensor para o </w:t>
      </w:r>
      <w:proofErr w:type="spellStart"/>
      <w:r>
        <w:t>MongoDB</w:t>
      </w:r>
      <w:proofErr w:type="spellEnd"/>
      <w:r>
        <w:t xml:space="preserve">, o J1 pode continuar a migrar dados do </w:t>
      </w:r>
      <w:proofErr w:type="spellStart"/>
      <w:r>
        <w:t>MongoDB</w:t>
      </w:r>
      <w:proofErr w:type="spellEnd"/>
      <w:r>
        <w:t xml:space="preserve"> para o Sybase e detetará a falha quando tentar migrar mais dados e perceber que no </w:t>
      </w:r>
      <w:proofErr w:type="spellStart"/>
      <w:r>
        <w:t>MongoDB</w:t>
      </w:r>
      <w:proofErr w:type="spellEnd"/>
      <w:r>
        <w:t xml:space="preserve"> não se encontra nenhuma informação para migrar, algo que será impossível, uma vez que a periodicidade de migração para o Sybase é inferior à periodicidade de registos de dados no </w:t>
      </w:r>
      <w:proofErr w:type="spellStart"/>
      <w:r>
        <w:t>MongoDB</w:t>
      </w:r>
      <w:proofErr w:type="spellEnd"/>
      <w:r>
        <w:t xml:space="preserve">. Desta forma, saberíamos que o problema se encontra ou no sensor ou no processo J2. </w:t>
      </w:r>
    </w:p>
    <w:p w14:paraId="15ED8B3D" w14:textId="7004F120" w:rsidR="00B644CB" w:rsidRDefault="00B644CB" w:rsidP="0062300B">
      <w:pPr>
        <w:pStyle w:val="PargrafodaLista"/>
        <w:numPr>
          <w:ilvl w:val="0"/>
          <w:numId w:val="8"/>
        </w:numPr>
      </w:pPr>
      <w:r>
        <w:t>Falha em ambos os processos - No caso de falha dos dois processos, nenhuma informação é migrada e os dados enviados pelo sensor serão irremediavelmente perdidos.</w:t>
      </w:r>
    </w:p>
    <w:p w14:paraId="08A338FD" w14:textId="77777777" w:rsidR="00E50BCD" w:rsidRDefault="00E50BCD" w:rsidP="00E50BCD"/>
    <w:p w14:paraId="778329AB" w14:textId="77777777" w:rsidR="00B644CB" w:rsidRDefault="00B644CB" w:rsidP="00B644CB">
      <w:pPr>
        <w:pStyle w:val="Cabealho3"/>
      </w:pPr>
      <w:bookmarkStart w:id="8" w:name="_Toc513991235"/>
      <w:proofErr w:type="spellStart"/>
      <w:r>
        <w:t>MongoDB</w:t>
      </w:r>
      <w:bookmarkEnd w:id="8"/>
      <w:proofErr w:type="spellEnd"/>
    </w:p>
    <w:p w14:paraId="12A17106" w14:textId="622D0A4B" w:rsidR="005E3067" w:rsidRPr="005E3067" w:rsidRDefault="005E3067" w:rsidP="005E3067">
      <w:pPr>
        <w:rPr>
          <w:rFonts w:ascii="Times New Roman" w:hAnsi="Times New Roman" w:cs="Times New Roman"/>
          <w:sz w:val="24"/>
          <w:szCs w:val="24"/>
          <w:lang w:eastAsia="en-US"/>
        </w:rPr>
      </w:pPr>
      <w:r w:rsidRPr="005E3067">
        <w:rPr>
          <w:lang w:eastAsia="en-US"/>
        </w:rPr>
        <w:t>O Mongo sendo uma base de dados não relacional, não utiliza tabelas ou relações entre elas, organizando a sua informação em Coleções, cuja constituição se encontra especificada no capítulo 1.2.</w:t>
      </w:r>
    </w:p>
    <w:p w14:paraId="5679A8FA" w14:textId="51E81370" w:rsidR="005E3067" w:rsidRPr="005E3067" w:rsidRDefault="005E3067" w:rsidP="005E3067">
      <w:pPr>
        <w:rPr>
          <w:rFonts w:ascii="Times New Roman" w:hAnsi="Times New Roman" w:cs="Times New Roman"/>
          <w:sz w:val="24"/>
          <w:szCs w:val="24"/>
          <w:lang w:eastAsia="en-US"/>
        </w:rPr>
      </w:pPr>
      <w:r w:rsidRPr="005E3067">
        <w:rPr>
          <w:lang w:eastAsia="en-US"/>
        </w:rPr>
        <w:t>Este tipo de base de dados é o ideal para armazenar grandes volumes de dados, garantindo uma escalabilidade e flexibilidade superior às bases de dados relacionais. Desta forma, representa a opção correta para acomodar a informação proveniente do nosso sensor, que num futuro próximo se pode tornar em inúmeros sensores que transmitem dados não necessariamente similares.</w:t>
      </w:r>
    </w:p>
    <w:p w14:paraId="145468B2" w14:textId="77777777" w:rsidR="005E3067" w:rsidRPr="005E3067" w:rsidRDefault="005E3067" w:rsidP="005E3067">
      <w:pPr>
        <w:rPr>
          <w:rFonts w:ascii="Times New Roman" w:hAnsi="Times New Roman" w:cs="Times New Roman"/>
          <w:sz w:val="24"/>
          <w:szCs w:val="24"/>
          <w:lang w:eastAsia="en-US"/>
        </w:rPr>
      </w:pPr>
      <w:r w:rsidRPr="005E3067">
        <w:rPr>
          <w:lang w:eastAsia="en-US"/>
        </w:rPr>
        <w:t>A base de dados a utilizar será do tipo “</w:t>
      </w:r>
      <w:proofErr w:type="spellStart"/>
      <w:r w:rsidRPr="005E3067">
        <w:rPr>
          <w:lang w:eastAsia="en-US"/>
        </w:rPr>
        <w:t>Document</w:t>
      </w:r>
      <w:proofErr w:type="spellEnd"/>
      <w:r w:rsidRPr="005E3067">
        <w:rPr>
          <w:lang w:eastAsia="en-US"/>
        </w:rPr>
        <w:t xml:space="preserve"> </w:t>
      </w:r>
      <w:proofErr w:type="spellStart"/>
      <w:r w:rsidRPr="005E3067">
        <w:rPr>
          <w:lang w:eastAsia="en-US"/>
        </w:rPr>
        <w:t>Database</w:t>
      </w:r>
      <w:proofErr w:type="spellEnd"/>
      <w:r w:rsidRPr="005E3067">
        <w:rPr>
          <w:lang w:eastAsia="en-US"/>
        </w:rPr>
        <w:t>” em que os documentos são estruturas de dados JSON agrupadas em coleções. Com este tipo de base de dados é possível associar a uma “</w:t>
      </w:r>
      <w:proofErr w:type="spellStart"/>
      <w:r w:rsidRPr="005E3067">
        <w:rPr>
          <w:lang w:eastAsia="en-US"/>
        </w:rPr>
        <w:t>key</w:t>
      </w:r>
      <w:proofErr w:type="spellEnd"/>
      <w:r w:rsidRPr="005E3067">
        <w:rPr>
          <w:lang w:eastAsia="en-US"/>
        </w:rPr>
        <w:t xml:space="preserve">” estruturas de dados mais complexas, mantendo a acessibilidade e eficiência nas consultas. </w:t>
      </w:r>
    </w:p>
    <w:p w14:paraId="05414165" w14:textId="77777777" w:rsidR="005E3067" w:rsidRPr="005E3067" w:rsidRDefault="005E3067" w:rsidP="005E3067">
      <w:pPr>
        <w:rPr>
          <w:rFonts w:ascii="Times New Roman" w:hAnsi="Times New Roman" w:cs="Times New Roman"/>
          <w:sz w:val="24"/>
          <w:szCs w:val="24"/>
          <w:lang w:eastAsia="en-US"/>
        </w:rPr>
      </w:pPr>
      <w:r w:rsidRPr="005E3067">
        <w:rPr>
          <w:lang w:eastAsia="en-US"/>
        </w:rPr>
        <w:t xml:space="preserve">Considera-se que o </w:t>
      </w:r>
      <w:proofErr w:type="spellStart"/>
      <w:r w:rsidRPr="005E3067">
        <w:rPr>
          <w:lang w:eastAsia="en-US"/>
        </w:rPr>
        <w:t>MongoDB</w:t>
      </w:r>
      <w:proofErr w:type="spellEnd"/>
      <w:r w:rsidRPr="005E3067">
        <w:rPr>
          <w:lang w:eastAsia="en-US"/>
        </w:rPr>
        <w:t xml:space="preserve"> não está sujeito a falhas, encontrando-se sempre disponível para todas as operações sobre esta base de dados. Esta garantia pode ser dada através da implementação de um Cluster de servidores Mongo (funcionalidade que não é de implementação obrigatória). </w:t>
      </w:r>
    </w:p>
    <w:p w14:paraId="6E45B814" w14:textId="77777777" w:rsidR="00B644CB" w:rsidRDefault="00B644CB" w:rsidP="006F48D6"/>
    <w:p w14:paraId="741C2A2D" w14:textId="52FA08E0" w:rsidR="00B644CB" w:rsidRDefault="00B644CB" w:rsidP="00B644CB">
      <w:pPr>
        <w:pStyle w:val="Cabealho3"/>
      </w:pPr>
      <w:bookmarkStart w:id="9" w:name="_Toc513991236"/>
      <w:r>
        <w:t>Sybase</w:t>
      </w:r>
      <w:bookmarkEnd w:id="9"/>
    </w:p>
    <w:p w14:paraId="2DBD4513" w14:textId="77777777" w:rsidR="006F48D6" w:rsidRDefault="006F48D6" w:rsidP="005E3067">
      <w:r>
        <w:t>Como se poderá verificar no capítulo 1.4, somente se considera uma alteração relativamente à estrutura da base de dados Sybase anteriormente especificada.</w:t>
      </w:r>
    </w:p>
    <w:p w14:paraId="778AEDAA" w14:textId="734F300A" w:rsidR="00B644CB" w:rsidRDefault="006F48D6" w:rsidP="005E3067">
      <w:r>
        <w:lastRenderedPageBreak/>
        <w:t xml:space="preserve">Face à existência do requisito de geração de alertas para o investigador relativamente aos valores de temperatura e humidade da sala, torna-se necessário criar uma tabela para guardar os registos de alertas. Como os alertas são gerados a partir de valores únicos de leitura ou através da comparação com registos anteriores, o seu processamento tem de ser feito ao nível do Sybase, sendo necessário incorporar os </w:t>
      </w:r>
      <w:proofErr w:type="spellStart"/>
      <w:r>
        <w:t>triggers</w:t>
      </w:r>
      <w:proofErr w:type="spellEnd"/>
      <w:r w:rsidR="000134D9">
        <w:t>,</w:t>
      </w:r>
      <w:r>
        <w:t xml:space="preserve"> procedimentos</w:t>
      </w:r>
      <w:r w:rsidR="000134D9">
        <w:t xml:space="preserve"> e </w:t>
      </w:r>
      <w:proofErr w:type="spellStart"/>
      <w:r w:rsidR="000134D9">
        <w:t>views</w:t>
      </w:r>
      <w:proofErr w:type="spellEnd"/>
      <w:r>
        <w:t xml:space="preserve"> necessários para essa função (capítulo 1.6).</w:t>
      </w:r>
    </w:p>
    <w:p w14:paraId="6AE21674" w14:textId="48CAA78B" w:rsidR="006F48D6" w:rsidRPr="006F48D6" w:rsidRDefault="006F48D6" w:rsidP="005E3067">
      <w:r>
        <w:t xml:space="preserve">O ciclo de verificação e geração de alertas deverá ser executado sempre após receção de novos registos na tabela </w:t>
      </w:r>
      <w:proofErr w:type="spellStart"/>
      <w:r>
        <w:t>HumidadeTemperatura</w:t>
      </w:r>
      <w:proofErr w:type="spellEnd"/>
      <w:r>
        <w:t>.</w:t>
      </w:r>
    </w:p>
    <w:p w14:paraId="17E355D4" w14:textId="77777777" w:rsidR="00B644CB" w:rsidRDefault="00B644CB" w:rsidP="00B644CB">
      <w:pPr>
        <w:ind w:left="360"/>
      </w:pPr>
    </w:p>
    <w:bookmarkEnd w:id="4"/>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bookmarkStart w:id="10" w:name="_Toc513991237"/>
      <w:r>
        <w:lastRenderedPageBreak/>
        <w:t>Estrutura da Base de Dados Mongo</w:t>
      </w:r>
      <w:bookmarkEnd w:id="10"/>
    </w:p>
    <w:p w14:paraId="1F3EF820"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base de dados no </w:t>
      </w:r>
      <w:proofErr w:type="spellStart"/>
      <w:r w:rsidRPr="00FB10BA">
        <w:rPr>
          <w:lang w:eastAsia="en-US"/>
        </w:rPr>
        <w:t>MongoDB</w:t>
      </w:r>
      <w:proofErr w:type="spellEnd"/>
      <w:r w:rsidRPr="00FB10BA">
        <w:rPr>
          <w:lang w:eastAsia="en-US"/>
        </w:rPr>
        <w:t xml:space="preserve"> denomina-se “</w:t>
      </w:r>
      <w:r w:rsidRPr="000134D9">
        <w:rPr>
          <w:bCs/>
          <w:lang w:eastAsia="en-US"/>
        </w:rPr>
        <w:t>Leituras</w:t>
      </w:r>
      <w:r w:rsidRPr="00FB10BA">
        <w:rPr>
          <w:lang w:eastAsia="en-US"/>
        </w:rPr>
        <w:t>”.</w:t>
      </w:r>
    </w:p>
    <w:p w14:paraId="4DC1AD34"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apenas uma </w:t>
      </w:r>
      <w:proofErr w:type="spellStart"/>
      <w:r w:rsidRPr="00FB10BA">
        <w:rPr>
          <w:i/>
          <w:iCs/>
          <w:lang w:eastAsia="en-US"/>
        </w:rPr>
        <w:t>collection</w:t>
      </w:r>
      <w:proofErr w:type="spellEnd"/>
      <w:r w:rsidRPr="00FB10BA">
        <w:rPr>
          <w:lang w:eastAsia="en-US"/>
        </w:rPr>
        <w:t>, denominada “</w:t>
      </w:r>
      <w:proofErr w:type="spellStart"/>
      <w:r w:rsidRPr="000134D9">
        <w:rPr>
          <w:bCs/>
          <w:lang w:eastAsia="en-US"/>
        </w:rPr>
        <w:t>leitura_sensor</w:t>
      </w:r>
      <w:proofErr w:type="spellEnd"/>
      <w:r w:rsidRPr="00FB10BA">
        <w:rPr>
          <w:lang w:eastAsia="en-US"/>
        </w:rPr>
        <w:t>”, cujos membros (</w:t>
      </w:r>
      <w:proofErr w:type="spellStart"/>
      <w:r w:rsidRPr="00FB10BA">
        <w:rPr>
          <w:i/>
          <w:iCs/>
          <w:lang w:eastAsia="en-US"/>
        </w:rPr>
        <w:t>documents</w:t>
      </w:r>
      <w:proofErr w:type="spellEnd"/>
      <w:r w:rsidRPr="00FB10BA">
        <w:rPr>
          <w:lang w:eastAsia="en-US"/>
        </w:rPr>
        <w:t xml:space="preserve">) estão definidos como objetos sujeitos à indexação automática por omissão (com índice único - </w:t>
      </w:r>
      <w:proofErr w:type="spellStart"/>
      <w:r w:rsidRPr="00FB10BA">
        <w:rPr>
          <w:i/>
          <w:iCs/>
          <w:lang w:eastAsia="en-US"/>
        </w:rPr>
        <w:t>unique</w:t>
      </w:r>
      <w:proofErr w:type="spellEnd"/>
      <w:r w:rsidRPr="00FB10BA">
        <w:rPr>
          <w:i/>
          <w:iCs/>
          <w:lang w:eastAsia="en-US"/>
        </w:rPr>
        <w:t xml:space="preserve"> </w:t>
      </w:r>
      <w:proofErr w:type="spellStart"/>
      <w:r w:rsidRPr="00FB10BA">
        <w:rPr>
          <w:i/>
          <w:iCs/>
          <w:lang w:eastAsia="en-US"/>
        </w:rPr>
        <w:t>index</w:t>
      </w:r>
      <w:proofErr w:type="spellEnd"/>
      <w:r w:rsidRPr="00FB10BA">
        <w:rPr>
          <w:lang w:eastAsia="en-US"/>
        </w:rPr>
        <w:t xml:space="preserve">), os quais têm na sua constituição 3 propriedades, todas obrigatórias: </w:t>
      </w:r>
    </w:p>
    <w:p w14:paraId="1A1E8BF8" w14:textId="77777777" w:rsidR="00FB10BA" w:rsidRPr="00697FC5" w:rsidRDefault="00FB10BA" w:rsidP="0062300B">
      <w:pPr>
        <w:pStyle w:val="PargrafodaLista"/>
        <w:numPr>
          <w:ilvl w:val="0"/>
          <w:numId w:val="10"/>
        </w:numPr>
        <w:rPr>
          <w:rFonts w:ascii="Courier New" w:hAnsi="Courier New" w:cs="Courier New"/>
          <w:lang w:eastAsia="en-US"/>
        </w:rPr>
      </w:pPr>
      <w:proofErr w:type="spellStart"/>
      <w:r w:rsidRPr="00697FC5">
        <w:rPr>
          <w:b/>
          <w:bCs/>
          <w:u w:val="single"/>
          <w:lang w:eastAsia="en-US"/>
        </w:rPr>
        <w:t>dataHora</w:t>
      </w:r>
      <w:proofErr w:type="spellEnd"/>
      <w:r w:rsidRPr="00FB10BA">
        <w:rPr>
          <w:lang w:eastAsia="en-US"/>
        </w:rPr>
        <w:t xml:space="preserve">, com o tipo de dados </w:t>
      </w:r>
      <w:proofErr w:type="spellStart"/>
      <w:r w:rsidRPr="00697FC5">
        <w:rPr>
          <w:i/>
          <w:iCs/>
          <w:lang w:eastAsia="en-US"/>
        </w:rPr>
        <w:t>String</w:t>
      </w:r>
      <w:proofErr w:type="spellEnd"/>
      <w:r w:rsidRPr="00FB10BA">
        <w:rPr>
          <w:lang w:eastAsia="en-US"/>
        </w:rPr>
        <w:t xml:space="preserve">, capaz de alojar dados no formato correspondente a um </w:t>
      </w:r>
      <w:proofErr w:type="spellStart"/>
      <w:r w:rsidRPr="00697FC5">
        <w:rPr>
          <w:i/>
          <w:iCs/>
          <w:lang w:eastAsia="en-US"/>
        </w:rPr>
        <w:t>timestamp</w:t>
      </w:r>
      <w:proofErr w:type="spellEnd"/>
      <w:r w:rsidRPr="00FB10BA">
        <w:rPr>
          <w:lang w:eastAsia="en-US"/>
        </w:rPr>
        <w:t>;</w:t>
      </w:r>
    </w:p>
    <w:p w14:paraId="20EC6809"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temperatura</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285FEAED"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humidade</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02C44EC8"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Os tipos de dados e os formatos escolhidos para o armazenamento na </w:t>
      </w:r>
      <w:proofErr w:type="spellStart"/>
      <w:r w:rsidRPr="00FB10BA">
        <w:rPr>
          <w:i/>
          <w:iCs/>
          <w:lang w:eastAsia="en-US"/>
        </w:rPr>
        <w:t>collection</w:t>
      </w:r>
      <w:proofErr w:type="spellEnd"/>
      <w:r w:rsidRPr="00FB10BA">
        <w:rPr>
          <w:i/>
          <w:iCs/>
          <w:lang w:eastAsia="en-US"/>
        </w:rPr>
        <w:t xml:space="preserve"> </w:t>
      </w:r>
      <w:r w:rsidRPr="00FB10BA">
        <w:rPr>
          <w:lang w:eastAsia="en-US"/>
        </w:rPr>
        <w:t xml:space="preserve">têm em vista o seu destino final - a tabela </w:t>
      </w:r>
      <w:proofErr w:type="spellStart"/>
      <w:r w:rsidRPr="00FB10BA">
        <w:rPr>
          <w:lang w:eastAsia="en-US"/>
        </w:rPr>
        <w:t>HumidadeTemperatura</w:t>
      </w:r>
      <w:proofErr w:type="spellEnd"/>
      <w:r w:rsidRPr="00FB10BA">
        <w:rPr>
          <w:lang w:eastAsia="en-US"/>
        </w:rPr>
        <w:t xml:space="preserve"> existente na base de dados do Sybase SQL </w:t>
      </w:r>
      <w:proofErr w:type="spellStart"/>
      <w:r w:rsidRPr="00FB10BA">
        <w:rPr>
          <w:lang w:eastAsia="en-US"/>
        </w:rPr>
        <w:t>Anywhere</w:t>
      </w:r>
      <w:proofErr w:type="spellEnd"/>
      <w:r w:rsidRPr="00FB10BA">
        <w:rPr>
          <w:lang w:eastAsia="en-US"/>
        </w:rPr>
        <w:t>.</w:t>
      </w:r>
    </w:p>
    <w:p w14:paraId="400F097A"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ainda um índice único suplementar, sobre a propriedade </w:t>
      </w:r>
      <w:proofErr w:type="spellStart"/>
      <w:r w:rsidRPr="00FB10BA">
        <w:rPr>
          <w:lang w:eastAsia="en-US"/>
        </w:rPr>
        <w:t>dataHora</w:t>
      </w:r>
      <w:proofErr w:type="spellEnd"/>
      <w:r w:rsidRPr="00FB10BA">
        <w:rPr>
          <w:lang w:eastAsia="en-US"/>
        </w:rPr>
        <w:t>, tendo como objetivo suprimir qualquer possibilidade de registo de valores diferentes enquanto resultado de leitura do mesmo sensor num dado instante.</w:t>
      </w:r>
    </w:p>
    <w:p w14:paraId="1BEB575B"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título de exemplo, os registos/documentos podem ser inseridos com o comando </w:t>
      </w:r>
      <w:proofErr w:type="spellStart"/>
      <w:proofErr w:type="gramStart"/>
      <w:r w:rsidRPr="00FB10BA">
        <w:rPr>
          <w:lang w:eastAsia="en-US"/>
        </w:rPr>
        <w:t>db.collection</w:t>
      </w:r>
      <w:proofErr w:type="gramEnd"/>
      <w:r w:rsidRPr="00FB10BA">
        <w:rPr>
          <w:lang w:eastAsia="en-US"/>
        </w:rPr>
        <w:t>.insert</w:t>
      </w:r>
      <w:proofErr w:type="spellEnd"/>
      <w:r w:rsidRPr="00FB10BA">
        <w:rPr>
          <w:lang w:eastAsia="en-US"/>
        </w:rPr>
        <w:t xml:space="preserve">() do seguinte modo: </w:t>
      </w:r>
    </w:p>
    <w:p w14:paraId="2E82F3DC" w14:textId="77777777" w:rsidR="00FB10BA" w:rsidRPr="00FB10BA" w:rsidRDefault="00FB10BA" w:rsidP="00335E43">
      <w:pPr>
        <w:ind w:left="708"/>
        <w:rPr>
          <w:rFonts w:ascii="Times New Roman" w:hAnsi="Times New Roman" w:cs="Times New Roman"/>
          <w:sz w:val="24"/>
          <w:szCs w:val="24"/>
          <w:lang w:eastAsia="en-US"/>
        </w:rPr>
      </w:pPr>
      <w:proofErr w:type="spellStart"/>
      <w:proofErr w:type="gramStart"/>
      <w:r w:rsidRPr="00FB10BA">
        <w:rPr>
          <w:b/>
          <w:bCs/>
          <w:lang w:eastAsia="en-US"/>
        </w:rPr>
        <w:t>db.leitura</w:t>
      </w:r>
      <w:proofErr w:type="gramEnd"/>
      <w:r w:rsidRPr="00FB10BA">
        <w:rPr>
          <w:b/>
          <w:bCs/>
          <w:lang w:eastAsia="en-US"/>
        </w:rPr>
        <w:t>_sensor.insert</w:t>
      </w:r>
      <w:proofErr w:type="spellEnd"/>
      <w:r w:rsidRPr="00FB10BA">
        <w:rPr>
          <w:b/>
          <w:bCs/>
          <w:lang w:eastAsia="en-US"/>
        </w:rPr>
        <w:t xml:space="preserve">( { </w:t>
      </w:r>
      <w:proofErr w:type="spellStart"/>
      <w:r w:rsidRPr="00FB10BA">
        <w:rPr>
          <w:b/>
          <w:bCs/>
          <w:lang w:eastAsia="en-US"/>
        </w:rPr>
        <w:t>dataHora</w:t>
      </w:r>
      <w:proofErr w:type="spellEnd"/>
      <w:r w:rsidRPr="00FB10BA">
        <w:rPr>
          <w:b/>
          <w:bCs/>
          <w:lang w:eastAsia="en-US"/>
        </w:rPr>
        <w:t>: "2018-01-01 12:11:30.000", temperatura: 17.00, humidade: 74.00 } )</w:t>
      </w:r>
    </w:p>
    <w:p w14:paraId="74AEAEE2" w14:textId="4127D020" w:rsidR="001F4D0A" w:rsidRDefault="00FB10BA" w:rsidP="00FB10BA">
      <w:pPr>
        <w:rPr>
          <w:lang w:eastAsia="en-US"/>
        </w:rPr>
      </w:pPr>
      <w:r w:rsidRPr="00FB10BA">
        <w:rPr>
          <w:lang w:eastAsia="en-US"/>
        </w:rPr>
        <w:t xml:space="preserve">A figura seguinte apresenta o resultado da execução do comando </w:t>
      </w:r>
      <w:proofErr w:type="spellStart"/>
      <w:proofErr w:type="gramStart"/>
      <w:r w:rsidRPr="00FB10BA">
        <w:rPr>
          <w:i/>
          <w:iCs/>
          <w:lang w:eastAsia="en-US"/>
        </w:rPr>
        <w:t>db.leitura</w:t>
      </w:r>
      <w:proofErr w:type="gramEnd"/>
      <w:r w:rsidRPr="00FB10BA">
        <w:rPr>
          <w:i/>
          <w:iCs/>
          <w:lang w:eastAsia="en-US"/>
        </w:rPr>
        <w:t>_sensor.find</w:t>
      </w:r>
      <w:proofErr w:type="spellEnd"/>
      <w:r w:rsidRPr="00FB10BA">
        <w:rPr>
          <w:i/>
          <w:iCs/>
          <w:lang w:eastAsia="en-US"/>
        </w:rPr>
        <w:t>().</w:t>
      </w:r>
      <w:proofErr w:type="spellStart"/>
      <w:r w:rsidRPr="00FB10BA">
        <w:rPr>
          <w:i/>
          <w:iCs/>
          <w:lang w:eastAsia="en-US"/>
        </w:rPr>
        <w:t>pretty</w:t>
      </w:r>
      <w:proofErr w:type="spellEnd"/>
      <w:r w:rsidRPr="00FB10BA">
        <w:rPr>
          <w:i/>
          <w:iCs/>
          <w:lang w:eastAsia="en-US"/>
        </w:rPr>
        <w:t>()</w:t>
      </w:r>
      <w:r w:rsidRPr="00FB10BA">
        <w:rPr>
          <w:lang w:eastAsia="en-US"/>
        </w:rPr>
        <w:t>, após a inserção de alguns registos.</w:t>
      </w:r>
    </w:p>
    <w:p w14:paraId="2F683BFC" w14:textId="77777777" w:rsidR="00335E43" w:rsidRPr="00FB10BA" w:rsidRDefault="00335E43" w:rsidP="00335E43">
      <w:pPr>
        <w:spacing w:after="0"/>
        <w:rPr>
          <w:rFonts w:ascii="Courier New" w:hAnsi="Courier New" w:cs="Courier New"/>
          <w:sz w:val="24"/>
          <w:szCs w:val="24"/>
        </w:rPr>
      </w:pPr>
    </w:p>
    <w:p w14:paraId="519EAD46" w14:textId="06CAF8D3" w:rsidR="00335E43" w:rsidRDefault="00404D8A" w:rsidP="00335E43">
      <w:pPr>
        <w:keepNext/>
        <w:jc w:val="center"/>
      </w:pPr>
      <w:r>
        <w:rPr>
          <w:noProof/>
        </w:rPr>
        <w:drawing>
          <wp:inline distT="0" distB="0" distL="0" distR="0" wp14:anchorId="33B87465" wp14:editId="46E8C4C9">
            <wp:extent cx="4188141" cy="2553745"/>
            <wp:effectExtent l="0" t="0" r="317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mando.jpg"/>
                    <pic:cNvPicPr/>
                  </pic:nvPicPr>
                  <pic:blipFill>
                    <a:blip r:embed="rId18"/>
                    <a:stretch>
                      <a:fillRect/>
                    </a:stretch>
                  </pic:blipFill>
                  <pic:spPr>
                    <a:xfrm>
                      <a:off x="0" y="0"/>
                      <a:ext cx="4188141" cy="2553745"/>
                    </a:xfrm>
                    <a:prstGeom prst="rect">
                      <a:avLst/>
                    </a:prstGeom>
                  </pic:spPr>
                </pic:pic>
              </a:graphicData>
            </a:graphic>
          </wp:inline>
        </w:drawing>
      </w:r>
    </w:p>
    <w:p w14:paraId="6C2A11C0" w14:textId="40B80F5E" w:rsidR="001D465E" w:rsidRDefault="00335E43" w:rsidP="00772B55">
      <w:pPr>
        <w:pStyle w:val="Legenda"/>
        <w:jc w:val="center"/>
        <w:rPr>
          <w:rFonts w:asciiTheme="majorHAnsi" w:eastAsiaTheme="majorEastAsia" w:hAnsiTheme="majorHAnsi" w:cstheme="majorBidi"/>
          <w:i w:val="0"/>
          <w:color w:val="365F91" w:themeColor="accent1" w:themeShade="BF"/>
          <w:sz w:val="26"/>
          <w:szCs w:val="26"/>
        </w:rPr>
      </w:pPr>
      <w:r>
        <w:t xml:space="preserve">Figura </w:t>
      </w:r>
      <w:r w:rsidR="00AD3E40">
        <w:fldChar w:fldCharType="begin"/>
      </w:r>
      <w:r w:rsidR="00AD3E40">
        <w:instrText xml:space="preserve"> SEQ Figura \* ARABIC </w:instrText>
      </w:r>
      <w:r w:rsidR="00AD3E40">
        <w:fldChar w:fldCharType="separate"/>
      </w:r>
      <w:r w:rsidR="00091046">
        <w:rPr>
          <w:noProof/>
        </w:rPr>
        <w:t>3</w:t>
      </w:r>
      <w:r w:rsidR="00AD3E40">
        <w:rPr>
          <w:noProof/>
        </w:rPr>
        <w:fldChar w:fldCharType="end"/>
      </w:r>
      <w:r>
        <w:t xml:space="preserve"> - exemplo da execução do comando </w:t>
      </w:r>
      <w:proofErr w:type="spellStart"/>
      <w:proofErr w:type="gramStart"/>
      <w:r>
        <w:t>find</w:t>
      </w:r>
      <w:proofErr w:type="spellEnd"/>
      <w:r>
        <w:t>(</w:t>
      </w:r>
      <w:proofErr w:type="gramEnd"/>
      <w:r>
        <w:t xml:space="preserve">) no </w:t>
      </w:r>
      <w:proofErr w:type="spellStart"/>
      <w:r>
        <w:t>mongoDB</w:t>
      </w:r>
      <w:proofErr w:type="spellEnd"/>
      <w:r>
        <w:t>.</w:t>
      </w:r>
      <w:r w:rsidR="001D465E">
        <w:br w:type="page"/>
      </w:r>
    </w:p>
    <w:p w14:paraId="0F623A32" w14:textId="39EA4A1D" w:rsidR="001D1FC7" w:rsidRDefault="001D1FC7" w:rsidP="000A2548">
      <w:pPr>
        <w:pStyle w:val="Cabealho2"/>
      </w:pPr>
      <w:bookmarkStart w:id="11" w:name="_Toc513991238"/>
      <w:r>
        <w:lastRenderedPageBreak/>
        <w:t>Periodicidade de Leitura de Sensores e Escrita no Mongo</w:t>
      </w:r>
      <w:bookmarkEnd w:id="11"/>
    </w:p>
    <w:p w14:paraId="0D64E7CE" w14:textId="4059AA93" w:rsidR="00E923A6" w:rsidRDefault="00C134DC" w:rsidP="00E923A6">
      <w:r>
        <w:t xml:space="preserve">Como definido no projeto, o processo J2 recebe dados provenientes do sensor, de 5 em 5 segundos. Por motivos de fiabilidade (caso o processo J2 vá a baixo), os dados são enviados para o </w:t>
      </w:r>
      <w:proofErr w:type="spellStart"/>
      <w:r>
        <w:t>MongoDB</w:t>
      </w:r>
      <w:proofErr w:type="spellEnd"/>
      <w:r>
        <w:t xml:space="preserve"> sempre que recebidos, não havendo assim qualquer buffer do lado do processo java. Ou seja, sempre que o java recebe um dado do sensor, insere imediatamente no </w:t>
      </w:r>
      <w:proofErr w:type="spellStart"/>
      <w:r w:rsidR="000134D9">
        <w:t>mongoDB</w:t>
      </w:r>
      <w:proofErr w:type="spellEnd"/>
      <w:r>
        <w:t>, e por isso, a periodicidade acaba automaticamente, por ser de 5 em 5 segundos também.</w:t>
      </w:r>
    </w:p>
    <w:p w14:paraId="5CF120B3" w14:textId="7E152861" w:rsidR="008F479B" w:rsidRDefault="008F479B" w:rsidP="00E923A6">
      <w:r>
        <w:rPr>
          <w:rFonts w:ascii="Courier New" w:hAnsi="Courier New" w:cs="Courier New"/>
          <w:noProof/>
          <w:sz w:val="24"/>
          <w:szCs w:val="24"/>
        </w:rPr>
        <mc:AlternateContent>
          <mc:Choice Requires="wps">
            <w:drawing>
              <wp:anchor distT="0" distB="0" distL="114300" distR="114300" simplePos="0" relativeHeight="251649024" behindDoc="0" locked="0" layoutInCell="1" allowOverlap="1" wp14:anchorId="102C5F7D" wp14:editId="6067CDC2">
                <wp:simplePos x="0" y="0"/>
                <wp:positionH relativeFrom="column">
                  <wp:posOffset>2853690</wp:posOffset>
                </wp:positionH>
                <wp:positionV relativeFrom="paragraph">
                  <wp:posOffset>49530</wp:posOffset>
                </wp:positionV>
                <wp:extent cx="1866900" cy="2667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547EE1DD" w14:textId="5AF410D2" w:rsidR="00091046" w:rsidRDefault="00091046"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2C5F7D" id="_x0000_t202" coordsize="21600,21600" o:spt="202" path="m,l,21600r21600,l21600,xe">
                <v:stroke joinstyle="miter"/>
                <v:path gradientshapeok="t" o:connecttype="rect"/>
              </v:shapetype>
              <v:shape id="Caixa de texto 17" o:spid="_x0000_s1026" type="#_x0000_t202" style="position:absolute;left:0;text-align:left;margin-left:224.7pt;margin-top:3.9pt;width:147pt;height:2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" filled="f" stroked="f" strokeweight=".5pt">
                <v:textbox>
                  <w:txbxContent>
                    <w:p w14:paraId="547EE1DD" w14:textId="5AF410D2" w:rsidR="00091046" w:rsidRDefault="00091046" w:rsidP="008F479B">
                      <w:pPr>
                        <w:jc w:val="center"/>
                      </w:pPr>
                      <w:r>
                        <w:t>Envio imediato após receção</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46976" behindDoc="0" locked="0" layoutInCell="1" allowOverlap="1" wp14:anchorId="68141194" wp14:editId="14F8CD14">
                <wp:simplePos x="0" y="0"/>
                <wp:positionH relativeFrom="column">
                  <wp:posOffset>871855</wp:posOffset>
                </wp:positionH>
                <wp:positionV relativeFrom="paragraph">
                  <wp:posOffset>49530</wp:posOffset>
                </wp:positionV>
                <wp:extent cx="1685925" cy="2667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685925" cy="266700"/>
                        </a:xfrm>
                        <a:prstGeom prst="rect">
                          <a:avLst/>
                        </a:prstGeom>
                        <a:noFill/>
                        <a:ln w="6350">
                          <a:noFill/>
                        </a:ln>
                      </wps:spPr>
                      <wps:txbx>
                        <w:txbxContent>
                          <w:p w14:paraId="109743FF" w14:textId="4E106761" w:rsidR="00091046" w:rsidRDefault="00091046" w:rsidP="008F479B">
                            <w:pPr>
                              <w:jc w:val="center"/>
                            </w:pPr>
                            <w:r>
                              <w:t>Envio de 5 em 5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41194" id="Caixa de texto 16" o:spid="_x0000_s1027" type="#_x0000_t202" style="position:absolute;left:0;text-align:left;margin-left:68.65pt;margin-top:3.9pt;width:132.75pt;height:2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" filled="f" stroked="f" strokeweight=".5pt">
                <v:textbox>
                  <w:txbxContent>
                    <w:p w14:paraId="109743FF" w14:textId="4E106761" w:rsidR="00091046" w:rsidRDefault="00091046" w:rsidP="008F479B">
                      <w:pPr>
                        <w:jc w:val="center"/>
                      </w:pPr>
                      <w:r>
                        <w:t>Envio de 5 em 5 segundos</w:t>
                      </w:r>
                    </w:p>
                  </w:txbxContent>
                </v:textbox>
              </v:shape>
            </w:pict>
          </mc:Fallback>
        </mc:AlternateContent>
      </w:r>
    </w:p>
    <w:p w14:paraId="6CCAFC86" w14:textId="3ACFBE6B" w:rsidR="00E923A6" w:rsidRDefault="008F479B" w:rsidP="00E923A6">
      <w:pPr>
        <w:rPr>
          <w:rFonts w:ascii="Courier New" w:hAnsi="Courier New" w:cs="Courier New"/>
          <w:sz w:val="24"/>
          <w:szCs w:val="24"/>
        </w:rPr>
      </w:pPr>
      <w:r>
        <w:rPr>
          <w:rFonts w:ascii="Courier New" w:hAnsi="Courier New" w:cs="Courier New"/>
          <w:noProof/>
          <w:sz w:val="24"/>
          <w:szCs w:val="24"/>
        </w:rPr>
        <w:drawing>
          <wp:inline distT="0" distB="0" distL="0" distR="0" wp14:anchorId="119F8968" wp14:editId="2FF1ECBF">
            <wp:extent cx="5400040" cy="495300"/>
            <wp:effectExtent l="57150" t="19050" r="48260" b="762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bookmarkStart w:id="12" w:name="_Toc513991239"/>
      <w:r>
        <w:lastRenderedPageBreak/>
        <w:t>Estrutura da Base de Dados Sybase</w:t>
      </w:r>
      <w:bookmarkEnd w:id="12"/>
    </w:p>
    <w:p w14:paraId="1C2D51BA" w14:textId="2D79FE14" w:rsidR="00854458" w:rsidRDefault="00854458" w:rsidP="00854458">
      <w:pPr>
        <w:pStyle w:val="Cabealho3"/>
        <w:rPr>
          <w:lang w:eastAsia="en-US"/>
        </w:rPr>
      </w:pPr>
      <w:bookmarkStart w:id="13" w:name="_Toc513991240"/>
      <w:r>
        <w:rPr>
          <w:lang w:eastAsia="en-US"/>
        </w:rPr>
        <w:t>Estrutura Geral</w:t>
      </w:r>
      <w:bookmarkEnd w:id="13"/>
    </w:p>
    <w:p w14:paraId="04CB7D4E" w14:textId="1BB3E23A" w:rsidR="00AC1C4A" w:rsidRPr="006F48D6" w:rsidRDefault="00AC1C4A" w:rsidP="006F48D6">
      <w:pPr>
        <w:rPr>
          <w:lang w:eastAsia="en-US"/>
        </w:rPr>
      </w:pPr>
      <w:r>
        <w:rPr>
          <w:lang w:eastAsia="en-US"/>
        </w:rPr>
        <w:t xml:space="preserve">A estrutura da base de dados Sybase permanece de acordo com o especificado anteriormente, sendo composta pelas tabelas relacionais de dados e as respetivas tabelas de </w:t>
      </w:r>
      <w:proofErr w:type="spellStart"/>
      <w:r>
        <w:rPr>
          <w:lang w:eastAsia="en-US"/>
        </w:rPr>
        <w:t>logs</w:t>
      </w:r>
      <w:proofErr w:type="spellEnd"/>
      <w:r>
        <w:rPr>
          <w:lang w:eastAsia="en-US"/>
        </w:rPr>
        <w:t>, com a função de migração de dados para a base de dados do auditor (</w:t>
      </w:r>
      <w:proofErr w:type="spellStart"/>
      <w:r>
        <w:rPr>
          <w:lang w:eastAsia="en-US"/>
        </w:rPr>
        <w:t>MySQL</w:t>
      </w:r>
      <w:proofErr w:type="spellEnd"/>
      <w:r>
        <w:rPr>
          <w:lang w:eastAsia="en-US"/>
        </w:rPr>
        <w:t xml:space="preserve">), como se pode ver na </w:t>
      </w:r>
      <w:r>
        <w:rPr>
          <w:lang w:eastAsia="en-US"/>
        </w:rPr>
        <w:fldChar w:fldCharType="begin"/>
      </w:r>
      <w:r>
        <w:rPr>
          <w:lang w:eastAsia="en-US"/>
        </w:rPr>
        <w:instrText xml:space="preserve"> REF _Ref513969839 \h </w:instrText>
      </w:r>
      <w:r>
        <w:rPr>
          <w:lang w:eastAsia="en-US"/>
        </w:rPr>
      </w:r>
      <w:r>
        <w:rPr>
          <w:lang w:eastAsia="en-US"/>
        </w:rPr>
        <w:fldChar w:fldCharType="separate"/>
      </w:r>
      <w:r w:rsidR="00091046">
        <w:t xml:space="preserve">Figura </w:t>
      </w:r>
      <w:r w:rsidR="00091046">
        <w:rPr>
          <w:noProof/>
        </w:rPr>
        <w:t>1</w:t>
      </w:r>
      <w:r>
        <w:rPr>
          <w:lang w:eastAsia="en-US"/>
        </w:rPr>
        <w:fldChar w:fldCharType="end"/>
      </w:r>
      <w:r>
        <w:rPr>
          <w:lang w:eastAsia="en-US"/>
        </w:rPr>
        <w:t>.</w:t>
      </w:r>
    </w:p>
    <w:p w14:paraId="0BD8E001" w14:textId="3169E812" w:rsidR="006F48D6" w:rsidRDefault="009F548D" w:rsidP="006F48D6">
      <w:pPr>
        <w:keepNext/>
        <w:jc w:val="center"/>
      </w:pPr>
      <w:r>
        <w:rPr>
          <w:noProof/>
        </w:rPr>
        <mc:AlternateContent>
          <mc:Choice Requires="wps">
            <w:drawing>
              <wp:anchor distT="45720" distB="45720" distL="114300" distR="114300" simplePos="0" relativeHeight="251679744" behindDoc="0" locked="0" layoutInCell="1" allowOverlap="1" wp14:anchorId="46F8C89D" wp14:editId="6765C80F">
                <wp:simplePos x="0" y="0"/>
                <wp:positionH relativeFrom="column">
                  <wp:posOffset>4730115</wp:posOffset>
                </wp:positionH>
                <wp:positionV relativeFrom="paragraph">
                  <wp:posOffset>2161540</wp:posOffset>
                </wp:positionV>
                <wp:extent cx="715617" cy="405517"/>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2DEFF783" w14:textId="77777777" w:rsidR="00091046" w:rsidRPr="00194146" w:rsidRDefault="00091046"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091046" w:rsidRPr="00194146" w:rsidRDefault="00091046"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C89D" id="Caixa de Texto 2" o:spid="_x0000_s1028" type="#_x0000_t202" style="position:absolute;left:0;text-align:left;margin-left:372.45pt;margin-top:170.2pt;width:56.35pt;height:3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" filled="f" stroked="f">
                <v:textbox>
                  <w:txbxContent>
                    <w:p w14:paraId="2DEFF783" w14:textId="77777777" w:rsidR="00091046" w:rsidRPr="00194146" w:rsidRDefault="00091046"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091046" w:rsidRPr="00194146" w:rsidRDefault="00091046"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v:textbox>
              </v:shape>
            </w:pict>
          </mc:Fallback>
        </mc:AlternateContent>
      </w:r>
      <w:r w:rsidRPr="00194146">
        <w:rPr>
          <w:noProof/>
        </w:rPr>
        <mc:AlternateContent>
          <mc:Choice Requires="wps">
            <w:drawing>
              <wp:anchor distT="45720" distB="45720" distL="114300" distR="114300" simplePos="0" relativeHeight="251667456" behindDoc="0" locked="0" layoutInCell="1" allowOverlap="1" wp14:anchorId="1277A171" wp14:editId="4F748159">
                <wp:simplePos x="0" y="0"/>
                <wp:positionH relativeFrom="column">
                  <wp:posOffset>1616075</wp:posOffset>
                </wp:positionH>
                <wp:positionV relativeFrom="paragraph">
                  <wp:posOffset>1402715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AA62264"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A171" id="_x0000_s1029" type="#_x0000_t202" style="position:absolute;left:0;text-align:left;margin-left:127.25pt;margin-top:110.45pt;width:22.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" filled="f" stroked="f">
                <v:textbox>
                  <w:txbxContent>
                    <w:p w14:paraId="4AA62264"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9504" behindDoc="0" locked="0" layoutInCell="1" allowOverlap="1" wp14:anchorId="417D5074" wp14:editId="1301985B">
                <wp:simplePos x="0" y="0"/>
                <wp:positionH relativeFrom="column">
                  <wp:posOffset>1616075</wp:posOffset>
                </wp:positionH>
                <wp:positionV relativeFrom="paragraph">
                  <wp:posOffset>1220470</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BBE21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5074" id="_x0000_s1030" type="#_x0000_t202" style="position:absolute;left:0;text-align:left;margin-left:127.25pt;margin-top:96.1pt;width:22.5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QXEA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" filled="f" stroked="f">
                <v:textbox>
                  <w:txbxContent>
                    <w:p w14:paraId="6BBE21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5408" behindDoc="0" locked="0" layoutInCell="1" allowOverlap="1" wp14:anchorId="2BC82E69" wp14:editId="068C566B">
                <wp:simplePos x="0" y="0"/>
                <wp:positionH relativeFrom="column">
                  <wp:posOffset>1612265</wp:posOffset>
                </wp:positionH>
                <wp:positionV relativeFrom="paragraph">
                  <wp:posOffset>1120140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19815D8B"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2E69" id="_x0000_s1031" type="#_x0000_t202" style="position:absolute;left:0;text-align:left;margin-left:126.95pt;margin-top:88.2pt;width:2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" filled="f" stroked="f">
                <v:textbox>
                  <w:txbxContent>
                    <w:p w14:paraId="19815D8B"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2E57CD" wp14:editId="66F4DE4D">
                <wp:simplePos x="0" y="0"/>
                <wp:positionH relativeFrom="column">
                  <wp:posOffset>1616075</wp:posOffset>
                </wp:positionH>
                <wp:positionV relativeFrom="paragraph">
                  <wp:posOffset>1038860</wp:posOffset>
                </wp:positionV>
                <wp:extent cx="285750" cy="238125"/>
                <wp:effectExtent l="0" t="0" r="0" b="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EA469C1"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57CD" id="_x0000_s1032" type="#_x0000_t202" style="position:absolute;left:0;text-align:left;margin-left:127.25pt;margin-top:81.8pt;width:22.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" filled="f" stroked="f">
                <v:textbox>
                  <w:txbxContent>
                    <w:p w14:paraId="0EA469C1"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A6A3C6E" wp14:editId="38D60FBA">
                <wp:simplePos x="0" y="0"/>
                <wp:positionH relativeFrom="column">
                  <wp:posOffset>1616075</wp:posOffset>
                </wp:positionH>
                <wp:positionV relativeFrom="paragraph">
                  <wp:posOffset>929640</wp:posOffset>
                </wp:positionV>
                <wp:extent cx="285750" cy="238125"/>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CFC379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A3C6E" id="_x0000_s1033" type="#_x0000_t202" style="position:absolute;left:0;text-align:left;margin-left:127.25pt;margin-top:73.2pt;width:22.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MDEQ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" filled="f" stroked="f">
                <v:textbox>
                  <w:txbxContent>
                    <w:p w14:paraId="5CFC379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762B3A9A" wp14:editId="6ACC470A">
                <wp:simplePos x="0" y="0"/>
                <wp:positionH relativeFrom="column">
                  <wp:posOffset>362585</wp:posOffset>
                </wp:positionH>
                <wp:positionV relativeFrom="paragraph">
                  <wp:posOffset>2353945</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C385C85"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3A9A" id="_x0000_s1034" type="#_x0000_t202" style="position:absolute;left:0;text-align:left;margin-left:28.55pt;margin-top:185.35pt;width:22.5pt;height: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" filled="f" stroked="f">
                <v:textbox>
                  <w:txbxContent>
                    <w:p w14:paraId="7C385C85"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9B493E1" wp14:editId="5107B907">
                <wp:simplePos x="0" y="0"/>
                <wp:positionH relativeFrom="column">
                  <wp:posOffset>362585</wp:posOffset>
                </wp:positionH>
                <wp:positionV relativeFrom="paragraph">
                  <wp:posOffset>2259330</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271E83D"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93E1" id="_x0000_s1035" type="#_x0000_t202" style="position:absolute;left:0;text-align:left;margin-left:28.55pt;margin-top:177.9pt;width:22.5pt;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" filled="f" stroked="f">
                <v:textbox>
                  <w:txbxContent>
                    <w:p w14:paraId="2271E83D"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62542463" wp14:editId="64FEBFC5">
                <wp:simplePos x="0" y="0"/>
                <wp:positionH relativeFrom="column">
                  <wp:posOffset>2988945</wp:posOffset>
                </wp:positionH>
                <wp:positionV relativeFrom="paragraph">
                  <wp:posOffset>2325370</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A83994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2463" id="_x0000_s1036" type="#_x0000_t202" style="position:absolute;left:0;text-align:left;margin-left:235.35pt;margin-top:183.1pt;width:2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" filled="f" stroked="f">
                <v:textbox>
                  <w:txbxContent>
                    <w:p w14:paraId="5A83994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406535A9" wp14:editId="0E9EF014">
                <wp:simplePos x="0" y="0"/>
                <wp:positionH relativeFrom="column">
                  <wp:posOffset>2989580</wp:posOffset>
                </wp:positionH>
                <wp:positionV relativeFrom="paragraph">
                  <wp:posOffset>2230120</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B4AD32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35A9" id="_x0000_s1037" type="#_x0000_t202" style="position:absolute;left:0;text-align:left;margin-left:235.4pt;margin-top:175.6pt;width:2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" filled="f" stroked="f">
                <v:textbox>
                  <w:txbxContent>
                    <w:p w14:paraId="4B4AD32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40832" behindDoc="0" locked="0" layoutInCell="1" allowOverlap="1" wp14:anchorId="2A3A493E" wp14:editId="26041827">
                <wp:simplePos x="0" y="0"/>
                <wp:positionH relativeFrom="column">
                  <wp:posOffset>1955165</wp:posOffset>
                </wp:positionH>
                <wp:positionV relativeFrom="paragraph">
                  <wp:posOffset>2536190</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5BB0B19C"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493E" id="_x0000_s1038" type="#_x0000_t202" style="position:absolute;left:0;text-align:left;margin-left:153.95pt;margin-top:199.7pt;width:111.45pt;height:18.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" filled="f" stroked="f">
                <v:textbox>
                  <w:txbxContent>
                    <w:p w14:paraId="5BB0B19C"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642880" behindDoc="0" locked="0" layoutInCell="1" allowOverlap="1" wp14:anchorId="2A697DB9" wp14:editId="239BC3C0">
                <wp:simplePos x="0" y="0"/>
                <wp:positionH relativeFrom="column">
                  <wp:posOffset>2042795</wp:posOffset>
                </wp:positionH>
                <wp:positionV relativeFrom="paragraph">
                  <wp:posOffset>1806575</wp:posOffset>
                </wp:positionV>
                <wp:extent cx="707666" cy="405130"/>
                <wp:effectExtent l="0" t="0" r="0" b="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073FAFC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97DB9" id="_x0000_s1039" type="#_x0000_t202" style="position:absolute;left:0;text-align:left;margin-left:160.85pt;margin-top:142.25pt;width:55.7pt;height:3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" filled="f" stroked="f">
                <v:textbox>
                  <w:txbxContent>
                    <w:p w14:paraId="073FAFC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Pr>
          <w:noProof/>
        </w:rPr>
        <mc:AlternateContent>
          <mc:Choice Requires="wps">
            <w:drawing>
              <wp:anchor distT="45720" distB="45720" distL="114300" distR="114300" simplePos="0" relativeHeight="251651072" behindDoc="0" locked="0" layoutInCell="1" allowOverlap="1" wp14:anchorId="2F12A4B9" wp14:editId="4A9A764E">
                <wp:simplePos x="0" y="0"/>
                <wp:positionH relativeFrom="column">
                  <wp:posOffset>3201035</wp:posOffset>
                </wp:positionH>
                <wp:positionV relativeFrom="paragraph">
                  <wp:posOffset>386715</wp:posOffset>
                </wp:positionV>
                <wp:extent cx="285750" cy="23812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1B0FB4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A4B9" id="_x0000_s1040" type="#_x0000_t202" style="position:absolute;left:0;text-align:left;margin-left:252.05pt;margin-top:30.45pt;width:22.5pt;height:18.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" filled="f" stroked="f">
                <v:textbox>
                  <w:txbxContent>
                    <w:p w14:paraId="31B0FB4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125D9428" wp14:editId="7168C95C">
                <wp:simplePos x="0" y="0"/>
                <wp:positionH relativeFrom="column">
                  <wp:posOffset>3121025</wp:posOffset>
                </wp:positionH>
                <wp:positionV relativeFrom="paragraph">
                  <wp:posOffset>282575</wp:posOffset>
                </wp:positionV>
                <wp:extent cx="461645" cy="238125"/>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6C6C76B0" w14:textId="77777777" w:rsidR="00091046" w:rsidRPr="00194146" w:rsidRDefault="00091046" w:rsidP="006F48D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9428" id="_x0000_s1041" type="#_x0000_t202" style="position:absolute;left:0;text-align:left;margin-left:245.75pt;margin-top:22.25pt;width:36.3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" filled="f" stroked="f">
                <v:textbox>
                  <w:txbxContent>
                    <w:p w14:paraId="6C6C76B0" w14:textId="77777777" w:rsidR="00091046" w:rsidRPr="00194146" w:rsidRDefault="00091046" w:rsidP="006F48D6">
                      <w:pPr>
                        <w:spacing w:after="0"/>
                        <w:rPr>
                          <w:color w:val="404040" w:themeColor="text1" w:themeTint="BF"/>
                          <w:sz w:val="14"/>
                        </w:rPr>
                      </w:pPr>
                      <w:r w:rsidRPr="00194146">
                        <w:rPr>
                          <w:color w:val="404040" w:themeColor="text1" w:themeTint="BF"/>
                          <w:sz w:val="14"/>
                        </w:rPr>
                        <w:t>M/U</w:t>
                      </w:r>
                    </w:p>
                  </w:txbxContent>
                </v:textbox>
              </v:shape>
            </w:pict>
          </mc:Fallback>
        </mc:AlternateContent>
      </w:r>
      <w:r>
        <w:rPr>
          <w:noProof/>
        </w:rPr>
        <mc:AlternateContent>
          <mc:Choice Requires="wps">
            <w:drawing>
              <wp:anchor distT="45720" distB="45720" distL="114300" distR="114300" simplePos="0" relativeHeight="251638784" behindDoc="0" locked="0" layoutInCell="1" allowOverlap="1" wp14:anchorId="096A815A" wp14:editId="0985BF36">
                <wp:simplePos x="0" y="0"/>
                <wp:positionH relativeFrom="column">
                  <wp:posOffset>4098925</wp:posOffset>
                </wp:positionH>
                <wp:positionV relativeFrom="paragraph">
                  <wp:posOffset>1181735</wp:posOffset>
                </wp:positionV>
                <wp:extent cx="715617" cy="405517"/>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3FB48BA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A815A" id="_x0000_s1042" type="#_x0000_t202" style="position:absolute;left:0;text-align:left;margin-left:322.75pt;margin-top:93.05pt;width:56.35pt;height:31.9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" filled="f" stroked="f">
                <v:textbox>
                  <w:txbxContent>
                    <w:p w14:paraId="3FB48BA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sidRPr="00194146">
        <w:rPr>
          <w:noProof/>
        </w:rPr>
        <mc:AlternateContent>
          <mc:Choice Requires="wps">
            <w:drawing>
              <wp:anchor distT="45720" distB="45720" distL="114300" distR="114300" simplePos="0" relativeHeight="251663360" behindDoc="0" locked="0" layoutInCell="1" allowOverlap="1" wp14:anchorId="4FA3A2B5" wp14:editId="539CE443">
                <wp:simplePos x="0" y="0"/>
                <wp:positionH relativeFrom="column">
                  <wp:posOffset>1613535</wp:posOffset>
                </wp:positionH>
                <wp:positionV relativeFrom="paragraph">
                  <wp:posOffset>1311910</wp:posOffset>
                </wp:positionV>
                <wp:extent cx="285750" cy="23812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98F9B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3A2B5" id="_x0000_s1043" type="#_x0000_t202" style="position:absolute;left:0;text-align:left;margin-left:127.05pt;margin-top:103.3pt;width:22.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Qa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vXFBoQ&#10;AgAAAAQAAA4AAAAAAAAAAAAAAAAALgIAAGRycy9lMm9Eb2MueG1sUEsBAi0AFAAGAAgAAAAhAASf&#10;QSjdAAAACwEAAA8AAAAAAAAAAAAAAAAAagQAAGRycy9kb3ducmV2LnhtbFBLBQYAAAAABAAEAPMA&#10;AAB0BQAAAAA=&#10;" filled="f" stroked="f">
                <v:textbox>
                  <w:txbxContent>
                    <w:p w14:paraId="398F9B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mc:AlternateContent>
          <mc:Choice Requires="wps">
            <w:drawing>
              <wp:anchor distT="45720" distB="45720" distL="114300" distR="114300" simplePos="0" relativeHeight="251636736" behindDoc="0" locked="0" layoutInCell="1" allowOverlap="1" wp14:anchorId="6BD1D709" wp14:editId="27A3DB81">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5B31D69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1D709" id="_x0000_s1044" type="#_x0000_t202" style="position:absolute;left:0;text-align:left;margin-left:38.3pt;margin-top:100.05pt;width:56.95pt;height:31.9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" filled="f" stroked="f">
                <v:textbox>
                  <w:txbxContent>
                    <w:p w14:paraId="5B31D69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Pr>
          <w:noProof/>
        </w:rPr>
        <mc:AlternateContent>
          <mc:Choice Requires="wps">
            <w:drawing>
              <wp:anchor distT="45720" distB="45720" distL="114300" distR="114300" simplePos="0" relativeHeight="251644928" behindDoc="0" locked="0" layoutInCell="1" allowOverlap="1" wp14:anchorId="1A347270" wp14:editId="5428B3A9">
                <wp:simplePos x="0" y="0"/>
                <wp:positionH relativeFrom="column">
                  <wp:posOffset>570865</wp:posOffset>
                </wp:positionH>
                <wp:positionV relativeFrom="paragraph">
                  <wp:posOffset>259411</wp:posOffset>
                </wp:positionV>
                <wp:extent cx="285750" cy="238125"/>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F1473A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7270" id="_x0000_s1045" type="#_x0000_t202" style="position:absolute;left:0;text-align:left;margin-left:44.95pt;margin-top:20.45pt;width:22.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" filled="f" stroked="f">
                <v:textbox>
                  <w:txbxContent>
                    <w:p w14:paraId="5F1473A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w:drawing>
          <wp:inline distT="0" distB="0" distL="0" distR="0" wp14:anchorId="264E6D66" wp14:editId="55122B88">
            <wp:extent cx="4389565" cy="35337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24"/>
                    <a:stretch>
                      <a:fillRect/>
                    </a:stretch>
                  </pic:blipFill>
                  <pic:spPr>
                    <a:xfrm>
                      <a:off x="0" y="0"/>
                      <a:ext cx="4392089" cy="3535807"/>
                    </a:xfrm>
                    <a:prstGeom prst="rect">
                      <a:avLst/>
                    </a:prstGeom>
                  </pic:spPr>
                </pic:pic>
              </a:graphicData>
            </a:graphic>
          </wp:inline>
        </w:drawing>
      </w:r>
    </w:p>
    <w:p w14:paraId="1A1648C1" w14:textId="77777777" w:rsidR="006F48D6" w:rsidRDefault="006F48D6" w:rsidP="006F48D6">
      <w:pPr>
        <w:keepNext/>
        <w:jc w:val="center"/>
      </w:pPr>
      <w:r>
        <w:rPr>
          <w:noProof/>
        </w:rPr>
        <w:drawing>
          <wp:inline distT="0" distB="0" distL="0" distR="0" wp14:anchorId="6BC87128" wp14:editId="54CD2EC2">
            <wp:extent cx="3293373" cy="3343275"/>
            <wp:effectExtent l="0" t="0" r="2540" b="0"/>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5"/>
                    <a:stretch>
                      <a:fillRect/>
                    </a:stretch>
                  </pic:blipFill>
                  <pic:spPr>
                    <a:xfrm>
                      <a:off x="0" y="0"/>
                      <a:ext cx="3372567" cy="3423669"/>
                    </a:xfrm>
                    <a:prstGeom prst="rect">
                      <a:avLst/>
                    </a:prstGeom>
                  </pic:spPr>
                </pic:pic>
              </a:graphicData>
            </a:graphic>
          </wp:inline>
        </w:drawing>
      </w:r>
    </w:p>
    <w:p w14:paraId="63F1C50A" w14:textId="3496D2C5" w:rsidR="006F48D6" w:rsidRDefault="006F48D6" w:rsidP="00AC1C4A">
      <w:pPr>
        <w:pStyle w:val="Legenda"/>
        <w:jc w:val="center"/>
      </w:pPr>
      <w:bookmarkStart w:id="14" w:name="_Ref509152740"/>
      <w:r>
        <w:t xml:space="preserve">Figura </w:t>
      </w:r>
      <w:r w:rsidR="00AD3E40">
        <w:fldChar w:fldCharType="begin"/>
      </w:r>
      <w:r w:rsidR="00AD3E40">
        <w:instrText xml:space="preserve"> SEQ Figura \* ARABIC </w:instrText>
      </w:r>
      <w:r w:rsidR="00AD3E40">
        <w:fldChar w:fldCharType="separate"/>
      </w:r>
      <w:r w:rsidR="00091046">
        <w:rPr>
          <w:noProof/>
        </w:rPr>
        <w:t>4</w:t>
      </w:r>
      <w:r w:rsidR="00AD3E40">
        <w:rPr>
          <w:noProof/>
        </w:rPr>
        <w:fldChar w:fldCharType="end"/>
      </w:r>
      <w:bookmarkEnd w:id="14"/>
      <w:r>
        <w:t xml:space="preserve"> - Diagrama físico da BD Sybase</w:t>
      </w:r>
    </w:p>
    <w:p w14:paraId="173F2E83" w14:textId="640376BE" w:rsidR="00AC1C4A" w:rsidRDefault="00AC1C4A" w:rsidP="00AC1C4A">
      <w:pPr>
        <w:rPr>
          <w:lang w:eastAsia="en-US"/>
        </w:rPr>
      </w:pPr>
      <w:r>
        <w:rPr>
          <w:lang w:eastAsia="en-US"/>
        </w:rPr>
        <w:lastRenderedPageBreak/>
        <w:t xml:space="preserve">Devido à compatibilidade total dos dados provenientes do </w:t>
      </w:r>
      <w:proofErr w:type="spellStart"/>
      <w:r>
        <w:rPr>
          <w:lang w:eastAsia="en-US"/>
        </w:rPr>
        <w:t>mongoDB</w:t>
      </w:r>
      <w:proofErr w:type="spellEnd"/>
      <w:r>
        <w:rPr>
          <w:lang w:eastAsia="en-US"/>
        </w:rPr>
        <w:t>, não se verificou qualquer necessidade de alterar as tabelas e os atributos, assim como o tipo de relação entre as mesmas e as respetivas restrições.</w:t>
      </w:r>
    </w:p>
    <w:p w14:paraId="007E4C9D" w14:textId="5A7A5A40" w:rsidR="00AC1C4A" w:rsidRDefault="00AC1C4A" w:rsidP="00AC1C4A">
      <w:pPr>
        <w:rPr>
          <w:lang w:eastAsia="en-US"/>
        </w:rPr>
      </w:pPr>
      <w:r>
        <w:rPr>
          <w:lang w:eastAsia="en-US"/>
        </w:rPr>
        <w:t>Relativamente a adições, foi necessário acrescentar uma tabela e funções de controlo, devido à necessidade de emissão de alertas para os investigadores. Esse acrescento encontra-se especificado abaixo</w:t>
      </w:r>
      <w:r w:rsidR="002F3279">
        <w:rPr>
          <w:lang w:eastAsia="en-US"/>
        </w:rPr>
        <w:t xml:space="preserve"> e atualizado na figura acima</w:t>
      </w:r>
      <w:r>
        <w:rPr>
          <w:lang w:eastAsia="en-US"/>
        </w:rPr>
        <w:t>.</w:t>
      </w:r>
    </w:p>
    <w:p w14:paraId="7984A247" w14:textId="77777777" w:rsidR="00AC1C4A" w:rsidRPr="00AC1C4A" w:rsidRDefault="00AC1C4A" w:rsidP="00AC1C4A">
      <w:pPr>
        <w:rPr>
          <w:lang w:eastAsia="en-US"/>
        </w:rPr>
      </w:pPr>
    </w:p>
    <w:p w14:paraId="4E972053" w14:textId="3BC8ACBC" w:rsidR="008858C7" w:rsidRPr="008858C7" w:rsidRDefault="008858C7" w:rsidP="008858C7">
      <w:pPr>
        <w:pStyle w:val="Cabealho3"/>
        <w:rPr>
          <w:rFonts w:ascii="Times New Roman" w:hAnsi="Times New Roman" w:cs="Times New Roman"/>
          <w:lang w:eastAsia="en-US"/>
        </w:rPr>
      </w:pPr>
      <w:bookmarkStart w:id="15" w:name="_Toc513991241"/>
      <w:r w:rsidRPr="008858C7">
        <w:rPr>
          <w:lang w:eastAsia="en-US"/>
        </w:rPr>
        <w:t xml:space="preserve">Criação da tabela </w:t>
      </w:r>
      <w:r w:rsidR="00D100E6">
        <w:rPr>
          <w:lang w:eastAsia="en-US"/>
        </w:rPr>
        <w:t xml:space="preserve">de </w:t>
      </w:r>
      <w:r w:rsidRPr="008858C7">
        <w:rPr>
          <w:lang w:eastAsia="en-US"/>
        </w:rPr>
        <w:t>Alertas</w:t>
      </w:r>
      <w:bookmarkEnd w:id="15"/>
    </w:p>
    <w:p w14:paraId="16BFFE73" w14:textId="220A96A8"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AlertasHumidade</w:t>
      </w:r>
      <w:r w:rsidR="00EC6EF9">
        <w:rPr>
          <w:rFonts w:ascii="Calibri" w:eastAsia="Times New Roman" w:hAnsi="Calibri" w:cs="Calibri"/>
          <w:color w:val="000000"/>
          <w:lang w:eastAsia="en-US"/>
        </w:rPr>
        <w:t>Temperatura</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572E94" w:rsidRDefault="003C3C3E" w:rsidP="003C3C3E">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2F6A2AA9" w:rsidR="003C3C3E" w:rsidRPr="003C3C3E" w:rsidRDefault="00BB70E7" w:rsidP="003C3C3E">
            <w:pPr>
              <w:spacing w:after="0" w:line="240" w:lineRule="auto"/>
              <w:jc w:val="left"/>
              <w:rPr>
                <w:rFonts w:ascii="Times New Roman" w:eastAsia="Times New Roman" w:hAnsi="Times New Roman" w:cs="Times New Roman"/>
                <w:sz w:val="24"/>
                <w:szCs w:val="24"/>
                <w:lang w:eastAsia="en-US"/>
              </w:rPr>
            </w:pPr>
            <w:r>
              <w:rPr>
                <w:rFonts w:ascii="Calibri" w:eastAsia="Times New Roman" w:hAnsi="Calibri" w:cs="Calibri"/>
                <w:b/>
                <w:bCs/>
                <w:color w:val="000000"/>
                <w:lang w:eastAsia="en-US"/>
              </w:rPr>
              <w:t>F</w:t>
            </w:r>
            <w:r w:rsidR="003C3C3E" w:rsidRPr="003C3C3E">
              <w:rPr>
                <w:rFonts w:ascii="Calibri" w:eastAsia="Times New Roman" w:hAnsi="Calibri" w:cs="Calibri"/>
                <w:b/>
                <w:bCs/>
                <w:color w:val="000000"/>
                <w:lang w:eastAsia="en-US"/>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69F541A4" w:rsidR="003C3C3E" w:rsidRDefault="00361A4D" w:rsidP="00521CCA">
      <w:pPr>
        <w:rPr>
          <w:lang w:eastAsia="en-US"/>
        </w:rPr>
      </w:pPr>
      <w:r w:rsidRPr="000D1ACC">
        <w:rPr>
          <w:b/>
          <w:lang w:eastAsia="en-US"/>
        </w:rPr>
        <w:t>Nota</w:t>
      </w:r>
      <w:r w:rsidR="000D1ACC">
        <w:rPr>
          <w:b/>
          <w:lang w:eastAsia="en-US"/>
        </w:rPr>
        <w:t xml:space="preserve"> 1</w:t>
      </w:r>
      <w:r w:rsidRPr="000D1ACC">
        <w:rPr>
          <w:b/>
          <w:lang w:eastAsia="en-US"/>
        </w:rPr>
        <w:t>:</w:t>
      </w:r>
      <w:r>
        <w:rPr>
          <w:lang w:eastAsia="en-US"/>
        </w:rPr>
        <w:t xml:space="preserve"> O </w:t>
      </w:r>
      <w:r w:rsidR="00521CCA">
        <w:rPr>
          <w:lang w:eastAsia="en-US"/>
        </w:rPr>
        <w:t xml:space="preserve">atributo </w:t>
      </w:r>
      <w:proofErr w:type="spellStart"/>
      <w:r w:rsidR="00521CCA">
        <w:rPr>
          <w:lang w:eastAsia="en-US"/>
        </w:rPr>
        <w:t>valorReg</w:t>
      </w:r>
      <w:proofErr w:type="spellEnd"/>
      <w:r w:rsidR="00521CCA">
        <w:rPr>
          <w:lang w:eastAsia="en-US"/>
        </w:rPr>
        <w:t xml:space="preserve"> faz referência ao valor de temperatura ou humidade registados no momento da deteção do alerta, podendo ser retirado do registo de medição que despoletou o mesmo. No caso de alerta de falha de sensores ou sensor, o valor desse campo será </w:t>
      </w:r>
      <w:proofErr w:type="spellStart"/>
      <w:r w:rsidR="00521CCA">
        <w:rPr>
          <w:lang w:eastAsia="en-US"/>
        </w:rPr>
        <w:t>Null</w:t>
      </w:r>
      <w:proofErr w:type="spellEnd"/>
      <w:r w:rsidR="00521CCA">
        <w:rPr>
          <w:lang w:eastAsia="en-US"/>
        </w:rPr>
        <w:t>.</w:t>
      </w:r>
    </w:p>
    <w:p w14:paraId="599DC7A0" w14:textId="77777777" w:rsidR="00521CCA" w:rsidRPr="008858C7" w:rsidRDefault="00521CCA" w:rsidP="00521CCA">
      <w:pPr>
        <w:rPr>
          <w:lang w:eastAsia="en-US"/>
        </w:rPr>
      </w:pPr>
    </w:p>
    <w:p w14:paraId="2B79EBEE" w14:textId="5A3D1354" w:rsidR="008F6CB6" w:rsidRPr="008F6CB6" w:rsidRDefault="003C3C3E" w:rsidP="008F6CB6">
      <w:pPr>
        <w:pStyle w:val="Cabealho3"/>
        <w:rPr>
          <w:lang w:eastAsia="en-US"/>
        </w:rPr>
      </w:pPr>
      <w:bookmarkStart w:id="16" w:name="_Toc513991242"/>
      <w:r w:rsidRPr="003C3C3E">
        <w:rPr>
          <w:lang w:eastAsia="en-US"/>
        </w:rPr>
        <w:t>Tipos de Alertas possíveis de detetar</w:t>
      </w:r>
      <w:bookmarkEnd w:id="16"/>
    </w:p>
    <w:p w14:paraId="15865A50" w14:textId="4A95E4D3" w:rsidR="00DA6510" w:rsidRPr="00DA6510" w:rsidRDefault="00DA6510" w:rsidP="00DA6510">
      <w:pPr>
        <w:rPr>
          <w:lang w:eastAsia="en-US"/>
        </w:rPr>
      </w:pPr>
      <w:r>
        <w:rPr>
          <w:lang w:eastAsia="en-US"/>
        </w:rPr>
        <w:t>Os tipos de alertas possíveis de serem detetados e registados são os seguintes:</w:t>
      </w:r>
    </w:p>
    <w:p w14:paraId="204BEE56" w14:textId="51D4F92A"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00034850">
        <w:rPr>
          <w:rFonts w:ascii="Calibri" w:eastAsia="Times New Roman" w:hAnsi="Calibri" w:cs="Calibri"/>
          <w:color w:val="000000"/>
          <w:lang w:eastAsia="en-US"/>
        </w:rPr>
        <w:t xml:space="preserve"> (1 minuto)</w:t>
      </w:r>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4D407DA3" w14:textId="08AD4116" w:rsidR="008F6CB6" w:rsidRDefault="008F6CB6" w:rsidP="00EC6EF9">
      <w:proofErr w:type="spellStart"/>
      <w:r w:rsidRPr="009A41DA">
        <w:rPr>
          <w:b/>
        </w:rPr>
        <w:t>Read</w:t>
      </w:r>
      <w:r w:rsidR="001C2D82">
        <w:rPr>
          <w:b/>
        </w:rPr>
        <w:t>Temp</w:t>
      </w:r>
      <w:r w:rsidRPr="009A41DA">
        <w:rPr>
          <w:b/>
        </w:rPr>
        <w:t>ErrorAlert</w:t>
      </w:r>
      <w:proofErr w:type="spellEnd"/>
      <w:r>
        <w:t xml:space="preserve"> (geral) – é registado quando, no caso de temperatura, se verifique uma variação de 20 </w:t>
      </w:r>
      <w:r w:rsidR="001C2D82">
        <w:t>graus</w:t>
      </w:r>
      <w:r w:rsidR="009A41DA">
        <w:t xml:space="preserve"> </w:t>
      </w:r>
      <w:r>
        <w:t xml:space="preserve">face ao registo anterior. Este alerta previne </w:t>
      </w:r>
      <w:r w:rsidR="009A41DA">
        <w:t>erros pontuais de leitura.</w:t>
      </w:r>
    </w:p>
    <w:p w14:paraId="09B9475C" w14:textId="63019806" w:rsidR="001C2D82" w:rsidRDefault="001C2D82" w:rsidP="001C2D82">
      <w:proofErr w:type="spellStart"/>
      <w:r w:rsidRPr="009A41DA">
        <w:rPr>
          <w:b/>
        </w:rPr>
        <w:t>Read</w:t>
      </w:r>
      <w:r>
        <w:rPr>
          <w:b/>
        </w:rPr>
        <w:t>Humi</w:t>
      </w:r>
      <w:r w:rsidRPr="009A41DA">
        <w:rPr>
          <w:b/>
        </w:rPr>
        <w:t>ErrorAlert</w:t>
      </w:r>
      <w:proofErr w:type="spellEnd"/>
      <w:r>
        <w:t xml:space="preserve"> (geral) – é registado quando, no caso de humidade, se verifique uma variação de 20 valores face ao registo anterior. Este alerta previne erros pontuais de leitura.</w:t>
      </w:r>
    </w:p>
    <w:p w14:paraId="4FE4315C" w14:textId="77777777" w:rsidR="00513D9C" w:rsidRDefault="00513D9C" w:rsidP="00EC6EF9"/>
    <w:p w14:paraId="2F531D93" w14:textId="4F321889" w:rsidR="00EC6EF9" w:rsidRDefault="00EC6EF9" w:rsidP="00EC6EF9">
      <w:r>
        <w:t xml:space="preserve">A título </w:t>
      </w:r>
      <w:r w:rsidR="00361A4D">
        <w:t>de exemplo</w:t>
      </w:r>
      <w:r>
        <w:t xml:space="preserve">, os registos de alertas na tabela </w:t>
      </w:r>
      <w:proofErr w:type="spellStart"/>
      <w:r w:rsidR="00EC7AFB">
        <w:t>AlertasHumidadeTemperatura</w:t>
      </w:r>
      <w:proofErr w:type="spellEnd"/>
      <w:r w:rsidR="00EC7AFB">
        <w:t xml:space="preserve"> </w:t>
      </w:r>
      <w:r w:rsidR="00361A4D">
        <w:t>deverão</w:t>
      </w:r>
      <w:r w:rsidR="00EC7AFB">
        <w:t xml:space="preserve"> ser os seguintes:</w:t>
      </w:r>
    </w:p>
    <w:tbl>
      <w:tblPr>
        <w:tblStyle w:val="TabelacomGrelha"/>
        <w:tblW w:w="0" w:type="auto"/>
        <w:jc w:val="center"/>
        <w:tblLook w:val="04A0" w:firstRow="1" w:lastRow="0" w:firstColumn="1" w:lastColumn="0" w:noHBand="0" w:noVBand="1"/>
      </w:tblPr>
      <w:tblGrid>
        <w:gridCol w:w="957"/>
        <w:gridCol w:w="1733"/>
        <w:gridCol w:w="1274"/>
        <w:gridCol w:w="2693"/>
        <w:gridCol w:w="1268"/>
      </w:tblGrid>
      <w:tr w:rsidR="00FD4F63" w14:paraId="1B393472" w14:textId="5301061F" w:rsidTr="008034AB">
        <w:trPr>
          <w:trHeight w:val="340"/>
          <w:jc w:val="center"/>
        </w:trPr>
        <w:tc>
          <w:tcPr>
            <w:tcW w:w="957" w:type="dxa"/>
            <w:vAlign w:val="center"/>
          </w:tcPr>
          <w:p w14:paraId="521CFC7D" w14:textId="02306592" w:rsidR="00FD4F63" w:rsidRPr="00DF7B8F" w:rsidRDefault="00FD4F63" w:rsidP="00DF7B8F">
            <w:pPr>
              <w:jc w:val="center"/>
              <w:rPr>
                <w:b/>
              </w:rPr>
            </w:pPr>
            <w:proofErr w:type="spellStart"/>
            <w:r w:rsidRPr="00DF7B8F">
              <w:rPr>
                <w:b/>
              </w:rPr>
              <w:t>idAlerta</w:t>
            </w:r>
            <w:proofErr w:type="spellEnd"/>
          </w:p>
        </w:tc>
        <w:tc>
          <w:tcPr>
            <w:tcW w:w="1733" w:type="dxa"/>
            <w:vAlign w:val="center"/>
          </w:tcPr>
          <w:p w14:paraId="3D0F2AB1" w14:textId="52F1539B" w:rsidR="00FD4F63" w:rsidRPr="00DF7B8F" w:rsidRDefault="00FD4F63" w:rsidP="00DF7B8F">
            <w:pPr>
              <w:jc w:val="left"/>
              <w:rPr>
                <w:b/>
              </w:rPr>
            </w:pPr>
            <w:proofErr w:type="spellStart"/>
            <w:r w:rsidRPr="00DF7B8F">
              <w:rPr>
                <w:b/>
              </w:rPr>
              <w:t>tipoAlerta</w:t>
            </w:r>
            <w:proofErr w:type="spellEnd"/>
          </w:p>
        </w:tc>
        <w:tc>
          <w:tcPr>
            <w:tcW w:w="1274" w:type="dxa"/>
            <w:vAlign w:val="center"/>
          </w:tcPr>
          <w:p w14:paraId="09E595A1" w14:textId="0F18B281" w:rsidR="00FD4F63" w:rsidRPr="00DF7B8F" w:rsidRDefault="00FD4F63" w:rsidP="00DF7B8F">
            <w:pPr>
              <w:jc w:val="left"/>
              <w:rPr>
                <w:b/>
              </w:rPr>
            </w:pPr>
            <w:proofErr w:type="spellStart"/>
            <w:r w:rsidRPr="00DF7B8F">
              <w:rPr>
                <w:b/>
              </w:rPr>
              <w:t>idCultura</w:t>
            </w:r>
            <w:proofErr w:type="spellEnd"/>
          </w:p>
        </w:tc>
        <w:tc>
          <w:tcPr>
            <w:tcW w:w="2693" w:type="dxa"/>
            <w:vAlign w:val="center"/>
          </w:tcPr>
          <w:p w14:paraId="47AA0659" w14:textId="1C9B8CA5" w:rsidR="00FD4F63" w:rsidRPr="00DF7B8F" w:rsidRDefault="00FD4F63" w:rsidP="00DF7B8F">
            <w:pPr>
              <w:jc w:val="left"/>
              <w:rPr>
                <w:b/>
              </w:rPr>
            </w:pPr>
            <w:proofErr w:type="spellStart"/>
            <w:r w:rsidRPr="00DF7B8F">
              <w:rPr>
                <w:b/>
              </w:rPr>
              <w:t>dataHora</w:t>
            </w:r>
            <w:proofErr w:type="spellEnd"/>
          </w:p>
        </w:tc>
        <w:tc>
          <w:tcPr>
            <w:tcW w:w="1268" w:type="dxa"/>
            <w:vAlign w:val="center"/>
          </w:tcPr>
          <w:p w14:paraId="60C25B66" w14:textId="03EE0D00" w:rsidR="00FD4F63" w:rsidRPr="00DF7B8F" w:rsidRDefault="00FD4F63" w:rsidP="00DF7B8F">
            <w:pPr>
              <w:jc w:val="left"/>
              <w:rPr>
                <w:b/>
              </w:rPr>
            </w:pPr>
            <w:proofErr w:type="spellStart"/>
            <w:r w:rsidRPr="00DF7B8F">
              <w:rPr>
                <w:b/>
              </w:rPr>
              <w:t>valorReg</w:t>
            </w:r>
            <w:proofErr w:type="spellEnd"/>
          </w:p>
        </w:tc>
      </w:tr>
      <w:tr w:rsidR="00FD4F63" w14:paraId="10F9CD11" w14:textId="707330C3" w:rsidTr="008034AB">
        <w:trPr>
          <w:trHeight w:val="340"/>
          <w:jc w:val="center"/>
        </w:trPr>
        <w:tc>
          <w:tcPr>
            <w:tcW w:w="957" w:type="dxa"/>
            <w:vAlign w:val="center"/>
          </w:tcPr>
          <w:p w14:paraId="7C9DAB76" w14:textId="5E756462" w:rsidR="00FD4F63" w:rsidRDefault="00FD4F63" w:rsidP="00DF7B8F">
            <w:pPr>
              <w:jc w:val="center"/>
            </w:pPr>
            <w:r>
              <w:t>1</w:t>
            </w:r>
          </w:p>
        </w:tc>
        <w:tc>
          <w:tcPr>
            <w:tcW w:w="1733" w:type="dxa"/>
            <w:vAlign w:val="center"/>
          </w:tcPr>
          <w:p w14:paraId="47C7DAF5" w14:textId="6AE28423" w:rsidR="00FD4F63" w:rsidRDefault="00FD4F63" w:rsidP="00DF7B8F">
            <w:pPr>
              <w:jc w:val="left"/>
            </w:pPr>
            <w:proofErr w:type="spellStart"/>
            <w:r>
              <w:t>HighTempAlert</w:t>
            </w:r>
            <w:proofErr w:type="spellEnd"/>
          </w:p>
        </w:tc>
        <w:tc>
          <w:tcPr>
            <w:tcW w:w="1274" w:type="dxa"/>
            <w:vAlign w:val="center"/>
          </w:tcPr>
          <w:p w14:paraId="5927C40A" w14:textId="0EF4232F" w:rsidR="00FD4F63" w:rsidRDefault="00FD4F63" w:rsidP="00DF7B8F">
            <w:pPr>
              <w:jc w:val="left"/>
            </w:pPr>
            <w:r>
              <w:t>3</w:t>
            </w:r>
          </w:p>
        </w:tc>
        <w:tc>
          <w:tcPr>
            <w:tcW w:w="2693" w:type="dxa"/>
            <w:vAlign w:val="center"/>
          </w:tcPr>
          <w:p w14:paraId="6598A812" w14:textId="55437960" w:rsidR="00FD4F63" w:rsidRDefault="00FD4F63" w:rsidP="00DF7B8F">
            <w:pPr>
              <w:jc w:val="left"/>
            </w:pPr>
            <w:r w:rsidRPr="00953BB0">
              <w:t>2018-0</w:t>
            </w:r>
            <w:r>
              <w:t>5</w:t>
            </w:r>
            <w:r w:rsidRPr="00953BB0">
              <w:t>-</w:t>
            </w:r>
            <w:r>
              <w:t>11</w:t>
            </w:r>
            <w:r w:rsidRPr="00953BB0">
              <w:t xml:space="preserve"> 12:11:3</w:t>
            </w:r>
            <w:r>
              <w:t>2</w:t>
            </w:r>
            <w:r w:rsidRPr="00953BB0">
              <w:t>.000</w:t>
            </w:r>
          </w:p>
        </w:tc>
        <w:tc>
          <w:tcPr>
            <w:tcW w:w="1268" w:type="dxa"/>
            <w:vAlign w:val="center"/>
          </w:tcPr>
          <w:p w14:paraId="2C749EB8" w14:textId="611CF5D3" w:rsidR="00FD4F63" w:rsidRDefault="00FD4F63" w:rsidP="00DF7B8F">
            <w:pPr>
              <w:jc w:val="left"/>
            </w:pPr>
            <w:r>
              <w:t>25.6</w:t>
            </w:r>
          </w:p>
        </w:tc>
      </w:tr>
      <w:tr w:rsidR="00FD4F63" w14:paraId="293D7FC1" w14:textId="60015C18" w:rsidTr="008034AB">
        <w:trPr>
          <w:trHeight w:val="340"/>
          <w:jc w:val="center"/>
        </w:trPr>
        <w:tc>
          <w:tcPr>
            <w:tcW w:w="957" w:type="dxa"/>
            <w:vAlign w:val="center"/>
          </w:tcPr>
          <w:p w14:paraId="5A3CBEF2" w14:textId="7F476039" w:rsidR="00FD4F63" w:rsidRDefault="00FD4F63" w:rsidP="00DF7B8F">
            <w:pPr>
              <w:jc w:val="center"/>
            </w:pPr>
            <w:r>
              <w:t>2</w:t>
            </w:r>
          </w:p>
        </w:tc>
        <w:tc>
          <w:tcPr>
            <w:tcW w:w="1733" w:type="dxa"/>
            <w:vAlign w:val="center"/>
          </w:tcPr>
          <w:p w14:paraId="67762579" w14:textId="46707851" w:rsidR="00FD4F63" w:rsidRDefault="00FD4F63" w:rsidP="00DF7B8F">
            <w:pPr>
              <w:jc w:val="left"/>
            </w:pPr>
            <w:proofErr w:type="spellStart"/>
            <w:r>
              <w:t>DecHumiAlert</w:t>
            </w:r>
            <w:proofErr w:type="spellEnd"/>
          </w:p>
        </w:tc>
        <w:tc>
          <w:tcPr>
            <w:tcW w:w="1274" w:type="dxa"/>
            <w:vAlign w:val="center"/>
          </w:tcPr>
          <w:p w14:paraId="3A8891D0" w14:textId="2736B755" w:rsidR="00FD4F63" w:rsidRDefault="00FD4F63" w:rsidP="00DF7B8F">
            <w:pPr>
              <w:jc w:val="left"/>
            </w:pPr>
            <w:proofErr w:type="spellStart"/>
            <w:r>
              <w:t>Null</w:t>
            </w:r>
            <w:proofErr w:type="spellEnd"/>
          </w:p>
        </w:tc>
        <w:tc>
          <w:tcPr>
            <w:tcW w:w="2693" w:type="dxa"/>
            <w:vAlign w:val="center"/>
          </w:tcPr>
          <w:p w14:paraId="244E9FE5" w14:textId="078EF34E" w:rsidR="00FD4F63" w:rsidRDefault="00FD4F63" w:rsidP="00DF7B8F">
            <w:pPr>
              <w:jc w:val="left"/>
            </w:pPr>
            <w:r w:rsidRPr="00953BB0">
              <w:t>2018-0</w:t>
            </w:r>
            <w:r>
              <w:t>5</w:t>
            </w:r>
            <w:r w:rsidRPr="00953BB0">
              <w:t>-</w:t>
            </w:r>
            <w:r>
              <w:t>12</w:t>
            </w:r>
            <w:r w:rsidRPr="00953BB0">
              <w:t xml:space="preserve"> 1</w:t>
            </w:r>
            <w:r>
              <w:t>0</w:t>
            </w:r>
            <w:r w:rsidRPr="00953BB0">
              <w:t>:</w:t>
            </w:r>
            <w:r>
              <w:t>21</w:t>
            </w:r>
            <w:r w:rsidRPr="00953BB0">
              <w:t>:</w:t>
            </w:r>
            <w:r>
              <w:t>17</w:t>
            </w:r>
            <w:r w:rsidRPr="00953BB0">
              <w:t>.000</w:t>
            </w:r>
          </w:p>
        </w:tc>
        <w:tc>
          <w:tcPr>
            <w:tcW w:w="1268" w:type="dxa"/>
            <w:vAlign w:val="center"/>
          </w:tcPr>
          <w:p w14:paraId="7758EB08" w14:textId="26F0404C" w:rsidR="00FD4F63" w:rsidRDefault="00FD4F63" w:rsidP="00DF7B8F">
            <w:pPr>
              <w:jc w:val="left"/>
            </w:pPr>
            <w:r>
              <w:t>68.2</w:t>
            </w:r>
          </w:p>
        </w:tc>
      </w:tr>
      <w:tr w:rsidR="00FD4F63" w14:paraId="3809ACF4" w14:textId="678BFF8A" w:rsidTr="008034AB">
        <w:trPr>
          <w:trHeight w:val="340"/>
          <w:jc w:val="center"/>
        </w:trPr>
        <w:tc>
          <w:tcPr>
            <w:tcW w:w="957" w:type="dxa"/>
            <w:vAlign w:val="center"/>
          </w:tcPr>
          <w:p w14:paraId="375ACDAE" w14:textId="69DF5D87" w:rsidR="00FD4F63" w:rsidRDefault="00FD4F63" w:rsidP="00DF7B8F">
            <w:pPr>
              <w:jc w:val="center"/>
            </w:pPr>
            <w:r>
              <w:t>3</w:t>
            </w:r>
          </w:p>
        </w:tc>
        <w:tc>
          <w:tcPr>
            <w:tcW w:w="1733" w:type="dxa"/>
            <w:vAlign w:val="center"/>
          </w:tcPr>
          <w:p w14:paraId="31915963" w14:textId="7523542E" w:rsidR="00FD4F63" w:rsidRDefault="00FD4F63" w:rsidP="00DF7B8F">
            <w:pPr>
              <w:jc w:val="left"/>
            </w:pPr>
            <w:proofErr w:type="spellStart"/>
            <w:r>
              <w:t>NoDataAlert</w:t>
            </w:r>
            <w:proofErr w:type="spellEnd"/>
          </w:p>
        </w:tc>
        <w:tc>
          <w:tcPr>
            <w:tcW w:w="1274" w:type="dxa"/>
            <w:vAlign w:val="center"/>
          </w:tcPr>
          <w:p w14:paraId="301F0840" w14:textId="308CB276" w:rsidR="00FD4F63" w:rsidRDefault="00FD4F63" w:rsidP="00DF7B8F">
            <w:pPr>
              <w:jc w:val="left"/>
            </w:pPr>
            <w:proofErr w:type="spellStart"/>
            <w:r>
              <w:t>Null</w:t>
            </w:r>
            <w:proofErr w:type="spellEnd"/>
          </w:p>
        </w:tc>
        <w:tc>
          <w:tcPr>
            <w:tcW w:w="2693" w:type="dxa"/>
            <w:vAlign w:val="center"/>
          </w:tcPr>
          <w:p w14:paraId="318C5E8F" w14:textId="5FF2E340" w:rsidR="00FD4F63" w:rsidRDefault="00FD4F63" w:rsidP="00DF7B8F">
            <w:pPr>
              <w:jc w:val="left"/>
            </w:pPr>
            <w:r w:rsidRPr="00953BB0">
              <w:t>2018-0</w:t>
            </w:r>
            <w:r>
              <w:t>5</w:t>
            </w:r>
            <w:r w:rsidRPr="00953BB0">
              <w:t>-</w:t>
            </w:r>
            <w:r>
              <w:t>13</w:t>
            </w:r>
            <w:r w:rsidRPr="00953BB0">
              <w:t xml:space="preserve"> 1</w:t>
            </w:r>
            <w:r>
              <w:t>8</w:t>
            </w:r>
            <w:r w:rsidRPr="00953BB0">
              <w:t>:</w:t>
            </w:r>
            <w:r>
              <w:t>27</w:t>
            </w:r>
            <w:r w:rsidRPr="00953BB0">
              <w:t>:</w:t>
            </w:r>
            <w:r>
              <w:t>41</w:t>
            </w:r>
            <w:r w:rsidRPr="00953BB0">
              <w:t>.000</w:t>
            </w:r>
          </w:p>
        </w:tc>
        <w:tc>
          <w:tcPr>
            <w:tcW w:w="1268" w:type="dxa"/>
            <w:vAlign w:val="center"/>
          </w:tcPr>
          <w:p w14:paraId="71146F95" w14:textId="2A525462" w:rsidR="00FD4F63" w:rsidRDefault="00FD4F63" w:rsidP="00DF7B8F">
            <w:pPr>
              <w:jc w:val="left"/>
            </w:pPr>
            <w:proofErr w:type="spellStart"/>
            <w:r>
              <w:t>Null</w:t>
            </w:r>
            <w:proofErr w:type="spellEnd"/>
          </w:p>
        </w:tc>
      </w:tr>
    </w:tbl>
    <w:p w14:paraId="726A8012" w14:textId="77777777" w:rsidR="00EC7AFB" w:rsidRDefault="00EC7AFB" w:rsidP="00EC6EF9"/>
    <w:p w14:paraId="27B76C27" w14:textId="77777777" w:rsidR="00277F3A" w:rsidRDefault="00277F3A">
      <w:r w:rsidRPr="00277F3A">
        <w:rPr>
          <w:b/>
        </w:rPr>
        <w:t>Nota:</w:t>
      </w:r>
      <w:r>
        <w:t xml:space="preserve"> Por forma a organizar e separar os novos alertas dos anteriores, será criado um sistema do lado do </w:t>
      </w:r>
      <w:proofErr w:type="spellStart"/>
      <w:r>
        <w:t>SQLlite</w:t>
      </w:r>
      <w:proofErr w:type="spellEnd"/>
      <w:r>
        <w:t xml:space="preserve"> que permite saber se um dado alerta já foi dado como lido por parte do investigador. Esse sistema foi colocado do lado do investigador por duas principais razões:</w:t>
      </w:r>
    </w:p>
    <w:p w14:paraId="2550FA58" w14:textId="6896A280" w:rsidR="00277F3A" w:rsidRPr="00277F3A" w:rsidRDefault="00043BAE"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Assim, o</w:t>
      </w:r>
      <w:r w:rsidR="00277F3A">
        <w:t xml:space="preserve"> investigador somente precisa de ter permissões de leitura da tabela de alertas, não podendo de forma alguma alterar o seu conteúdo. Caso o controlo dos alertas fosse do lado do Sybase, o investigador teria de dar a informação à base de dados, aumentando a complexidade das permissões e proteções;</w:t>
      </w:r>
    </w:p>
    <w:p w14:paraId="5BDD286A" w14:textId="062BCD5A" w:rsidR="001D465E" w:rsidRPr="00277F3A" w:rsidRDefault="00277F3A"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 xml:space="preserve">Os alertas gerais poderão ser dados como lidos por investigador. No Sybase não seria fácil implementar uma solução que permitisse ao sistema saber que investigador já leu o alerta geral. </w:t>
      </w:r>
      <w:r w:rsidR="00043BAE">
        <w:t>T</w:t>
      </w:r>
      <w:r w:rsidR="00D97951">
        <w:t xml:space="preserve">ambém se poderia </w:t>
      </w:r>
      <w:r>
        <w:t>opta</w:t>
      </w:r>
      <w:r w:rsidR="00D97951">
        <w:t>r</w:t>
      </w:r>
      <w:r>
        <w:t xml:space="preserve"> por nunca colocar </w:t>
      </w:r>
      <w:r w:rsidR="00D97951">
        <w:t>o</w:t>
      </w:r>
      <w:r>
        <w:t xml:space="preserve"> alerta</w:t>
      </w:r>
      <w:r w:rsidR="00D97951">
        <w:t xml:space="preserve"> geral como lido</w:t>
      </w:r>
      <w:r>
        <w:t>, sendo ineficaz</w:t>
      </w:r>
      <w:r w:rsidR="00D97951">
        <w:t xml:space="preserve"> e pouco escalável para </w:t>
      </w:r>
      <w:r w:rsidR="00043BAE">
        <w:t>um</w:t>
      </w:r>
      <w:r w:rsidR="00D97951">
        <w:t>a consulta eficiente dos alertas.</w:t>
      </w:r>
      <w:r w:rsidR="001D465E">
        <w:br w:type="page"/>
      </w:r>
    </w:p>
    <w:p w14:paraId="610FAE8B" w14:textId="75BC823C" w:rsidR="001D1FC7" w:rsidRDefault="001D1FC7" w:rsidP="000A2548">
      <w:pPr>
        <w:pStyle w:val="Cabealho2"/>
      </w:pPr>
      <w:bookmarkStart w:id="17" w:name="_Toc513991243"/>
      <w:r>
        <w:lastRenderedPageBreak/>
        <w:t>Periodicidade de Leitura de Mongo e Escrita no Sybase</w:t>
      </w:r>
      <w:bookmarkEnd w:id="17"/>
    </w:p>
    <w:p w14:paraId="46DD5F26" w14:textId="7267AA47" w:rsidR="00C315F2" w:rsidRPr="001D1FC7" w:rsidRDefault="00C134DC" w:rsidP="00C134DC">
      <w:r w:rsidRPr="00C134DC">
        <w:t xml:space="preserve">O processo J1, é responsável, como indicado anteriormente, pelo processo de retirar os dados do </w:t>
      </w:r>
      <w:proofErr w:type="spellStart"/>
      <w:r w:rsidRPr="00C134DC">
        <w:t>MongoDB</w:t>
      </w:r>
      <w:proofErr w:type="spellEnd"/>
      <w:r w:rsidRPr="00C134DC">
        <w:t xml:space="preserve"> e inserir no Sybase. Para este caso decidimos que o processo J1 deverá retirar os dados do </w:t>
      </w:r>
      <w:proofErr w:type="spellStart"/>
      <w:r w:rsidRPr="00C134DC">
        <w:t>MongoDB</w:t>
      </w:r>
      <w:proofErr w:type="spellEnd"/>
      <w:r w:rsidRPr="00C134DC">
        <w:t xml:space="preserve"> de minuto em minuto, exportando assim para o </w:t>
      </w:r>
      <w:proofErr w:type="spellStart"/>
      <w:r w:rsidRPr="00C134DC">
        <w:t>sybase</w:t>
      </w:r>
      <w:proofErr w:type="spellEnd"/>
      <w:r w:rsidRPr="00C134DC">
        <w:t xml:space="preserve"> (no melhor caso possível), 12 registos de cada vez. Desta forma, garantimos que os dados estão sempre bastante atualizados, mas com a garantia também que não são efetuadas demasiadas </w:t>
      </w:r>
      <w:proofErr w:type="spellStart"/>
      <w:r w:rsidRPr="00C134DC">
        <w:t>querys</w:t>
      </w:r>
      <w:proofErr w:type="spellEnd"/>
      <w:r w:rsidRPr="00C134DC">
        <w:t xml:space="preserve"> ao </w:t>
      </w:r>
      <w:proofErr w:type="spellStart"/>
      <w:r w:rsidRPr="00C134DC">
        <w:t>sybase</w:t>
      </w:r>
      <w:proofErr w:type="spellEnd"/>
      <w:r w:rsidRPr="00C134DC">
        <w:t xml:space="preserve"> de forma a gerar um aumento significativo da memória disponível.</w:t>
      </w:r>
    </w:p>
    <w:p w14:paraId="7B1C897C" w14:textId="77777777" w:rsidR="008F479B" w:rsidRDefault="008F479B"/>
    <w:p w14:paraId="03455702" w14:textId="747ADDB0" w:rsidR="008F479B" w:rsidRDefault="008F479B" w:rsidP="008F479B">
      <w:r>
        <w:rPr>
          <w:rFonts w:ascii="Courier New" w:hAnsi="Courier New" w:cs="Courier New"/>
          <w:noProof/>
          <w:sz w:val="24"/>
          <w:szCs w:val="24"/>
        </w:rPr>
        <mc:AlternateContent>
          <mc:Choice Requires="wps">
            <w:drawing>
              <wp:anchor distT="0" distB="0" distL="114300" distR="114300" simplePos="0" relativeHeight="251653120" behindDoc="0" locked="0" layoutInCell="1" allowOverlap="1" wp14:anchorId="3748EE83" wp14:editId="3DDA65C5">
                <wp:simplePos x="0" y="0"/>
                <wp:positionH relativeFrom="column">
                  <wp:posOffset>509905</wp:posOffset>
                </wp:positionH>
                <wp:positionV relativeFrom="paragraph">
                  <wp:posOffset>50800</wp:posOffset>
                </wp:positionV>
                <wp:extent cx="2390775" cy="2667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2390775" cy="266700"/>
                        </a:xfrm>
                        <a:prstGeom prst="rect">
                          <a:avLst/>
                        </a:prstGeom>
                        <a:noFill/>
                        <a:ln w="6350">
                          <a:noFill/>
                        </a:ln>
                      </wps:spPr>
                      <wps:txbx>
                        <w:txbxContent>
                          <w:p w14:paraId="73B98B47" w14:textId="6176496F" w:rsidR="00091046" w:rsidRDefault="00091046" w:rsidP="008F479B">
                            <w:pPr>
                              <w:jc w:val="center"/>
                            </w:pPr>
                            <w:r>
                              <w:t>Puxa os dados de 60 em 60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8EE83" id="Caixa de texto 19" o:spid="_x0000_s1046" type="#_x0000_t202" style="position:absolute;left:0;text-align:left;margin-left:40.15pt;margin-top:4pt;width:188.25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" filled="f" stroked="f" strokeweight=".5pt">
                <v:textbox>
                  <w:txbxContent>
                    <w:p w14:paraId="73B98B47" w14:textId="6176496F" w:rsidR="00091046" w:rsidRDefault="00091046" w:rsidP="008F479B">
                      <w:pPr>
                        <w:jc w:val="center"/>
                      </w:pPr>
                      <w:r>
                        <w:t>Puxa os dados de 60 em 60 segundos</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55168" behindDoc="0" locked="0" layoutInCell="1" allowOverlap="1" wp14:anchorId="06D91E52" wp14:editId="3F7F9AE8">
                <wp:simplePos x="0" y="0"/>
                <wp:positionH relativeFrom="column">
                  <wp:posOffset>3044190</wp:posOffset>
                </wp:positionH>
                <wp:positionV relativeFrom="paragraph">
                  <wp:posOffset>49530</wp:posOffset>
                </wp:positionV>
                <wp:extent cx="1866900" cy="2667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10D36664" w14:textId="77777777" w:rsidR="00091046" w:rsidRDefault="00091046"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91E52" id="Caixa de texto 18" o:spid="_x0000_s1047" type="#_x0000_t202" style="position:absolute;left:0;text-align:left;margin-left:239.7pt;margin-top:3.9pt;width:147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" filled="f" stroked="f" strokeweight=".5pt">
                <v:textbox>
                  <w:txbxContent>
                    <w:p w14:paraId="10D36664" w14:textId="77777777" w:rsidR="00091046" w:rsidRDefault="00091046" w:rsidP="008F479B">
                      <w:pPr>
                        <w:jc w:val="center"/>
                      </w:pPr>
                      <w:r>
                        <w:t>Envio imediato após receção</w:t>
                      </w:r>
                    </w:p>
                  </w:txbxContent>
                </v:textbox>
              </v:shape>
            </w:pict>
          </mc:Fallback>
        </mc:AlternateContent>
      </w:r>
    </w:p>
    <w:p w14:paraId="16279057" w14:textId="77777777" w:rsidR="008F479B" w:rsidRDefault="008F479B" w:rsidP="008F479B">
      <w:pPr>
        <w:rPr>
          <w:rFonts w:ascii="Courier New" w:hAnsi="Courier New" w:cs="Courier New"/>
          <w:sz w:val="24"/>
          <w:szCs w:val="24"/>
        </w:rPr>
      </w:pPr>
      <w:r>
        <w:rPr>
          <w:rFonts w:ascii="Courier New" w:hAnsi="Courier New" w:cs="Courier New"/>
          <w:noProof/>
          <w:sz w:val="24"/>
          <w:szCs w:val="24"/>
        </w:rPr>
        <w:drawing>
          <wp:inline distT="0" distB="0" distL="0" distR="0" wp14:anchorId="19F11CF7" wp14:editId="33023526">
            <wp:extent cx="5400040" cy="495300"/>
            <wp:effectExtent l="57150" t="19050" r="4826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61984F6" w14:textId="65F174D9"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83CE48E" w:rsidR="00C315F2" w:rsidRDefault="00C315F2" w:rsidP="000A2548">
      <w:pPr>
        <w:pStyle w:val="Cabealho2"/>
      </w:pPr>
      <w:bookmarkStart w:id="18" w:name="_Toc513991244"/>
      <w:proofErr w:type="spellStart"/>
      <w:r>
        <w:lastRenderedPageBreak/>
        <w:t>Triggers</w:t>
      </w:r>
      <w:proofErr w:type="spellEnd"/>
      <w:r>
        <w:t xml:space="preserve">, SP </w:t>
      </w:r>
      <w:r w:rsidR="007B2FA8">
        <w:t xml:space="preserve">e </w:t>
      </w:r>
      <w:proofErr w:type="spellStart"/>
      <w:r w:rsidR="007B2FA8">
        <w:t>Views</w:t>
      </w:r>
      <w:proofErr w:type="spellEnd"/>
      <w:r>
        <w:t xml:space="preserve"> no Sybase</w:t>
      </w:r>
      <w:bookmarkEnd w:id="18"/>
    </w:p>
    <w:p w14:paraId="3DE1C21E" w14:textId="38D096D7" w:rsidR="00F86C0F" w:rsidRDefault="00F86C0F" w:rsidP="00F86C0F">
      <w:pPr>
        <w:pStyle w:val="Cabealho3"/>
      </w:pPr>
      <w:bookmarkStart w:id="19" w:name="_Toc513991245"/>
      <w:proofErr w:type="spellStart"/>
      <w:r>
        <w:t>Triggers</w:t>
      </w:r>
      <w:bookmarkEnd w:id="19"/>
      <w:proofErr w:type="spellEnd"/>
    </w:p>
    <w:p w14:paraId="3537987D" w14:textId="675C4814" w:rsidR="00F86C0F" w:rsidRDefault="00F86C0F" w:rsidP="00F86C0F">
      <w:r>
        <w:t xml:space="preserve">Por forma a otimizar o processo de deteção e criação de alertas, optou-se por definir um </w:t>
      </w:r>
      <w:proofErr w:type="spellStart"/>
      <w:r>
        <w:t>trigger</w:t>
      </w:r>
      <w:proofErr w:type="spellEnd"/>
      <w:r>
        <w:t xml:space="preserve"> na tabela </w:t>
      </w:r>
      <w:proofErr w:type="spellStart"/>
      <w:r>
        <w:t>HumidadeTemperatura</w:t>
      </w:r>
      <w:proofErr w:type="spellEnd"/>
      <w:r>
        <w:t xml:space="preserve"> </w:t>
      </w:r>
      <w:r w:rsidR="00C61616">
        <w:t>qu</w:t>
      </w:r>
      <w:r w:rsidR="007B2FA8">
        <w:t xml:space="preserve">e faz uma verificação geral das medições em busca de possíveis alertas. </w:t>
      </w:r>
    </w:p>
    <w:tbl>
      <w:tblPr>
        <w:tblStyle w:val="TabelacomGrelhaClara"/>
        <w:tblW w:w="0" w:type="auto"/>
        <w:tblLook w:val="04A0" w:firstRow="1" w:lastRow="0" w:firstColumn="1" w:lastColumn="0" w:noHBand="0" w:noVBand="1"/>
      </w:tblPr>
      <w:tblGrid>
        <w:gridCol w:w="2093"/>
        <w:gridCol w:w="2410"/>
        <w:gridCol w:w="1842"/>
        <w:gridCol w:w="1623"/>
        <w:gridCol w:w="752"/>
      </w:tblGrid>
      <w:tr w:rsidR="00F86C0F" w14:paraId="5B2DE321" w14:textId="77777777" w:rsidTr="007B2FA8">
        <w:trPr>
          <w:trHeight w:val="340"/>
        </w:trPr>
        <w:tc>
          <w:tcPr>
            <w:tcW w:w="2093" w:type="dxa"/>
            <w:vAlign w:val="center"/>
          </w:tcPr>
          <w:p w14:paraId="6B564B32" w14:textId="77777777" w:rsidR="00F86C0F" w:rsidRPr="0083234E" w:rsidRDefault="00F86C0F" w:rsidP="007B2FA8">
            <w:pPr>
              <w:jc w:val="left"/>
              <w:rPr>
                <w:b/>
              </w:rPr>
            </w:pPr>
            <w:r w:rsidRPr="0083234E">
              <w:rPr>
                <w:b/>
              </w:rPr>
              <w:t xml:space="preserve">Nome </w:t>
            </w:r>
            <w:proofErr w:type="spellStart"/>
            <w:r w:rsidRPr="0083234E">
              <w:rPr>
                <w:b/>
              </w:rPr>
              <w:t>Trigger</w:t>
            </w:r>
            <w:proofErr w:type="spellEnd"/>
          </w:p>
        </w:tc>
        <w:tc>
          <w:tcPr>
            <w:tcW w:w="2410" w:type="dxa"/>
            <w:vAlign w:val="center"/>
          </w:tcPr>
          <w:p w14:paraId="688FAFF4" w14:textId="77777777" w:rsidR="00F86C0F" w:rsidRPr="0083234E" w:rsidRDefault="00F86C0F" w:rsidP="007B2FA8">
            <w:pPr>
              <w:jc w:val="left"/>
              <w:rPr>
                <w:b/>
              </w:rPr>
            </w:pPr>
            <w:r w:rsidRPr="0083234E">
              <w:rPr>
                <w:b/>
              </w:rPr>
              <w:t>Tabela</w:t>
            </w:r>
          </w:p>
        </w:tc>
        <w:tc>
          <w:tcPr>
            <w:tcW w:w="1842" w:type="dxa"/>
            <w:vAlign w:val="center"/>
          </w:tcPr>
          <w:p w14:paraId="6B5E07F8" w14:textId="77777777" w:rsidR="00F86C0F" w:rsidRPr="0083234E" w:rsidRDefault="00F86C0F" w:rsidP="007B2FA8">
            <w:pPr>
              <w:jc w:val="left"/>
              <w:rPr>
                <w:b/>
              </w:rPr>
            </w:pPr>
            <w:r w:rsidRPr="0083234E">
              <w:rPr>
                <w:b/>
              </w:rPr>
              <w:t>Tipo de Operação</w:t>
            </w:r>
          </w:p>
        </w:tc>
        <w:tc>
          <w:tcPr>
            <w:tcW w:w="1623" w:type="dxa"/>
            <w:vAlign w:val="center"/>
          </w:tcPr>
          <w:p w14:paraId="11649741" w14:textId="77777777" w:rsidR="00F86C0F" w:rsidRPr="0083234E" w:rsidRDefault="00F86C0F" w:rsidP="007B2FA8">
            <w:pPr>
              <w:jc w:val="left"/>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vAlign w:val="center"/>
          </w:tcPr>
          <w:p w14:paraId="5B0B4A4A" w14:textId="77777777" w:rsidR="00F86C0F" w:rsidRPr="0083234E" w:rsidRDefault="00F86C0F" w:rsidP="007B2FA8">
            <w:pPr>
              <w:jc w:val="left"/>
              <w:rPr>
                <w:b/>
              </w:rPr>
            </w:pPr>
            <w:r w:rsidRPr="0083234E">
              <w:rPr>
                <w:b/>
              </w:rPr>
              <w:t>Notas</w:t>
            </w:r>
          </w:p>
        </w:tc>
      </w:tr>
      <w:tr w:rsidR="00F86C0F" w14:paraId="6DA6B807" w14:textId="77777777" w:rsidTr="007B2FA8">
        <w:trPr>
          <w:trHeight w:val="340"/>
        </w:trPr>
        <w:tc>
          <w:tcPr>
            <w:tcW w:w="2093" w:type="dxa"/>
            <w:vAlign w:val="center"/>
          </w:tcPr>
          <w:p w14:paraId="0A6F588F" w14:textId="2BE76177" w:rsidR="00F86C0F" w:rsidRDefault="00F86C0F" w:rsidP="007B2FA8">
            <w:pPr>
              <w:jc w:val="left"/>
            </w:pPr>
            <w:proofErr w:type="spellStart"/>
            <w:r>
              <w:t>tr_ins_HumiTemp</w:t>
            </w:r>
            <w:proofErr w:type="spellEnd"/>
          </w:p>
        </w:tc>
        <w:tc>
          <w:tcPr>
            <w:tcW w:w="2410" w:type="dxa"/>
            <w:vAlign w:val="center"/>
          </w:tcPr>
          <w:p w14:paraId="6CA52B2E" w14:textId="6BF075C5" w:rsidR="00F86C0F" w:rsidRDefault="00F86C0F" w:rsidP="007B2FA8">
            <w:pPr>
              <w:jc w:val="left"/>
            </w:pPr>
            <w:proofErr w:type="spellStart"/>
            <w:r>
              <w:t>HumidadeTemperatura</w:t>
            </w:r>
            <w:proofErr w:type="spellEnd"/>
          </w:p>
        </w:tc>
        <w:tc>
          <w:tcPr>
            <w:tcW w:w="1842" w:type="dxa"/>
            <w:vAlign w:val="center"/>
          </w:tcPr>
          <w:p w14:paraId="17767D9F" w14:textId="017709A1" w:rsidR="00F86C0F" w:rsidRDefault="00F86C0F" w:rsidP="007B2FA8">
            <w:pPr>
              <w:jc w:val="left"/>
            </w:pPr>
            <w:proofErr w:type="spellStart"/>
            <w:r>
              <w:t>Insert</w:t>
            </w:r>
            <w:proofErr w:type="spellEnd"/>
          </w:p>
        </w:tc>
        <w:tc>
          <w:tcPr>
            <w:tcW w:w="1623" w:type="dxa"/>
            <w:vAlign w:val="center"/>
          </w:tcPr>
          <w:p w14:paraId="37BE049E" w14:textId="77777777" w:rsidR="00F86C0F" w:rsidRDefault="00F86C0F" w:rsidP="007B2FA8">
            <w:pPr>
              <w:jc w:val="left"/>
            </w:pPr>
            <w:proofErr w:type="spellStart"/>
            <w:r>
              <w:t>After</w:t>
            </w:r>
            <w:proofErr w:type="spellEnd"/>
          </w:p>
        </w:tc>
        <w:tc>
          <w:tcPr>
            <w:tcW w:w="752" w:type="dxa"/>
            <w:vAlign w:val="center"/>
          </w:tcPr>
          <w:p w14:paraId="0FC402A9" w14:textId="77777777" w:rsidR="00F86C0F" w:rsidRDefault="00F86C0F" w:rsidP="007B2FA8">
            <w:pPr>
              <w:jc w:val="left"/>
            </w:pPr>
          </w:p>
        </w:tc>
      </w:tr>
    </w:tbl>
    <w:p w14:paraId="158A07B4" w14:textId="42675D86" w:rsidR="00F86C0F" w:rsidRDefault="00F86C0F" w:rsidP="00903849">
      <w:pPr>
        <w:spacing w:after="0"/>
      </w:pPr>
    </w:p>
    <w:p w14:paraId="127BA760" w14:textId="05415BDE" w:rsidR="007B2FA8" w:rsidRDefault="007B2FA8" w:rsidP="00F86C0F">
      <w:r>
        <w:t xml:space="preserve">O </w:t>
      </w:r>
      <w:proofErr w:type="spellStart"/>
      <w:r>
        <w:t>trigger</w:t>
      </w:r>
      <w:proofErr w:type="spellEnd"/>
      <w:r>
        <w:t xml:space="preserve"> deverá, de forma hierárquica, chamar os respetivos </w:t>
      </w:r>
      <w:proofErr w:type="spellStart"/>
      <w:r>
        <w:t>stored</w:t>
      </w:r>
      <w:proofErr w:type="spellEnd"/>
      <w:r>
        <w:t xml:space="preserve"> </w:t>
      </w:r>
      <w:proofErr w:type="spellStart"/>
      <w:r>
        <w:t>procedures</w:t>
      </w:r>
      <w:proofErr w:type="spellEnd"/>
      <w:r>
        <w:t xml:space="preserve"> para deteção dos alertas e registo na tabela </w:t>
      </w:r>
      <w:proofErr w:type="spellStart"/>
      <w:r>
        <w:t>AlertasHumidadeTemperatura</w:t>
      </w:r>
      <w:proofErr w:type="spellEnd"/>
      <w:r>
        <w:t>.</w:t>
      </w:r>
    </w:p>
    <w:p w14:paraId="0AEA5940" w14:textId="77777777" w:rsidR="007B2FA8" w:rsidRDefault="007B2FA8" w:rsidP="00F86C0F"/>
    <w:p w14:paraId="5EA3636A" w14:textId="0E7426CA" w:rsidR="00F86C0F" w:rsidRDefault="00F86C0F" w:rsidP="00F86C0F">
      <w:pPr>
        <w:pStyle w:val="Cabealho3"/>
      </w:pPr>
      <w:bookmarkStart w:id="20" w:name="_Toc513991246"/>
      <w:proofErr w:type="spellStart"/>
      <w:r>
        <w:t>Stored</w:t>
      </w:r>
      <w:proofErr w:type="spellEnd"/>
      <w:r>
        <w:t xml:space="preserve"> </w:t>
      </w:r>
      <w:proofErr w:type="spellStart"/>
      <w:r>
        <w:t>Procedures</w:t>
      </w:r>
      <w:bookmarkEnd w:id="20"/>
      <w:proofErr w:type="spellEnd"/>
    </w:p>
    <w:p w14:paraId="1900CDE8" w14:textId="4CB3E0E5" w:rsidR="00C91E71" w:rsidRDefault="00C91E71" w:rsidP="00C91E71">
      <w:r>
        <w:t xml:space="preserve">Como referido no capítulo dos </w:t>
      </w:r>
      <w:proofErr w:type="spellStart"/>
      <w:r>
        <w:t>triggers</w:t>
      </w:r>
      <w:proofErr w:type="spellEnd"/>
      <w:r>
        <w:t xml:space="preserve">, </w:t>
      </w:r>
      <w:r w:rsidR="00496248">
        <w:t>o</w:t>
      </w:r>
      <w:r>
        <w:t xml:space="preserve">s </w:t>
      </w:r>
      <w:proofErr w:type="spellStart"/>
      <w:r>
        <w:t>stored</w:t>
      </w:r>
      <w:proofErr w:type="spellEnd"/>
      <w:r>
        <w:t xml:space="preserve"> </w:t>
      </w:r>
      <w:proofErr w:type="spellStart"/>
      <w:r>
        <w:t>procedures</w:t>
      </w:r>
      <w:proofErr w:type="spellEnd"/>
      <w:r>
        <w:t xml:space="preserve"> aqui referid</w:t>
      </w:r>
      <w:r w:rsidR="00496248">
        <w:t>o</w:t>
      </w:r>
      <w:r>
        <w:t>s serão utilizad</w:t>
      </w:r>
      <w:r w:rsidR="00496248">
        <w:t>o</w:t>
      </w:r>
      <w:r>
        <w:t xml:space="preserve">s para encapsular os vários mecanismos de deteção dos alertas. Cada SP será responsável por verificar uma série de alertas e, </w:t>
      </w:r>
      <w:r w:rsidR="00496248">
        <w:t xml:space="preserve">em </w:t>
      </w:r>
      <w:r>
        <w:t xml:space="preserve">caso positivo, registá-los na tabela de Alertas. A ação de distribuir a verificação dos vários alertas por mais do que um SP (ou </w:t>
      </w:r>
      <w:proofErr w:type="spellStart"/>
      <w:r>
        <w:t>trigger</w:t>
      </w:r>
      <w:proofErr w:type="spellEnd"/>
      <w:r>
        <w:t>) traz vantagens, quer em termos de organização do código, quer em termos de chamadas hierárquicas dos próprios alertas</w:t>
      </w:r>
      <w:r w:rsidR="00876A52">
        <w:t xml:space="preserve"> </w:t>
      </w:r>
      <w:r w:rsidR="00496248">
        <w:t>(</w:t>
      </w:r>
      <w:r>
        <w:t>por exemplo, não</w:t>
      </w:r>
      <w:r w:rsidR="00876A52">
        <w:t xml:space="preserve"> permitir</w:t>
      </w:r>
      <w:r>
        <w:t xml:space="preserve"> registar um alerta de temperatura alta</w:t>
      </w:r>
      <w:r w:rsidR="00876A52">
        <w:t xml:space="preserve"> </w:t>
      </w:r>
      <w:r w:rsidR="00496248">
        <w:t>[</w:t>
      </w:r>
      <w:proofErr w:type="spellStart"/>
      <w:r w:rsidR="00876A52">
        <w:t>HighTempAlert</w:t>
      </w:r>
      <w:proofErr w:type="spellEnd"/>
      <w:r w:rsidR="00496248">
        <w:t>]</w:t>
      </w:r>
      <w:r>
        <w:t xml:space="preserve">, quando registar para o mesmo registo um erro de leitura </w:t>
      </w:r>
      <w:r w:rsidR="00496248">
        <w:t>[</w:t>
      </w:r>
      <w:proofErr w:type="spellStart"/>
      <w:r w:rsidR="00876A52">
        <w:t>ReadErrorAlert</w:t>
      </w:r>
      <w:proofErr w:type="spellEnd"/>
      <w:r w:rsidR="00496248">
        <w:t>]</w:t>
      </w:r>
      <w:r w:rsidR="00876A52">
        <w:t>, pois a informação é redundante</w:t>
      </w:r>
      <w:r w:rsidR="00496248">
        <w:t>)</w:t>
      </w:r>
      <w:r w:rsidR="00876A52">
        <w:t>.</w:t>
      </w:r>
    </w:p>
    <w:p w14:paraId="31D9ADA8" w14:textId="1CDCCE1E" w:rsidR="00876A52" w:rsidRDefault="00876A52" w:rsidP="00C91E71">
      <w:r>
        <w:t xml:space="preserve">A lista de </w:t>
      </w:r>
      <w:proofErr w:type="spellStart"/>
      <w:r>
        <w:t>stored</w:t>
      </w:r>
      <w:proofErr w:type="spellEnd"/>
      <w:r>
        <w:t xml:space="preserve"> </w:t>
      </w:r>
      <w:proofErr w:type="spellStart"/>
      <w:r>
        <w:t>procedures</w:t>
      </w:r>
      <w:proofErr w:type="spellEnd"/>
      <w:r>
        <w:t xml:space="preserve"> é a seguinte:</w:t>
      </w:r>
    </w:p>
    <w:tbl>
      <w:tblPr>
        <w:tblStyle w:val="TabelacomGrelhaClara"/>
        <w:tblW w:w="0" w:type="auto"/>
        <w:tblLook w:val="04A0" w:firstRow="1" w:lastRow="0" w:firstColumn="1" w:lastColumn="0" w:noHBand="0" w:noVBand="1"/>
      </w:tblPr>
      <w:tblGrid>
        <w:gridCol w:w="1869"/>
        <w:gridCol w:w="2312"/>
        <w:gridCol w:w="2448"/>
        <w:gridCol w:w="2091"/>
      </w:tblGrid>
      <w:tr w:rsidR="00876A52" w:rsidRPr="004235A0" w14:paraId="6D365CE4" w14:textId="77777777" w:rsidTr="00043BAE">
        <w:tc>
          <w:tcPr>
            <w:tcW w:w="1869" w:type="dxa"/>
          </w:tcPr>
          <w:p w14:paraId="5D84503C" w14:textId="77777777" w:rsidR="00876A52" w:rsidRPr="004235A0" w:rsidRDefault="00876A52" w:rsidP="005563D8">
            <w:pPr>
              <w:rPr>
                <w:rFonts w:ascii="Calibri" w:hAnsi="Calibri" w:cs="Calibri"/>
                <w:b/>
                <w:color w:val="000000"/>
              </w:rPr>
            </w:pPr>
            <w:r w:rsidRPr="004235A0">
              <w:rPr>
                <w:rFonts w:ascii="Calibri" w:hAnsi="Calibri" w:cs="Calibri"/>
                <w:b/>
                <w:color w:val="000000"/>
              </w:rPr>
              <w:t>Nome SP</w:t>
            </w:r>
          </w:p>
        </w:tc>
        <w:tc>
          <w:tcPr>
            <w:tcW w:w="2312" w:type="dxa"/>
          </w:tcPr>
          <w:p w14:paraId="3807053C"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Entrada</w:t>
            </w:r>
          </w:p>
        </w:tc>
        <w:tc>
          <w:tcPr>
            <w:tcW w:w="2448" w:type="dxa"/>
          </w:tcPr>
          <w:p w14:paraId="006096CF"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Saída</w:t>
            </w:r>
          </w:p>
        </w:tc>
        <w:tc>
          <w:tcPr>
            <w:tcW w:w="2091" w:type="dxa"/>
          </w:tcPr>
          <w:p w14:paraId="795FD9E0" w14:textId="06282C5A" w:rsidR="00876A52" w:rsidRPr="004235A0" w:rsidRDefault="00876A52" w:rsidP="005563D8">
            <w:pPr>
              <w:rPr>
                <w:rFonts w:ascii="Calibri" w:hAnsi="Calibri" w:cs="Calibri"/>
                <w:b/>
                <w:color w:val="000000"/>
              </w:rPr>
            </w:pPr>
            <w:r>
              <w:rPr>
                <w:rFonts w:ascii="Calibri" w:hAnsi="Calibri" w:cs="Calibri"/>
                <w:b/>
                <w:color w:val="000000"/>
              </w:rPr>
              <w:t>Descrição</w:t>
            </w:r>
          </w:p>
        </w:tc>
      </w:tr>
      <w:tr w:rsidR="00876A52" w14:paraId="1DD2C785" w14:textId="77777777" w:rsidTr="00043BAE">
        <w:tc>
          <w:tcPr>
            <w:tcW w:w="1869" w:type="dxa"/>
          </w:tcPr>
          <w:p w14:paraId="5996863F" w14:textId="7DD7FA9B" w:rsidR="00876A52" w:rsidRDefault="00876A52" w:rsidP="00876A52">
            <w:pPr>
              <w:jc w:val="left"/>
              <w:rPr>
                <w:rFonts w:ascii="Calibri" w:hAnsi="Calibri" w:cs="Calibri"/>
                <w:color w:val="000000"/>
              </w:rPr>
            </w:pPr>
            <w:proofErr w:type="spellStart"/>
            <w:r>
              <w:rPr>
                <w:rFonts w:ascii="Calibri" w:hAnsi="Calibri" w:cs="Calibri"/>
                <w:color w:val="000000"/>
              </w:rPr>
              <w:t>sp_NoDataAlert</w:t>
            </w:r>
            <w:proofErr w:type="spellEnd"/>
          </w:p>
        </w:tc>
        <w:tc>
          <w:tcPr>
            <w:tcW w:w="2312" w:type="dxa"/>
          </w:tcPr>
          <w:p w14:paraId="7EA8FC9E" w14:textId="1A8D1185"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7E991C5F" w14:textId="77777777" w:rsidR="005563D8" w:rsidRDefault="00876A52" w:rsidP="00876A52">
            <w:pPr>
              <w:jc w:val="left"/>
              <w:rPr>
                <w:rFonts w:ascii="Calibri" w:hAnsi="Calibri" w:cs="Calibri"/>
                <w:color w:val="000000"/>
              </w:rPr>
            </w:pPr>
            <w:r>
              <w:rPr>
                <w:rFonts w:ascii="Calibri" w:hAnsi="Calibri" w:cs="Calibri"/>
                <w:color w:val="000000"/>
              </w:rPr>
              <w:t>Resultado da deteção de alertas</w:t>
            </w:r>
            <w:r w:rsidR="001C2D82">
              <w:rPr>
                <w:rFonts w:ascii="Calibri" w:hAnsi="Calibri" w:cs="Calibri"/>
                <w:color w:val="000000"/>
              </w:rPr>
              <w:t>:</w:t>
            </w:r>
          </w:p>
          <w:p w14:paraId="36FDC113" w14:textId="67239B19" w:rsidR="001C2D82" w:rsidRDefault="001C2D82" w:rsidP="00876A52">
            <w:pPr>
              <w:jc w:val="left"/>
              <w:rPr>
                <w:rFonts w:ascii="Calibri" w:hAnsi="Calibri" w:cs="Calibri"/>
                <w:color w:val="000000"/>
              </w:rPr>
            </w:pPr>
            <w:r>
              <w:rPr>
                <w:rFonts w:ascii="Calibri" w:hAnsi="Calibri" w:cs="Calibri"/>
                <w:color w:val="000000"/>
              </w:rPr>
              <w:t>0 – Com valores</w:t>
            </w:r>
          </w:p>
          <w:p w14:paraId="6E09BB44" w14:textId="77777777" w:rsidR="001C2D82" w:rsidRDefault="001C2D82" w:rsidP="00876A52">
            <w:pPr>
              <w:jc w:val="left"/>
              <w:rPr>
                <w:rFonts w:ascii="Calibri" w:hAnsi="Calibri" w:cs="Calibri"/>
                <w:color w:val="000000"/>
              </w:rPr>
            </w:pPr>
            <w:r>
              <w:rPr>
                <w:rFonts w:ascii="Calibri" w:hAnsi="Calibri" w:cs="Calibri"/>
                <w:color w:val="000000"/>
              </w:rPr>
              <w:t>1 – Sem temperatura</w:t>
            </w:r>
          </w:p>
          <w:p w14:paraId="21FDD6DA" w14:textId="10B80DB3" w:rsidR="001C2D82" w:rsidRDefault="001C2D82" w:rsidP="001C2D82">
            <w:r w:rsidRPr="001C2D82">
              <w:rPr>
                <w:rFonts w:ascii="Calibri" w:hAnsi="Calibri" w:cs="Calibri"/>
                <w:color w:val="000000"/>
              </w:rPr>
              <w:t>2</w:t>
            </w:r>
            <w:r>
              <w:t xml:space="preserve"> – Sem humidade</w:t>
            </w:r>
          </w:p>
          <w:p w14:paraId="33F04285" w14:textId="36F301AA" w:rsidR="001C2D82" w:rsidRDefault="001C2D82" w:rsidP="00876A52">
            <w:pPr>
              <w:jc w:val="left"/>
              <w:rPr>
                <w:rFonts w:ascii="Calibri" w:hAnsi="Calibri" w:cs="Calibri"/>
                <w:color w:val="000000"/>
              </w:rPr>
            </w:pPr>
            <w:r>
              <w:rPr>
                <w:rFonts w:ascii="Calibri" w:hAnsi="Calibri" w:cs="Calibri"/>
                <w:color w:val="000000"/>
              </w:rPr>
              <w:t>3 – Sem valores</w:t>
            </w:r>
          </w:p>
        </w:tc>
        <w:tc>
          <w:tcPr>
            <w:tcW w:w="2091" w:type="dxa"/>
          </w:tcPr>
          <w:p w14:paraId="369F7185" w14:textId="35339C0D" w:rsidR="00876A52" w:rsidRDefault="00876A52" w:rsidP="00876A52">
            <w:pPr>
              <w:jc w:val="left"/>
              <w:rPr>
                <w:rFonts w:ascii="Calibri" w:hAnsi="Calibri" w:cs="Calibri"/>
                <w:color w:val="000000"/>
              </w:rPr>
            </w:pPr>
            <w:r>
              <w:rPr>
                <w:rFonts w:ascii="Calibri" w:hAnsi="Calibri" w:cs="Calibri"/>
                <w:color w:val="000000"/>
              </w:rPr>
              <w:t>Deteta e regista se existe ausência de leitura de temperatura e/ou humidade</w:t>
            </w:r>
          </w:p>
        </w:tc>
      </w:tr>
      <w:tr w:rsidR="00876A52" w14:paraId="571DA622" w14:textId="77777777" w:rsidTr="00043BAE">
        <w:tc>
          <w:tcPr>
            <w:tcW w:w="1869" w:type="dxa"/>
          </w:tcPr>
          <w:p w14:paraId="6119F3C1" w14:textId="4DEA0136" w:rsidR="00876A52" w:rsidRDefault="00876A52" w:rsidP="00876A52">
            <w:pPr>
              <w:jc w:val="left"/>
              <w:rPr>
                <w:rFonts w:ascii="Calibri" w:hAnsi="Calibri" w:cs="Calibri"/>
                <w:color w:val="000000"/>
              </w:rPr>
            </w:pPr>
            <w:proofErr w:type="spellStart"/>
            <w:r>
              <w:rPr>
                <w:rFonts w:ascii="Calibri" w:hAnsi="Calibri" w:cs="Calibri"/>
                <w:color w:val="000000"/>
              </w:rPr>
              <w:t>sp_ReadError</w:t>
            </w:r>
            <w:r w:rsidR="002A1D7D">
              <w:rPr>
                <w:rFonts w:ascii="Calibri" w:hAnsi="Calibri" w:cs="Calibri"/>
                <w:color w:val="000000"/>
              </w:rPr>
              <w:t>Alert</w:t>
            </w:r>
            <w:proofErr w:type="spellEnd"/>
          </w:p>
        </w:tc>
        <w:tc>
          <w:tcPr>
            <w:tcW w:w="2312" w:type="dxa"/>
          </w:tcPr>
          <w:p w14:paraId="3BA91C63" w14:textId="2B8760E8"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r w:rsidR="00785F36">
              <w:rPr>
                <w:rFonts w:ascii="Calibri" w:hAnsi="Calibri" w:cs="Calibri"/>
                <w:color w:val="000000"/>
              </w:rPr>
              <w:t xml:space="preserve"> e output do </w:t>
            </w:r>
            <w:proofErr w:type="spellStart"/>
            <w:r w:rsidR="00785F36">
              <w:rPr>
                <w:rFonts w:ascii="Calibri" w:hAnsi="Calibri" w:cs="Calibri"/>
                <w:color w:val="000000"/>
              </w:rPr>
              <w:t>sp_NoDataAlert</w:t>
            </w:r>
            <w:proofErr w:type="spellEnd"/>
          </w:p>
        </w:tc>
        <w:tc>
          <w:tcPr>
            <w:tcW w:w="2448" w:type="dxa"/>
          </w:tcPr>
          <w:p w14:paraId="18FCD62B" w14:textId="77777777" w:rsidR="00876A52" w:rsidRDefault="00876A52" w:rsidP="00043BAE">
            <w:pPr>
              <w:jc w:val="left"/>
            </w:pPr>
            <w:r>
              <w:t>Resultado da deteção de alerta</w:t>
            </w:r>
            <w:r w:rsidR="001C2D82">
              <w:t>:</w:t>
            </w:r>
          </w:p>
          <w:p w14:paraId="7EE8A89D" w14:textId="77777777" w:rsidR="001C2D82" w:rsidRDefault="001C2D82" w:rsidP="00043BAE">
            <w:pPr>
              <w:jc w:val="left"/>
            </w:pPr>
            <w:r>
              <w:t xml:space="preserve">0 </w:t>
            </w:r>
            <w:r w:rsidR="00043BAE">
              <w:t>–</w:t>
            </w:r>
            <w:r>
              <w:t xml:space="preserve"> Valores</w:t>
            </w:r>
            <w:r w:rsidR="00043BAE">
              <w:t xml:space="preserve"> sem erro</w:t>
            </w:r>
          </w:p>
          <w:p w14:paraId="6CF476FD" w14:textId="77777777" w:rsidR="00043BAE" w:rsidRDefault="00043BAE" w:rsidP="00043BAE">
            <w:pPr>
              <w:jc w:val="left"/>
            </w:pPr>
            <w:r>
              <w:t>1 – Erro na temperatura</w:t>
            </w:r>
          </w:p>
          <w:p w14:paraId="7532F8FF" w14:textId="75750FE1" w:rsidR="00043BAE" w:rsidRDefault="00043BAE" w:rsidP="00043BAE">
            <w:pPr>
              <w:jc w:val="left"/>
            </w:pPr>
            <w:r>
              <w:t>2 – Erro na humidade</w:t>
            </w:r>
          </w:p>
          <w:p w14:paraId="61B2E3AB" w14:textId="7DDCF574" w:rsidR="00043BAE" w:rsidRDefault="00043BAE" w:rsidP="00043BAE">
            <w:r>
              <w:t>3 – Erro nos dois</w:t>
            </w:r>
          </w:p>
        </w:tc>
        <w:tc>
          <w:tcPr>
            <w:tcW w:w="2091" w:type="dxa"/>
          </w:tcPr>
          <w:p w14:paraId="26D511EE" w14:textId="5A5ECB16" w:rsidR="00876A52" w:rsidRDefault="00876A52" w:rsidP="00876A52">
            <w:pPr>
              <w:jc w:val="left"/>
              <w:rPr>
                <w:rFonts w:ascii="Calibri" w:hAnsi="Calibri" w:cs="Calibri"/>
                <w:color w:val="000000"/>
              </w:rPr>
            </w:pPr>
            <w:r>
              <w:rPr>
                <w:rFonts w:ascii="Calibri" w:hAnsi="Calibri" w:cs="Calibri"/>
                <w:color w:val="000000"/>
              </w:rPr>
              <w:t>Deteta e regista se o valor dos sensores é inválido (variação &gt; 20</w:t>
            </w:r>
            <w:r w:rsidR="00043BAE">
              <w:rPr>
                <w:rFonts w:ascii="Calibri" w:hAnsi="Calibri" w:cs="Calibri"/>
                <w:color w:val="000000"/>
              </w:rPr>
              <w:t xml:space="preserve"> na humidade e temperatura</w:t>
            </w:r>
            <w:r>
              <w:rPr>
                <w:rFonts w:ascii="Calibri" w:hAnsi="Calibri" w:cs="Calibri"/>
                <w:color w:val="000000"/>
              </w:rPr>
              <w:t>)</w:t>
            </w:r>
          </w:p>
        </w:tc>
      </w:tr>
      <w:tr w:rsidR="002A1D7D" w14:paraId="7DE14F72" w14:textId="77777777" w:rsidTr="00043BAE">
        <w:tc>
          <w:tcPr>
            <w:tcW w:w="1869" w:type="dxa"/>
          </w:tcPr>
          <w:p w14:paraId="4F412AFD" w14:textId="32A3E840" w:rsidR="002A1D7D" w:rsidRDefault="002A1D7D" w:rsidP="002A1D7D">
            <w:pPr>
              <w:jc w:val="left"/>
              <w:rPr>
                <w:rFonts w:ascii="Calibri" w:hAnsi="Calibri" w:cs="Calibri"/>
                <w:color w:val="000000"/>
              </w:rPr>
            </w:pPr>
            <w:proofErr w:type="spellStart"/>
            <w:r>
              <w:rPr>
                <w:rFonts w:ascii="Calibri" w:hAnsi="Calibri" w:cs="Calibri"/>
                <w:color w:val="000000"/>
              </w:rPr>
              <w:t>sp_TempAlert</w:t>
            </w:r>
            <w:proofErr w:type="spellEnd"/>
          </w:p>
        </w:tc>
        <w:tc>
          <w:tcPr>
            <w:tcW w:w="2312" w:type="dxa"/>
          </w:tcPr>
          <w:p w14:paraId="121B0860" w14:textId="5FB66D42"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67641AB6"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043BAE">
              <w:rPr>
                <w:rFonts w:ascii="Calibri" w:hAnsi="Calibri" w:cs="Calibri"/>
                <w:color w:val="000000"/>
              </w:rPr>
              <w:t>:</w:t>
            </w:r>
          </w:p>
          <w:p w14:paraId="2DED3353" w14:textId="77777777" w:rsidR="00043BAE" w:rsidRDefault="00043BAE" w:rsidP="002A1D7D">
            <w:pPr>
              <w:jc w:val="left"/>
              <w:rPr>
                <w:rFonts w:ascii="Calibri" w:hAnsi="Calibri" w:cs="Calibri"/>
                <w:color w:val="000000"/>
              </w:rPr>
            </w:pPr>
            <w:r>
              <w:rPr>
                <w:rFonts w:ascii="Calibri" w:hAnsi="Calibri" w:cs="Calibri"/>
                <w:color w:val="000000"/>
              </w:rPr>
              <w:t>0 – Sem alertas</w:t>
            </w:r>
          </w:p>
          <w:p w14:paraId="321D03E6" w14:textId="3899D1F7" w:rsidR="00043BAE" w:rsidRDefault="00043BAE" w:rsidP="002A1D7D">
            <w:pPr>
              <w:jc w:val="left"/>
              <w:rPr>
                <w:rFonts w:ascii="Calibri" w:hAnsi="Calibri" w:cs="Calibri"/>
                <w:color w:val="000000"/>
              </w:rPr>
            </w:pPr>
            <w:r>
              <w:rPr>
                <w:rFonts w:ascii="Calibri" w:hAnsi="Calibri" w:cs="Calibri"/>
                <w:color w:val="000000"/>
              </w:rPr>
              <w:t>1 – Com alertas</w:t>
            </w:r>
          </w:p>
        </w:tc>
        <w:tc>
          <w:tcPr>
            <w:tcW w:w="2091" w:type="dxa"/>
          </w:tcPr>
          <w:p w14:paraId="1E2B4ACD" w14:textId="43E4C521"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temperatura</w:t>
            </w:r>
          </w:p>
        </w:tc>
      </w:tr>
      <w:tr w:rsidR="002A1D7D" w14:paraId="02D97B9B" w14:textId="77777777" w:rsidTr="00043BAE">
        <w:tc>
          <w:tcPr>
            <w:tcW w:w="1869" w:type="dxa"/>
          </w:tcPr>
          <w:p w14:paraId="73291301" w14:textId="43BBAE48" w:rsidR="002A1D7D" w:rsidRDefault="002A1D7D" w:rsidP="002A1D7D">
            <w:pPr>
              <w:jc w:val="left"/>
              <w:rPr>
                <w:rFonts w:ascii="Calibri" w:hAnsi="Calibri" w:cs="Calibri"/>
                <w:color w:val="000000"/>
              </w:rPr>
            </w:pPr>
            <w:proofErr w:type="spellStart"/>
            <w:r>
              <w:rPr>
                <w:rFonts w:ascii="Calibri" w:hAnsi="Calibri" w:cs="Calibri"/>
                <w:color w:val="000000"/>
              </w:rPr>
              <w:t>sp_HumiAlert</w:t>
            </w:r>
            <w:proofErr w:type="spellEnd"/>
          </w:p>
        </w:tc>
        <w:tc>
          <w:tcPr>
            <w:tcW w:w="2312" w:type="dxa"/>
          </w:tcPr>
          <w:p w14:paraId="09CB07CD" w14:textId="227FB85B"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09D65600"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903849">
              <w:rPr>
                <w:rFonts w:ascii="Calibri" w:hAnsi="Calibri" w:cs="Calibri"/>
                <w:color w:val="000000"/>
              </w:rPr>
              <w:t>:</w:t>
            </w:r>
          </w:p>
          <w:p w14:paraId="23E58B21" w14:textId="77777777" w:rsidR="00903849" w:rsidRDefault="00903849" w:rsidP="002A1D7D">
            <w:pPr>
              <w:jc w:val="left"/>
              <w:rPr>
                <w:rFonts w:ascii="Calibri" w:hAnsi="Calibri" w:cs="Calibri"/>
                <w:color w:val="000000"/>
              </w:rPr>
            </w:pPr>
            <w:r>
              <w:rPr>
                <w:rFonts w:ascii="Calibri" w:hAnsi="Calibri" w:cs="Calibri"/>
                <w:color w:val="000000"/>
              </w:rPr>
              <w:t>0 – Sem alertas</w:t>
            </w:r>
          </w:p>
          <w:p w14:paraId="4CF6EF75" w14:textId="54B6FF67" w:rsidR="00903849" w:rsidRDefault="00903849" w:rsidP="002A1D7D">
            <w:pPr>
              <w:jc w:val="left"/>
              <w:rPr>
                <w:rFonts w:ascii="Calibri" w:hAnsi="Calibri" w:cs="Calibri"/>
                <w:color w:val="000000"/>
              </w:rPr>
            </w:pPr>
            <w:r>
              <w:rPr>
                <w:rFonts w:ascii="Calibri" w:hAnsi="Calibri" w:cs="Calibri"/>
                <w:color w:val="000000"/>
              </w:rPr>
              <w:t>1 – Com alertas</w:t>
            </w:r>
          </w:p>
        </w:tc>
        <w:tc>
          <w:tcPr>
            <w:tcW w:w="2091" w:type="dxa"/>
          </w:tcPr>
          <w:p w14:paraId="384D26E2" w14:textId="3A6B508A"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humidade</w:t>
            </w:r>
          </w:p>
        </w:tc>
      </w:tr>
    </w:tbl>
    <w:p w14:paraId="5950ECB9" w14:textId="13060BB1" w:rsidR="002A1D7D" w:rsidRDefault="002A1D7D" w:rsidP="00C91E71">
      <w:r>
        <w:lastRenderedPageBreak/>
        <w:t xml:space="preserve">Os diversos tipos de alertas serão tratados pelos respetivos </w:t>
      </w:r>
      <w:proofErr w:type="spellStart"/>
      <w:r>
        <w:t>SP’s</w:t>
      </w:r>
      <w:proofErr w:type="spellEnd"/>
      <w:r>
        <w:t xml:space="preserve"> conforme a tabela abaixo:</w:t>
      </w:r>
    </w:p>
    <w:tbl>
      <w:tblPr>
        <w:tblStyle w:val="TabelacomGrelhaClara"/>
        <w:tblW w:w="0" w:type="auto"/>
        <w:jc w:val="center"/>
        <w:tblLook w:val="04A0" w:firstRow="1" w:lastRow="0" w:firstColumn="1" w:lastColumn="0" w:noHBand="0" w:noVBand="1"/>
      </w:tblPr>
      <w:tblGrid>
        <w:gridCol w:w="3173"/>
        <w:gridCol w:w="3739"/>
      </w:tblGrid>
      <w:tr w:rsidR="002A1D7D" w:rsidRPr="004235A0" w14:paraId="24CBCC85" w14:textId="77777777" w:rsidTr="002A1D7D">
        <w:trPr>
          <w:jc w:val="center"/>
        </w:trPr>
        <w:tc>
          <w:tcPr>
            <w:tcW w:w="3173" w:type="dxa"/>
          </w:tcPr>
          <w:p w14:paraId="5D5936EE" w14:textId="39B2E388" w:rsidR="002A1D7D" w:rsidRPr="004235A0" w:rsidRDefault="002A1D7D" w:rsidP="005563D8">
            <w:pPr>
              <w:rPr>
                <w:rFonts w:ascii="Calibri" w:hAnsi="Calibri" w:cs="Calibri"/>
                <w:b/>
                <w:color w:val="000000"/>
              </w:rPr>
            </w:pPr>
            <w:r>
              <w:rPr>
                <w:rFonts w:ascii="Calibri" w:hAnsi="Calibri" w:cs="Calibri"/>
                <w:b/>
                <w:color w:val="000000"/>
              </w:rPr>
              <w:t>Tipo de Alerta</w:t>
            </w:r>
          </w:p>
        </w:tc>
        <w:tc>
          <w:tcPr>
            <w:tcW w:w="3739" w:type="dxa"/>
          </w:tcPr>
          <w:p w14:paraId="429D3A21" w14:textId="60434B9E" w:rsidR="002A1D7D" w:rsidRPr="004235A0" w:rsidRDefault="002A1D7D" w:rsidP="005563D8">
            <w:pPr>
              <w:rPr>
                <w:rFonts w:ascii="Calibri" w:hAnsi="Calibri" w:cs="Calibri"/>
                <w:b/>
                <w:color w:val="000000"/>
              </w:rPr>
            </w:pPr>
            <w:proofErr w:type="spellStart"/>
            <w:r>
              <w:rPr>
                <w:rFonts w:ascii="Calibri" w:hAnsi="Calibri" w:cs="Calibri"/>
                <w:b/>
                <w:color w:val="000000"/>
              </w:rPr>
              <w:t>Stored</w:t>
            </w:r>
            <w:proofErr w:type="spellEnd"/>
            <w:r>
              <w:rPr>
                <w:rFonts w:ascii="Calibri" w:hAnsi="Calibri" w:cs="Calibri"/>
                <w:b/>
                <w:color w:val="000000"/>
              </w:rPr>
              <w:t xml:space="preserve"> </w:t>
            </w:r>
            <w:proofErr w:type="spellStart"/>
            <w:r>
              <w:rPr>
                <w:rFonts w:ascii="Calibri" w:hAnsi="Calibri" w:cs="Calibri"/>
                <w:b/>
                <w:color w:val="000000"/>
              </w:rPr>
              <w:t>Procedure</w:t>
            </w:r>
            <w:proofErr w:type="spellEnd"/>
            <w:r>
              <w:rPr>
                <w:rFonts w:ascii="Calibri" w:hAnsi="Calibri" w:cs="Calibri"/>
                <w:b/>
                <w:color w:val="000000"/>
              </w:rPr>
              <w:t xml:space="preserve"> responsável</w:t>
            </w:r>
          </w:p>
        </w:tc>
      </w:tr>
      <w:tr w:rsidR="002A1D7D" w14:paraId="1F55D1E7" w14:textId="77777777" w:rsidTr="002A1D7D">
        <w:trPr>
          <w:jc w:val="center"/>
        </w:trPr>
        <w:tc>
          <w:tcPr>
            <w:tcW w:w="3173" w:type="dxa"/>
          </w:tcPr>
          <w:p w14:paraId="3971DD90" w14:textId="0D024683" w:rsidR="002A1D7D" w:rsidRDefault="002A1D7D" w:rsidP="005563D8">
            <w:pPr>
              <w:jc w:val="left"/>
              <w:rPr>
                <w:rFonts w:ascii="Calibri" w:hAnsi="Calibri" w:cs="Calibri"/>
                <w:color w:val="000000"/>
              </w:rPr>
            </w:pPr>
            <w:proofErr w:type="spellStart"/>
            <w:r>
              <w:rPr>
                <w:rFonts w:ascii="Calibri" w:hAnsi="Calibri" w:cs="Calibri"/>
                <w:color w:val="000000"/>
              </w:rPr>
              <w:t>NoDataAlert</w:t>
            </w:r>
            <w:proofErr w:type="spellEnd"/>
          </w:p>
        </w:tc>
        <w:tc>
          <w:tcPr>
            <w:tcW w:w="3739" w:type="dxa"/>
          </w:tcPr>
          <w:p w14:paraId="604DAF95" w14:textId="1BF439E9"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07628E46" w14:textId="77777777" w:rsidTr="002A1D7D">
        <w:trPr>
          <w:jc w:val="center"/>
        </w:trPr>
        <w:tc>
          <w:tcPr>
            <w:tcW w:w="3173" w:type="dxa"/>
          </w:tcPr>
          <w:p w14:paraId="3A625E8A" w14:textId="70B916F8" w:rsidR="002A1D7D" w:rsidRDefault="002A1D7D" w:rsidP="005563D8">
            <w:pPr>
              <w:jc w:val="left"/>
              <w:rPr>
                <w:rFonts w:ascii="Calibri" w:hAnsi="Calibri" w:cs="Calibri"/>
                <w:color w:val="000000"/>
              </w:rPr>
            </w:pPr>
            <w:proofErr w:type="spellStart"/>
            <w:r>
              <w:rPr>
                <w:rFonts w:ascii="Calibri" w:hAnsi="Calibri" w:cs="Calibri"/>
                <w:color w:val="000000"/>
              </w:rPr>
              <w:t>NoTempAlert</w:t>
            </w:r>
            <w:proofErr w:type="spellEnd"/>
          </w:p>
        </w:tc>
        <w:tc>
          <w:tcPr>
            <w:tcW w:w="3739" w:type="dxa"/>
          </w:tcPr>
          <w:p w14:paraId="6AD1A2E1" w14:textId="03157380"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4DB2D74D" w14:textId="77777777" w:rsidTr="002A1D7D">
        <w:trPr>
          <w:jc w:val="center"/>
        </w:trPr>
        <w:tc>
          <w:tcPr>
            <w:tcW w:w="3173" w:type="dxa"/>
          </w:tcPr>
          <w:p w14:paraId="6AF8C2B5" w14:textId="3F4EE328" w:rsidR="002A1D7D" w:rsidRDefault="002A1D7D" w:rsidP="005563D8">
            <w:pPr>
              <w:jc w:val="left"/>
              <w:rPr>
                <w:rFonts w:ascii="Calibri" w:hAnsi="Calibri" w:cs="Calibri"/>
                <w:color w:val="000000"/>
              </w:rPr>
            </w:pPr>
            <w:proofErr w:type="spellStart"/>
            <w:r>
              <w:rPr>
                <w:rFonts w:ascii="Calibri" w:hAnsi="Calibri" w:cs="Calibri"/>
                <w:color w:val="000000"/>
              </w:rPr>
              <w:t>NoHumiAlert</w:t>
            </w:r>
            <w:proofErr w:type="spellEnd"/>
          </w:p>
        </w:tc>
        <w:tc>
          <w:tcPr>
            <w:tcW w:w="3739" w:type="dxa"/>
          </w:tcPr>
          <w:p w14:paraId="64528B32" w14:textId="3F3078E7"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61A8776E" w14:textId="77777777" w:rsidTr="002A1D7D">
        <w:trPr>
          <w:jc w:val="center"/>
        </w:trPr>
        <w:tc>
          <w:tcPr>
            <w:tcW w:w="3173" w:type="dxa"/>
          </w:tcPr>
          <w:p w14:paraId="60FA9284" w14:textId="7085029D" w:rsidR="002A1D7D" w:rsidRDefault="002A1D7D" w:rsidP="005563D8">
            <w:pPr>
              <w:jc w:val="left"/>
              <w:rPr>
                <w:rFonts w:ascii="Calibri" w:hAnsi="Calibri" w:cs="Calibri"/>
                <w:color w:val="000000"/>
              </w:rPr>
            </w:pPr>
            <w:proofErr w:type="spellStart"/>
            <w:r>
              <w:rPr>
                <w:rFonts w:ascii="Calibri" w:hAnsi="Calibri" w:cs="Calibri"/>
                <w:color w:val="000000"/>
              </w:rPr>
              <w:t>Read</w:t>
            </w:r>
            <w:r w:rsidR="00496248">
              <w:rPr>
                <w:rFonts w:ascii="Calibri" w:hAnsi="Calibri" w:cs="Calibri"/>
                <w:color w:val="000000"/>
              </w:rPr>
              <w:t>Temp</w:t>
            </w:r>
            <w:r>
              <w:rPr>
                <w:rFonts w:ascii="Calibri" w:hAnsi="Calibri" w:cs="Calibri"/>
                <w:color w:val="000000"/>
              </w:rPr>
              <w:t>ErrorAlert</w:t>
            </w:r>
            <w:proofErr w:type="spellEnd"/>
          </w:p>
        </w:tc>
        <w:tc>
          <w:tcPr>
            <w:tcW w:w="3739" w:type="dxa"/>
          </w:tcPr>
          <w:p w14:paraId="07D3C13A" w14:textId="143E2C09" w:rsidR="002A1D7D" w:rsidRDefault="002A1D7D" w:rsidP="005563D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A1D043D" w14:textId="77777777" w:rsidTr="002A1D7D">
        <w:trPr>
          <w:jc w:val="center"/>
        </w:trPr>
        <w:tc>
          <w:tcPr>
            <w:tcW w:w="3173" w:type="dxa"/>
          </w:tcPr>
          <w:p w14:paraId="19577A15" w14:textId="5F944960" w:rsidR="00496248" w:rsidRDefault="00496248" w:rsidP="00496248">
            <w:pPr>
              <w:jc w:val="left"/>
              <w:rPr>
                <w:rFonts w:ascii="Calibri" w:hAnsi="Calibri" w:cs="Calibri"/>
                <w:color w:val="000000"/>
              </w:rPr>
            </w:pPr>
            <w:proofErr w:type="spellStart"/>
            <w:r>
              <w:rPr>
                <w:rFonts w:ascii="Calibri" w:hAnsi="Calibri" w:cs="Calibri"/>
                <w:color w:val="000000"/>
              </w:rPr>
              <w:t>ReadHumiErrorAlert</w:t>
            </w:r>
            <w:proofErr w:type="spellEnd"/>
          </w:p>
        </w:tc>
        <w:tc>
          <w:tcPr>
            <w:tcW w:w="3739" w:type="dxa"/>
          </w:tcPr>
          <w:p w14:paraId="4BF3269C" w14:textId="1F752FA8" w:rsidR="00496248" w:rsidRDefault="00496248" w:rsidP="0049624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1E33D92" w14:textId="77777777" w:rsidTr="002A1D7D">
        <w:trPr>
          <w:jc w:val="center"/>
        </w:trPr>
        <w:tc>
          <w:tcPr>
            <w:tcW w:w="3173" w:type="dxa"/>
          </w:tcPr>
          <w:p w14:paraId="48E9C531" w14:textId="5745BD03" w:rsidR="00496248" w:rsidRDefault="00496248" w:rsidP="00496248">
            <w:pPr>
              <w:jc w:val="left"/>
              <w:rPr>
                <w:rFonts w:ascii="Calibri" w:hAnsi="Calibri" w:cs="Calibri"/>
                <w:color w:val="000000"/>
              </w:rPr>
            </w:pPr>
            <w:proofErr w:type="spellStart"/>
            <w:r>
              <w:rPr>
                <w:rFonts w:ascii="Calibri" w:hAnsi="Calibri" w:cs="Calibri"/>
                <w:color w:val="000000"/>
              </w:rPr>
              <w:t>HighTempAlert</w:t>
            </w:r>
            <w:proofErr w:type="spellEnd"/>
          </w:p>
        </w:tc>
        <w:tc>
          <w:tcPr>
            <w:tcW w:w="3739" w:type="dxa"/>
          </w:tcPr>
          <w:p w14:paraId="4B3EC39D" w14:textId="71A7FB95"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2B8C2263" w14:textId="77777777" w:rsidTr="002A1D7D">
        <w:trPr>
          <w:jc w:val="center"/>
        </w:trPr>
        <w:tc>
          <w:tcPr>
            <w:tcW w:w="3173" w:type="dxa"/>
          </w:tcPr>
          <w:p w14:paraId="45BDD438" w14:textId="3F007BDF" w:rsidR="00496248" w:rsidRDefault="00496248" w:rsidP="00496248">
            <w:pPr>
              <w:jc w:val="left"/>
              <w:rPr>
                <w:rFonts w:ascii="Calibri" w:hAnsi="Calibri" w:cs="Calibri"/>
                <w:color w:val="000000"/>
              </w:rPr>
            </w:pPr>
            <w:proofErr w:type="spellStart"/>
            <w:r>
              <w:rPr>
                <w:rFonts w:ascii="Calibri" w:hAnsi="Calibri" w:cs="Calibri"/>
                <w:color w:val="000000"/>
              </w:rPr>
              <w:t>LowTempAlert</w:t>
            </w:r>
            <w:proofErr w:type="spellEnd"/>
          </w:p>
        </w:tc>
        <w:tc>
          <w:tcPr>
            <w:tcW w:w="3739" w:type="dxa"/>
          </w:tcPr>
          <w:p w14:paraId="1E833B71" w14:textId="2F88184C"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49F288DC" w14:textId="77777777" w:rsidTr="002A1D7D">
        <w:trPr>
          <w:jc w:val="center"/>
        </w:trPr>
        <w:tc>
          <w:tcPr>
            <w:tcW w:w="3173" w:type="dxa"/>
          </w:tcPr>
          <w:p w14:paraId="3A0FFC9E" w14:textId="75AA75DC" w:rsidR="00496248" w:rsidRDefault="00496248" w:rsidP="00496248">
            <w:pPr>
              <w:jc w:val="left"/>
              <w:rPr>
                <w:rFonts w:ascii="Calibri" w:hAnsi="Calibri" w:cs="Calibri"/>
                <w:color w:val="000000"/>
              </w:rPr>
            </w:pPr>
            <w:proofErr w:type="spellStart"/>
            <w:r>
              <w:rPr>
                <w:rFonts w:ascii="Calibri" w:hAnsi="Calibri" w:cs="Calibri"/>
                <w:color w:val="000000"/>
              </w:rPr>
              <w:t>IncTempAlert</w:t>
            </w:r>
            <w:proofErr w:type="spellEnd"/>
          </w:p>
        </w:tc>
        <w:tc>
          <w:tcPr>
            <w:tcW w:w="3739" w:type="dxa"/>
          </w:tcPr>
          <w:p w14:paraId="125B0C46" w14:textId="1318D53B"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171E5142" w14:textId="77777777" w:rsidTr="002A1D7D">
        <w:trPr>
          <w:jc w:val="center"/>
        </w:trPr>
        <w:tc>
          <w:tcPr>
            <w:tcW w:w="3173" w:type="dxa"/>
          </w:tcPr>
          <w:p w14:paraId="787938EF" w14:textId="65238292" w:rsidR="00496248" w:rsidRDefault="00496248" w:rsidP="00496248">
            <w:pPr>
              <w:jc w:val="left"/>
              <w:rPr>
                <w:rFonts w:ascii="Calibri" w:hAnsi="Calibri" w:cs="Calibri"/>
                <w:color w:val="000000"/>
              </w:rPr>
            </w:pPr>
            <w:proofErr w:type="spellStart"/>
            <w:r>
              <w:rPr>
                <w:rFonts w:ascii="Calibri" w:hAnsi="Calibri" w:cs="Calibri"/>
                <w:color w:val="000000"/>
              </w:rPr>
              <w:t>DecTempAlert</w:t>
            </w:r>
            <w:proofErr w:type="spellEnd"/>
          </w:p>
        </w:tc>
        <w:tc>
          <w:tcPr>
            <w:tcW w:w="3739" w:type="dxa"/>
          </w:tcPr>
          <w:p w14:paraId="5D8A20EF" w14:textId="3AB9060F"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38858FF0" w14:textId="77777777" w:rsidTr="002A1D7D">
        <w:trPr>
          <w:jc w:val="center"/>
        </w:trPr>
        <w:tc>
          <w:tcPr>
            <w:tcW w:w="3173" w:type="dxa"/>
          </w:tcPr>
          <w:p w14:paraId="15476D75" w14:textId="33D6C86B" w:rsidR="00496248" w:rsidRDefault="00496248" w:rsidP="00496248">
            <w:pPr>
              <w:jc w:val="left"/>
              <w:rPr>
                <w:rFonts w:ascii="Calibri" w:hAnsi="Calibri" w:cs="Calibri"/>
                <w:color w:val="000000"/>
              </w:rPr>
            </w:pPr>
            <w:proofErr w:type="spellStart"/>
            <w:r>
              <w:rPr>
                <w:rFonts w:ascii="Calibri" w:hAnsi="Calibri" w:cs="Calibri"/>
                <w:color w:val="000000"/>
              </w:rPr>
              <w:t>HighHumiAlert</w:t>
            </w:r>
            <w:proofErr w:type="spellEnd"/>
          </w:p>
        </w:tc>
        <w:tc>
          <w:tcPr>
            <w:tcW w:w="3739" w:type="dxa"/>
          </w:tcPr>
          <w:p w14:paraId="703EE935" w14:textId="3B3B1CC4"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2DD45265" w14:textId="77777777" w:rsidTr="002A1D7D">
        <w:trPr>
          <w:jc w:val="center"/>
        </w:trPr>
        <w:tc>
          <w:tcPr>
            <w:tcW w:w="3173" w:type="dxa"/>
          </w:tcPr>
          <w:p w14:paraId="76EFC36D" w14:textId="43D3EC7E" w:rsidR="00496248" w:rsidRDefault="00496248" w:rsidP="00496248">
            <w:pPr>
              <w:jc w:val="left"/>
              <w:rPr>
                <w:rFonts w:ascii="Calibri" w:hAnsi="Calibri" w:cs="Calibri"/>
                <w:color w:val="000000"/>
              </w:rPr>
            </w:pPr>
            <w:proofErr w:type="spellStart"/>
            <w:r>
              <w:rPr>
                <w:rFonts w:ascii="Calibri" w:hAnsi="Calibri" w:cs="Calibri"/>
                <w:color w:val="000000"/>
              </w:rPr>
              <w:t>LowHumiAlert</w:t>
            </w:r>
            <w:proofErr w:type="spellEnd"/>
          </w:p>
        </w:tc>
        <w:tc>
          <w:tcPr>
            <w:tcW w:w="3739" w:type="dxa"/>
          </w:tcPr>
          <w:p w14:paraId="6729133F" w14:textId="749504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54721CA3" w14:textId="77777777" w:rsidTr="002A1D7D">
        <w:trPr>
          <w:jc w:val="center"/>
        </w:trPr>
        <w:tc>
          <w:tcPr>
            <w:tcW w:w="3173" w:type="dxa"/>
          </w:tcPr>
          <w:p w14:paraId="4569C5DB" w14:textId="1AB02F42" w:rsidR="00496248" w:rsidRDefault="00496248" w:rsidP="00496248">
            <w:pPr>
              <w:jc w:val="left"/>
              <w:rPr>
                <w:rFonts w:ascii="Calibri" w:hAnsi="Calibri" w:cs="Calibri"/>
                <w:color w:val="000000"/>
              </w:rPr>
            </w:pPr>
            <w:proofErr w:type="spellStart"/>
            <w:r>
              <w:rPr>
                <w:rFonts w:ascii="Calibri" w:hAnsi="Calibri" w:cs="Calibri"/>
                <w:color w:val="000000"/>
              </w:rPr>
              <w:t>IncHumiAlert</w:t>
            </w:r>
            <w:proofErr w:type="spellEnd"/>
          </w:p>
        </w:tc>
        <w:tc>
          <w:tcPr>
            <w:tcW w:w="3739" w:type="dxa"/>
          </w:tcPr>
          <w:p w14:paraId="05D8423F" w14:textId="64E49463"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3AEC46C1" w14:textId="77777777" w:rsidTr="002A1D7D">
        <w:trPr>
          <w:trHeight w:val="70"/>
          <w:jc w:val="center"/>
        </w:trPr>
        <w:tc>
          <w:tcPr>
            <w:tcW w:w="3173" w:type="dxa"/>
          </w:tcPr>
          <w:p w14:paraId="38C18A6F" w14:textId="799681F7" w:rsidR="00496248" w:rsidRDefault="00496248" w:rsidP="00496248">
            <w:pPr>
              <w:jc w:val="left"/>
              <w:rPr>
                <w:rFonts w:ascii="Calibri" w:hAnsi="Calibri" w:cs="Calibri"/>
                <w:color w:val="000000"/>
              </w:rPr>
            </w:pPr>
            <w:proofErr w:type="spellStart"/>
            <w:r>
              <w:rPr>
                <w:rFonts w:ascii="Calibri" w:hAnsi="Calibri" w:cs="Calibri"/>
                <w:color w:val="000000"/>
              </w:rPr>
              <w:t>DecHumiAlert</w:t>
            </w:r>
            <w:proofErr w:type="spellEnd"/>
          </w:p>
        </w:tc>
        <w:tc>
          <w:tcPr>
            <w:tcW w:w="3739" w:type="dxa"/>
          </w:tcPr>
          <w:p w14:paraId="73E88968" w14:textId="396D22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bl>
    <w:p w14:paraId="353735C5" w14:textId="223A1144" w:rsidR="002A1D7D" w:rsidRDefault="002A1D7D" w:rsidP="00C91E71"/>
    <w:p w14:paraId="28B511C8" w14:textId="77777777" w:rsidR="002A1D7D" w:rsidRPr="00C91E71" w:rsidRDefault="002A1D7D" w:rsidP="00C91E71"/>
    <w:p w14:paraId="7513AA2B" w14:textId="77777777" w:rsidR="00C91E71" w:rsidRDefault="00C91E71" w:rsidP="00C91E71">
      <w:pPr>
        <w:pStyle w:val="Cabealho3"/>
      </w:pPr>
      <w:bookmarkStart w:id="21" w:name="_Toc513991247"/>
      <w:r>
        <w:t xml:space="preserve">Hierarquia de </w:t>
      </w:r>
      <w:proofErr w:type="spellStart"/>
      <w:r>
        <w:t>Store</w:t>
      </w:r>
      <w:proofErr w:type="spellEnd"/>
      <w:r>
        <w:t xml:space="preserve"> </w:t>
      </w:r>
      <w:proofErr w:type="spellStart"/>
      <w:r>
        <w:t>Procedures</w:t>
      </w:r>
      <w:bookmarkEnd w:id="21"/>
      <w:proofErr w:type="spellEnd"/>
    </w:p>
    <w:p w14:paraId="67B1DE94" w14:textId="34EC6382" w:rsidR="00F86C0F" w:rsidRDefault="00785F36" w:rsidP="00F86C0F">
      <w:r>
        <w:t xml:space="preserve">Visto existirem alertas que, pela natureza dos mesmos, são considerados eliminatórios para outros, existe a necessidade de criar uma hierarquia de chamada das </w:t>
      </w:r>
      <w:proofErr w:type="spellStart"/>
      <w:r>
        <w:t>store</w:t>
      </w:r>
      <w:proofErr w:type="spellEnd"/>
      <w:r>
        <w:t xml:space="preserve"> </w:t>
      </w:r>
      <w:proofErr w:type="spellStart"/>
      <w:r>
        <w:t>procedures</w:t>
      </w:r>
      <w:proofErr w:type="spellEnd"/>
      <w:r>
        <w:t xml:space="preserve"> por parte do </w:t>
      </w:r>
      <w:proofErr w:type="spellStart"/>
      <w:r>
        <w:t>trigger</w:t>
      </w:r>
      <w:proofErr w:type="spellEnd"/>
      <w:r>
        <w:t xml:space="preserve"> </w:t>
      </w:r>
      <w:proofErr w:type="spellStart"/>
      <w:r>
        <w:t>tr_ins_HumiTemp</w:t>
      </w:r>
      <w:proofErr w:type="spellEnd"/>
      <w:r>
        <w:t xml:space="preserve">. Por exemplo, caso não existam valores de temperatura num registo (por motivo de falha), não vale a pena chamar o </w:t>
      </w:r>
      <w:proofErr w:type="spellStart"/>
      <w:r>
        <w:t>sp_TempAlert</w:t>
      </w:r>
      <w:proofErr w:type="spellEnd"/>
      <w:r>
        <w:t xml:space="preserve">. Nesse caso, a hierarquia das chamadas dos </w:t>
      </w:r>
      <w:proofErr w:type="spellStart"/>
      <w:r>
        <w:t>SPs</w:t>
      </w:r>
      <w:proofErr w:type="spellEnd"/>
      <w:r>
        <w:t xml:space="preserve"> pelo </w:t>
      </w:r>
      <w:proofErr w:type="spellStart"/>
      <w:r>
        <w:t>trigger</w:t>
      </w:r>
      <w:proofErr w:type="spellEnd"/>
      <w:r>
        <w:t xml:space="preserve"> é a seguinte:</w:t>
      </w:r>
    </w:p>
    <w:p w14:paraId="73F83204" w14:textId="77777777" w:rsidR="00B240C5" w:rsidRDefault="00B240C5" w:rsidP="00B240C5">
      <w:pPr>
        <w:keepNext/>
        <w:jc w:val="center"/>
      </w:pPr>
      <w:r>
        <w:rPr>
          <w:noProof/>
        </w:rPr>
        <w:drawing>
          <wp:inline distT="0" distB="0" distL="0" distR="0" wp14:anchorId="03C81A61" wp14:editId="695B7823">
            <wp:extent cx="4152900" cy="37200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9656" cy="3726053"/>
                    </a:xfrm>
                    <a:prstGeom prst="rect">
                      <a:avLst/>
                    </a:prstGeom>
                    <a:noFill/>
                    <a:ln>
                      <a:noFill/>
                    </a:ln>
                  </pic:spPr>
                </pic:pic>
              </a:graphicData>
            </a:graphic>
          </wp:inline>
        </w:drawing>
      </w:r>
    </w:p>
    <w:p w14:paraId="6BB247DE" w14:textId="0C2C3239" w:rsidR="00785F36" w:rsidRDefault="00B240C5" w:rsidP="00B240C5">
      <w:pPr>
        <w:pStyle w:val="Legenda"/>
        <w:jc w:val="center"/>
      </w:pPr>
      <w:r>
        <w:t xml:space="preserve">Figura </w:t>
      </w:r>
      <w:r w:rsidR="00AD3E40">
        <w:fldChar w:fldCharType="begin"/>
      </w:r>
      <w:r w:rsidR="00AD3E40">
        <w:instrText xml:space="preserve"> SEQ Figura \* ARABIC </w:instrText>
      </w:r>
      <w:r w:rsidR="00AD3E40">
        <w:fldChar w:fldCharType="separate"/>
      </w:r>
      <w:r w:rsidR="00091046">
        <w:rPr>
          <w:noProof/>
        </w:rPr>
        <w:t>5</w:t>
      </w:r>
      <w:r w:rsidR="00AD3E40">
        <w:rPr>
          <w:noProof/>
        </w:rPr>
        <w:fldChar w:fldCharType="end"/>
      </w:r>
      <w:r>
        <w:t xml:space="preserve"> - Hierarquia de chamada dos </w:t>
      </w:r>
      <w:proofErr w:type="spellStart"/>
      <w:r>
        <w:t>SP's</w:t>
      </w:r>
      <w:proofErr w:type="spellEnd"/>
      <w:r>
        <w:t xml:space="preserve"> pelo </w:t>
      </w:r>
      <w:proofErr w:type="spellStart"/>
      <w:r>
        <w:t>trigger</w:t>
      </w:r>
      <w:proofErr w:type="spellEnd"/>
      <w:r>
        <w:t xml:space="preserve"> </w:t>
      </w:r>
      <w:proofErr w:type="spellStart"/>
      <w:r>
        <w:t>tr_ins_HumiTemp</w:t>
      </w:r>
      <w:proofErr w:type="spellEnd"/>
      <w:r>
        <w:t>.</w:t>
      </w:r>
    </w:p>
    <w:p w14:paraId="02666B5A" w14:textId="26C3FF1B" w:rsidR="007B2FA8" w:rsidRDefault="007B2FA8" w:rsidP="007B2FA8">
      <w:pPr>
        <w:pStyle w:val="Cabealho3"/>
      </w:pPr>
      <w:bookmarkStart w:id="22" w:name="_Toc513991248"/>
      <w:proofErr w:type="spellStart"/>
      <w:r>
        <w:lastRenderedPageBreak/>
        <w:t>Views</w:t>
      </w:r>
      <w:bookmarkEnd w:id="22"/>
      <w:proofErr w:type="spellEnd"/>
    </w:p>
    <w:p w14:paraId="4BCAF74C" w14:textId="093EAC02" w:rsidR="007B2FA8" w:rsidRDefault="00C91E71" w:rsidP="00F86C0F">
      <w:r>
        <w:t xml:space="preserve">Por forma a garantir que um investigador não consulta os alertas de um outro investigador, à semelhança da situação verificada na tabela </w:t>
      </w:r>
      <w:proofErr w:type="spellStart"/>
      <w:r>
        <w:t>Medicoes</w:t>
      </w:r>
      <w:proofErr w:type="spellEnd"/>
      <w:r>
        <w:t xml:space="preserve"> anteriormente especificada, optou-se por criar uma </w:t>
      </w:r>
      <w:proofErr w:type="spellStart"/>
      <w:r>
        <w:t>View</w:t>
      </w:r>
      <w:proofErr w:type="spellEnd"/>
      <w:r>
        <w:t xml:space="preserve"> que mostra somente os alertas gerais ou específicos de culturas pertencentes ao investigador em causa. Dessa forma o utilizador apenas terá permissões para executar a </w:t>
      </w:r>
      <w:proofErr w:type="spellStart"/>
      <w:r>
        <w:t>view</w:t>
      </w:r>
      <w:proofErr w:type="spellEnd"/>
      <w:r>
        <w:t xml:space="preserve"> </w:t>
      </w:r>
      <w:proofErr w:type="spellStart"/>
      <w:r>
        <w:t>v_AlertasPorInvestigador</w:t>
      </w:r>
      <w:proofErr w:type="spellEnd"/>
      <w:r w:rsidR="00034850">
        <w:t>, mesmo efetuando as chamadas por parte do telemóvel</w:t>
      </w:r>
      <w:r>
        <w:t>.</w:t>
      </w:r>
    </w:p>
    <w:tbl>
      <w:tblPr>
        <w:tblStyle w:val="TabelacomGrelhaClara"/>
        <w:tblW w:w="8755" w:type="dxa"/>
        <w:tblLook w:val="04A0" w:firstRow="1" w:lastRow="0" w:firstColumn="1" w:lastColumn="0" w:noHBand="0" w:noVBand="1"/>
      </w:tblPr>
      <w:tblGrid>
        <w:gridCol w:w="4077"/>
        <w:gridCol w:w="3686"/>
        <w:gridCol w:w="992"/>
      </w:tblGrid>
      <w:tr w:rsidR="00C91E71" w:rsidRPr="0083234E" w14:paraId="15CED26C" w14:textId="77777777" w:rsidTr="005563D8">
        <w:tc>
          <w:tcPr>
            <w:tcW w:w="4077" w:type="dxa"/>
          </w:tcPr>
          <w:p w14:paraId="6CBCBDD6" w14:textId="77777777" w:rsidR="00C91E71" w:rsidRPr="0083234E" w:rsidRDefault="00C91E71" w:rsidP="005563D8">
            <w:pPr>
              <w:rPr>
                <w:b/>
              </w:rPr>
            </w:pPr>
            <w:r w:rsidRPr="0083234E">
              <w:rPr>
                <w:b/>
              </w:rPr>
              <w:t xml:space="preserve">Nome </w:t>
            </w:r>
            <w:proofErr w:type="spellStart"/>
            <w:r>
              <w:rPr>
                <w:b/>
              </w:rPr>
              <w:t>View</w:t>
            </w:r>
            <w:proofErr w:type="spellEnd"/>
          </w:p>
        </w:tc>
        <w:tc>
          <w:tcPr>
            <w:tcW w:w="3686" w:type="dxa"/>
          </w:tcPr>
          <w:p w14:paraId="1FCBB6FA" w14:textId="77777777" w:rsidR="00C91E71" w:rsidRPr="0083234E" w:rsidRDefault="00C91E71" w:rsidP="005563D8">
            <w:pPr>
              <w:rPr>
                <w:b/>
              </w:rPr>
            </w:pPr>
            <w:r w:rsidRPr="0083234E">
              <w:rPr>
                <w:b/>
              </w:rPr>
              <w:t>Tabela</w:t>
            </w:r>
            <w:r>
              <w:rPr>
                <w:b/>
              </w:rPr>
              <w:t xml:space="preserve"> respeitante</w:t>
            </w:r>
          </w:p>
        </w:tc>
        <w:tc>
          <w:tcPr>
            <w:tcW w:w="992" w:type="dxa"/>
          </w:tcPr>
          <w:p w14:paraId="65374E97" w14:textId="77777777" w:rsidR="00C91E71" w:rsidRPr="0083234E" w:rsidRDefault="00C91E71" w:rsidP="005563D8">
            <w:pPr>
              <w:rPr>
                <w:b/>
              </w:rPr>
            </w:pPr>
            <w:r w:rsidRPr="0083234E">
              <w:rPr>
                <w:b/>
              </w:rPr>
              <w:t>Notas</w:t>
            </w:r>
          </w:p>
        </w:tc>
      </w:tr>
      <w:tr w:rsidR="00C91E71" w14:paraId="5BD7A781" w14:textId="77777777" w:rsidTr="005563D8">
        <w:tc>
          <w:tcPr>
            <w:tcW w:w="4077" w:type="dxa"/>
          </w:tcPr>
          <w:p w14:paraId="3A6B2B5D" w14:textId="61411DE6" w:rsidR="00C91E71" w:rsidRDefault="00C91E71" w:rsidP="005563D8">
            <w:proofErr w:type="spellStart"/>
            <w:r>
              <w:t>v_AlertasPorInvestigador</w:t>
            </w:r>
            <w:proofErr w:type="spellEnd"/>
          </w:p>
        </w:tc>
        <w:tc>
          <w:tcPr>
            <w:tcW w:w="3686" w:type="dxa"/>
          </w:tcPr>
          <w:p w14:paraId="3C6B561E" w14:textId="3B1505DA" w:rsidR="00C91E71" w:rsidRDefault="00C91E71" w:rsidP="005563D8">
            <w:proofErr w:type="spellStart"/>
            <w:r>
              <w:t>AlertasHumidadeTemperatura</w:t>
            </w:r>
            <w:proofErr w:type="spellEnd"/>
          </w:p>
        </w:tc>
        <w:tc>
          <w:tcPr>
            <w:tcW w:w="992" w:type="dxa"/>
          </w:tcPr>
          <w:p w14:paraId="7CD393BD" w14:textId="77777777" w:rsidR="00C91E71" w:rsidRDefault="00C91E71" w:rsidP="005563D8"/>
        </w:tc>
      </w:tr>
    </w:tbl>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bookmarkStart w:id="23" w:name="_Toc513991249"/>
      <w:r>
        <w:lastRenderedPageBreak/>
        <w:t>Utilizadores relevantes no Sybase e respetivos privilégios</w:t>
      </w:r>
      <w:bookmarkEnd w:id="23"/>
    </w:p>
    <w:p w14:paraId="6DFC8981" w14:textId="445975E9"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B8B36B6" w14:textId="4206E619" w:rsidR="001F513D" w:rsidRDefault="001F513D" w:rsidP="008858C7">
      <w:pPr>
        <w:rPr>
          <w:rFonts w:ascii="Calibri" w:hAnsi="Calibri" w:cs="Calibri"/>
          <w:color w:val="000000"/>
        </w:rPr>
      </w:pPr>
      <w:r>
        <w:rPr>
          <w:rFonts w:ascii="Calibri" w:hAnsi="Calibri" w:cs="Calibri"/>
          <w:color w:val="000000"/>
        </w:rPr>
        <w:t xml:space="preserve">No caso da tabela </w:t>
      </w:r>
      <w:proofErr w:type="spellStart"/>
      <w:r>
        <w:rPr>
          <w:rFonts w:ascii="Calibri" w:hAnsi="Calibri" w:cs="Calibri"/>
          <w:color w:val="000000"/>
        </w:rPr>
        <w:t>AlertasHumidadeTemperatura</w:t>
      </w:r>
      <w:proofErr w:type="spellEnd"/>
      <w:r>
        <w:rPr>
          <w:rFonts w:ascii="Calibri" w:hAnsi="Calibri" w:cs="Calibri"/>
          <w:color w:val="000000"/>
        </w:rPr>
        <w:t xml:space="preserve">, </w:t>
      </w:r>
      <w:r w:rsidR="00774A25">
        <w:rPr>
          <w:rFonts w:ascii="Calibri" w:hAnsi="Calibri" w:cs="Calibri"/>
          <w:color w:val="000000"/>
        </w:rPr>
        <w:t xml:space="preserve">por forma a cumprir com a política de proteção de dados anteriormente especificada, somente existirá permissão de </w:t>
      </w:r>
      <w:proofErr w:type="spellStart"/>
      <w:r w:rsidR="00774A25">
        <w:rPr>
          <w:rFonts w:ascii="Calibri" w:hAnsi="Calibri" w:cs="Calibri"/>
          <w:color w:val="000000"/>
        </w:rPr>
        <w:t>select</w:t>
      </w:r>
      <w:proofErr w:type="spellEnd"/>
      <w:r w:rsidR="00BA1878">
        <w:rPr>
          <w:rFonts w:ascii="Calibri" w:hAnsi="Calibri" w:cs="Calibri"/>
          <w:color w:val="000000"/>
        </w:rPr>
        <w:t xml:space="preserve"> por parte dos administradores</w:t>
      </w:r>
      <w:r w:rsidR="00774A25">
        <w:rPr>
          <w:rFonts w:ascii="Calibri" w:hAnsi="Calibri" w:cs="Calibri"/>
          <w:color w:val="000000"/>
        </w:rPr>
        <w:t xml:space="preserve"> e </w:t>
      </w:r>
      <w:proofErr w:type="spellStart"/>
      <w:r w:rsidR="00F203E8">
        <w:rPr>
          <w:rFonts w:ascii="Calibri" w:hAnsi="Calibri" w:cs="Calibri"/>
          <w:color w:val="000000"/>
        </w:rPr>
        <w:t>select</w:t>
      </w:r>
      <w:proofErr w:type="spellEnd"/>
      <w:r w:rsidR="00F203E8">
        <w:rPr>
          <w:rFonts w:ascii="Calibri" w:hAnsi="Calibri" w:cs="Calibri"/>
          <w:color w:val="000000"/>
        </w:rPr>
        <w:t>/</w:t>
      </w:r>
      <w:r w:rsidR="00774A25">
        <w:rPr>
          <w:rFonts w:ascii="Calibri" w:hAnsi="Calibri" w:cs="Calibri"/>
          <w:color w:val="000000"/>
        </w:rPr>
        <w:t>delete por parte do administrador</w:t>
      </w:r>
      <w:r w:rsidR="00F203E8">
        <w:rPr>
          <w:rFonts w:ascii="Calibri" w:hAnsi="Calibri" w:cs="Calibri"/>
          <w:color w:val="000000"/>
        </w:rPr>
        <w:t xml:space="preserve"> principal</w:t>
      </w:r>
      <w:r w:rsidR="00CF0179">
        <w:rPr>
          <w:rFonts w:ascii="Calibri" w:hAnsi="Calibri" w:cs="Calibri"/>
          <w:color w:val="000000"/>
        </w:rPr>
        <w:t xml:space="preserve">. Os investigadores somente poderão ter acesso à informação da tabela de alertas através da </w:t>
      </w:r>
      <w:proofErr w:type="spellStart"/>
      <w:r w:rsidR="00CF0179">
        <w:rPr>
          <w:rFonts w:ascii="Calibri" w:hAnsi="Calibri" w:cs="Calibri"/>
          <w:color w:val="000000"/>
        </w:rPr>
        <w:t>view</w:t>
      </w:r>
      <w:proofErr w:type="spellEnd"/>
      <w:r w:rsidR="00CF0179">
        <w:rPr>
          <w:rFonts w:ascii="Calibri" w:hAnsi="Calibri" w:cs="Calibri"/>
          <w:color w:val="000000"/>
        </w:rPr>
        <w:t xml:space="preserve"> </w:t>
      </w:r>
      <w:proofErr w:type="spellStart"/>
      <w:r w:rsidR="00CF0179">
        <w:rPr>
          <w:rFonts w:ascii="Calibri" w:hAnsi="Calibri" w:cs="Calibri"/>
          <w:color w:val="000000"/>
        </w:rPr>
        <w:t>v_AlertasPorInvestigador</w:t>
      </w:r>
      <w:proofErr w:type="spellEnd"/>
      <w:r w:rsidR="00CF0179">
        <w:rPr>
          <w:rFonts w:ascii="Calibri" w:hAnsi="Calibri" w:cs="Calibri"/>
          <w:color w:val="000000"/>
        </w:rPr>
        <w:t>.</w:t>
      </w:r>
    </w:p>
    <w:p w14:paraId="36C18191" w14:textId="4DC448DB" w:rsidR="00CF0179" w:rsidRDefault="00CF0179" w:rsidP="008858C7">
      <w:pPr>
        <w:rPr>
          <w:rFonts w:ascii="Calibri" w:hAnsi="Calibri" w:cs="Calibri"/>
          <w:color w:val="000000"/>
        </w:rPr>
      </w:pPr>
      <w:r>
        <w:rPr>
          <w:rFonts w:ascii="Calibri" w:hAnsi="Calibri" w:cs="Calibri"/>
          <w:color w:val="000000"/>
        </w:rPr>
        <w:t xml:space="preserve">Visto os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procedures</w:t>
      </w:r>
      <w:proofErr w:type="spellEnd"/>
      <w:r>
        <w:rPr>
          <w:rFonts w:ascii="Calibri" w:hAnsi="Calibri" w:cs="Calibri"/>
          <w:color w:val="000000"/>
        </w:rPr>
        <w:t xml:space="preserve"> serem somente chamados pelo </w:t>
      </w:r>
      <w:proofErr w:type="spellStart"/>
      <w:r>
        <w:rPr>
          <w:rFonts w:ascii="Calibri" w:hAnsi="Calibri" w:cs="Calibri"/>
          <w:color w:val="000000"/>
        </w:rPr>
        <w:t>trigger</w:t>
      </w:r>
      <w:proofErr w:type="spellEnd"/>
      <w:r>
        <w:rPr>
          <w:rFonts w:ascii="Calibri" w:hAnsi="Calibri" w:cs="Calibri"/>
          <w:color w:val="000000"/>
        </w:rPr>
        <w:t xml:space="preserve"> </w:t>
      </w:r>
      <w:proofErr w:type="spellStart"/>
      <w:r>
        <w:rPr>
          <w:rFonts w:ascii="Calibri" w:hAnsi="Calibri" w:cs="Calibri"/>
          <w:color w:val="000000"/>
        </w:rPr>
        <w:t>tr_ins_HumiTemp</w:t>
      </w:r>
      <w:proofErr w:type="spellEnd"/>
      <w:r>
        <w:rPr>
          <w:rFonts w:ascii="Calibri" w:hAnsi="Calibri" w:cs="Calibri"/>
          <w:color w:val="000000"/>
        </w:rPr>
        <w:t xml:space="preserve">, estes não têm permissões de </w:t>
      </w:r>
      <w:proofErr w:type="spellStart"/>
      <w:r>
        <w:rPr>
          <w:rFonts w:ascii="Calibri" w:hAnsi="Calibri" w:cs="Calibri"/>
          <w:color w:val="000000"/>
        </w:rPr>
        <w:t>call</w:t>
      </w:r>
      <w:proofErr w:type="spellEnd"/>
      <w:r>
        <w:rPr>
          <w:rFonts w:ascii="Calibri" w:hAnsi="Calibri" w:cs="Calibri"/>
          <w:color w:val="000000"/>
        </w:rPr>
        <w:t xml:space="preserve"> por parte de qualquer utilizador.</w:t>
      </w:r>
    </w:p>
    <w:p w14:paraId="76E945BA" w14:textId="77777777" w:rsidR="008858C7" w:rsidRPr="00572E94" w:rsidRDefault="008858C7" w:rsidP="008858C7">
      <w:pPr>
        <w:spacing w:after="0" w:line="240" w:lineRule="auto"/>
        <w:jc w:val="left"/>
        <w:rPr>
          <w:rFonts w:ascii="Times New Roman" w:eastAsia="Times New Roman" w:hAnsi="Times New Roman" w:cs="Times New Roman"/>
          <w:sz w:val="24"/>
          <w:szCs w:val="24"/>
          <w:lang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839"/>
        <w:gridCol w:w="1514"/>
        <w:gridCol w:w="1701"/>
        <w:gridCol w:w="1417"/>
        <w:gridCol w:w="1233"/>
      </w:tblGrid>
      <w:tr w:rsidR="005E3067" w:rsidRPr="008858C7" w14:paraId="792BB69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6E24E2D5"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969575C" w14:textId="1E7C9880"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 Principal</w:t>
            </w:r>
          </w:p>
        </w:tc>
        <w:tc>
          <w:tcPr>
            <w:tcW w:w="1701" w:type="dxa"/>
            <w:tcBorders>
              <w:top w:val="single" w:sz="8" w:space="0" w:color="BFBFBF"/>
              <w:left w:val="single" w:sz="8" w:space="0" w:color="BFBFBF"/>
              <w:bottom w:val="single" w:sz="8" w:space="0" w:color="BFBFBF"/>
              <w:right w:val="single" w:sz="8" w:space="0" w:color="BFBFBF"/>
            </w:tcBorders>
            <w:vAlign w:val="center"/>
          </w:tcPr>
          <w:p w14:paraId="0237D63F" w14:textId="2CF31D6D"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Administradores</w:t>
            </w:r>
          </w:p>
        </w:tc>
        <w:tc>
          <w:tcPr>
            <w:tcW w:w="1417" w:type="dxa"/>
            <w:tcBorders>
              <w:top w:val="single" w:sz="8" w:space="0" w:color="BFBFBF"/>
              <w:left w:val="single" w:sz="8" w:space="0" w:color="BFBFBF"/>
              <w:bottom w:val="single" w:sz="8" w:space="0" w:color="BFBFBF"/>
              <w:right w:val="single" w:sz="8" w:space="0" w:color="BFBFBF"/>
            </w:tcBorders>
            <w:vAlign w:val="center"/>
          </w:tcPr>
          <w:p w14:paraId="7E8F2921" w14:textId="74A53D91" w:rsidR="005E3067" w:rsidRPr="008858C7" w:rsidRDefault="005E3067" w:rsidP="00774A25">
            <w:pPr>
              <w:spacing w:after="0" w:line="240" w:lineRule="auto"/>
              <w:jc w:val="center"/>
              <w:rPr>
                <w:rFonts w:ascii="Calibri" w:eastAsia="Times New Roman" w:hAnsi="Calibri" w:cs="Calibri"/>
                <w:b/>
                <w:bCs/>
                <w:color w:val="000000"/>
                <w:shd w:val="clear" w:color="auto" w:fill="FFFFFF"/>
                <w:lang w:val="en-US" w:eastAsia="en-US"/>
              </w:rPr>
            </w:pPr>
            <w:r w:rsidRPr="005C75DD">
              <w:rPr>
                <w:rFonts w:ascii="Calibri" w:eastAsia="Times New Roman" w:hAnsi="Calibri" w:cs="Calibri"/>
                <w:b/>
                <w:bCs/>
                <w:color w:val="000000"/>
                <w:shd w:val="clear" w:color="auto" w:fill="FFFFFF"/>
                <w:lang w:eastAsia="en-US"/>
              </w:rPr>
              <w:t>Investigadores</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81F05BC" w14:textId="1493A0DE"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5E3067" w:rsidRPr="008858C7" w14:paraId="5294CF48" w14:textId="77777777" w:rsidTr="00774A25">
        <w:trPr>
          <w:trHeight w:val="100"/>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D09A384"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63D4C2D"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701" w:type="dxa"/>
            <w:tcBorders>
              <w:top w:val="single" w:sz="8" w:space="0" w:color="BFBFBF"/>
              <w:left w:val="single" w:sz="8" w:space="0" w:color="BFBFBF"/>
              <w:bottom w:val="single" w:sz="8" w:space="0" w:color="BFBFBF"/>
              <w:right w:val="single" w:sz="8" w:space="0" w:color="BFBFBF"/>
            </w:tcBorders>
            <w:vAlign w:val="center"/>
          </w:tcPr>
          <w:p w14:paraId="5AC62D4E" w14:textId="494925D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417" w:type="dxa"/>
            <w:tcBorders>
              <w:top w:val="single" w:sz="8" w:space="0" w:color="BFBFBF"/>
              <w:left w:val="single" w:sz="8" w:space="0" w:color="BFBFBF"/>
              <w:bottom w:val="single" w:sz="8" w:space="0" w:color="BFBFBF"/>
              <w:right w:val="single" w:sz="8" w:space="0" w:color="BFBFBF"/>
            </w:tcBorders>
            <w:vAlign w:val="center"/>
          </w:tcPr>
          <w:p w14:paraId="414E0341" w14:textId="3322D80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5D2C9CF" w14:textId="5529D7F0"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r>
      <w:tr w:rsidR="005E3067" w:rsidRPr="008858C7" w14:paraId="2BC86D58"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45C6BD51"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00F2911F" w14:textId="338F9F14" w:rsidR="005E3067" w:rsidRDefault="005E3067"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575DC259" w14:textId="27D69942" w:rsidR="005E3067" w:rsidRDefault="005E3067"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A517991" w14:textId="1D6F716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7459957A" w14:textId="76B78BD3"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w:t>
            </w:r>
            <w:r w:rsidR="00774A25">
              <w:rPr>
                <w:rFonts w:ascii="Calibri" w:eastAsia="Times New Roman" w:hAnsi="Calibri" w:cs="Calibri"/>
                <w:color w:val="000000"/>
                <w:shd w:val="clear" w:color="auto" w:fill="FFFFFF"/>
                <w:lang w:val="en-US" w:eastAsia="en-US"/>
              </w:rPr>
              <w:t>nsert</w:t>
            </w:r>
          </w:p>
        </w:tc>
      </w:tr>
      <w:tr w:rsidR="005E3067" w:rsidRPr="008858C7" w14:paraId="53C92AF1"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7F2C2A13" w14:textId="7BAFF9EE"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proofErr w:type="spellStart"/>
            <w:r>
              <w:rPr>
                <w:rFonts w:ascii="Calibri" w:eastAsia="Times New Roman" w:hAnsi="Calibri" w:cs="Calibri"/>
                <w:color w:val="000000"/>
                <w:shd w:val="clear" w:color="auto" w:fill="FFFFFF"/>
                <w:lang w:val="en-US" w:eastAsia="en-US"/>
              </w:rPr>
              <w:t>AlertaHumidadeTemperatura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64188B1" w14:textId="6BBB5543" w:rsidR="005E3067" w:rsidRDefault="005E3067" w:rsidP="00774A25">
            <w:pPr>
              <w:spacing w:after="0" w:line="240" w:lineRule="auto"/>
              <w:jc w:val="center"/>
            </w:pPr>
            <w:proofErr w:type="spellStart"/>
            <w:r>
              <w:t>S</w:t>
            </w:r>
            <w:r w:rsidR="00774A25">
              <w:t>elect</w:t>
            </w:r>
            <w:proofErr w:type="spellEnd"/>
            <w:r w:rsidR="00774A25">
              <w:t xml:space="preserve">, </w:t>
            </w:r>
            <w:proofErr w:type="spellStart"/>
            <w:r w:rsidR="00774A25">
              <w:t>HardDelete</w:t>
            </w:r>
            <w:proofErr w:type="spellEnd"/>
          </w:p>
        </w:tc>
        <w:tc>
          <w:tcPr>
            <w:tcW w:w="1701" w:type="dxa"/>
            <w:tcBorders>
              <w:top w:val="single" w:sz="8" w:space="0" w:color="BFBFBF"/>
              <w:left w:val="single" w:sz="8" w:space="0" w:color="BFBFBF"/>
              <w:bottom w:val="single" w:sz="8" w:space="0" w:color="BFBFBF"/>
              <w:right w:val="single" w:sz="8" w:space="0" w:color="BFBFBF"/>
            </w:tcBorders>
            <w:vAlign w:val="center"/>
          </w:tcPr>
          <w:p w14:paraId="6610962E" w14:textId="0E6792AD" w:rsidR="005E3067" w:rsidRDefault="005E3067" w:rsidP="00774A25">
            <w:pPr>
              <w:spacing w:after="0" w:line="240" w:lineRule="auto"/>
              <w:jc w:val="center"/>
            </w:pPr>
            <w:proofErr w:type="spellStart"/>
            <w:r>
              <w:t>S</w:t>
            </w:r>
            <w:r w:rsidR="00774A25">
              <w:t>elect</w:t>
            </w:r>
            <w:proofErr w:type="spellEnd"/>
          </w:p>
        </w:tc>
        <w:tc>
          <w:tcPr>
            <w:tcW w:w="1417" w:type="dxa"/>
            <w:tcBorders>
              <w:top w:val="single" w:sz="8" w:space="0" w:color="BFBFBF"/>
              <w:left w:val="single" w:sz="8" w:space="0" w:color="BFBFBF"/>
              <w:bottom w:val="single" w:sz="8" w:space="0" w:color="BFBFBF"/>
              <w:right w:val="single" w:sz="8" w:space="0" w:color="BFBFBF"/>
            </w:tcBorders>
            <w:vAlign w:val="center"/>
          </w:tcPr>
          <w:p w14:paraId="5C57164F" w14:textId="0881B4C9" w:rsidR="005E3067"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13FFB4D6" w14:textId="2266460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rPr>
                <w:rFonts w:ascii="Calibri" w:eastAsia="Times New Roman" w:hAnsi="Calibri" w:cs="Calibri"/>
                <w:color w:val="000000"/>
                <w:shd w:val="clear" w:color="auto" w:fill="FFFFFF"/>
                <w:lang w:val="en-US" w:eastAsia="en-US"/>
              </w:rPr>
              <w:t>-</w:t>
            </w:r>
          </w:p>
        </w:tc>
      </w:tr>
      <w:tr w:rsidR="00CC6E7B" w:rsidRPr="008858C7" w14:paraId="44DB6C23"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C906C" w14:textId="0C029988"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roofErr w:type="spellStart"/>
            <w:r w:rsidRPr="00242BF9">
              <w:rPr>
                <w:b/>
              </w:rPr>
              <w:t>Views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518D6B21" w14:textId="4225D240" w:rsidR="00CC6E7B" w:rsidRDefault="00CC6E7B" w:rsidP="00774A25">
            <w:pPr>
              <w:spacing w:after="0" w:line="240" w:lineRule="auto"/>
              <w:jc w:val="center"/>
            </w:pPr>
          </w:p>
        </w:tc>
        <w:tc>
          <w:tcPr>
            <w:tcW w:w="1701" w:type="dxa"/>
            <w:tcBorders>
              <w:top w:val="single" w:sz="8" w:space="0" w:color="BFBFBF"/>
              <w:left w:val="single" w:sz="8" w:space="0" w:color="BFBFBF"/>
              <w:bottom w:val="single" w:sz="8" w:space="0" w:color="BFBFBF"/>
              <w:right w:val="single" w:sz="8" w:space="0" w:color="BFBFBF"/>
            </w:tcBorders>
            <w:vAlign w:val="center"/>
          </w:tcPr>
          <w:p w14:paraId="3953C068" w14:textId="6988DA26" w:rsidR="00CC6E7B" w:rsidRDefault="00CC6E7B" w:rsidP="00774A25">
            <w:pPr>
              <w:spacing w:after="0" w:line="240" w:lineRule="auto"/>
              <w:jc w:val="center"/>
            </w:pPr>
          </w:p>
        </w:tc>
        <w:tc>
          <w:tcPr>
            <w:tcW w:w="1417" w:type="dxa"/>
            <w:tcBorders>
              <w:top w:val="single" w:sz="8" w:space="0" w:color="BFBFBF"/>
              <w:left w:val="single" w:sz="8" w:space="0" w:color="BFBFBF"/>
              <w:bottom w:val="single" w:sz="8" w:space="0" w:color="BFBFBF"/>
              <w:right w:val="single" w:sz="8" w:space="0" w:color="BFBFBF"/>
            </w:tcBorders>
            <w:vAlign w:val="center"/>
          </w:tcPr>
          <w:p w14:paraId="5D093371" w14:textId="4A48E513" w:rsidR="00CC6E7B" w:rsidRDefault="00CC6E7B" w:rsidP="00774A25">
            <w:pPr>
              <w:spacing w:after="0" w:line="240" w:lineRule="auto"/>
              <w:jc w:val="cente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50751D7" w14:textId="7B74C8D1"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
        </w:tc>
      </w:tr>
      <w:tr w:rsidR="00CC6E7B" w:rsidRPr="008858C7" w14:paraId="21B694F9"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79B5D" w14:textId="059C07EA" w:rsidR="00CC6E7B" w:rsidRPr="00242BF9" w:rsidRDefault="00CC6E7B" w:rsidP="00774A25">
            <w:pPr>
              <w:spacing w:after="0" w:line="240" w:lineRule="auto"/>
              <w:jc w:val="center"/>
              <w:rPr>
                <w:b/>
              </w:rPr>
            </w:pPr>
            <w:proofErr w:type="spellStart"/>
            <w:r>
              <w:t>v_AlertasPorInvestigador</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36021B2" w14:textId="2AA8F82F" w:rsidR="00CC6E7B" w:rsidRDefault="00FD6F3E"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69F95425" w14:textId="0A124184" w:rsidR="00CC6E7B" w:rsidRDefault="00FD6F3E"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1D1E0F46" w14:textId="2642CC04" w:rsidR="00CC6E7B" w:rsidRDefault="00CC6E7B" w:rsidP="00774A25">
            <w:pPr>
              <w:spacing w:after="0" w:line="240" w:lineRule="auto"/>
              <w:jc w:val="center"/>
            </w:pPr>
            <w:proofErr w:type="spellStart"/>
            <w:r>
              <w:t>S</w:t>
            </w:r>
            <w:r w:rsidR="00774A25">
              <w:t>elect</w:t>
            </w:r>
            <w:proofErr w:type="spellEnd"/>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53C9F43" w14:textId="483384A7" w:rsidR="00CC6E7B" w:rsidRDefault="00CC6E7B" w:rsidP="00774A25">
            <w:pPr>
              <w:spacing w:after="0" w:line="240" w:lineRule="auto"/>
              <w:jc w:val="center"/>
            </w:pPr>
            <w:r>
              <w:t>-</w:t>
            </w:r>
          </w:p>
        </w:tc>
      </w:tr>
      <w:tr w:rsidR="00CC6E7B" w:rsidRPr="008858C7" w14:paraId="6F72350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8CF2D58" w14:textId="7108A4F0" w:rsidR="00CC6E7B" w:rsidRPr="00242BF9" w:rsidRDefault="00CC6E7B" w:rsidP="00774A25">
            <w:pPr>
              <w:spacing w:after="0" w:line="240" w:lineRule="auto"/>
              <w:jc w:val="center"/>
              <w:rPr>
                <w:b/>
              </w:rPr>
            </w:pPr>
            <w:proofErr w:type="spellStart"/>
            <w:r w:rsidRPr="00242BF9">
              <w:rPr>
                <w:b/>
              </w:rPr>
              <w:t>Store</w:t>
            </w:r>
            <w:proofErr w:type="spellEnd"/>
            <w:r w:rsidRPr="00242BF9">
              <w:rPr>
                <w:b/>
              </w:rPr>
              <w:t xml:space="preserve"> </w:t>
            </w:r>
            <w:proofErr w:type="spellStart"/>
            <w:r w:rsidRPr="00242BF9">
              <w:rPr>
                <w:b/>
              </w:rPr>
              <w:t>Procedures</w:t>
            </w:r>
            <w:proofErr w:type="spellEnd"/>
            <w:r>
              <w:rPr>
                <w:b/>
              </w:rPr>
              <w:t xml:space="preserve"> dos Alertas</w:t>
            </w:r>
          </w:p>
        </w:tc>
        <w:tc>
          <w:tcPr>
            <w:tcW w:w="1514" w:type="dxa"/>
            <w:tcBorders>
              <w:top w:val="single" w:sz="8" w:space="0" w:color="BFBFBF"/>
              <w:left w:val="single" w:sz="8" w:space="0" w:color="BFBFBF"/>
              <w:bottom w:val="single" w:sz="8" w:space="0" w:color="BFBFBF"/>
              <w:right w:val="single" w:sz="8" w:space="0" w:color="BFBFBF"/>
            </w:tcBorders>
            <w:vAlign w:val="center"/>
          </w:tcPr>
          <w:p w14:paraId="4F0B6175" w14:textId="73AC7223" w:rsidR="00CC6E7B" w:rsidRDefault="00CC6E7B"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02A6B334" w14:textId="39A398BC" w:rsidR="00CC6E7B" w:rsidRDefault="00CC6E7B"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035825E" w14:textId="54272D0D" w:rsidR="00CC6E7B"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FD73DFF" w14:textId="7DF833DF" w:rsidR="00CC6E7B" w:rsidRDefault="00CC6E7B" w:rsidP="00774A25">
            <w:pPr>
              <w:spacing w:after="0" w:line="240" w:lineRule="auto"/>
              <w:jc w:val="center"/>
            </w:pPr>
            <w: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07579D66" w14:textId="5F303764" w:rsidR="007C3B54" w:rsidRDefault="00230216" w:rsidP="007C3B54">
      <w:pPr>
        <w:pStyle w:val="Cabealho2"/>
      </w:pPr>
      <w:bookmarkStart w:id="24" w:name="_Toc513991250"/>
      <w:bookmarkStart w:id="25" w:name="_Toc499217390"/>
      <w:r>
        <w:lastRenderedPageBreak/>
        <w:t>Qualidade de Transmissão dos Dados (QoS)</w:t>
      </w:r>
      <w:bookmarkEnd w:id="24"/>
    </w:p>
    <w:p w14:paraId="44E8FCB8" w14:textId="370D336D" w:rsidR="00230216" w:rsidRPr="00230216" w:rsidRDefault="00230216" w:rsidP="00230216">
      <w:pPr>
        <w:rPr>
          <w:rFonts w:ascii="Times New Roman" w:hAnsi="Times New Roman" w:cs="Times New Roman"/>
          <w:sz w:val="24"/>
          <w:szCs w:val="24"/>
          <w:lang w:eastAsia="en-US"/>
        </w:rPr>
      </w:pPr>
      <w:r w:rsidRPr="00230216">
        <w:rPr>
          <w:lang w:eastAsia="en-US"/>
        </w:rPr>
        <w:t xml:space="preserve">O protocolo MQTT - </w:t>
      </w:r>
      <w:proofErr w:type="spellStart"/>
      <w:r w:rsidRPr="00230216">
        <w:rPr>
          <w:i/>
          <w:iCs/>
          <w:color w:val="262626"/>
          <w:shd w:val="clear" w:color="auto" w:fill="FFFFFF"/>
          <w:lang w:eastAsia="en-US"/>
        </w:rPr>
        <w:t>Message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Queue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Telemetry</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Transport</w:t>
      </w:r>
      <w:proofErr w:type="spellEnd"/>
      <w:r w:rsidRPr="00230216">
        <w:rPr>
          <w:color w:val="262626"/>
          <w:shd w:val="clear" w:color="auto" w:fill="FFFFFF"/>
          <w:lang w:eastAsia="en-US"/>
        </w:rPr>
        <w:t xml:space="preserve"> - </w:t>
      </w:r>
      <w:r w:rsidRPr="00230216">
        <w:rPr>
          <w:lang w:eastAsia="en-US"/>
        </w:rPr>
        <w:t>oferece três níveis de Qualidade de Serviço (QoS) para entregar mensagens entre clientes e servidores: QoS0 (ou "no máximo uma vez"), QoS1 ("pelo menos uma vez") e QoS2 ("exatamente uma vez").</w:t>
      </w:r>
    </w:p>
    <w:p w14:paraId="3933F670" w14:textId="77777777" w:rsidR="00230216" w:rsidRPr="00230216" w:rsidRDefault="00230216" w:rsidP="00230216">
      <w:pPr>
        <w:rPr>
          <w:rFonts w:ascii="Times New Roman" w:hAnsi="Times New Roman" w:cs="Times New Roman"/>
          <w:sz w:val="24"/>
          <w:szCs w:val="24"/>
          <w:lang w:eastAsia="en-US"/>
        </w:rPr>
      </w:pPr>
      <w:r w:rsidRPr="00230216">
        <w:rPr>
          <w:lang w:eastAsia="en-US"/>
        </w:rPr>
        <w:t>A QoS é um atributo de cada mensagem publicada, sendo que:</w:t>
      </w:r>
    </w:p>
    <w:p w14:paraId="1981E721" w14:textId="107AB6E4"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 xml:space="preserve">QoS0 </w:t>
      </w:r>
      <w:r w:rsidRPr="00230216">
        <w:rPr>
          <w:lang w:eastAsia="en-US"/>
        </w:rPr>
        <w:t>a mensagem é entregue no máximo uma vez e poderá nem ser entregue, um</w:t>
      </w:r>
      <w:r w:rsidR="00034850">
        <w:rPr>
          <w:lang w:eastAsia="en-US"/>
        </w:rPr>
        <w:t>a</w:t>
      </w:r>
      <w:r w:rsidRPr="00230216">
        <w:rPr>
          <w:lang w:eastAsia="en-US"/>
        </w:rPr>
        <w:t xml:space="preserve"> vez que não é armazenada, nomeadamente no caso de o cliente </w:t>
      </w:r>
      <w:proofErr w:type="spellStart"/>
      <w:r w:rsidRPr="00230216">
        <w:rPr>
          <w:i/>
          <w:iCs/>
          <w:lang w:eastAsia="en-US"/>
        </w:rPr>
        <w:t>subscriber</w:t>
      </w:r>
      <w:proofErr w:type="spellEnd"/>
      <w:r w:rsidRPr="00230216">
        <w:rPr>
          <w:i/>
          <w:iCs/>
          <w:lang w:eastAsia="en-US"/>
        </w:rPr>
        <w:t xml:space="preserve"> </w:t>
      </w:r>
      <w:r w:rsidRPr="00230216">
        <w:rPr>
          <w:lang w:eastAsia="en-US"/>
        </w:rPr>
        <w:t>estar desligado. Este nível de QoS é obviamente mais rápido e computacionalmente menos dispendioso.</w:t>
      </w:r>
    </w:p>
    <w:p w14:paraId="278C988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QoS1</w:t>
      </w:r>
      <w:r w:rsidRPr="00230216">
        <w:rPr>
          <w:lang w:eastAsia="en-US"/>
        </w:rPr>
        <w:t xml:space="preserve"> a mensagem é sempre entregue pelo menos uma vez. Isto significa que o remetente armazenará a mensagem até obter confirmação de que a mensagem foi publicada pelo destinatário; se não a obtiver, tentará entregá-la de novo.</w:t>
      </w:r>
    </w:p>
    <w:p w14:paraId="57C568E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Com o nível </w:t>
      </w:r>
      <w:r w:rsidRPr="00230216">
        <w:rPr>
          <w:b/>
          <w:bCs/>
          <w:lang w:eastAsia="en-US"/>
        </w:rPr>
        <w:t>QoS2</w:t>
      </w:r>
      <w:r w:rsidRPr="00230216">
        <w:rPr>
          <w:lang w:eastAsia="en-US"/>
        </w:rPr>
        <w:t>, de modo semelhante ao que acontece com o nível QoS1, a mensagem é armazenada localmente no remetente, até que este receba a confirmação de que a mensagem foi publicada pelo destinatário, garantido além disso que não ocorre nenhuma duplicação de mensagens. O QoS2 é o modo de transferência mais seguro, mas é também o mais lento e o que tem maiores custos.</w:t>
      </w:r>
    </w:p>
    <w:p w14:paraId="4B578180" w14:textId="7985E31E" w:rsidR="00230216" w:rsidRPr="00230216" w:rsidRDefault="00230216" w:rsidP="00230216">
      <w:pPr>
        <w:rPr>
          <w:rFonts w:ascii="Times New Roman" w:hAnsi="Times New Roman" w:cs="Times New Roman"/>
          <w:sz w:val="24"/>
          <w:szCs w:val="24"/>
          <w:lang w:eastAsia="en-US"/>
        </w:rPr>
      </w:pPr>
      <w:r w:rsidRPr="00230216">
        <w:rPr>
          <w:lang w:eastAsia="en-US"/>
        </w:rPr>
        <w:t>Para o processo que se pretende implementar com esta especificação, afigura-se que não há necessidade de prevenir a duplicação de mensagens recorrendo ao mecanismo implementado com o nível QoS2</w:t>
      </w:r>
      <w:r w:rsidR="00034850">
        <w:rPr>
          <w:lang w:eastAsia="en-US"/>
        </w:rPr>
        <w:t>.</w:t>
      </w:r>
      <w:r w:rsidRPr="00230216">
        <w:rPr>
          <w:lang w:eastAsia="en-US"/>
        </w:rPr>
        <w:t xml:space="preserve"> </w:t>
      </w:r>
      <w:r w:rsidR="00034850">
        <w:rPr>
          <w:lang w:eastAsia="en-US"/>
        </w:rPr>
        <w:t>U</w:t>
      </w:r>
      <w:r w:rsidRPr="00230216">
        <w:rPr>
          <w:lang w:eastAsia="en-US"/>
        </w:rPr>
        <w:t xml:space="preserve">ma vez que a simples criação de um índice único por </w:t>
      </w:r>
      <w:proofErr w:type="spellStart"/>
      <w:r w:rsidRPr="00230216">
        <w:rPr>
          <w:lang w:eastAsia="en-US"/>
        </w:rPr>
        <w:t>dataHora</w:t>
      </w:r>
      <w:proofErr w:type="spellEnd"/>
      <w:r w:rsidRPr="00230216">
        <w:rPr>
          <w:lang w:eastAsia="en-US"/>
        </w:rPr>
        <w:t xml:space="preserve"> na </w:t>
      </w:r>
      <w:proofErr w:type="spellStart"/>
      <w:r w:rsidRPr="00230216">
        <w:rPr>
          <w:i/>
          <w:iCs/>
          <w:lang w:eastAsia="en-US"/>
        </w:rPr>
        <w:t>collection</w:t>
      </w:r>
      <w:proofErr w:type="spellEnd"/>
      <w:r w:rsidRPr="00230216">
        <w:rPr>
          <w:i/>
          <w:iCs/>
          <w:lang w:eastAsia="en-US"/>
        </w:rPr>
        <w:t xml:space="preserve"> </w:t>
      </w:r>
      <w:r w:rsidRPr="00230216">
        <w:rPr>
          <w:lang w:eastAsia="en-US"/>
        </w:rPr>
        <w:t xml:space="preserve">definida no </w:t>
      </w:r>
      <w:proofErr w:type="spellStart"/>
      <w:r w:rsidRPr="00230216">
        <w:rPr>
          <w:lang w:eastAsia="en-US"/>
        </w:rPr>
        <w:t>MongoDB</w:t>
      </w:r>
      <w:proofErr w:type="spellEnd"/>
      <w:r w:rsidRPr="00230216">
        <w:rPr>
          <w:lang w:eastAsia="en-US"/>
        </w:rPr>
        <w:t xml:space="preserve"> elimina essa necessidade, </w:t>
      </w:r>
      <w:r w:rsidR="00034850">
        <w:rPr>
          <w:lang w:eastAsia="en-US"/>
        </w:rPr>
        <w:t>considera-se igualmente</w:t>
      </w:r>
      <w:r w:rsidRPr="00230216">
        <w:rPr>
          <w:lang w:eastAsia="en-US"/>
        </w:rPr>
        <w:t xml:space="preserve"> que o sistema previsivelmente toleraria um certo número de repetições de valores das medições, sem que nada de substantivo se alterasse. Por outro lado, também se julga aceitável que o sistema perca um certo número de mensagens, no caso de ficar desligado, dado que o sistema se destina essencialmente à monitorização em tempo quase real das culturas. Ora, se o sistema recetor das mensagens estiver desligado, não providenciará esse serviço de monitorização e, se o não estiver, a perda de algumas mensagens não se afigura crítica, tendo em conta a frequência esperada do envio das mesmas. </w:t>
      </w:r>
    </w:p>
    <w:p w14:paraId="770FDBD2" w14:textId="77777777" w:rsidR="00230216" w:rsidRPr="00230216" w:rsidRDefault="00230216" w:rsidP="00230216">
      <w:pPr>
        <w:rPr>
          <w:rFonts w:ascii="Times New Roman" w:hAnsi="Times New Roman" w:cs="Times New Roman"/>
          <w:sz w:val="24"/>
          <w:szCs w:val="24"/>
          <w:lang w:eastAsia="en-US"/>
        </w:rPr>
      </w:pPr>
      <w:r w:rsidRPr="00230216">
        <w:rPr>
          <w:lang w:eastAsia="en-US"/>
        </w:rPr>
        <w:t>Tudo ponderado, considera-se aceitável optar pelo nível QoS0, por ser mais rápido, computacionalmente menos oneroso e não ter como implicação nenhuma desvantagem operacional relevante.</w:t>
      </w:r>
    </w:p>
    <w:p w14:paraId="57C9EDDD" w14:textId="77777777" w:rsidR="00230216" w:rsidRPr="00230216" w:rsidRDefault="00230216" w:rsidP="00230216"/>
    <w:p w14:paraId="5A40E9D6" w14:textId="2CE88CD3" w:rsidR="007C3B54" w:rsidRDefault="007C3B54" w:rsidP="00230216">
      <w:pPr>
        <w:pStyle w:val="Cabealho2"/>
        <w:numPr>
          <w:ilvl w:val="0"/>
          <w:numId w:val="0"/>
        </w:numPr>
        <w:rPr>
          <w:rStyle w:val="Cabealho3Carter"/>
          <w:color w:val="365F91" w:themeColor="accent1" w:themeShade="BF"/>
          <w:sz w:val="26"/>
          <w:szCs w:val="26"/>
        </w:rPr>
      </w:pPr>
    </w:p>
    <w:p w14:paraId="706F50D2" w14:textId="77777777" w:rsidR="00230216" w:rsidRPr="00230216" w:rsidRDefault="00230216" w:rsidP="00230216"/>
    <w:p w14:paraId="36991D75" w14:textId="77777777" w:rsidR="00230216" w:rsidRDefault="002302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5B6BA6CE" w14:textId="465487AA" w:rsidR="004C4516" w:rsidRDefault="004C4516" w:rsidP="007D283B">
      <w:pPr>
        <w:pStyle w:val="Cabealho2"/>
        <w:rPr>
          <w:rStyle w:val="Cabealho3Carter"/>
          <w:color w:val="365F91" w:themeColor="accent1" w:themeShade="BF"/>
          <w:sz w:val="26"/>
          <w:szCs w:val="26"/>
        </w:rPr>
      </w:pPr>
      <w:bookmarkStart w:id="26" w:name="_Toc513991251"/>
      <w:r>
        <w:rPr>
          <w:rStyle w:val="Cabealho3Carter"/>
          <w:color w:val="365F91" w:themeColor="accent1" w:themeShade="BF"/>
          <w:sz w:val="26"/>
          <w:szCs w:val="26"/>
        </w:rPr>
        <w:lastRenderedPageBreak/>
        <w:t xml:space="preserve">Gestão de </w:t>
      </w:r>
      <w:proofErr w:type="spellStart"/>
      <w:r>
        <w:rPr>
          <w:rStyle w:val="Cabealho3Carter"/>
          <w:color w:val="365F91" w:themeColor="accent1" w:themeShade="BF"/>
          <w:sz w:val="26"/>
          <w:szCs w:val="26"/>
        </w:rPr>
        <w:t>Logs</w:t>
      </w:r>
      <w:proofErr w:type="spellEnd"/>
      <w:r>
        <w:rPr>
          <w:rStyle w:val="Cabealho3Carter"/>
          <w:color w:val="365F91" w:themeColor="accent1" w:themeShade="BF"/>
          <w:sz w:val="26"/>
          <w:szCs w:val="26"/>
        </w:rPr>
        <w:t xml:space="preserve"> nos Processos J1 e J2</w:t>
      </w:r>
      <w:bookmarkEnd w:id="26"/>
    </w:p>
    <w:p w14:paraId="03287136" w14:textId="4AD51142" w:rsidR="004C4516" w:rsidRDefault="004C4516" w:rsidP="004C4516">
      <w:pPr>
        <w:rPr>
          <w:rStyle w:val="fontstyle21"/>
        </w:rPr>
      </w:pPr>
      <w:r>
        <w:rPr>
          <w:rStyle w:val="fontstyle21"/>
        </w:rPr>
        <w:t xml:space="preserve">Para um melhor funcionamento dos processos, e para que seja facilitada as ações de </w:t>
      </w:r>
      <w:proofErr w:type="spellStart"/>
      <w:r>
        <w:rPr>
          <w:rStyle w:val="fontstyle21"/>
        </w:rPr>
        <w:t>debugging</w:t>
      </w:r>
      <w:proofErr w:type="spellEnd"/>
      <w:r>
        <w:rPr>
          <w:rStyle w:val="fontstyle21"/>
        </w:rPr>
        <w:t xml:space="preserve">, é aconselhado a acrescentar mais um ficheiro, junto aos explicados anteriormente. Os ficheiros deverão ser ficheiros de texto, com extensão .log. Estes ficheiros deverão ter uma linha para cada ação de </w:t>
      </w:r>
      <w:r w:rsidR="00034850">
        <w:rPr>
          <w:rStyle w:val="fontstyle21"/>
        </w:rPr>
        <w:t>envio</w:t>
      </w:r>
      <w:r>
        <w:rPr>
          <w:rStyle w:val="fontstyle21"/>
        </w:rPr>
        <w:t xml:space="preserve"> ou </w:t>
      </w:r>
      <w:r w:rsidR="00034850">
        <w:rPr>
          <w:rStyle w:val="fontstyle21"/>
        </w:rPr>
        <w:t>receção</w:t>
      </w:r>
      <w:r>
        <w:rPr>
          <w:rStyle w:val="fontstyle21"/>
        </w:rPr>
        <w:t xml:space="preserve"> dos dados, erros ou outros casos importantes, como inicio e fim do programa, de ambas as bases de dados. Para o processo j1, deve ser criado o ficheiro j1.log, e para o processo 2 deve ser criado o ficheiro j2.log.</w:t>
      </w:r>
    </w:p>
    <w:p w14:paraId="418BE50E" w14:textId="77777777" w:rsidR="004C4516" w:rsidRDefault="004C4516" w:rsidP="004C4516">
      <w:pPr>
        <w:rPr>
          <w:rStyle w:val="fontstyle21"/>
        </w:rPr>
      </w:pPr>
      <w:r>
        <w:rPr>
          <w:rStyle w:val="fontstyle21"/>
        </w:rPr>
        <w:t xml:space="preserve">A estrutura que deve ser seguida para cada linha dos ficheiros de </w:t>
      </w:r>
      <w:proofErr w:type="spellStart"/>
      <w:r>
        <w:rPr>
          <w:rStyle w:val="fontstyle21"/>
        </w:rPr>
        <w:t>logs</w:t>
      </w:r>
      <w:proofErr w:type="spellEnd"/>
      <w:r>
        <w:rPr>
          <w:rStyle w:val="fontstyle21"/>
        </w:rPr>
        <w:t xml:space="preserve"> é a seguinte:</w:t>
      </w:r>
    </w:p>
    <w:p w14:paraId="2EDF2C05" w14:textId="77777777" w:rsidR="004C4516" w:rsidRPr="00B57FFE" w:rsidRDefault="004C4516" w:rsidP="00B57FFE">
      <w:pPr>
        <w:ind w:firstLine="708"/>
        <w:rPr>
          <w:rStyle w:val="fontstyle21"/>
          <w:i/>
        </w:rPr>
      </w:pPr>
      <w:proofErr w:type="spellStart"/>
      <w:r w:rsidRPr="00B57FFE">
        <w:rPr>
          <w:rStyle w:val="fontstyle21"/>
          <w:i/>
        </w:rPr>
        <w:t>dd</w:t>
      </w:r>
      <w:proofErr w:type="spellEnd"/>
      <w:r w:rsidRPr="00B57FFE">
        <w:rPr>
          <w:rStyle w:val="fontstyle21"/>
          <w:i/>
        </w:rPr>
        <w:t>-mm-</w:t>
      </w:r>
      <w:proofErr w:type="spellStart"/>
      <w:r w:rsidRPr="00B57FFE">
        <w:rPr>
          <w:rStyle w:val="fontstyle21"/>
          <w:i/>
        </w:rPr>
        <w:t>aaaa</w:t>
      </w:r>
      <w:proofErr w:type="spellEnd"/>
      <w:r w:rsidRPr="00B57FFE">
        <w:rPr>
          <w:rStyle w:val="fontstyle21"/>
          <w:i/>
        </w:rPr>
        <w:t xml:space="preserve"> </w:t>
      </w:r>
      <w:proofErr w:type="spellStart"/>
      <w:r w:rsidRPr="00B57FFE">
        <w:rPr>
          <w:rStyle w:val="fontstyle21"/>
          <w:i/>
        </w:rPr>
        <w:t>hh:</w:t>
      </w:r>
      <w:proofErr w:type="gramStart"/>
      <w:r w:rsidRPr="00B57FFE">
        <w:rPr>
          <w:rStyle w:val="fontstyle21"/>
          <w:i/>
        </w:rPr>
        <w:t>mm:ss</w:t>
      </w:r>
      <w:proofErr w:type="spellEnd"/>
      <w:proofErr w:type="gramEnd"/>
      <w:r w:rsidRPr="00B57FFE">
        <w:rPr>
          <w:rStyle w:val="fontstyle21"/>
          <w:i/>
        </w:rPr>
        <w:t xml:space="preserve"> || TEXTO_PARA_O_EVENTO</w:t>
      </w:r>
    </w:p>
    <w:p w14:paraId="52582717" w14:textId="77777777" w:rsidR="004C4516" w:rsidRDefault="004C4516" w:rsidP="004C4516">
      <w:pPr>
        <w:rPr>
          <w:rStyle w:val="fontstyle21"/>
        </w:rPr>
      </w:pPr>
    </w:p>
    <w:p w14:paraId="33E56A36" w14:textId="366EC3BE" w:rsidR="004C4516" w:rsidRDefault="004C4516" w:rsidP="004C4516">
      <w:r>
        <w:rPr>
          <w:rStyle w:val="fontstyle21"/>
        </w:rPr>
        <w:t>De seguida mostra-se um diagrama relativo aos ficheiros necessários para um sistema completo:</w:t>
      </w:r>
    </w:p>
    <w:p w14:paraId="2C5A768E" w14:textId="77777777" w:rsidR="004C4516" w:rsidRDefault="004C4516" w:rsidP="004C4516">
      <w:pPr>
        <w:keepNext/>
        <w:jc w:val="center"/>
      </w:pPr>
      <w:r>
        <w:rPr>
          <w:rStyle w:val="fontstyle21"/>
          <w:noProof/>
        </w:rPr>
        <w:drawing>
          <wp:inline distT="0" distB="0" distL="0" distR="0" wp14:anchorId="6A43E91C" wp14:editId="4A52D161">
            <wp:extent cx="5397500" cy="229425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7500" cy="2294255"/>
                    </a:xfrm>
                    <a:prstGeom prst="rect">
                      <a:avLst/>
                    </a:prstGeom>
                    <a:noFill/>
                    <a:ln>
                      <a:noFill/>
                    </a:ln>
                  </pic:spPr>
                </pic:pic>
              </a:graphicData>
            </a:graphic>
          </wp:inline>
        </w:drawing>
      </w:r>
    </w:p>
    <w:p w14:paraId="5887DF71" w14:textId="5F043BBE" w:rsidR="004C4516" w:rsidRPr="004C4516" w:rsidRDefault="004C4516" w:rsidP="004C4516">
      <w:pPr>
        <w:pStyle w:val="Legenda"/>
        <w:jc w:val="center"/>
      </w:pPr>
      <w:r>
        <w:t xml:space="preserve">Figura </w:t>
      </w:r>
      <w:r w:rsidR="00AD3E40">
        <w:fldChar w:fldCharType="begin"/>
      </w:r>
      <w:r w:rsidR="00AD3E40">
        <w:instrText xml:space="preserve"> SEQ Figura \* ARABIC </w:instrText>
      </w:r>
      <w:r w:rsidR="00AD3E40">
        <w:fldChar w:fldCharType="separate"/>
      </w:r>
      <w:r w:rsidR="00091046">
        <w:rPr>
          <w:noProof/>
        </w:rPr>
        <w:t>6</w:t>
      </w:r>
      <w:r w:rsidR="00AD3E40">
        <w:rPr>
          <w:noProof/>
        </w:rPr>
        <w:fldChar w:fldCharType="end"/>
      </w:r>
      <w:r>
        <w:t xml:space="preserve"> - estrutura de ficheiros dos processos J1 e J2.</w:t>
      </w:r>
    </w:p>
    <w:p w14:paraId="13660145" w14:textId="77777777" w:rsidR="004C4516" w:rsidRDefault="004C45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75046FB8" w14:textId="4BEB0D31" w:rsidR="007D283B" w:rsidRPr="00D32CF8" w:rsidRDefault="007D283B" w:rsidP="007D283B">
      <w:pPr>
        <w:pStyle w:val="Cabealho2"/>
      </w:pPr>
      <w:bookmarkStart w:id="27" w:name="_Toc513991252"/>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25"/>
      <w:bookmarkEnd w:id="27"/>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B644CB">
        <w:trPr>
          <w:trHeight w:val="404"/>
        </w:trPr>
        <w:tc>
          <w:tcPr>
            <w:tcW w:w="8494" w:type="dxa"/>
            <w:shd w:val="clear" w:color="auto" w:fill="E0E0E0"/>
          </w:tcPr>
          <w:p w14:paraId="463EDC15" w14:textId="77777777" w:rsidR="007D283B" w:rsidRDefault="007D283B" w:rsidP="00B644CB">
            <w:pPr>
              <w:rPr>
                <w:rFonts w:ascii="Courier New" w:hAnsi="Courier New" w:cs="Courier New"/>
                <w:sz w:val="24"/>
                <w:szCs w:val="24"/>
              </w:rPr>
            </w:pPr>
          </w:p>
          <w:p w14:paraId="748DDD61" w14:textId="77777777" w:rsidR="007D283B" w:rsidRDefault="007D283B" w:rsidP="00B644CB">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B644CB">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B644CB">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B644CB">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B644CB">
            <w:pPr>
              <w:rPr>
                <w:rFonts w:ascii="Courier New" w:hAnsi="Courier New" w:cs="Courier New"/>
                <w:sz w:val="24"/>
                <w:szCs w:val="24"/>
              </w:rPr>
            </w:pPr>
          </w:p>
          <w:p w14:paraId="04D8E157" w14:textId="77777777" w:rsidR="001D465E" w:rsidRDefault="001D465E" w:rsidP="00B644CB">
            <w:pPr>
              <w:rPr>
                <w:rFonts w:ascii="Courier New" w:hAnsi="Courier New" w:cs="Courier New"/>
                <w:sz w:val="24"/>
                <w:szCs w:val="24"/>
              </w:rPr>
            </w:pPr>
          </w:p>
          <w:p w14:paraId="1D928887" w14:textId="77777777" w:rsidR="001D465E" w:rsidRDefault="001D465E" w:rsidP="00B644CB">
            <w:pPr>
              <w:rPr>
                <w:rFonts w:ascii="Courier New" w:hAnsi="Courier New" w:cs="Courier New"/>
                <w:sz w:val="24"/>
                <w:szCs w:val="24"/>
              </w:rPr>
            </w:pPr>
          </w:p>
          <w:p w14:paraId="18F41092" w14:textId="3255CA13" w:rsidR="001D465E" w:rsidRDefault="001D465E" w:rsidP="00B644CB">
            <w:pPr>
              <w:rPr>
                <w:rFonts w:ascii="Courier New" w:hAnsi="Courier New" w:cs="Courier New"/>
                <w:sz w:val="24"/>
                <w:szCs w:val="24"/>
              </w:rPr>
            </w:pPr>
          </w:p>
          <w:p w14:paraId="203603E3" w14:textId="77777777" w:rsidR="001D465E" w:rsidRDefault="001D465E" w:rsidP="00B644CB">
            <w:pPr>
              <w:rPr>
                <w:rFonts w:ascii="Courier New" w:hAnsi="Courier New" w:cs="Courier New"/>
                <w:sz w:val="24"/>
                <w:szCs w:val="24"/>
              </w:rPr>
            </w:pPr>
          </w:p>
          <w:p w14:paraId="20EC1EF9" w14:textId="77777777" w:rsidR="001D465E" w:rsidRDefault="001D465E" w:rsidP="00B644CB">
            <w:pPr>
              <w:rPr>
                <w:rFonts w:ascii="Courier New" w:hAnsi="Courier New" w:cs="Courier New"/>
                <w:sz w:val="24"/>
                <w:szCs w:val="24"/>
              </w:rPr>
            </w:pPr>
          </w:p>
          <w:p w14:paraId="5F9E8FCD" w14:textId="77777777" w:rsidR="001D465E" w:rsidRDefault="001D465E" w:rsidP="00B644CB">
            <w:pPr>
              <w:rPr>
                <w:rFonts w:ascii="Courier New" w:hAnsi="Courier New" w:cs="Courier New"/>
                <w:sz w:val="24"/>
                <w:szCs w:val="24"/>
              </w:rPr>
            </w:pPr>
          </w:p>
          <w:p w14:paraId="701B712A" w14:textId="77777777" w:rsidR="001D465E" w:rsidRDefault="001D465E" w:rsidP="00B644CB">
            <w:pPr>
              <w:rPr>
                <w:rFonts w:ascii="Courier New" w:hAnsi="Courier New" w:cs="Courier New"/>
                <w:sz w:val="24"/>
                <w:szCs w:val="24"/>
              </w:rPr>
            </w:pPr>
          </w:p>
          <w:p w14:paraId="417DF7E2" w14:textId="77777777" w:rsidR="001D465E" w:rsidRDefault="001D465E" w:rsidP="00B644CB">
            <w:pPr>
              <w:rPr>
                <w:rFonts w:ascii="Courier New" w:hAnsi="Courier New" w:cs="Courier New"/>
                <w:sz w:val="24"/>
                <w:szCs w:val="24"/>
              </w:rPr>
            </w:pPr>
          </w:p>
          <w:p w14:paraId="052E83E9" w14:textId="77777777" w:rsidR="001D465E" w:rsidRDefault="001D465E" w:rsidP="00B644CB">
            <w:pPr>
              <w:rPr>
                <w:rFonts w:ascii="Courier New" w:hAnsi="Courier New" w:cs="Courier New"/>
                <w:sz w:val="24"/>
                <w:szCs w:val="24"/>
              </w:rPr>
            </w:pPr>
          </w:p>
          <w:p w14:paraId="6DA3225C" w14:textId="77777777" w:rsidR="001D465E" w:rsidRDefault="001D465E" w:rsidP="00B644CB">
            <w:pPr>
              <w:rPr>
                <w:rFonts w:ascii="Courier New" w:hAnsi="Courier New" w:cs="Courier New"/>
                <w:sz w:val="24"/>
                <w:szCs w:val="24"/>
              </w:rPr>
            </w:pPr>
          </w:p>
          <w:p w14:paraId="7E40126A" w14:textId="77777777" w:rsidR="001D465E" w:rsidRDefault="001D465E" w:rsidP="00B644CB">
            <w:pPr>
              <w:rPr>
                <w:rFonts w:ascii="Courier New" w:hAnsi="Courier New" w:cs="Courier New"/>
                <w:sz w:val="24"/>
                <w:szCs w:val="24"/>
              </w:rPr>
            </w:pPr>
          </w:p>
          <w:p w14:paraId="492ADBE7" w14:textId="77777777" w:rsidR="001D465E" w:rsidRDefault="001D465E" w:rsidP="00B644CB">
            <w:pPr>
              <w:rPr>
                <w:rFonts w:ascii="Courier New" w:hAnsi="Courier New" w:cs="Courier New"/>
                <w:sz w:val="24"/>
                <w:szCs w:val="24"/>
              </w:rPr>
            </w:pPr>
          </w:p>
          <w:p w14:paraId="3A846327" w14:textId="77777777" w:rsidR="001D465E" w:rsidRDefault="001D465E" w:rsidP="00B644CB">
            <w:pPr>
              <w:rPr>
                <w:rFonts w:ascii="Courier New" w:hAnsi="Courier New" w:cs="Courier New"/>
                <w:sz w:val="24"/>
                <w:szCs w:val="24"/>
              </w:rPr>
            </w:pPr>
          </w:p>
          <w:p w14:paraId="4F1C9431" w14:textId="77777777" w:rsidR="001D465E" w:rsidRDefault="001D465E" w:rsidP="00B644CB">
            <w:pPr>
              <w:rPr>
                <w:rFonts w:ascii="Courier New" w:hAnsi="Courier New" w:cs="Courier New"/>
                <w:sz w:val="24"/>
                <w:szCs w:val="24"/>
              </w:rPr>
            </w:pPr>
          </w:p>
          <w:p w14:paraId="1B9706D2" w14:textId="608E533F" w:rsidR="001D465E" w:rsidRDefault="001D465E" w:rsidP="00B644CB">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28" w:name="_Toc320026708"/>
      <w:r>
        <w:br w:type="page"/>
      </w:r>
    </w:p>
    <w:p w14:paraId="485432A6" w14:textId="19110E11" w:rsidR="00DB1868" w:rsidRDefault="001D1FC7" w:rsidP="000A2548">
      <w:pPr>
        <w:pStyle w:val="Cabealho2"/>
      </w:pPr>
      <w:bookmarkStart w:id="29" w:name="_Toc513991253"/>
      <w:r>
        <w:lastRenderedPageBreak/>
        <w:t>Implementação</w:t>
      </w:r>
      <w:bookmarkEnd w:id="29"/>
      <w:r>
        <w:t xml:space="preserve"> </w:t>
      </w:r>
    </w:p>
    <w:p w14:paraId="6C396B58" w14:textId="1280DD5E" w:rsidR="00DB1868" w:rsidRPr="00DB1868" w:rsidRDefault="001D1FC7" w:rsidP="00DB1868">
      <w:pPr>
        <w:pStyle w:val="Cabealho3"/>
      </w:pPr>
      <w:bookmarkStart w:id="30" w:name="_Toc513991254"/>
      <w:r>
        <w:t xml:space="preserve">Código Mongo </w:t>
      </w:r>
      <w:r w:rsidR="00DB1868">
        <w:t>Implementado</w:t>
      </w:r>
      <w:r>
        <w:t xml:space="preserve"> (dentro do java)</w:t>
      </w:r>
      <w:bookmarkEnd w:id="30"/>
    </w:p>
    <w:p w14:paraId="6127E99D" w14:textId="2049BFDC"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31" w:name="_Toc513991255"/>
      <w:r>
        <w:lastRenderedPageBreak/>
        <w:t>Divergências face ao especificado</w:t>
      </w:r>
      <w:bookmarkEnd w:id="31"/>
    </w:p>
    <w:p w14:paraId="116DE5BB" w14:textId="3C7D3442"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32" w:name="_Toc513991256"/>
      <w:r>
        <w:lastRenderedPageBreak/>
        <w:t>Código SQL</w:t>
      </w:r>
      <w:r w:rsidR="00C315F2">
        <w:t xml:space="preserve"> Implementado</w:t>
      </w:r>
      <w:bookmarkEnd w:id="32"/>
    </w:p>
    <w:p w14:paraId="3F76045C" w14:textId="2DAC3A01"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33" w:name="_Toc513991257"/>
      <w:r>
        <w:lastRenderedPageBreak/>
        <w:t>Divergências face ao especificado</w:t>
      </w:r>
      <w:bookmarkEnd w:id="33"/>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34" w:name="_Toc513991258"/>
      <w:r w:rsidR="0000227A">
        <w:lastRenderedPageBreak/>
        <w:t xml:space="preserve">Android </w:t>
      </w:r>
      <w:r w:rsidR="00A831E8">
        <w:t xml:space="preserve">e </w:t>
      </w:r>
      <w:proofErr w:type="spellStart"/>
      <w:r w:rsidR="00A831E8">
        <w:t>Php</w:t>
      </w:r>
      <w:bookmarkEnd w:id="34"/>
      <w:proofErr w:type="spellEnd"/>
    </w:p>
    <w:p w14:paraId="288ED0AE" w14:textId="022F2C92" w:rsidR="0000227A" w:rsidRDefault="004803D1" w:rsidP="000A2548">
      <w:pPr>
        <w:pStyle w:val="Cabealho2"/>
      </w:pPr>
      <w:bookmarkStart w:id="35" w:name="_Toc513991259"/>
      <w:r>
        <w:t>Esquema da BD Lite</w:t>
      </w:r>
      <w:r w:rsidR="00A831E8">
        <w:t xml:space="preserve"> Geral</w:t>
      </w:r>
      <w:bookmarkEnd w:id="35"/>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36" w:name="_Toc513991260"/>
      <w:r>
        <w:lastRenderedPageBreak/>
        <w:t>Layout</w:t>
      </w:r>
      <w:r w:rsidR="0000227A">
        <w:t xml:space="preserve"> </w:t>
      </w:r>
      <w:r w:rsidRPr="000A2548">
        <w:t>Implementado</w:t>
      </w:r>
      <w:r>
        <w:t xml:space="preserve"> no Android</w:t>
      </w:r>
      <w:bookmarkEnd w:id="36"/>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28"/>
    <w:p w14:paraId="531CEF9A" w14:textId="4FFD4FF6" w:rsidR="0000227A" w:rsidRDefault="0000227A" w:rsidP="0000227A"/>
    <w:sectPr w:rsidR="0000227A" w:rsidSect="00364931">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25B1" w14:textId="77777777" w:rsidR="00AD3E40" w:rsidRDefault="00AD3E40" w:rsidP="00364931">
      <w:pPr>
        <w:spacing w:after="0" w:line="240" w:lineRule="auto"/>
      </w:pPr>
      <w:r>
        <w:separator/>
      </w:r>
    </w:p>
  </w:endnote>
  <w:endnote w:type="continuationSeparator" w:id="0">
    <w:p w14:paraId="2A582BEA" w14:textId="77777777" w:rsidR="00AD3E40" w:rsidRDefault="00AD3E40"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091046" w:rsidRDefault="0009104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091046" w:rsidRDefault="000910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599F7" w14:textId="77777777" w:rsidR="00AD3E40" w:rsidRDefault="00AD3E40" w:rsidP="00364931">
      <w:pPr>
        <w:spacing w:after="0" w:line="240" w:lineRule="auto"/>
      </w:pPr>
      <w:r>
        <w:separator/>
      </w:r>
    </w:p>
  </w:footnote>
  <w:footnote w:type="continuationSeparator" w:id="0">
    <w:p w14:paraId="192C35A8" w14:textId="77777777" w:rsidR="00AD3E40" w:rsidRDefault="00AD3E40" w:rsidP="00364931">
      <w:pPr>
        <w:spacing w:after="0" w:line="240" w:lineRule="auto"/>
      </w:pPr>
      <w:r>
        <w:continuationSeparator/>
      </w:r>
    </w:p>
  </w:footnote>
  <w:footnote w:id="1">
    <w:p w14:paraId="66A22992" w14:textId="1D8CC0AA" w:rsidR="00091046" w:rsidRDefault="00091046">
      <w:pPr>
        <w:pStyle w:val="Textodenotaderodap"/>
      </w:pPr>
      <w:r>
        <w:rPr>
          <w:rStyle w:val="Refdenotaderodap"/>
        </w:rPr>
        <w:footnoteRef/>
      </w:r>
      <w:r>
        <w:t xml:space="preserve"> </w:t>
      </w:r>
      <w:r>
        <w:rPr>
          <w:rFonts w:ascii="Calibri" w:hAnsi="Calibri" w:cs="Calibri"/>
          <w:color w:val="000000"/>
        </w:rPr>
        <w:t>O SQLSTATE trata-se de uma variável de estado devolvida sempre que um comando é executado.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28C"/>
    <w:multiLevelType w:val="hybridMultilevel"/>
    <w:tmpl w:val="7AB85F3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F93F90"/>
    <w:multiLevelType w:val="hybridMultilevel"/>
    <w:tmpl w:val="4F2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DE0776"/>
    <w:multiLevelType w:val="hybridMultilevel"/>
    <w:tmpl w:val="BA387A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5" w15:restartNumberingAfterBreak="0">
    <w:nsid w:val="40AC4FF9"/>
    <w:multiLevelType w:val="hybridMultilevel"/>
    <w:tmpl w:val="9ED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96E"/>
    <w:multiLevelType w:val="multilevel"/>
    <w:tmpl w:val="1918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70023"/>
    <w:multiLevelType w:val="hybridMultilevel"/>
    <w:tmpl w:val="A3FEDC78"/>
    <w:lvl w:ilvl="0" w:tplc="DA94E862">
      <w:start w:val="1"/>
      <w:numFmt w:val="decimal"/>
      <w:lvlText w:val="%1."/>
      <w:lvlJc w:val="left"/>
      <w:pPr>
        <w:ind w:left="1065" w:hanging="360"/>
      </w:pPr>
      <w:rPr>
        <w:rFonts w:asciiTheme="minorHAnsi" w:eastAsiaTheme="minorEastAsia" w:hAnsiTheme="minorHAnsi" w:cstheme="minorBidi" w:hint="default"/>
        <w:i w:val="0"/>
        <w:color w:val="auto"/>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51207DE5"/>
    <w:multiLevelType w:val="hybridMultilevel"/>
    <w:tmpl w:val="444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4193A"/>
    <w:multiLevelType w:val="hybridMultilevel"/>
    <w:tmpl w:val="DA30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F0A7F"/>
    <w:multiLevelType w:val="hybridMultilevel"/>
    <w:tmpl w:val="47864C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47910"/>
    <w:multiLevelType w:val="hybridMultilevel"/>
    <w:tmpl w:val="744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5B6A"/>
    <w:multiLevelType w:val="hybridMultilevel"/>
    <w:tmpl w:val="6AB6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9"/>
  </w:num>
  <w:num w:numId="6">
    <w:abstractNumId w:val="10"/>
  </w:num>
  <w:num w:numId="7">
    <w:abstractNumId w:val="0"/>
  </w:num>
  <w:num w:numId="8">
    <w:abstractNumId w:val="12"/>
  </w:num>
  <w:num w:numId="9">
    <w:abstractNumId w:val="6"/>
  </w:num>
  <w:num w:numId="10">
    <w:abstractNumId w:val="11"/>
  </w:num>
  <w:num w:numId="11">
    <w:abstractNumId w:val="7"/>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134D9"/>
    <w:rsid w:val="000270C7"/>
    <w:rsid w:val="00034850"/>
    <w:rsid w:val="00037818"/>
    <w:rsid w:val="00043BAE"/>
    <w:rsid w:val="00045FDA"/>
    <w:rsid w:val="00054E3E"/>
    <w:rsid w:val="00066391"/>
    <w:rsid w:val="00075A62"/>
    <w:rsid w:val="00087932"/>
    <w:rsid w:val="00091046"/>
    <w:rsid w:val="000A2548"/>
    <w:rsid w:val="000A5250"/>
    <w:rsid w:val="000B15C8"/>
    <w:rsid w:val="000B2909"/>
    <w:rsid w:val="000B719B"/>
    <w:rsid w:val="000D1ACC"/>
    <w:rsid w:val="001536D4"/>
    <w:rsid w:val="00157296"/>
    <w:rsid w:val="00181424"/>
    <w:rsid w:val="00194889"/>
    <w:rsid w:val="001B0633"/>
    <w:rsid w:val="001B5274"/>
    <w:rsid w:val="001B5737"/>
    <w:rsid w:val="001C1FA1"/>
    <w:rsid w:val="001C2D82"/>
    <w:rsid w:val="001C394B"/>
    <w:rsid w:val="001C48D2"/>
    <w:rsid w:val="001D11B2"/>
    <w:rsid w:val="001D1FC7"/>
    <w:rsid w:val="001D465E"/>
    <w:rsid w:val="001E073F"/>
    <w:rsid w:val="001E161B"/>
    <w:rsid w:val="001F4D0A"/>
    <w:rsid w:val="001F513D"/>
    <w:rsid w:val="00213DB1"/>
    <w:rsid w:val="00226BFA"/>
    <w:rsid w:val="00230216"/>
    <w:rsid w:val="00236FC0"/>
    <w:rsid w:val="00240DAE"/>
    <w:rsid w:val="00243B83"/>
    <w:rsid w:val="00245EBD"/>
    <w:rsid w:val="00274FB0"/>
    <w:rsid w:val="00277023"/>
    <w:rsid w:val="00277AC5"/>
    <w:rsid w:val="00277F3A"/>
    <w:rsid w:val="00293D94"/>
    <w:rsid w:val="00294F0E"/>
    <w:rsid w:val="002A09E0"/>
    <w:rsid w:val="002A1D7D"/>
    <w:rsid w:val="002A340B"/>
    <w:rsid w:val="002E6CE6"/>
    <w:rsid w:val="002E7BD2"/>
    <w:rsid w:val="002F0C8C"/>
    <w:rsid w:val="002F3279"/>
    <w:rsid w:val="002F43DF"/>
    <w:rsid w:val="002F7EA8"/>
    <w:rsid w:val="00301590"/>
    <w:rsid w:val="003121A1"/>
    <w:rsid w:val="00313669"/>
    <w:rsid w:val="003165F6"/>
    <w:rsid w:val="0033359F"/>
    <w:rsid w:val="00335E43"/>
    <w:rsid w:val="00336476"/>
    <w:rsid w:val="00341B18"/>
    <w:rsid w:val="00342A97"/>
    <w:rsid w:val="00361A4D"/>
    <w:rsid w:val="00364931"/>
    <w:rsid w:val="00392B80"/>
    <w:rsid w:val="00393ABC"/>
    <w:rsid w:val="003A5BA9"/>
    <w:rsid w:val="003C3C3E"/>
    <w:rsid w:val="003C4A34"/>
    <w:rsid w:val="003C6B0B"/>
    <w:rsid w:val="003E1B07"/>
    <w:rsid w:val="003F0941"/>
    <w:rsid w:val="003F5246"/>
    <w:rsid w:val="004012BD"/>
    <w:rsid w:val="00404B33"/>
    <w:rsid w:val="00404D8A"/>
    <w:rsid w:val="00434699"/>
    <w:rsid w:val="00434822"/>
    <w:rsid w:val="0044153A"/>
    <w:rsid w:val="004455A1"/>
    <w:rsid w:val="00451BE1"/>
    <w:rsid w:val="004615A0"/>
    <w:rsid w:val="004803D1"/>
    <w:rsid w:val="00480473"/>
    <w:rsid w:val="0049582E"/>
    <w:rsid w:val="00496248"/>
    <w:rsid w:val="004A4C3D"/>
    <w:rsid w:val="004C4516"/>
    <w:rsid w:val="004D27B9"/>
    <w:rsid w:val="004D2B89"/>
    <w:rsid w:val="004F5F57"/>
    <w:rsid w:val="00510115"/>
    <w:rsid w:val="00513D9C"/>
    <w:rsid w:val="00521CCA"/>
    <w:rsid w:val="00531D94"/>
    <w:rsid w:val="00535149"/>
    <w:rsid w:val="00545E95"/>
    <w:rsid w:val="0054784E"/>
    <w:rsid w:val="005563D8"/>
    <w:rsid w:val="00572E94"/>
    <w:rsid w:val="005A59AC"/>
    <w:rsid w:val="005A6E66"/>
    <w:rsid w:val="005B1F68"/>
    <w:rsid w:val="005C3FC6"/>
    <w:rsid w:val="005C75DD"/>
    <w:rsid w:val="005E3067"/>
    <w:rsid w:val="005E40AA"/>
    <w:rsid w:val="005E50B9"/>
    <w:rsid w:val="0060036F"/>
    <w:rsid w:val="00620198"/>
    <w:rsid w:val="0062300B"/>
    <w:rsid w:val="00633AB7"/>
    <w:rsid w:val="006915FB"/>
    <w:rsid w:val="00697FC5"/>
    <w:rsid w:val="006A4F61"/>
    <w:rsid w:val="006A6BB5"/>
    <w:rsid w:val="006B17D6"/>
    <w:rsid w:val="006B2930"/>
    <w:rsid w:val="006C270E"/>
    <w:rsid w:val="006D0E01"/>
    <w:rsid w:val="006D3D86"/>
    <w:rsid w:val="006E09F6"/>
    <w:rsid w:val="006F1688"/>
    <w:rsid w:val="006F48D6"/>
    <w:rsid w:val="006F7270"/>
    <w:rsid w:val="00721627"/>
    <w:rsid w:val="00722908"/>
    <w:rsid w:val="0073552D"/>
    <w:rsid w:val="007718D0"/>
    <w:rsid w:val="00772B55"/>
    <w:rsid w:val="00774A25"/>
    <w:rsid w:val="00785F36"/>
    <w:rsid w:val="007921D7"/>
    <w:rsid w:val="00795337"/>
    <w:rsid w:val="00796A9C"/>
    <w:rsid w:val="007A7815"/>
    <w:rsid w:val="007B2FA8"/>
    <w:rsid w:val="007B30E9"/>
    <w:rsid w:val="007C3B54"/>
    <w:rsid w:val="007D283B"/>
    <w:rsid w:val="007D311C"/>
    <w:rsid w:val="007D6A1A"/>
    <w:rsid w:val="007E558F"/>
    <w:rsid w:val="008034AB"/>
    <w:rsid w:val="008058B0"/>
    <w:rsid w:val="00816576"/>
    <w:rsid w:val="00826B8A"/>
    <w:rsid w:val="008313BB"/>
    <w:rsid w:val="00854458"/>
    <w:rsid w:val="00876A52"/>
    <w:rsid w:val="00881E44"/>
    <w:rsid w:val="00883B4D"/>
    <w:rsid w:val="008858C7"/>
    <w:rsid w:val="00891B2B"/>
    <w:rsid w:val="008A1553"/>
    <w:rsid w:val="008B3404"/>
    <w:rsid w:val="008B40F4"/>
    <w:rsid w:val="008C208B"/>
    <w:rsid w:val="008C2F89"/>
    <w:rsid w:val="008C3E85"/>
    <w:rsid w:val="008C7F84"/>
    <w:rsid w:val="008E0B11"/>
    <w:rsid w:val="008E12E3"/>
    <w:rsid w:val="008F1C0B"/>
    <w:rsid w:val="008F479B"/>
    <w:rsid w:val="008F6CB6"/>
    <w:rsid w:val="00903849"/>
    <w:rsid w:val="00926570"/>
    <w:rsid w:val="00933B24"/>
    <w:rsid w:val="00943B1B"/>
    <w:rsid w:val="00953BB0"/>
    <w:rsid w:val="00960FAD"/>
    <w:rsid w:val="00991640"/>
    <w:rsid w:val="009A41DA"/>
    <w:rsid w:val="009B0D42"/>
    <w:rsid w:val="009E62D3"/>
    <w:rsid w:val="009F2DC8"/>
    <w:rsid w:val="009F38C9"/>
    <w:rsid w:val="009F548D"/>
    <w:rsid w:val="00A018D3"/>
    <w:rsid w:val="00A03D19"/>
    <w:rsid w:val="00A26C44"/>
    <w:rsid w:val="00A31D0B"/>
    <w:rsid w:val="00A32010"/>
    <w:rsid w:val="00A329CF"/>
    <w:rsid w:val="00A57D20"/>
    <w:rsid w:val="00A60A35"/>
    <w:rsid w:val="00A61EDB"/>
    <w:rsid w:val="00A831E8"/>
    <w:rsid w:val="00A97B9E"/>
    <w:rsid w:val="00AC1C4A"/>
    <w:rsid w:val="00AC2249"/>
    <w:rsid w:val="00AD3E40"/>
    <w:rsid w:val="00B04FC5"/>
    <w:rsid w:val="00B13375"/>
    <w:rsid w:val="00B240C5"/>
    <w:rsid w:val="00B31105"/>
    <w:rsid w:val="00B33597"/>
    <w:rsid w:val="00B5228C"/>
    <w:rsid w:val="00B557D8"/>
    <w:rsid w:val="00B57FFE"/>
    <w:rsid w:val="00B644CB"/>
    <w:rsid w:val="00B666E2"/>
    <w:rsid w:val="00B73562"/>
    <w:rsid w:val="00B764A0"/>
    <w:rsid w:val="00B90E03"/>
    <w:rsid w:val="00BA1878"/>
    <w:rsid w:val="00BB2B88"/>
    <w:rsid w:val="00BB70E7"/>
    <w:rsid w:val="00BC1012"/>
    <w:rsid w:val="00BC3099"/>
    <w:rsid w:val="00BE055D"/>
    <w:rsid w:val="00BF60D7"/>
    <w:rsid w:val="00C11A5A"/>
    <w:rsid w:val="00C134DC"/>
    <w:rsid w:val="00C315F2"/>
    <w:rsid w:val="00C3573A"/>
    <w:rsid w:val="00C372C6"/>
    <w:rsid w:val="00C5352E"/>
    <w:rsid w:val="00C566E1"/>
    <w:rsid w:val="00C56DEC"/>
    <w:rsid w:val="00C61616"/>
    <w:rsid w:val="00C6711D"/>
    <w:rsid w:val="00C91E71"/>
    <w:rsid w:val="00CA6FEB"/>
    <w:rsid w:val="00CB1E7A"/>
    <w:rsid w:val="00CB389B"/>
    <w:rsid w:val="00CC377C"/>
    <w:rsid w:val="00CC4A89"/>
    <w:rsid w:val="00CC6E7B"/>
    <w:rsid w:val="00CD43DA"/>
    <w:rsid w:val="00CE2FC2"/>
    <w:rsid w:val="00CF0179"/>
    <w:rsid w:val="00CF2F1B"/>
    <w:rsid w:val="00CF6E4A"/>
    <w:rsid w:val="00D100E6"/>
    <w:rsid w:val="00D17A2E"/>
    <w:rsid w:val="00D20A8B"/>
    <w:rsid w:val="00D2367B"/>
    <w:rsid w:val="00D24906"/>
    <w:rsid w:val="00D275C8"/>
    <w:rsid w:val="00D53D10"/>
    <w:rsid w:val="00D97951"/>
    <w:rsid w:val="00DA6510"/>
    <w:rsid w:val="00DB1868"/>
    <w:rsid w:val="00DB295E"/>
    <w:rsid w:val="00DD2ED7"/>
    <w:rsid w:val="00DD334D"/>
    <w:rsid w:val="00DE4C32"/>
    <w:rsid w:val="00DF10A8"/>
    <w:rsid w:val="00DF764C"/>
    <w:rsid w:val="00DF7B8F"/>
    <w:rsid w:val="00E02D6A"/>
    <w:rsid w:val="00E0661F"/>
    <w:rsid w:val="00E20BCC"/>
    <w:rsid w:val="00E220AB"/>
    <w:rsid w:val="00E4534F"/>
    <w:rsid w:val="00E50BCD"/>
    <w:rsid w:val="00E5288E"/>
    <w:rsid w:val="00E55069"/>
    <w:rsid w:val="00E56A37"/>
    <w:rsid w:val="00E72C09"/>
    <w:rsid w:val="00E75083"/>
    <w:rsid w:val="00E923A6"/>
    <w:rsid w:val="00EA4DD8"/>
    <w:rsid w:val="00EC11B1"/>
    <w:rsid w:val="00EC6EF9"/>
    <w:rsid w:val="00EC7AFB"/>
    <w:rsid w:val="00EE4490"/>
    <w:rsid w:val="00EE55C5"/>
    <w:rsid w:val="00EE7E8B"/>
    <w:rsid w:val="00F0695F"/>
    <w:rsid w:val="00F073C5"/>
    <w:rsid w:val="00F1314C"/>
    <w:rsid w:val="00F203E8"/>
    <w:rsid w:val="00F2298E"/>
    <w:rsid w:val="00F236B2"/>
    <w:rsid w:val="00F302FF"/>
    <w:rsid w:val="00F34F96"/>
    <w:rsid w:val="00F428F1"/>
    <w:rsid w:val="00F4777D"/>
    <w:rsid w:val="00F52A97"/>
    <w:rsid w:val="00F5450F"/>
    <w:rsid w:val="00F77193"/>
    <w:rsid w:val="00F83219"/>
    <w:rsid w:val="00F86C0F"/>
    <w:rsid w:val="00F9013A"/>
    <w:rsid w:val="00FA3BAB"/>
    <w:rsid w:val="00FB10BA"/>
    <w:rsid w:val="00FC2DC1"/>
    <w:rsid w:val="00FC5979"/>
    <w:rsid w:val="00FD2905"/>
    <w:rsid w:val="00FD4F63"/>
    <w:rsid w:val="00FD54DE"/>
    <w:rsid w:val="00FD5F7F"/>
    <w:rsid w:val="00FD6F3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B644CB"/>
    <w:pPr>
      <w:keepNext/>
      <w:keepLines/>
      <w:numPr>
        <w:ilvl w:val="3"/>
        <w:numId w:val="1"/>
      </w:numPr>
      <w:spacing w:before="200" w:after="0"/>
      <w:outlineLvl w:val="3"/>
    </w:pPr>
    <w:rPr>
      <w:rFonts w:asciiTheme="majorHAnsi" w:eastAsiaTheme="majorEastAsia" w:hAnsiTheme="majorHAnsi" w:cstheme="majorBidi"/>
      <w:bCs/>
      <w:i/>
      <w:iCs/>
      <w:color w:val="4F81BD" w:themeColor="accent1"/>
      <w:sz w:val="24"/>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rsid w:val="00B644CB"/>
    <w:rPr>
      <w:rFonts w:asciiTheme="majorHAnsi" w:eastAsiaTheme="majorEastAsia" w:hAnsiTheme="majorHAnsi" w:cstheme="majorBidi"/>
      <w:bCs/>
      <w:i/>
      <w:iCs/>
      <w:color w:val="4F81BD" w:themeColor="accent1"/>
      <w:sz w:val="24"/>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 w:type="character" w:customStyle="1" w:styleId="fontstyle01">
    <w:name w:val="fontstyle01"/>
    <w:basedOn w:val="Tipodeletrapredefinidodopargrafo"/>
    <w:rsid w:val="00572E94"/>
    <w:rPr>
      <w:rFonts w:ascii="Cambria-Italic" w:hAnsi="Cambria-Italic" w:hint="default"/>
      <w:b w:val="0"/>
      <w:bCs w:val="0"/>
      <w:i/>
      <w:iCs/>
      <w:color w:val="366091"/>
      <w:sz w:val="26"/>
      <w:szCs w:val="26"/>
    </w:rPr>
  </w:style>
  <w:style w:type="character" w:customStyle="1" w:styleId="fontstyle21">
    <w:name w:val="fontstyle21"/>
    <w:basedOn w:val="Tipodeletrapredefinidodopargrafo"/>
    <w:rsid w:val="00572E94"/>
    <w:rPr>
      <w:rFonts w:ascii="Calibri" w:hAnsi="Calibri" w:cs="Calibri" w:hint="default"/>
      <w:b w:val="0"/>
      <w:bCs w:val="0"/>
      <w:i w:val="0"/>
      <w:iCs w:val="0"/>
      <w:color w:val="000000"/>
      <w:sz w:val="22"/>
      <w:szCs w:val="22"/>
    </w:rPr>
  </w:style>
  <w:style w:type="paragraph" w:styleId="Textodenotaderodap">
    <w:name w:val="footnote text"/>
    <w:basedOn w:val="Normal"/>
    <w:link w:val="TextodenotaderodapCarter"/>
    <w:uiPriority w:val="99"/>
    <w:semiHidden/>
    <w:unhideWhenUsed/>
    <w:rsid w:val="005E40A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E40AA"/>
    <w:rPr>
      <w:sz w:val="20"/>
      <w:szCs w:val="20"/>
    </w:rPr>
  </w:style>
  <w:style w:type="character" w:styleId="Refdenotaderodap">
    <w:name w:val="footnote reference"/>
    <w:basedOn w:val="Tipodeletrapredefinidodopargrafo"/>
    <w:uiPriority w:val="99"/>
    <w:semiHidden/>
    <w:unhideWhenUsed/>
    <w:rsid w:val="005E40AA"/>
    <w:rPr>
      <w:vertAlign w:val="superscript"/>
    </w:rPr>
  </w:style>
  <w:style w:type="table" w:styleId="TabelacomGrelhaClara">
    <w:name w:val="Grid Table Light"/>
    <w:basedOn w:val="Tabelanormal"/>
    <w:uiPriority w:val="40"/>
    <w:rsid w:val="00F86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235670707">
      <w:bodyDiv w:val="1"/>
      <w:marLeft w:val="0"/>
      <w:marRight w:val="0"/>
      <w:marTop w:val="0"/>
      <w:marBottom w:val="0"/>
      <w:divBdr>
        <w:top w:val="none" w:sz="0" w:space="0" w:color="auto"/>
        <w:left w:val="none" w:sz="0" w:space="0" w:color="auto"/>
        <w:bottom w:val="none" w:sz="0" w:space="0" w:color="auto"/>
        <w:right w:val="none" w:sz="0" w:space="0" w:color="auto"/>
      </w:divBdr>
    </w:div>
    <w:div w:id="304360643">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478159082">
      <w:bodyDiv w:val="1"/>
      <w:marLeft w:val="0"/>
      <w:marRight w:val="0"/>
      <w:marTop w:val="0"/>
      <w:marBottom w:val="0"/>
      <w:divBdr>
        <w:top w:val="none" w:sz="0" w:space="0" w:color="auto"/>
        <w:left w:val="none" w:sz="0" w:space="0" w:color="auto"/>
        <w:bottom w:val="none" w:sz="0" w:space="0" w:color="auto"/>
        <w:right w:val="none" w:sz="0" w:space="0" w:color="auto"/>
      </w:divBdr>
    </w:div>
    <w:div w:id="504824939">
      <w:bodyDiv w:val="1"/>
      <w:marLeft w:val="0"/>
      <w:marRight w:val="0"/>
      <w:marTop w:val="0"/>
      <w:marBottom w:val="0"/>
      <w:divBdr>
        <w:top w:val="none" w:sz="0" w:space="0" w:color="auto"/>
        <w:left w:val="none" w:sz="0" w:space="0" w:color="auto"/>
        <w:bottom w:val="none" w:sz="0" w:space="0" w:color="auto"/>
        <w:right w:val="none" w:sz="0" w:space="0" w:color="auto"/>
      </w:divBdr>
    </w:div>
    <w:div w:id="736053042">
      <w:bodyDiv w:val="1"/>
      <w:marLeft w:val="0"/>
      <w:marRight w:val="0"/>
      <w:marTop w:val="0"/>
      <w:marBottom w:val="0"/>
      <w:divBdr>
        <w:top w:val="none" w:sz="0" w:space="0" w:color="auto"/>
        <w:left w:val="none" w:sz="0" w:space="0" w:color="auto"/>
        <w:bottom w:val="none" w:sz="0" w:space="0" w:color="auto"/>
        <w:right w:val="none" w:sz="0" w:space="0" w:color="auto"/>
      </w:divBdr>
    </w:div>
    <w:div w:id="1016615290">
      <w:bodyDiv w:val="1"/>
      <w:marLeft w:val="0"/>
      <w:marRight w:val="0"/>
      <w:marTop w:val="0"/>
      <w:marBottom w:val="0"/>
      <w:divBdr>
        <w:top w:val="none" w:sz="0" w:space="0" w:color="auto"/>
        <w:left w:val="none" w:sz="0" w:space="0" w:color="auto"/>
        <w:bottom w:val="none" w:sz="0" w:space="0" w:color="auto"/>
        <w:right w:val="none" w:sz="0" w:space="0" w:color="auto"/>
      </w:divBdr>
    </w:div>
    <w:div w:id="1041326445">
      <w:bodyDiv w:val="1"/>
      <w:marLeft w:val="0"/>
      <w:marRight w:val="0"/>
      <w:marTop w:val="0"/>
      <w:marBottom w:val="0"/>
      <w:divBdr>
        <w:top w:val="none" w:sz="0" w:space="0" w:color="auto"/>
        <w:left w:val="none" w:sz="0" w:space="0" w:color="auto"/>
        <w:bottom w:val="none" w:sz="0" w:space="0" w:color="auto"/>
        <w:right w:val="none" w:sz="0" w:space="0" w:color="auto"/>
      </w:divBdr>
    </w:div>
    <w:div w:id="1105614783">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697847932">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970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Layout" Target="diagrams/layout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Sensor</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j2</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mongoDB</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mongoDB</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j1</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Sybase</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custFlipHor="1"/>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Sensor</a:t>
          </a:r>
        </a:p>
      </dsp:txBody>
      <dsp:txXfrm>
        <a:off x="19253" y="14507"/>
        <a:ext cx="1389551" cy="466286"/>
      </dsp:txXfrm>
    </dsp:sp>
    <dsp:sp modelId="{F23CA1E9-25FF-4650-8847-8B4623A6A77B}">
      <dsp:nvSpPr>
        <dsp:cNvPr id="0" name=""/>
        <dsp:cNvSpPr/>
      </dsp:nvSpPr>
      <dsp:spPr>
        <a:xfrm>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6516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j2</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3991235" y="14507"/>
        <a:ext cx="1389551" cy="466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19253" y="14507"/>
        <a:ext cx="1389551" cy="466286"/>
      </dsp:txXfrm>
    </dsp:sp>
    <dsp:sp modelId="{F23CA1E9-25FF-4650-8847-8B4623A6A77B}">
      <dsp:nvSpPr>
        <dsp:cNvPr id="0" name=""/>
        <dsp:cNvSpPr/>
      </dsp:nvSpPr>
      <dsp:spPr>
        <a:xfrm flipH="1">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5538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j1</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Sybase</a:t>
          </a:r>
        </a:p>
      </dsp:txBody>
      <dsp:txXfrm>
        <a:off x="3991235" y="14507"/>
        <a:ext cx="1389551" cy="466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6DE88-339C-4D4E-B2E0-AA905BC7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5162</Words>
  <Characters>29425</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11</cp:revision>
  <cp:lastPrinted>2018-05-13T21:11:00Z</cp:lastPrinted>
  <dcterms:created xsi:type="dcterms:W3CDTF">2018-05-13T20:58:00Z</dcterms:created>
  <dcterms:modified xsi:type="dcterms:W3CDTF">2018-06-01T08:38:00Z</dcterms:modified>
</cp:coreProperties>
</file>