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1D92BFBB" w:rsidR="00F073C5" w:rsidRPr="00A61EDB" w:rsidRDefault="00054E3E"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6A0031E2" w:rsidR="00CF6E4A" w:rsidRDefault="00DB295E"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28C380DE" w14:textId="77777777" w:rsidR="00535149" w:rsidRPr="00DD334D" w:rsidRDefault="00535149" w:rsidP="00DD334D">
      <w:pPr>
        <w:spacing w:before="120" w:after="0"/>
        <w:jc w:val="center"/>
        <w:rPr>
          <w:rFonts w:asciiTheme="majorHAnsi" w:eastAsiaTheme="majorEastAsia" w:hAnsiTheme="majorHAnsi" w:cstheme="majorBidi"/>
          <w:color w:val="365F91" w:themeColor="accent1" w:themeShade="BF"/>
          <w:sz w:val="28"/>
          <w:szCs w:val="28"/>
        </w:rPr>
      </w:pPr>
    </w:p>
    <w:p w14:paraId="6E303D7F" w14:textId="5E5B750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FD5F7F" w14:paraId="5E87CA77" w14:textId="77777777" w:rsidTr="00194889">
        <w:trPr>
          <w:trHeight w:val="680"/>
        </w:trPr>
        <w:tc>
          <w:tcPr>
            <w:tcW w:w="2831" w:type="dxa"/>
            <w:vAlign w:val="center"/>
          </w:tcPr>
          <w:p w14:paraId="7AB20FF9" w14:textId="35D9B0BD" w:rsidR="00FD5F7F" w:rsidRDefault="00FD5F7F" w:rsidP="00FD5F7F">
            <w:r>
              <w:t>62109</w:t>
            </w:r>
          </w:p>
        </w:tc>
        <w:tc>
          <w:tcPr>
            <w:tcW w:w="2831" w:type="dxa"/>
            <w:vAlign w:val="center"/>
          </w:tcPr>
          <w:p w14:paraId="1C1BC037" w14:textId="7B5E0BDD" w:rsidR="00FD5F7F" w:rsidRDefault="00FD5F7F" w:rsidP="00FD5F7F">
            <w:r>
              <w:t>André Vieira</w:t>
            </w:r>
          </w:p>
        </w:tc>
        <w:tc>
          <w:tcPr>
            <w:tcW w:w="2832" w:type="dxa"/>
            <w:vAlign w:val="center"/>
          </w:tcPr>
          <w:p w14:paraId="6FA9C216" w14:textId="61FA08E1" w:rsidR="00FD5F7F" w:rsidRDefault="00FD5F7F" w:rsidP="00FD5F7F">
            <w:pPr>
              <w:jc w:val="center"/>
            </w:pPr>
            <w:r>
              <w:rPr>
                <w:rFonts w:ascii="Calibri" w:hAnsi="Calibri" w:cs="Calibri"/>
                <w:noProof/>
                <w:color w:val="000000"/>
              </w:rPr>
              <w:drawing>
                <wp:inline distT="0" distB="0" distL="0" distR="0" wp14:anchorId="503399A5" wp14:editId="669A3D15">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FD5F7F" w14:paraId="76FB2F8C" w14:textId="77777777" w:rsidTr="00194889">
        <w:trPr>
          <w:trHeight w:val="680"/>
        </w:trPr>
        <w:tc>
          <w:tcPr>
            <w:tcW w:w="2831" w:type="dxa"/>
            <w:vAlign w:val="center"/>
          </w:tcPr>
          <w:p w14:paraId="1A6F1678" w14:textId="46264F48" w:rsidR="00FD5F7F" w:rsidRDefault="00FD5F7F" w:rsidP="00FD5F7F">
            <w:r>
              <w:t>16482</w:t>
            </w:r>
          </w:p>
        </w:tc>
        <w:tc>
          <w:tcPr>
            <w:tcW w:w="2831" w:type="dxa"/>
            <w:vAlign w:val="center"/>
          </w:tcPr>
          <w:p w14:paraId="32BDA7E7" w14:textId="46BC5246" w:rsidR="00FD5F7F" w:rsidRDefault="00FD5F7F" w:rsidP="00FD5F7F">
            <w:r>
              <w:t>Paulo Vieira</w:t>
            </w:r>
          </w:p>
        </w:tc>
        <w:tc>
          <w:tcPr>
            <w:tcW w:w="2832" w:type="dxa"/>
            <w:vAlign w:val="center"/>
          </w:tcPr>
          <w:p w14:paraId="30DF0623" w14:textId="41AD2E75" w:rsidR="00FD5F7F" w:rsidRDefault="00FD5F7F" w:rsidP="00FD5F7F">
            <w:pPr>
              <w:jc w:val="center"/>
            </w:pPr>
            <w:r>
              <w:rPr>
                <w:rFonts w:ascii="Calibri" w:hAnsi="Calibri" w:cs="Calibri"/>
                <w:noProof/>
                <w:color w:val="000000"/>
              </w:rPr>
              <w:drawing>
                <wp:inline distT="0" distB="0" distL="0" distR="0" wp14:anchorId="2BDC0EFA" wp14:editId="343769CF">
                  <wp:extent cx="333375" cy="421621"/>
                  <wp:effectExtent l="0" t="0" r="0" b="0"/>
                  <wp:docPr id="5" name="Imagem 5"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FD5F7F" w14:paraId="41002E63" w14:textId="77777777" w:rsidTr="00194889">
        <w:trPr>
          <w:trHeight w:val="680"/>
        </w:trPr>
        <w:tc>
          <w:tcPr>
            <w:tcW w:w="2831" w:type="dxa"/>
            <w:vAlign w:val="center"/>
          </w:tcPr>
          <w:p w14:paraId="1D5C0EF7" w14:textId="4CE2EDA2" w:rsidR="00FD5F7F" w:rsidRDefault="00FD5F7F" w:rsidP="00FD5F7F">
            <w:r>
              <w:t>69565</w:t>
            </w:r>
          </w:p>
        </w:tc>
        <w:tc>
          <w:tcPr>
            <w:tcW w:w="2831" w:type="dxa"/>
            <w:vAlign w:val="center"/>
          </w:tcPr>
          <w:p w14:paraId="6FB6CC01" w14:textId="38C34BF9" w:rsidR="00FD5F7F" w:rsidRDefault="00FD5F7F" w:rsidP="00FD5F7F">
            <w:r>
              <w:t>Rodolfo Arnaldo</w:t>
            </w:r>
          </w:p>
        </w:tc>
        <w:tc>
          <w:tcPr>
            <w:tcW w:w="2832" w:type="dxa"/>
            <w:vAlign w:val="center"/>
          </w:tcPr>
          <w:p w14:paraId="52BD3DFF" w14:textId="37466D6B" w:rsidR="00FD5F7F" w:rsidRDefault="00FD5F7F" w:rsidP="00FD5F7F">
            <w:pPr>
              <w:jc w:val="center"/>
            </w:pPr>
            <w:r>
              <w:rPr>
                <w:rFonts w:ascii="Calibri" w:hAnsi="Calibri" w:cs="Calibri"/>
                <w:noProof/>
                <w:color w:val="000000"/>
              </w:rPr>
              <w:drawing>
                <wp:inline distT="0" distB="0" distL="0" distR="0" wp14:anchorId="23E0732C" wp14:editId="74AF1587">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FD5F7F" w14:paraId="4FE6CEB0" w14:textId="77777777" w:rsidTr="00194889">
        <w:trPr>
          <w:trHeight w:val="680"/>
        </w:trPr>
        <w:tc>
          <w:tcPr>
            <w:tcW w:w="2831" w:type="dxa"/>
            <w:vAlign w:val="center"/>
          </w:tcPr>
          <w:p w14:paraId="3F006222" w14:textId="7BD9E53C" w:rsidR="00FD5F7F" w:rsidRDefault="00FD5F7F" w:rsidP="00FD5F7F">
            <w:r>
              <w:t>73553</w:t>
            </w:r>
          </w:p>
        </w:tc>
        <w:tc>
          <w:tcPr>
            <w:tcW w:w="2831" w:type="dxa"/>
            <w:vAlign w:val="center"/>
          </w:tcPr>
          <w:p w14:paraId="0CC187D9" w14:textId="713C1F1D" w:rsidR="00FD5F7F" w:rsidRDefault="00FD5F7F" w:rsidP="00FD5F7F">
            <w:r>
              <w:t>Rui Tomé</w:t>
            </w:r>
          </w:p>
        </w:tc>
        <w:tc>
          <w:tcPr>
            <w:tcW w:w="2832" w:type="dxa"/>
            <w:vAlign w:val="center"/>
          </w:tcPr>
          <w:p w14:paraId="77854CF8" w14:textId="2A82802A" w:rsidR="00FD5F7F" w:rsidRDefault="00FD5F7F" w:rsidP="00FD5F7F">
            <w:pPr>
              <w:jc w:val="center"/>
            </w:pPr>
            <w:r>
              <w:rPr>
                <w:rFonts w:ascii="Calibri" w:hAnsi="Calibri" w:cs="Calibri"/>
                <w:noProof/>
                <w:color w:val="000000"/>
              </w:rPr>
              <w:drawing>
                <wp:inline distT="0" distB="0" distL="0" distR="0" wp14:anchorId="6B7BA2FF" wp14:editId="01290561">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FD5F7F" w14:paraId="36C5E861" w14:textId="77777777" w:rsidTr="00194889">
        <w:trPr>
          <w:trHeight w:val="680"/>
        </w:trPr>
        <w:tc>
          <w:tcPr>
            <w:tcW w:w="2831" w:type="dxa"/>
            <w:vAlign w:val="center"/>
          </w:tcPr>
          <w:p w14:paraId="48D2F7D3" w14:textId="1DC00DB7" w:rsidR="00FD5F7F" w:rsidRDefault="00FD5F7F" w:rsidP="00FD5F7F">
            <w:r>
              <w:t>65345</w:t>
            </w:r>
          </w:p>
        </w:tc>
        <w:tc>
          <w:tcPr>
            <w:tcW w:w="2831" w:type="dxa"/>
            <w:vAlign w:val="center"/>
          </w:tcPr>
          <w:p w14:paraId="607A2FAB" w14:textId="6BDAF727" w:rsidR="00FD5F7F" w:rsidRDefault="00FD5F7F" w:rsidP="00FD5F7F">
            <w:r>
              <w:t>Tiago Rodrigues</w:t>
            </w:r>
          </w:p>
        </w:tc>
        <w:tc>
          <w:tcPr>
            <w:tcW w:w="2832" w:type="dxa"/>
            <w:vAlign w:val="center"/>
          </w:tcPr>
          <w:p w14:paraId="4A83A10A" w14:textId="4A48780F" w:rsidR="00FD5F7F" w:rsidRDefault="00FD5F7F" w:rsidP="00FD5F7F">
            <w:pPr>
              <w:jc w:val="center"/>
            </w:pPr>
            <w:r>
              <w:rPr>
                <w:rFonts w:ascii="Calibri" w:hAnsi="Calibri" w:cs="Calibri"/>
                <w:noProof/>
                <w:color w:val="000000"/>
              </w:rPr>
              <w:drawing>
                <wp:inline distT="0" distB="0" distL="0" distR="0" wp14:anchorId="5932B46F" wp14:editId="0940F020">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bl>
    <w:p w14:paraId="412C541F" w14:textId="77777777" w:rsidR="00DB295E" w:rsidRDefault="00DB295E" w:rsidP="00E72C09">
      <w:pPr>
        <w:rPr>
          <w:rFonts w:asciiTheme="majorHAnsi" w:eastAsiaTheme="majorEastAsia" w:hAnsiTheme="majorHAnsi" w:cstheme="majorBidi"/>
          <w:color w:val="365F91" w:themeColor="accent1" w:themeShade="BF"/>
          <w:sz w:val="26"/>
          <w:szCs w:val="26"/>
        </w:rPr>
      </w:pPr>
    </w:p>
    <w:p w14:paraId="02945F4D" w14:textId="61885DF9"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E220AB" w14:paraId="2EBB61F3" w14:textId="77777777" w:rsidTr="00E220AB">
        <w:trPr>
          <w:trHeight w:val="680"/>
        </w:trPr>
        <w:tc>
          <w:tcPr>
            <w:tcW w:w="2831" w:type="dxa"/>
            <w:vAlign w:val="center"/>
          </w:tcPr>
          <w:p w14:paraId="605D30A8" w14:textId="1E2853F4" w:rsidR="00E220AB" w:rsidRDefault="00E220AB" w:rsidP="00E220AB">
            <w:r>
              <w:t>62109</w:t>
            </w:r>
          </w:p>
        </w:tc>
        <w:tc>
          <w:tcPr>
            <w:tcW w:w="2831" w:type="dxa"/>
            <w:vAlign w:val="center"/>
          </w:tcPr>
          <w:p w14:paraId="72209716" w14:textId="0C296AE5" w:rsidR="00E220AB" w:rsidRDefault="00E220AB" w:rsidP="00E220AB">
            <w:r>
              <w:t>André Vieira</w:t>
            </w:r>
          </w:p>
        </w:tc>
        <w:tc>
          <w:tcPr>
            <w:tcW w:w="2832" w:type="dxa"/>
            <w:vAlign w:val="center"/>
          </w:tcPr>
          <w:p w14:paraId="67512312" w14:textId="2BF68FF6" w:rsidR="00E220AB" w:rsidRDefault="00E220AB" w:rsidP="00E220AB">
            <w:pPr>
              <w:jc w:val="center"/>
            </w:pPr>
            <w:r>
              <w:rPr>
                <w:rFonts w:ascii="Calibri" w:hAnsi="Calibri" w:cs="Calibri"/>
                <w:noProof/>
                <w:color w:val="000000"/>
              </w:rPr>
              <w:drawing>
                <wp:inline distT="0" distB="0" distL="0" distR="0" wp14:anchorId="2CFD8FC2" wp14:editId="1680D295">
                  <wp:extent cx="457200" cy="370114"/>
                  <wp:effectExtent l="0" t="0" r="0" b="0"/>
                  <wp:docPr id="37" name="Imagem 37"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E220AB" w14:paraId="64499670" w14:textId="77777777" w:rsidTr="00E220AB">
        <w:trPr>
          <w:trHeight w:val="680"/>
        </w:trPr>
        <w:tc>
          <w:tcPr>
            <w:tcW w:w="2831" w:type="dxa"/>
            <w:vAlign w:val="center"/>
          </w:tcPr>
          <w:p w14:paraId="65A97D25" w14:textId="671B4E15" w:rsidR="00E220AB" w:rsidRDefault="00E220AB" w:rsidP="00E220AB">
            <w:r>
              <w:t>16482</w:t>
            </w:r>
          </w:p>
        </w:tc>
        <w:tc>
          <w:tcPr>
            <w:tcW w:w="2831" w:type="dxa"/>
            <w:vAlign w:val="center"/>
          </w:tcPr>
          <w:p w14:paraId="3232D46D" w14:textId="1D8F5F10" w:rsidR="00E220AB" w:rsidRDefault="00E220AB" w:rsidP="00E220AB">
            <w:r>
              <w:t>Paulo Vieira</w:t>
            </w:r>
          </w:p>
        </w:tc>
        <w:tc>
          <w:tcPr>
            <w:tcW w:w="2832" w:type="dxa"/>
            <w:vAlign w:val="center"/>
          </w:tcPr>
          <w:p w14:paraId="630C2739" w14:textId="203E9DB7" w:rsidR="00E220AB" w:rsidRDefault="00E220AB" w:rsidP="00E220AB">
            <w:pPr>
              <w:jc w:val="center"/>
            </w:pPr>
            <w:r>
              <w:rPr>
                <w:rFonts w:ascii="Calibri" w:hAnsi="Calibri" w:cs="Calibri"/>
                <w:noProof/>
                <w:color w:val="000000"/>
              </w:rPr>
              <w:drawing>
                <wp:inline distT="0" distB="0" distL="0" distR="0" wp14:anchorId="1D35321A" wp14:editId="1CCFC0E7">
                  <wp:extent cx="333375" cy="421621"/>
                  <wp:effectExtent l="0" t="0" r="0" b="0"/>
                  <wp:docPr id="39" name="Imagem 39"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E220AB" w14:paraId="527419D0" w14:textId="77777777" w:rsidTr="00E220AB">
        <w:trPr>
          <w:trHeight w:val="680"/>
        </w:trPr>
        <w:tc>
          <w:tcPr>
            <w:tcW w:w="2831" w:type="dxa"/>
            <w:vAlign w:val="center"/>
          </w:tcPr>
          <w:p w14:paraId="761D33A1" w14:textId="69280CE5" w:rsidR="00E220AB" w:rsidRDefault="00E220AB" w:rsidP="00E220AB">
            <w:r>
              <w:t>69565</w:t>
            </w:r>
          </w:p>
        </w:tc>
        <w:tc>
          <w:tcPr>
            <w:tcW w:w="2831" w:type="dxa"/>
            <w:vAlign w:val="center"/>
          </w:tcPr>
          <w:p w14:paraId="5952ABBC" w14:textId="4083A920" w:rsidR="00E220AB" w:rsidRDefault="00E220AB" w:rsidP="00E220AB">
            <w:r>
              <w:t>Rodolfo Arnaldo</w:t>
            </w:r>
          </w:p>
        </w:tc>
        <w:tc>
          <w:tcPr>
            <w:tcW w:w="2832" w:type="dxa"/>
            <w:vAlign w:val="center"/>
          </w:tcPr>
          <w:p w14:paraId="53933C10" w14:textId="15FBF4BD" w:rsidR="00E220AB" w:rsidRDefault="00E220AB" w:rsidP="00E220AB">
            <w:pPr>
              <w:jc w:val="center"/>
            </w:pPr>
            <w:r>
              <w:rPr>
                <w:rFonts w:ascii="Calibri" w:hAnsi="Calibri" w:cs="Calibri"/>
                <w:noProof/>
                <w:color w:val="000000"/>
              </w:rPr>
              <w:drawing>
                <wp:inline distT="0" distB="0" distL="0" distR="0" wp14:anchorId="7DE8AE67" wp14:editId="6277AB03">
                  <wp:extent cx="367094" cy="447675"/>
                  <wp:effectExtent l="0" t="0" r="0" b="0"/>
                  <wp:docPr id="40" name="Imagem 40"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E220AB" w14:paraId="76E103C6" w14:textId="77777777" w:rsidTr="00E220AB">
        <w:trPr>
          <w:trHeight w:val="680"/>
        </w:trPr>
        <w:tc>
          <w:tcPr>
            <w:tcW w:w="2831" w:type="dxa"/>
            <w:vAlign w:val="center"/>
          </w:tcPr>
          <w:p w14:paraId="4B0F1EE6" w14:textId="23E88D33" w:rsidR="00E220AB" w:rsidRDefault="00E220AB" w:rsidP="00E220AB">
            <w:r>
              <w:t>73553</w:t>
            </w:r>
          </w:p>
        </w:tc>
        <w:tc>
          <w:tcPr>
            <w:tcW w:w="2831" w:type="dxa"/>
            <w:vAlign w:val="center"/>
          </w:tcPr>
          <w:p w14:paraId="1E212B55" w14:textId="2B7DA1B7" w:rsidR="00E220AB" w:rsidRDefault="00E220AB" w:rsidP="00E220AB">
            <w:r>
              <w:t>Rui Tomé</w:t>
            </w:r>
          </w:p>
        </w:tc>
        <w:tc>
          <w:tcPr>
            <w:tcW w:w="2832" w:type="dxa"/>
            <w:vAlign w:val="center"/>
          </w:tcPr>
          <w:p w14:paraId="7988242E" w14:textId="0DB1A833" w:rsidR="00E220AB" w:rsidRDefault="00E220AB" w:rsidP="00E220AB">
            <w:pPr>
              <w:jc w:val="center"/>
            </w:pPr>
            <w:r>
              <w:rPr>
                <w:rFonts w:ascii="Calibri" w:hAnsi="Calibri" w:cs="Calibri"/>
                <w:noProof/>
                <w:color w:val="000000"/>
              </w:rPr>
              <w:drawing>
                <wp:inline distT="0" distB="0" distL="0" distR="0" wp14:anchorId="738E6146" wp14:editId="3836B5D6">
                  <wp:extent cx="314325" cy="422094"/>
                  <wp:effectExtent l="0" t="0" r="0" b="0"/>
                  <wp:docPr id="41" name="Imagem 41"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E220AB" w14:paraId="18D0D3CF" w14:textId="77777777" w:rsidTr="00E220AB">
        <w:trPr>
          <w:trHeight w:val="680"/>
        </w:trPr>
        <w:tc>
          <w:tcPr>
            <w:tcW w:w="2831" w:type="dxa"/>
            <w:vAlign w:val="center"/>
          </w:tcPr>
          <w:p w14:paraId="7CE76C37" w14:textId="25EAB2E1" w:rsidR="00E220AB" w:rsidRDefault="00E220AB" w:rsidP="00E220AB">
            <w:r>
              <w:t>65345</w:t>
            </w:r>
          </w:p>
        </w:tc>
        <w:tc>
          <w:tcPr>
            <w:tcW w:w="2831" w:type="dxa"/>
            <w:vAlign w:val="center"/>
          </w:tcPr>
          <w:p w14:paraId="552F6A39" w14:textId="37DD16F0" w:rsidR="00E220AB" w:rsidRDefault="00E220AB" w:rsidP="00E220AB">
            <w:r>
              <w:t>Tiago Rodrigues</w:t>
            </w:r>
          </w:p>
        </w:tc>
        <w:tc>
          <w:tcPr>
            <w:tcW w:w="2832" w:type="dxa"/>
            <w:vAlign w:val="center"/>
          </w:tcPr>
          <w:p w14:paraId="170AEA72" w14:textId="37C5CDAE" w:rsidR="00E220AB" w:rsidRDefault="00E220AB" w:rsidP="00E220AB">
            <w:pPr>
              <w:jc w:val="center"/>
            </w:pPr>
            <w:r>
              <w:rPr>
                <w:rFonts w:ascii="Calibri" w:hAnsi="Calibri" w:cs="Calibri"/>
                <w:noProof/>
                <w:color w:val="000000"/>
              </w:rPr>
              <w:drawing>
                <wp:inline distT="0" distB="0" distL="0" distR="0" wp14:anchorId="3A70538B" wp14:editId="0241D258">
                  <wp:extent cx="333375" cy="416719"/>
                  <wp:effectExtent l="0" t="0" r="0" b="2540"/>
                  <wp:docPr id="42" name="Imagem 42"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bl>
    <w:p w14:paraId="23FD68D9" w14:textId="35E09975" w:rsidR="00883B4D" w:rsidRDefault="00883B4D">
      <w:pPr>
        <w:rPr>
          <w:rFonts w:asciiTheme="majorHAnsi" w:eastAsiaTheme="majorEastAsia" w:hAnsiTheme="majorHAnsi" w:cstheme="majorBidi"/>
          <w:color w:val="365F91" w:themeColor="accent1" w:themeShade="BF"/>
          <w:sz w:val="56"/>
          <w:szCs w:val="56"/>
        </w:rPr>
      </w:pP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62300B">
      <w:pPr>
        <w:pStyle w:val="PargrafodaLista"/>
        <w:numPr>
          <w:ilvl w:val="0"/>
          <w:numId w:val="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62300B">
      <w:pPr>
        <w:pStyle w:val="PargrafodaLista"/>
        <w:numPr>
          <w:ilvl w:val="0"/>
          <w:numId w:val="2"/>
        </w:numPr>
      </w:pPr>
      <w:r>
        <w:t>Todas as secções têm que iniciar-se no topo de página (</w:t>
      </w:r>
      <w:r w:rsidR="00FE3D61">
        <w:t>colocar</w:t>
      </w:r>
      <w:r>
        <w:t xml:space="preserve"> uma quebra de página antes);</w:t>
      </w:r>
    </w:p>
    <w:p w14:paraId="2C8ADE43" w14:textId="56A3B8BF" w:rsidR="00883B4D" w:rsidRDefault="00883B4D" w:rsidP="0062300B">
      <w:pPr>
        <w:pStyle w:val="PargrafodaLista"/>
        <w:numPr>
          <w:ilvl w:val="0"/>
          <w:numId w:val="2"/>
        </w:numPr>
      </w:pPr>
      <w:r>
        <w:t xml:space="preserve">A paginação tem de ser sequencial e não ter </w:t>
      </w:r>
      <w:r w:rsidR="00FE3D61">
        <w:t>falha</w:t>
      </w:r>
      <w:r>
        <w:t>;</w:t>
      </w:r>
    </w:p>
    <w:p w14:paraId="64768D8C" w14:textId="6C281AC3" w:rsidR="00883B4D" w:rsidRDefault="00883B4D" w:rsidP="0062300B">
      <w:pPr>
        <w:pStyle w:val="PargrafodaLista"/>
        <w:numPr>
          <w:ilvl w:val="0"/>
          <w:numId w:val="2"/>
        </w:numPr>
      </w:pPr>
      <w:r>
        <w:t xml:space="preserve">O índice tem de estar </w:t>
      </w:r>
      <w:proofErr w:type="spellStart"/>
      <w:r>
        <w:t>actualizado</w:t>
      </w:r>
      <w:proofErr w:type="spellEnd"/>
      <w:r>
        <w:t>;</w:t>
      </w:r>
    </w:p>
    <w:p w14:paraId="278393C1" w14:textId="5352A5ED" w:rsidR="00883B4D" w:rsidRDefault="00883B4D" w:rsidP="0062300B">
      <w:pPr>
        <w:pStyle w:val="PargrafodaLista"/>
        <w:numPr>
          <w:ilvl w:val="0"/>
          <w:numId w:val="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62300B">
      <w:pPr>
        <w:pStyle w:val="PargrafodaLista"/>
        <w:numPr>
          <w:ilvl w:val="0"/>
          <w:numId w:val="2"/>
        </w:numPr>
      </w:pPr>
      <w:r>
        <w:t>A formatação das “zonas</w:t>
      </w:r>
      <w:r w:rsidR="00FE3D61">
        <w:t>”</w:t>
      </w:r>
      <w:r>
        <w:t xml:space="preserve"> (umas sombreadas outras não sombreadas) não pode ser alterada; </w:t>
      </w:r>
    </w:p>
    <w:p w14:paraId="2C824681" w14:textId="574DEA06" w:rsidR="00883B4D" w:rsidRDefault="006D0E01" w:rsidP="0062300B">
      <w:pPr>
        <w:pStyle w:val="PargrafodaLista"/>
        <w:numPr>
          <w:ilvl w:val="0"/>
          <w:numId w:val="2"/>
        </w:numPr>
      </w:pPr>
      <w:r>
        <w:t>O</w:t>
      </w:r>
      <w:r w:rsidR="00883B4D">
        <w:t xml:space="preserve"> grupo que primeiro edita o documento (Etapa A) apena</w:t>
      </w:r>
      <w:r w:rsidR="005A6E66">
        <w:t>s escreve na</w:t>
      </w:r>
      <w:r w:rsidR="00883B4D">
        <w:t xml:space="preserve"> </w:t>
      </w:r>
      <w:r>
        <w:t>secção 1.1</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14768AF1" w14:textId="0E05997E" w:rsidR="00C6711D" w:rsidRDefault="00E72C09">
          <w:pPr>
            <w:pStyle w:val="ndice1"/>
            <w:tabs>
              <w:tab w:val="left" w:pos="440"/>
              <w:tab w:val="right" w:leader="dot" w:pos="8494"/>
            </w:tabs>
            <w:rPr>
              <w:noProof/>
              <w:lang w:val="en-US" w:eastAsia="en-US"/>
            </w:rPr>
          </w:pPr>
          <w:r>
            <w:fldChar w:fldCharType="begin"/>
          </w:r>
          <w:r>
            <w:instrText xml:space="preserve"> TOC \o "1-3" \h \z \u </w:instrText>
          </w:r>
          <w:r>
            <w:fldChar w:fldCharType="separate"/>
          </w:r>
          <w:hyperlink w:anchor="_Toc513991231" w:history="1">
            <w:r w:rsidR="00C6711D" w:rsidRPr="00AD56AC">
              <w:rPr>
                <w:rStyle w:val="Hiperligao"/>
                <w:noProof/>
              </w:rPr>
              <w:t>1</w:t>
            </w:r>
            <w:r w:rsidR="00C6711D">
              <w:rPr>
                <w:noProof/>
                <w:lang w:val="en-US" w:eastAsia="en-US"/>
              </w:rPr>
              <w:tab/>
            </w:r>
            <w:r w:rsidR="00C6711D" w:rsidRPr="00AD56AC">
              <w:rPr>
                <w:rStyle w:val="Hiperligao"/>
                <w:noProof/>
              </w:rPr>
              <w:t>Mongo DB</w:t>
            </w:r>
            <w:r w:rsidR="00C6711D">
              <w:rPr>
                <w:noProof/>
                <w:webHidden/>
              </w:rPr>
              <w:tab/>
            </w:r>
            <w:r w:rsidR="00C6711D">
              <w:rPr>
                <w:noProof/>
                <w:webHidden/>
              </w:rPr>
              <w:fldChar w:fldCharType="begin"/>
            </w:r>
            <w:r w:rsidR="00C6711D">
              <w:rPr>
                <w:noProof/>
                <w:webHidden/>
              </w:rPr>
              <w:instrText xml:space="preserve"> PAGEREF _Toc513991231 \h </w:instrText>
            </w:r>
            <w:r w:rsidR="00C6711D">
              <w:rPr>
                <w:noProof/>
                <w:webHidden/>
              </w:rPr>
            </w:r>
            <w:r w:rsidR="00C6711D">
              <w:rPr>
                <w:noProof/>
                <w:webHidden/>
              </w:rPr>
              <w:fldChar w:fldCharType="separate"/>
            </w:r>
            <w:r w:rsidR="00091046">
              <w:rPr>
                <w:noProof/>
                <w:webHidden/>
              </w:rPr>
              <w:t>7</w:t>
            </w:r>
            <w:r w:rsidR="00C6711D">
              <w:rPr>
                <w:noProof/>
                <w:webHidden/>
              </w:rPr>
              <w:fldChar w:fldCharType="end"/>
            </w:r>
          </w:hyperlink>
        </w:p>
        <w:p w14:paraId="22BD022A" w14:textId="0DB237E6" w:rsidR="00C6711D" w:rsidRDefault="00ED5655">
          <w:pPr>
            <w:pStyle w:val="ndice2"/>
            <w:tabs>
              <w:tab w:val="left" w:pos="880"/>
              <w:tab w:val="right" w:leader="dot" w:pos="8494"/>
            </w:tabs>
            <w:rPr>
              <w:noProof/>
              <w:lang w:val="en-US" w:eastAsia="en-US"/>
            </w:rPr>
          </w:pPr>
          <w:hyperlink w:anchor="_Toc513991232" w:history="1">
            <w:r w:rsidR="00C6711D" w:rsidRPr="00AD56AC">
              <w:rPr>
                <w:rStyle w:val="Hiperligao"/>
                <w:noProof/>
              </w:rPr>
              <w:t>1.1</w:t>
            </w:r>
            <w:r w:rsidR="00C6711D">
              <w:rPr>
                <w:noProof/>
                <w:lang w:val="en-US" w:eastAsia="en-US"/>
              </w:rPr>
              <w:tab/>
            </w:r>
            <w:r w:rsidR="00C6711D" w:rsidRPr="00AD56AC">
              <w:rPr>
                <w:rStyle w:val="Hiperligao"/>
                <w:noProof/>
              </w:rPr>
              <w:t>Descrição Geral do Procedimento</w:t>
            </w:r>
            <w:r w:rsidR="00C6711D">
              <w:rPr>
                <w:noProof/>
                <w:webHidden/>
              </w:rPr>
              <w:tab/>
            </w:r>
            <w:r w:rsidR="00C6711D">
              <w:rPr>
                <w:noProof/>
                <w:webHidden/>
              </w:rPr>
              <w:fldChar w:fldCharType="begin"/>
            </w:r>
            <w:r w:rsidR="00C6711D">
              <w:rPr>
                <w:noProof/>
                <w:webHidden/>
              </w:rPr>
              <w:instrText xml:space="preserve"> PAGEREF _Toc513991232 \h </w:instrText>
            </w:r>
            <w:r w:rsidR="00C6711D">
              <w:rPr>
                <w:noProof/>
                <w:webHidden/>
              </w:rPr>
            </w:r>
            <w:r w:rsidR="00C6711D">
              <w:rPr>
                <w:noProof/>
                <w:webHidden/>
              </w:rPr>
              <w:fldChar w:fldCharType="separate"/>
            </w:r>
            <w:r w:rsidR="00091046">
              <w:rPr>
                <w:noProof/>
                <w:webHidden/>
              </w:rPr>
              <w:t>7</w:t>
            </w:r>
            <w:r w:rsidR="00C6711D">
              <w:rPr>
                <w:noProof/>
                <w:webHidden/>
              </w:rPr>
              <w:fldChar w:fldCharType="end"/>
            </w:r>
          </w:hyperlink>
        </w:p>
        <w:p w14:paraId="4808CB17" w14:textId="5B484DFA" w:rsidR="00C6711D" w:rsidRDefault="00ED5655">
          <w:pPr>
            <w:pStyle w:val="ndice3"/>
            <w:tabs>
              <w:tab w:val="left" w:pos="1320"/>
              <w:tab w:val="right" w:leader="dot" w:pos="8494"/>
            </w:tabs>
            <w:rPr>
              <w:noProof/>
              <w:lang w:val="en-US" w:eastAsia="en-US"/>
            </w:rPr>
          </w:pPr>
          <w:hyperlink w:anchor="_Toc513991233" w:history="1">
            <w:r w:rsidR="00C6711D" w:rsidRPr="00AD56AC">
              <w:rPr>
                <w:rStyle w:val="Hiperligao"/>
                <w:noProof/>
              </w:rPr>
              <w:t>1.1.1</w:t>
            </w:r>
            <w:r w:rsidR="00C6711D">
              <w:rPr>
                <w:noProof/>
                <w:lang w:val="en-US" w:eastAsia="en-US"/>
              </w:rPr>
              <w:tab/>
            </w:r>
            <w:r w:rsidR="00C6711D" w:rsidRPr="00AD56AC">
              <w:rPr>
                <w:rStyle w:val="Hiperligao"/>
                <w:noProof/>
              </w:rPr>
              <w:t>Objetivo</w:t>
            </w:r>
            <w:r w:rsidR="00C6711D">
              <w:rPr>
                <w:noProof/>
                <w:webHidden/>
              </w:rPr>
              <w:tab/>
            </w:r>
            <w:r w:rsidR="00C6711D">
              <w:rPr>
                <w:noProof/>
                <w:webHidden/>
              </w:rPr>
              <w:fldChar w:fldCharType="begin"/>
            </w:r>
            <w:r w:rsidR="00C6711D">
              <w:rPr>
                <w:noProof/>
                <w:webHidden/>
              </w:rPr>
              <w:instrText xml:space="preserve"> PAGEREF _Toc513991233 \h </w:instrText>
            </w:r>
            <w:r w:rsidR="00C6711D">
              <w:rPr>
                <w:noProof/>
                <w:webHidden/>
              </w:rPr>
            </w:r>
            <w:r w:rsidR="00C6711D">
              <w:rPr>
                <w:noProof/>
                <w:webHidden/>
              </w:rPr>
              <w:fldChar w:fldCharType="separate"/>
            </w:r>
            <w:r w:rsidR="00091046">
              <w:rPr>
                <w:noProof/>
                <w:webHidden/>
              </w:rPr>
              <w:t>7</w:t>
            </w:r>
            <w:r w:rsidR="00C6711D">
              <w:rPr>
                <w:noProof/>
                <w:webHidden/>
              </w:rPr>
              <w:fldChar w:fldCharType="end"/>
            </w:r>
          </w:hyperlink>
        </w:p>
        <w:p w14:paraId="14641649" w14:textId="774BE323" w:rsidR="00C6711D" w:rsidRDefault="00ED5655">
          <w:pPr>
            <w:pStyle w:val="ndice3"/>
            <w:tabs>
              <w:tab w:val="left" w:pos="1320"/>
              <w:tab w:val="right" w:leader="dot" w:pos="8494"/>
            </w:tabs>
            <w:rPr>
              <w:noProof/>
              <w:lang w:val="en-US" w:eastAsia="en-US"/>
            </w:rPr>
          </w:pPr>
          <w:hyperlink w:anchor="_Toc513991234" w:history="1">
            <w:r w:rsidR="00C6711D" w:rsidRPr="00AD56AC">
              <w:rPr>
                <w:rStyle w:val="Hiperligao"/>
                <w:noProof/>
              </w:rPr>
              <w:t>1.1.2</w:t>
            </w:r>
            <w:r w:rsidR="00C6711D">
              <w:rPr>
                <w:noProof/>
                <w:lang w:val="en-US" w:eastAsia="en-US"/>
              </w:rPr>
              <w:tab/>
            </w:r>
            <w:r w:rsidR="00C6711D" w:rsidRPr="00AD56AC">
              <w:rPr>
                <w:rStyle w:val="Hiperligao"/>
                <w:noProof/>
              </w:rPr>
              <w:t>Java</w:t>
            </w:r>
            <w:r w:rsidR="00C6711D">
              <w:rPr>
                <w:noProof/>
                <w:webHidden/>
              </w:rPr>
              <w:tab/>
            </w:r>
            <w:r w:rsidR="00C6711D">
              <w:rPr>
                <w:noProof/>
                <w:webHidden/>
              </w:rPr>
              <w:fldChar w:fldCharType="begin"/>
            </w:r>
            <w:r w:rsidR="00C6711D">
              <w:rPr>
                <w:noProof/>
                <w:webHidden/>
              </w:rPr>
              <w:instrText xml:space="preserve"> PAGEREF _Toc513991234 \h </w:instrText>
            </w:r>
            <w:r w:rsidR="00C6711D">
              <w:rPr>
                <w:noProof/>
                <w:webHidden/>
              </w:rPr>
            </w:r>
            <w:r w:rsidR="00C6711D">
              <w:rPr>
                <w:noProof/>
                <w:webHidden/>
              </w:rPr>
              <w:fldChar w:fldCharType="separate"/>
            </w:r>
            <w:r w:rsidR="00091046">
              <w:rPr>
                <w:noProof/>
                <w:webHidden/>
              </w:rPr>
              <w:t>7</w:t>
            </w:r>
            <w:r w:rsidR="00C6711D">
              <w:rPr>
                <w:noProof/>
                <w:webHidden/>
              </w:rPr>
              <w:fldChar w:fldCharType="end"/>
            </w:r>
          </w:hyperlink>
        </w:p>
        <w:p w14:paraId="5EB7BBB2" w14:textId="3236E0E1" w:rsidR="00C6711D" w:rsidRDefault="00ED5655">
          <w:pPr>
            <w:pStyle w:val="ndice3"/>
            <w:tabs>
              <w:tab w:val="left" w:pos="1320"/>
              <w:tab w:val="right" w:leader="dot" w:pos="8494"/>
            </w:tabs>
            <w:rPr>
              <w:noProof/>
              <w:lang w:val="en-US" w:eastAsia="en-US"/>
            </w:rPr>
          </w:pPr>
          <w:hyperlink w:anchor="_Toc513991235" w:history="1">
            <w:r w:rsidR="00C6711D" w:rsidRPr="00AD56AC">
              <w:rPr>
                <w:rStyle w:val="Hiperligao"/>
                <w:noProof/>
              </w:rPr>
              <w:t>1.1.3</w:t>
            </w:r>
            <w:r w:rsidR="00C6711D">
              <w:rPr>
                <w:noProof/>
                <w:lang w:val="en-US" w:eastAsia="en-US"/>
              </w:rPr>
              <w:tab/>
            </w:r>
            <w:r w:rsidR="00C6711D" w:rsidRPr="00AD56AC">
              <w:rPr>
                <w:rStyle w:val="Hiperligao"/>
                <w:noProof/>
              </w:rPr>
              <w:t>MongoDB</w:t>
            </w:r>
            <w:r w:rsidR="00C6711D">
              <w:rPr>
                <w:noProof/>
                <w:webHidden/>
              </w:rPr>
              <w:tab/>
            </w:r>
            <w:r w:rsidR="00C6711D">
              <w:rPr>
                <w:noProof/>
                <w:webHidden/>
              </w:rPr>
              <w:fldChar w:fldCharType="begin"/>
            </w:r>
            <w:r w:rsidR="00C6711D">
              <w:rPr>
                <w:noProof/>
                <w:webHidden/>
              </w:rPr>
              <w:instrText xml:space="preserve"> PAGEREF _Toc513991235 \h </w:instrText>
            </w:r>
            <w:r w:rsidR="00C6711D">
              <w:rPr>
                <w:noProof/>
                <w:webHidden/>
              </w:rPr>
            </w:r>
            <w:r w:rsidR="00C6711D">
              <w:rPr>
                <w:noProof/>
                <w:webHidden/>
              </w:rPr>
              <w:fldChar w:fldCharType="separate"/>
            </w:r>
            <w:r w:rsidR="00091046">
              <w:rPr>
                <w:noProof/>
                <w:webHidden/>
              </w:rPr>
              <w:t>11</w:t>
            </w:r>
            <w:r w:rsidR="00C6711D">
              <w:rPr>
                <w:noProof/>
                <w:webHidden/>
              </w:rPr>
              <w:fldChar w:fldCharType="end"/>
            </w:r>
          </w:hyperlink>
        </w:p>
        <w:p w14:paraId="49A878F3" w14:textId="7579A764" w:rsidR="00C6711D" w:rsidRDefault="00ED5655">
          <w:pPr>
            <w:pStyle w:val="ndice3"/>
            <w:tabs>
              <w:tab w:val="left" w:pos="1320"/>
              <w:tab w:val="right" w:leader="dot" w:pos="8494"/>
            </w:tabs>
            <w:rPr>
              <w:noProof/>
              <w:lang w:val="en-US" w:eastAsia="en-US"/>
            </w:rPr>
          </w:pPr>
          <w:hyperlink w:anchor="_Toc513991236" w:history="1">
            <w:r w:rsidR="00C6711D" w:rsidRPr="00AD56AC">
              <w:rPr>
                <w:rStyle w:val="Hiperligao"/>
                <w:noProof/>
              </w:rPr>
              <w:t>1.1.4</w:t>
            </w:r>
            <w:r w:rsidR="00C6711D">
              <w:rPr>
                <w:noProof/>
                <w:lang w:val="en-US" w:eastAsia="en-US"/>
              </w:rPr>
              <w:tab/>
            </w:r>
            <w:r w:rsidR="00C6711D" w:rsidRPr="00AD56AC">
              <w:rPr>
                <w:rStyle w:val="Hiperligao"/>
                <w:noProof/>
              </w:rPr>
              <w:t>Sybase</w:t>
            </w:r>
            <w:r w:rsidR="00C6711D">
              <w:rPr>
                <w:noProof/>
                <w:webHidden/>
              </w:rPr>
              <w:tab/>
            </w:r>
            <w:r w:rsidR="00C6711D">
              <w:rPr>
                <w:noProof/>
                <w:webHidden/>
              </w:rPr>
              <w:fldChar w:fldCharType="begin"/>
            </w:r>
            <w:r w:rsidR="00C6711D">
              <w:rPr>
                <w:noProof/>
                <w:webHidden/>
              </w:rPr>
              <w:instrText xml:space="preserve"> PAGEREF _Toc513991236 \h </w:instrText>
            </w:r>
            <w:r w:rsidR="00C6711D">
              <w:rPr>
                <w:noProof/>
                <w:webHidden/>
              </w:rPr>
            </w:r>
            <w:r w:rsidR="00C6711D">
              <w:rPr>
                <w:noProof/>
                <w:webHidden/>
              </w:rPr>
              <w:fldChar w:fldCharType="separate"/>
            </w:r>
            <w:r w:rsidR="00091046">
              <w:rPr>
                <w:noProof/>
                <w:webHidden/>
              </w:rPr>
              <w:t>11</w:t>
            </w:r>
            <w:r w:rsidR="00C6711D">
              <w:rPr>
                <w:noProof/>
                <w:webHidden/>
              </w:rPr>
              <w:fldChar w:fldCharType="end"/>
            </w:r>
          </w:hyperlink>
        </w:p>
        <w:p w14:paraId="5F34E196" w14:textId="405DAB58" w:rsidR="00C6711D" w:rsidRDefault="00ED5655">
          <w:pPr>
            <w:pStyle w:val="ndice2"/>
            <w:tabs>
              <w:tab w:val="left" w:pos="880"/>
              <w:tab w:val="right" w:leader="dot" w:pos="8494"/>
            </w:tabs>
            <w:rPr>
              <w:noProof/>
              <w:lang w:val="en-US" w:eastAsia="en-US"/>
            </w:rPr>
          </w:pPr>
          <w:hyperlink w:anchor="_Toc513991237" w:history="1">
            <w:r w:rsidR="00C6711D" w:rsidRPr="00AD56AC">
              <w:rPr>
                <w:rStyle w:val="Hiperligao"/>
                <w:noProof/>
              </w:rPr>
              <w:t>1.2</w:t>
            </w:r>
            <w:r w:rsidR="00C6711D">
              <w:rPr>
                <w:noProof/>
                <w:lang w:val="en-US" w:eastAsia="en-US"/>
              </w:rPr>
              <w:tab/>
            </w:r>
            <w:r w:rsidR="00C6711D" w:rsidRPr="00AD56AC">
              <w:rPr>
                <w:rStyle w:val="Hiperligao"/>
                <w:noProof/>
              </w:rPr>
              <w:t>Estrutura da Base de Dados Mongo</w:t>
            </w:r>
            <w:r w:rsidR="00C6711D">
              <w:rPr>
                <w:noProof/>
                <w:webHidden/>
              </w:rPr>
              <w:tab/>
            </w:r>
            <w:r w:rsidR="00C6711D">
              <w:rPr>
                <w:noProof/>
                <w:webHidden/>
              </w:rPr>
              <w:fldChar w:fldCharType="begin"/>
            </w:r>
            <w:r w:rsidR="00C6711D">
              <w:rPr>
                <w:noProof/>
                <w:webHidden/>
              </w:rPr>
              <w:instrText xml:space="preserve"> PAGEREF _Toc513991237 \h </w:instrText>
            </w:r>
            <w:r w:rsidR="00C6711D">
              <w:rPr>
                <w:noProof/>
                <w:webHidden/>
              </w:rPr>
            </w:r>
            <w:r w:rsidR="00C6711D">
              <w:rPr>
                <w:noProof/>
                <w:webHidden/>
              </w:rPr>
              <w:fldChar w:fldCharType="separate"/>
            </w:r>
            <w:r w:rsidR="00091046">
              <w:rPr>
                <w:noProof/>
                <w:webHidden/>
              </w:rPr>
              <w:t>13</w:t>
            </w:r>
            <w:r w:rsidR="00C6711D">
              <w:rPr>
                <w:noProof/>
                <w:webHidden/>
              </w:rPr>
              <w:fldChar w:fldCharType="end"/>
            </w:r>
          </w:hyperlink>
        </w:p>
        <w:p w14:paraId="0ABF1322" w14:textId="177C3678" w:rsidR="00C6711D" w:rsidRDefault="00ED5655">
          <w:pPr>
            <w:pStyle w:val="ndice2"/>
            <w:tabs>
              <w:tab w:val="left" w:pos="880"/>
              <w:tab w:val="right" w:leader="dot" w:pos="8494"/>
            </w:tabs>
            <w:rPr>
              <w:noProof/>
              <w:lang w:val="en-US" w:eastAsia="en-US"/>
            </w:rPr>
          </w:pPr>
          <w:hyperlink w:anchor="_Toc513991238" w:history="1">
            <w:r w:rsidR="00C6711D" w:rsidRPr="00AD56AC">
              <w:rPr>
                <w:rStyle w:val="Hiperligao"/>
                <w:noProof/>
              </w:rPr>
              <w:t>1.3</w:t>
            </w:r>
            <w:r w:rsidR="00C6711D">
              <w:rPr>
                <w:noProof/>
                <w:lang w:val="en-US" w:eastAsia="en-US"/>
              </w:rPr>
              <w:tab/>
            </w:r>
            <w:r w:rsidR="00C6711D" w:rsidRPr="00AD56AC">
              <w:rPr>
                <w:rStyle w:val="Hiperligao"/>
                <w:noProof/>
              </w:rPr>
              <w:t>Periodicidade de Leitura de Sensores e Escrita no Mongo</w:t>
            </w:r>
            <w:r w:rsidR="00C6711D">
              <w:rPr>
                <w:noProof/>
                <w:webHidden/>
              </w:rPr>
              <w:tab/>
            </w:r>
            <w:r w:rsidR="00C6711D">
              <w:rPr>
                <w:noProof/>
                <w:webHidden/>
              </w:rPr>
              <w:fldChar w:fldCharType="begin"/>
            </w:r>
            <w:r w:rsidR="00C6711D">
              <w:rPr>
                <w:noProof/>
                <w:webHidden/>
              </w:rPr>
              <w:instrText xml:space="preserve"> PAGEREF _Toc513991238 \h </w:instrText>
            </w:r>
            <w:r w:rsidR="00C6711D">
              <w:rPr>
                <w:noProof/>
                <w:webHidden/>
              </w:rPr>
            </w:r>
            <w:r w:rsidR="00C6711D">
              <w:rPr>
                <w:noProof/>
                <w:webHidden/>
              </w:rPr>
              <w:fldChar w:fldCharType="separate"/>
            </w:r>
            <w:r w:rsidR="00091046">
              <w:rPr>
                <w:noProof/>
                <w:webHidden/>
              </w:rPr>
              <w:t>14</w:t>
            </w:r>
            <w:r w:rsidR="00C6711D">
              <w:rPr>
                <w:noProof/>
                <w:webHidden/>
              </w:rPr>
              <w:fldChar w:fldCharType="end"/>
            </w:r>
          </w:hyperlink>
        </w:p>
        <w:p w14:paraId="5F4DB872" w14:textId="719C1CD2" w:rsidR="00C6711D" w:rsidRDefault="00ED5655">
          <w:pPr>
            <w:pStyle w:val="ndice2"/>
            <w:tabs>
              <w:tab w:val="left" w:pos="880"/>
              <w:tab w:val="right" w:leader="dot" w:pos="8494"/>
            </w:tabs>
            <w:rPr>
              <w:noProof/>
              <w:lang w:val="en-US" w:eastAsia="en-US"/>
            </w:rPr>
          </w:pPr>
          <w:hyperlink w:anchor="_Toc513991239" w:history="1">
            <w:r w:rsidR="00C6711D" w:rsidRPr="00AD56AC">
              <w:rPr>
                <w:rStyle w:val="Hiperligao"/>
                <w:noProof/>
              </w:rPr>
              <w:t>1.4</w:t>
            </w:r>
            <w:r w:rsidR="00C6711D">
              <w:rPr>
                <w:noProof/>
                <w:lang w:val="en-US" w:eastAsia="en-US"/>
              </w:rPr>
              <w:tab/>
            </w:r>
            <w:r w:rsidR="00C6711D" w:rsidRPr="00AD56AC">
              <w:rPr>
                <w:rStyle w:val="Hiperligao"/>
                <w:noProof/>
              </w:rPr>
              <w:t>Estrutura da Base de Dados Sybase</w:t>
            </w:r>
            <w:r w:rsidR="00C6711D">
              <w:rPr>
                <w:noProof/>
                <w:webHidden/>
              </w:rPr>
              <w:tab/>
            </w:r>
            <w:r w:rsidR="00C6711D">
              <w:rPr>
                <w:noProof/>
                <w:webHidden/>
              </w:rPr>
              <w:fldChar w:fldCharType="begin"/>
            </w:r>
            <w:r w:rsidR="00C6711D">
              <w:rPr>
                <w:noProof/>
                <w:webHidden/>
              </w:rPr>
              <w:instrText xml:space="preserve"> PAGEREF _Toc513991239 \h </w:instrText>
            </w:r>
            <w:r w:rsidR="00C6711D">
              <w:rPr>
                <w:noProof/>
                <w:webHidden/>
              </w:rPr>
            </w:r>
            <w:r w:rsidR="00C6711D">
              <w:rPr>
                <w:noProof/>
                <w:webHidden/>
              </w:rPr>
              <w:fldChar w:fldCharType="separate"/>
            </w:r>
            <w:r w:rsidR="00091046">
              <w:rPr>
                <w:noProof/>
                <w:webHidden/>
              </w:rPr>
              <w:t>15</w:t>
            </w:r>
            <w:r w:rsidR="00C6711D">
              <w:rPr>
                <w:noProof/>
                <w:webHidden/>
              </w:rPr>
              <w:fldChar w:fldCharType="end"/>
            </w:r>
          </w:hyperlink>
        </w:p>
        <w:p w14:paraId="43A9D6FD" w14:textId="6A69BD8F" w:rsidR="00C6711D" w:rsidRDefault="00ED5655">
          <w:pPr>
            <w:pStyle w:val="ndice3"/>
            <w:tabs>
              <w:tab w:val="left" w:pos="1320"/>
              <w:tab w:val="right" w:leader="dot" w:pos="8494"/>
            </w:tabs>
            <w:rPr>
              <w:noProof/>
              <w:lang w:val="en-US" w:eastAsia="en-US"/>
            </w:rPr>
          </w:pPr>
          <w:hyperlink w:anchor="_Toc513991240" w:history="1">
            <w:r w:rsidR="00C6711D" w:rsidRPr="00AD56AC">
              <w:rPr>
                <w:rStyle w:val="Hiperligao"/>
                <w:noProof/>
                <w:lang w:eastAsia="en-US"/>
              </w:rPr>
              <w:t>1.4.1</w:t>
            </w:r>
            <w:r w:rsidR="00C6711D">
              <w:rPr>
                <w:noProof/>
                <w:lang w:val="en-US" w:eastAsia="en-US"/>
              </w:rPr>
              <w:tab/>
            </w:r>
            <w:r w:rsidR="00C6711D" w:rsidRPr="00AD56AC">
              <w:rPr>
                <w:rStyle w:val="Hiperligao"/>
                <w:noProof/>
                <w:lang w:eastAsia="en-US"/>
              </w:rPr>
              <w:t>Estrutura Geral</w:t>
            </w:r>
            <w:r w:rsidR="00C6711D">
              <w:rPr>
                <w:noProof/>
                <w:webHidden/>
              </w:rPr>
              <w:tab/>
            </w:r>
            <w:r w:rsidR="00C6711D">
              <w:rPr>
                <w:noProof/>
                <w:webHidden/>
              </w:rPr>
              <w:fldChar w:fldCharType="begin"/>
            </w:r>
            <w:r w:rsidR="00C6711D">
              <w:rPr>
                <w:noProof/>
                <w:webHidden/>
              </w:rPr>
              <w:instrText xml:space="preserve"> PAGEREF _Toc513991240 \h </w:instrText>
            </w:r>
            <w:r w:rsidR="00C6711D">
              <w:rPr>
                <w:noProof/>
                <w:webHidden/>
              </w:rPr>
            </w:r>
            <w:r w:rsidR="00C6711D">
              <w:rPr>
                <w:noProof/>
                <w:webHidden/>
              </w:rPr>
              <w:fldChar w:fldCharType="separate"/>
            </w:r>
            <w:r w:rsidR="00091046">
              <w:rPr>
                <w:noProof/>
                <w:webHidden/>
              </w:rPr>
              <w:t>15</w:t>
            </w:r>
            <w:r w:rsidR="00C6711D">
              <w:rPr>
                <w:noProof/>
                <w:webHidden/>
              </w:rPr>
              <w:fldChar w:fldCharType="end"/>
            </w:r>
          </w:hyperlink>
        </w:p>
        <w:p w14:paraId="65A97F20" w14:textId="2FC54F64" w:rsidR="00C6711D" w:rsidRDefault="00ED5655">
          <w:pPr>
            <w:pStyle w:val="ndice3"/>
            <w:tabs>
              <w:tab w:val="left" w:pos="1320"/>
              <w:tab w:val="right" w:leader="dot" w:pos="8494"/>
            </w:tabs>
            <w:rPr>
              <w:noProof/>
              <w:lang w:val="en-US" w:eastAsia="en-US"/>
            </w:rPr>
          </w:pPr>
          <w:hyperlink w:anchor="_Toc513991241" w:history="1">
            <w:r w:rsidR="00C6711D" w:rsidRPr="00AD56AC">
              <w:rPr>
                <w:rStyle w:val="Hiperligao"/>
                <w:rFonts w:ascii="Times New Roman" w:hAnsi="Times New Roman" w:cs="Times New Roman"/>
                <w:noProof/>
                <w:lang w:eastAsia="en-US"/>
              </w:rPr>
              <w:t>1.4.2</w:t>
            </w:r>
            <w:r w:rsidR="00C6711D">
              <w:rPr>
                <w:noProof/>
                <w:lang w:val="en-US" w:eastAsia="en-US"/>
              </w:rPr>
              <w:tab/>
            </w:r>
            <w:r w:rsidR="00C6711D" w:rsidRPr="00AD56AC">
              <w:rPr>
                <w:rStyle w:val="Hiperligao"/>
                <w:noProof/>
                <w:lang w:eastAsia="en-US"/>
              </w:rPr>
              <w:t>Criação da tabela de Alertas</w:t>
            </w:r>
            <w:r w:rsidR="00C6711D">
              <w:rPr>
                <w:noProof/>
                <w:webHidden/>
              </w:rPr>
              <w:tab/>
            </w:r>
            <w:r w:rsidR="00C6711D">
              <w:rPr>
                <w:noProof/>
                <w:webHidden/>
              </w:rPr>
              <w:fldChar w:fldCharType="begin"/>
            </w:r>
            <w:r w:rsidR="00C6711D">
              <w:rPr>
                <w:noProof/>
                <w:webHidden/>
              </w:rPr>
              <w:instrText xml:space="preserve"> PAGEREF _Toc513991241 \h </w:instrText>
            </w:r>
            <w:r w:rsidR="00C6711D">
              <w:rPr>
                <w:noProof/>
                <w:webHidden/>
              </w:rPr>
            </w:r>
            <w:r w:rsidR="00C6711D">
              <w:rPr>
                <w:noProof/>
                <w:webHidden/>
              </w:rPr>
              <w:fldChar w:fldCharType="separate"/>
            </w:r>
            <w:r w:rsidR="00091046">
              <w:rPr>
                <w:noProof/>
                <w:webHidden/>
              </w:rPr>
              <w:t>16</w:t>
            </w:r>
            <w:r w:rsidR="00C6711D">
              <w:rPr>
                <w:noProof/>
                <w:webHidden/>
              </w:rPr>
              <w:fldChar w:fldCharType="end"/>
            </w:r>
          </w:hyperlink>
        </w:p>
        <w:p w14:paraId="327ED8F3" w14:textId="305AF486" w:rsidR="00C6711D" w:rsidRDefault="00ED5655">
          <w:pPr>
            <w:pStyle w:val="ndice3"/>
            <w:tabs>
              <w:tab w:val="left" w:pos="1320"/>
              <w:tab w:val="right" w:leader="dot" w:pos="8494"/>
            </w:tabs>
            <w:rPr>
              <w:noProof/>
              <w:lang w:val="en-US" w:eastAsia="en-US"/>
            </w:rPr>
          </w:pPr>
          <w:hyperlink w:anchor="_Toc513991242" w:history="1">
            <w:r w:rsidR="00C6711D" w:rsidRPr="00AD56AC">
              <w:rPr>
                <w:rStyle w:val="Hiperligao"/>
                <w:noProof/>
                <w:lang w:eastAsia="en-US"/>
              </w:rPr>
              <w:t>1.4.3</w:t>
            </w:r>
            <w:r w:rsidR="00C6711D">
              <w:rPr>
                <w:noProof/>
                <w:lang w:val="en-US" w:eastAsia="en-US"/>
              </w:rPr>
              <w:tab/>
            </w:r>
            <w:r w:rsidR="00C6711D" w:rsidRPr="00AD56AC">
              <w:rPr>
                <w:rStyle w:val="Hiperligao"/>
                <w:noProof/>
                <w:lang w:eastAsia="en-US"/>
              </w:rPr>
              <w:t>Tipos de Alertas possíveis de detetar</w:t>
            </w:r>
            <w:r w:rsidR="00C6711D">
              <w:rPr>
                <w:noProof/>
                <w:webHidden/>
              </w:rPr>
              <w:tab/>
            </w:r>
            <w:r w:rsidR="00C6711D">
              <w:rPr>
                <w:noProof/>
                <w:webHidden/>
              </w:rPr>
              <w:fldChar w:fldCharType="begin"/>
            </w:r>
            <w:r w:rsidR="00C6711D">
              <w:rPr>
                <w:noProof/>
                <w:webHidden/>
              </w:rPr>
              <w:instrText xml:space="preserve"> PAGEREF _Toc513991242 \h </w:instrText>
            </w:r>
            <w:r w:rsidR="00C6711D">
              <w:rPr>
                <w:noProof/>
                <w:webHidden/>
              </w:rPr>
            </w:r>
            <w:r w:rsidR="00C6711D">
              <w:rPr>
                <w:noProof/>
                <w:webHidden/>
              </w:rPr>
              <w:fldChar w:fldCharType="separate"/>
            </w:r>
            <w:r w:rsidR="00091046">
              <w:rPr>
                <w:noProof/>
                <w:webHidden/>
              </w:rPr>
              <w:t>16</w:t>
            </w:r>
            <w:r w:rsidR="00C6711D">
              <w:rPr>
                <w:noProof/>
                <w:webHidden/>
              </w:rPr>
              <w:fldChar w:fldCharType="end"/>
            </w:r>
          </w:hyperlink>
        </w:p>
        <w:p w14:paraId="4755B273" w14:textId="01665C19" w:rsidR="00C6711D" w:rsidRDefault="00ED5655">
          <w:pPr>
            <w:pStyle w:val="ndice2"/>
            <w:tabs>
              <w:tab w:val="left" w:pos="880"/>
              <w:tab w:val="right" w:leader="dot" w:pos="8494"/>
            </w:tabs>
            <w:rPr>
              <w:noProof/>
              <w:lang w:val="en-US" w:eastAsia="en-US"/>
            </w:rPr>
          </w:pPr>
          <w:hyperlink w:anchor="_Toc513991243" w:history="1">
            <w:r w:rsidR="00C6711D" w:rsidRPr="00AD56AC">
              <w:rPr>
                <w:rStyle w:val="Hiperligao"/>
                <w:noProof/>
              </w:rPr>
              <w:t>1.5</w:t>
            </w:r>
            <w:r w:rsidR="00C6711D">
              <w:rPr>
                <w:noProof/>
                <w:lang w:val="en-US" w:eastAsia="en-US"/>
              </w:rPr>
              <w:tab/>
            </w:r>
            <w:r w:rsidR="00C6711D" w:rsidRPr="00AD56AC">
              <w:rPr>
                <w:rStyle w:val="Hiperligao"/>
                <w:noProof/>
              </w:rPr>
              <w:t>Periodicidade de Leitura de Mongo e Escrita no Sybase</w:t>
            </w:r>
            <w:r w:rsidR="00C6711D">
              <w:rPr>
                <w:noProof/>
                <w:webHidden/>
              </w:rPr>
              <w:tab/>
            </w:r>
            <w:r w:rsidR="00C6711D">
              <w:rPr>
                <w:noProof/>
                <w:webHidden/>
              </w:rPr>
              <w:fldChar w:fldCharType="begin"/>
            </w:r>
            <w:r w:rsidR="00C6711D">
              <w:rPr>
                <w:noProof/>
                <w:webHidden/>
              </w:rPr>
              <w:instrText xml:space="preserve"> PAGEREF _Toc513991243 \h </w:instrText>
            </w:r>
            <w:r w:rsidR="00C6711D">
              <w:rPr>
                <w:noProof/>
                <w:webHidden/>
              </w:rPr>
            </w:r>
            <w:r w:rsidR="00C6711D">
              <w:rPr>
                <w:noProof/>
                <w:webHidden/>
              </w:rPr>
              <w:fldChar w:fldCharType="separate"/>
            </w:r>
            <w:r w:rsidR="00091046">
              <w:rPr>
                <w:noProof/>
                <w:webHidden/>
              </w:rPr>
              <w:t>18</w:t>
            </w:r>
            <w:r w:rsidR="00C6711D">
              <w:rPr>
                <w:noProof/>
                <w:webHidden/>
              </w:rPr>
              <w:fldChar w:fldCharType="end"/>
            </w:r>
          </w:hyperlink>
        </w:p>
        <w:p w14:paraId="3DABCD41" w14:textId="307A23D0" w:rsidR="00C6711D" w:rsidRDefault="00ED5655">
          <w:pPr>
            <w:pStyle w:val="ndice2"/>
            <w:tabs>
              <w:tab w:val="left" w:pos="880"/>
              <w:tab w:val="right" w:leader="dot" w:pos="8494"/>
            </w:tabs>
            <w:rPr>
              <w:noProof/>
              <w:lang w:val="en-US" w:eastAsia="en-US"/>
            </w:rPr>
          </w:pPr>
          <w:hyperlink w:anchor="_Toc513991244" w:history="1">
            <w:r w:rsidR="00C6711D" w:rsidRPr="00AD56AC">
              <w:rPr>
                <w:rStyle w:val="Hiperligao"/>
                <w:noProof/>
              </w:rPr>
              <w:t>1.6</w:t>
            </w:r>
            <w:r w:rsidR="00C6711D">
              <w:rPr>
                <w:noProof/>
                <w:lang w:val="en-US" w:eastAsia="en-US"/>
              </w:rPr>
              <w:tab/>
            </w:r>
            <w:r w:rsidR="00C6711D" w:rsidRPr="00AD56AC">
              <w:rPr>
                <w:rStyle w:val="Hiperligao"/>
                <w:noProof/>
              </w:rPr>
              <w:t>Triggers, SP e Views no Sybase</w:t>
            </w:r>
            <w:r w:rsidR="00C6711D">
              <w:rPr>
                <w:noProof/>
                <w:webHidden/>
              </w:rPr>
              <w:tab/>
            </w:r>
            <w:r w:rsidR="00C6711D">
              <w:rPr>
                <w:noProof/>
                <w:webHidden/>
              </w:rPr>
              <w:fldChar w:fldCharType="begin"/>
            </w:r>
            <w:r w:rsidR="00C6711D">
              <w:rPr>
                <w:noProof/>
                <w:webHidden/>
              </w:rPr>
              <w:instrText xml:space="preserve"> PAGEREF _Toc513991244 \h </w:instrText>
            </w:r>
            <w:r w:rsidR="00C6711D">
              <w:rPr>
                <w:noProof/>
                <w:webHidden/>
              </w:rPr>
            </w:r>
            <w:r w:rsidR="00C6711D">
              <w:rPr>
                <w:noProof/>
                <w:webHidden/>
              </w:rPr>
              <w:fldChar w:fldCharType="separate"/>
            </w:r>
            <w:r w:rsidR="00091046">
              <w:rPr>
                <w:noProof/>
                <w:webHidden/>
              </w:rPr>
              <w:t>19</w:t>
            </w:r>
            <w:r w:rsidR="00C6711D">
              <w:rPr>
                <w:noProof/>
                <w:webHidden/>
              </w:rPr>
              <w:fldChar w:fldCharType="end"/>
            </w:r>
          </w:hyperlink>
        </w:p>
        <w:p w14:paraId="02EE0A89" w14:textId="5A557B72" w:rsidR="00C6711D" w:rsidRDefault="00ED5655">
          <w:pPr>
            <w:pStyle w:val="ndice3"/>
            <w:tabs>
              <w:tab w:val="left" w:pos="1320"/>
              <w:tab w:val="right" w:leader="dot" w:pos="8494"/>
            </w:tabs>
            <w:rPr>
              <w:noProof/>
              <w:lang w:val="en-US" w:eastAsia="en-US"/>
            </w:rPr>
          </w:pPr>
          <w:hyperlink w:anchor="_Toc513991245" w:history="1">
            <w:r w:rsidR="00C6711D" w:rsidRPr="00AD56AC">
              <w:rPr>
                <w:rStyle w:val="Hiperligao"/>
                <w:noProof/>
              </w:rPr>
              <w:t>1.6.1</w:t>
            </w:r>
            <w:r w:rsidR="00C6711D">
              <w:rPr>
                <w:noProof/>
                <w:lang w:val="en-US" w:eastAsia="en-US"/>
              </w:rPr>
              <w:tab/>
            </w:r>
            <w:r w:rsidR="00C6711D" w:rsidRPr="00AD56AC">
              <w:rPr>
                <w:rStyle w:val="Hiperligao"/>
                <w:noProof/>
              </w:rPr>
              <w:t>Triggers</w:t>
            </w:r>
            <w:r w:rsidR="00C6711D">
              <w:rPr>
                <w:noProof/>
                <w:webHidden/>
              </w:rPr>
              <w:tab/>
            </w:r>
            <w:r w:rsidR="00C6711D">
              <w:rPr>
                <w:noProof/>
                <w:webHidden/>
              </w:rPr>
              <w:fldChar w:fldCharType="begin"/>
            </w:r>
            <w:r w:rsidR="00C6711D">
              <w:rPr>
                <w:noProof/>
                <w:webHidden/>
              </w:rPr>
              <w:instrText xml:space="preserve"> PAGEREF _Toc513991245 \h </w:instrText>
            </w:r>
            <w:r w:rsidR="00C6711D">
              <w:rPr>
                <w:noProof/>
                <w:webHidden/>
              </w:rPr>
            </w:r>
            <w:r w:rsidR="00C6711D">
              <w:rPr>
                <w:noProof/>
                <w:webHidden/>
              </w:rPr>
              <w:fldChar w:fldCharType="separate"/>
            </w:r>
            <w:r w:rsidR="00091046">
              <w:rPr>
                <w:noProof/>
                <w:webHidden/>
              </w:rPr>
              <w:t>19</w:t>
            </w:r>
            <w:r w:rsidR="00C6711D">
              <w:rPr>
                <w:noProof/>
                <w:webHidden/>
              </w:rPr>
              <w:fldChar w:fldCharType="end"/>
            </w:r>
          </w:hyperlink>
        </w:p>
        <w:p w14:paraId="0116EE09" w14:textId="33DB9B1B" w:rsidR="00C6711D" w:rsidRDefault="00ED5655">
          <w:pPr>
            <w:pStyle w:val="ndice3"/>
            <w:tabs>
              <w:tab w:val="left" w:pos="1320"/>
              <w:tab w:val="right" w:leader="dot" w:pos="8494"/>
            </w:tabs>
            <w:rPr>
              <w:noProof/>
              <w:lang w:val="en-US" w:eastAsia="en-US"/>
            </w:rPr>
          </w:pPr>
          <w:hyperlink w:anchor="_Toc513991246" w:history="1">
            <w:r w:rsidR="00C6711D" w:rsidRPr="00AD56AC">
              <w:rPr>
                <w:rStyle w:val="Hiperligao"/>
                <w:noProof/>
              </w:rPr>
              <w:t>1.6.2</w:t>
            </w:r>
            <w:r w:rsidR="00C6711D">
              <w:rPr>
                <w:noProof/>
                <w:lang w:val="en-US" w:eastAsia="en-US"/>
              </w:rPr>
              <w:tab/>
            </w:r>
            <w:r w:rsidR="00C6711D" w:rsidRPr="00AD56AC">
              <w:rPr>
                <w:rStyle w:val="Hiperligao"/>
                <w:noProof/>
              </w:rPr>
              <w:t>Stored Procedures</w:t>
            </w:r>
            <w:r w:rsidR="00C6711D">
              <w:rPr>
                <w:noProof/>
                <w:webHidden/>
              </w:rPr>
              <w:tab/>
            </w:r>
            <w:r w:rsidR="00C6711D">
              <w:rPr>
                <w:noProof/>
                <w:webHidden/>
              </w:rPr>
              <w:fldChar w:fldCharType="begin"/>
            </w:r>
            <w:r w:rsidR="00C6711D">
              <w:rPr>
                <w:noProof/>
                <w:webHidden/>
              </w:rPr>
              <w:instrText xml:space="preserve"> PAGEREF _Toc513991246 \h </w:instrText>
            </w:r>
            <w:r w:rsidR="00C6711D">
              <w:rPr>
                <w:noProof/>
                <w:webHidden/>
              </w:rPr>
            </w:r>
            <w:r w:rsidR="00C6711D">
              <w:rPr>
                <w:noProof/>
                <w:webHidden/>
              </w:rPr>
              <w:fldChar w:fldCharType="separate"/>
            </w:r>
            <w:r w:rsidR="00091046">
              <w:rPr>
                <w:noProof/>
                <w:webHidden/>
              </w:rPr>
              <w:t>19</w:t>
            </w:r>
            <w:r w:rsidR="00C6711D">
              <w:rPr>
                <w:noProof/>
                <w:webHidden/>
              </w:rPr>
              <w:fldChar w:fldCharType="end"/>
            </w:r>
          </w:hyperlink>
        </w:p>
        <w:p w14:paraId="67B66E97" w14:textId="6F1D01BE" w:rsidR="00C6711D" w:rsidRDefault="00ED5655">
          <w:pPr>
            <w:pStyle w:val="ndice3"/>
            <w:tabs>
              <w:tab w:val="left" w:pos="1320"/>
              <w:tab w:val="right" w:leader="dot" w:pos="8494"/>
            </w:tabs>
            <w:rPr>
              <w:noProof/>
              <w:lang w:val="en-US" w:eastAsia="en-US"/>
            </w:rPr>
          </w:pPr>
          <w:hyperlink w:anchor="_Toc513991247" w:history="1">
            <w:r w:rsidR="00C6711D" w:rsidRPr="00AD56AC">
              <w:rPr>
                <w:rStyle w:val="Hiperligao"/>
                <w:noProof/>
              </w:rPr>
              <w:t>1.6.3</w:t>
            </w:r>
            <w:r w:rsidR="00C6711D">
              <w:rPr>
                <w:noProof/>
                <w:lang w:val="en-US" w:eastAsia="en-US"/>
              </w:rPr>
              <w:tab/>
            </w:r>
            <w:r w:rsidR="00C6711D" w:rsidRPr="00AD56AC">
              <w:rPr>
                <w:rStyle w:val="Hiperligao"/>
                <w:noProof/>
              </w:rPr>
              <w:t>Hierarquia de Store Procedures</w:t>
            </w:r>
            <w:r w:rsidR="00C6711D">
              <w:rPr>
                <w:noProof/>
                <w:webHidden/>
              </w:rPr>
              <w:tab/>
            </w:r>
            <w:r w:rsidR="00C6711D">
              <w:rPr>
                <w:noProof/>
                <w:webHidden/>
              </w:rPr>
              <w:fldChar w:fldCharType="begin"/>
            </w:r>
            <w:r w:rsidR="00C6711D">
              <w:rPr>
                <w:noProof/>
                <w:webHidden/>
              </w:rPr>
              <w:instrText xml:space="preserve"> PAGEREF _Toc513991247 \h </w:instrText>
            </w:r>
            <w:r w:rsidR="00C6711D">
              <w:rPr>
                <w:noProof/>
                <w:webHidden/>
              </w:rPr>
            </w:r>
            <w:r w:rsidR="00C6711D">
              <w:rPr>
                <w:noProof/>
                <w:webHidden/>
              </w:rPr>
              <w:fldChar w:fldCharType="separate"/>
            </w:r>
            <w:r w:rsidR="00091046">
              <w:rPr>
                <w:noProof/>
                <w:webHidden/>
              </w:rPr>
              <w:t>20</w:t>
            </w:r>
            <w:r w:rsidR="00C6711D">
              <w:rPr>
                <w:noProof/>
                <w:webHidden/>
              </w:rPr>
              <w:fldChar w:fldCharType="end"/>
            </w:r>
          </w:hyperlink>
        </w:p>
        <w:p w14:paraId="5CBD84D8" w14:textId="0643708B" w:rsidR="00C6711D" w:rsidRDefault="00ED5655">
          <w:pPr>
            <w:pStyle w:val="ndice3"/>
            <w:tabs>
              <w:tab w:val="left" w:pos="1320"/>
              <w:tab w:val="right" w:leader="dot" w:pos="8494"/>
            </w:tabs>
            <w:rPr>
              <w:noProof/>
              <w:lang w:val="en-US" w:eastAsia="en-US"/>
            </w:rPr>
          </w:pPr>
          <w:hyperlink w:anchor="_Toc513991248" w:history="1">
            <w:r w:rsidR="00C6711D" w:rsidRPr="00AD56AC">
              <w:rPr>
                <w:rStyle w:val="Hiperligao"/>
                <w:noProof/>
              </w:rPr>
              <w:t>1.6.4</w:t>
            </w:r>
            <w:r w:rsidR="00C6711D">
              <w:rPr>
                <w:noProof/>
                <w:lang w:val="en-US" w:eastAsia="en-US"/>
              </w:rPr>
              <w:tab/>
            </w:r>
            <w:r w:rsidR="00C6711D" w:rsidRPr="00AD56AC">
              <w:rPr>
                <w:rStyle w:val="Hiperligao"/>
                <w:noProof/>
              </w:rPr>
              <w:t>Views</w:t>
            </w:r>
            <w:r w:rsidR="00C6711D">
              <w:rPr>
                <w:noProof/>
                <w:webHidden/>
              </w:rPr>
              <w:tab/>
            </w:r>
            <w:r w:rsidR="00C6711D">
              <w:rPr>
                <w:noProof/>
                <w:webHidden/>
              </w:rPr>
              <w:fldChar w:fldCharType="begin"/>
            </w:r>
            <w:r w:rsidR="00C6711D">
              <w:rPr>
                <w:noProof/>
                <w:webHidden/>
              </w:rPr>
              <w:instrText xml:space="preserve"> PAGEREF _Toc513991248 \h </w:instrText>
            </w:r>
            <w:r w:rsidR="00C6711D">
              <w:rPr>
                <w:noProof/>
                <w:webHidden/>
              </w:rPr>
            </w:r>
            <w:r w:rsidR="00C6711D">
              <w:rPr>
                <w:noProof/>
                <w:webHidden/>
              </w:rPr>
              <w:fldChar w:fldCharType="separate"/>
            </w:r>
            <w:r w:rsidR="00091046">
              <w:rPr>
                <w:noProof/>
                <w:webHidden/>
              </w:rPr>
              <w:t>21</w:t>
            </w:r>
            <w:r w:rsidR="00C6711D">
              <w:rPr>
                <w:noProof/>
                <w:webHidden/>
              </w:rPr>
              <w:fldChar w:fldCharType="end"/>
            </w:r>
          </w:hyperlink>
        </w:p>
        <w:p w14:paraId="6D9E3213" w14:textId="370FA5FB" w:rsidR="00C6711D" w:rsidRDefault="00ED5655">
          <w:pPr>
            <w:pStyle w:val="ndice2"/>
            <w:tabs>
              <w:tab w:val="left" w:pos="880"/>
              <w:tab w:val="right" w:leader="dot" w:pos="8494"/>
            </w:tabs>
            <w:rPr>
              <w:noProof/>
              <w:lang w:val="en-US" w:eastAsia="en-US"/>
            </w:rPr>
          </w:pPr>
          <w:hyperlink w:anchor="_Toc513991249" w:history="1">
            <w:r w:rsidR="00C6711D" w:rsidRPr="00AD56AC">
              <w:rPr>
                <w:rStyle w:val="Hiperligao"/>
                <w:noProof/>
              </w:rPr>
              <w:t>1.7</w:t>
            </w:r>
            <w:r w:rsidR="00C6711D">
              <w:rPr>
                <w:noProof/>
                <w:lang w:val="en-US" w:eastAsia="en-US"/>
              </w:rPr>
              <w:tab/>
            </w:r>
            <w:r w:rsidR="00C6711D" w:rsidRPr="00AD56AC">
              <w:rPr>
                <w:rStyle w:val="Hiperligao"/>
                <w:noProof/>
              </w:rPr>
              <w:t>Utilizadores relevantes no Sybase e respetivos privilégios</w:t>
            </w:r>
            <w:r w:rsidR="00C6711D">
              <w:rPr>
                <w:noProof/>
                <w:webHidden/>
              </w:rPr>
              <w:tab/>
            </w:r>
            <w:r w:rsidR="00C6711D">
              <w:rPr>
                <w:noProof/>
                <w:webHidden/>
              </w:rPr>
              <w:fldChar w:fldCharType="begin"/>
            </w:r>
            <w:r w:rsidR="00C6711D">
              <w:rPr>
                <w:noProof/>
                <w:webHidden/>
              </w:rPr>
              <w:instrText xml:space="preserve"> PAGEREF _Toc513991249 \h </w:instrText>
            </w:r>
            <w:r w:rsidR="00C6711D">
              <w:rPr>
                <w:noProof/>
                <w:webHidden/>
              </w:rPr>
            </w:r>
            <w:r w:rsidR="00C6711D">
              <w:rPr>
                <w:noProof/>
                <w:webHidden/>
              </w:rPr>
              <w:fldChar w:fldCharType="separate"/>
            </w:r>
            <w:r w:rsidR="00091046">
              <w:rPr>
                <w:noProof/>
                <w:webHidden/>
              </w:rPr>
              <w:t>22</w:t>
            </w:r>
            <w:r w:rsidR="00C6711D">
              <w:rPr>
                <w:noProof/>
                <w:webHidden/>
              </w:rPr>
              <w:fldChar w:fldCharType="end"/>
            </w:r>
          </w:hyperlink>
        </w:p>
        <w:p w14:paraId="68F3FA69" w14:textId="5BC4EFC2" w:rsidR="00C6711D" w:rsidRDefault="00ED5655">
          <w:pPr>
            <w:pStyle w:val="ndice2"/>
            <w:tabs>
              <w:tab w:val="left" w:pos="880"/>
              <w:tab w:val="right" w:leader="dot" w:pos="8494"/>
            </w:tabs>
            <w:rPr>
              <w:noProof/>
              <w:lang w:val="en-US" w:eastAsia="en-US"/>
            </w:rPr>
          </w:pPr>
          <w:hyperlink w:anchor="_Toc513991250" w:history="1">
            <w:r w:rsidR="00C6711D" w:rsidRPr="00AD56AC">
              <w:rPr>
                <w:rStyle w:val="Hiperligao"/>
                <w:noProof/>
              </w:rPr>
              <w:t>1.8</w:t>
            </w:r>
            <w:r w:rsidR="00C6711D">
              <w:rPr>
                <w:noProof/>
                <w:lang w:val="en-US" w:eastAsia="en-US"/>
              </w:rPr>
              <w:tab/>
            </w:r>
            <w:r w:rsidR="00C6711D" w:rsidRPr="00AD56AC">
              <w:rPr>
                <w:rStyle w:val="Hiperligao"/>
                <w:noProof/>
              </w:rPr>
              <w:t>Qualidade de Transmissão dos Dados (QoS)</w:t>
            </w:r>
            <w:r w:rsidR="00C6711D">
              <w:rPr>
                <w:noProof/>
                <w:webHidden/>
              </w:rPr>
              <w:tab/>
            </w:r>
            <w:r w:rsidR="00C6711D">
              <w:rPr>
                <w:noProof/>
                <w:webHidden/>
              </w:rPr>
              <w:fldChar w:fldCharType="begin"/>
            </w:r>
            <w:r w:rsidR="00C6711D">
              <w:rPr>
                <w:noProof/>
                <w:webHidden/>
              </w:rPr>
              <w:instrText xml:space="preserve"> PAGEREF _Toc513991250 \h </w:instrText>
            </w:r>
            <w:r w:rsidR="00C6711D">
              <w:rPr>
                <w:noProof/>
                <w:webHidden/>
              </w:rPr>
            </w:r>
            <w:r w:rsidR="00C6711D">
              <w:rPr>
                <w:noProof/>
                <w:webHidden/>
              </w:rPr>
              <w:fldChar w:fldCharType="separate"/>
            </w:r>
            <w:r w:rsidR="00091046">
              <w:rPr>
                <w:noProof/>
                <w:webHidden/>
              </w:rPr>
              <w:t>23</w:t>
            </w:r>
            <w:r w:rsidR="00C6711D">
              <w:rPr>
                <w:noProof/>
                <w:webHidden/>
              </w:rPr>
              <w:fldChar w:fldCharType="end"/>
            </w:r>
          </w:hyperlink>
        </w:p>
        <w:p w14:paraId="72DA838E" w14:textId="76994AA5" w:rsidR="00C6711D" w:rsidRDefault="00ED5655">
          <w:pPr>
            <w:pStyle w:val="ndice2"/>
            <w:tabs>
              <w:tab w:val="left" w:pos="880"/>
              <w:tab w:val="right" w:leader="dot" w:pos="8494"/>
            </w:tabs>
            <w:rPr>
              <w:noProof/>
              <w:lang w:val="en-US" w:eastAsia="en-US"/>
            </w:rPr>
          </w:pPr>
          <w:hyperlink w:anchor="_Toc513991251" w:history="1">
            <w:r w:rsidR="00C6711D" w:rsidRPr="00AD56AC">
              <w:rPr>
                <w:rStyle w:val="Hiperligao"/>
                <w:noProof/>
              </w:rPr>
              <w:t>1.9</w:t>
            </w:r>
            <w:r w:rsidR="00C6711D">
              <w:rPr>
                <w:noProof/>
                <w:lang w:val="en-US" w:eastAsia="en-US"/>
              </w:rPr>
              <w:tab/>
            </w:r>
            <w:r w:rsidR="00C6711D" w:rsidRPr="00AD56AC">
              <w:rPr>
                <w:rStyle w:val="Hiperligao"/>
                <w:noProof/>
              </w:rPr>
              <w:t>Gestão de Logs nos Processos J1 e J2</w:t>
            </w:r>
            <w:r w:rsidR="00C6711D">
              <w:rPr>
                <w:noProof/>
                <w:webHidden/>
              </w:rPr>
              <w:tab/>
            </w:r>
            <w:r w:rsidR="00C6711D">
              <w:rPr>
                <w:noProof/>
                <w:webHidden/>
              </w:rPr>
              <w:fldChar w:fldCharType="begin"/>
            </w:r>
            <w:r w:rsidR="00C6711D">
              <w:rPr>
                <w:noProof/>
                <w:webHidden/>
              </w:rPr>
              <w:instrText xml:space="preserve"> PAGEREF _Toc513991251 \h </w:instrText>
            </w:r>
            <w:r w:rsidR="00C6711D">
              <w:rPr>
                <w:noProof/>
                <w:webHidden/>
              </w:rPr>
            </w:r>
            <w:r w:rsidR="00C6711D">
              <w:rPr>
                <w:noProof/>
                <w:webHidden/>
              </w:rPr>
              <w:fldChar w:fldCharType="separate"/>
            </w:r>
            <w:r w:rsidR="00091046">
              <w:rPr>
                <w:noProof/>
                <w:webHidden/>
              </w:rPr>
              <w:t>24</w:t>
            </w:r>
            <w:r w:rsidR="00C6711D">
              <w:rPr>
                <w:noProof/>
                <w:webHidden/>
              </w:rPr>
              <w:fldChar w:fldCharType="end"/>
            </w:r>
          </w:hyperlink>
        </w:p>
        <w:p w14:paraId="43F5D0A0" w14:textId="1051D559" w:rsidR="00C6711D" w:rsidRDefault="00ED5655">
          <w:pPr>
            <w:pStyle w:val="ndice2"/>
            <w:tabs>
              <w:tab w:val="left" w:pos="880"/>
              <w:tab w:val="right" w:leader="dot" w:pos="8494"/>
            </w:tabs>
            <w:rPr>
              <w:noProof/>
              <w:lang w:val="en-US" w:eastAsia="en-US"/>
            </w:rPr>
          </w:pPr>
          <w:hyperlink w:anchor="_Toc513991252" w:history="1">
            <w:r w:rsidR="00C6711D" w:rsidRPr="00AD56AC">
              <w:rPr>
                <w:rStyle w:val="Hiperligao"/>
                <w:noProof/>
              </w:rPr>
              <w:t>1.10</w:t>
            </w:r>
            <w:r w:rsidR="00C6711D">
              <w:rPr>
                <w:noProof/>
                <w:lang w:val="en-US" w:eastAsia="en-US"/>
              </w:rPr>
              <w:tab/>
            </w:r>
            <w:r w:rsidR="00C6711D" w:rsidRPr="00AD56AC">
              <w:rPr>
                <w:rStyle w:val="Hiperligao"/>
                <w:noProof/>
              </w:rPr>
              <w:t>Avaliação Global da Qualidade das Especificações do próprio grupo</w:t>
            </w:r>
            <w:r w:rsidR="00C6711D">
              <w:rPr>
                <w:noProof/>
                <w:webHidden/>
              </w:rPr>
              <w:tab/>
            </w:r>
            <w:r w:rsidR="00C6711D">
              <w:rPr>
                <w:noProof/>
                <w:webHidden/>
              </w:rPr>
              <w:fldChar w:fldCharType="begin"/>
            </w:r>
            <w:r w:rsidR="00C6711D">
              <w:rPr>
                <w:noProof/>
                <w:webHidden/>
              </w:rPr>
              <w:instrText xml:space="preserve"> PAGEREF _Toc513991252 \h </w:instrText>
            </w:r>
            <w:r w:rsidR="00C6711D">
              <w:rPr>
                <w:noProof/>
                <w:webHidden/>
              </w:rPr>
            </w:r>
            <w:r w:rsidR="00C6711D">
              <w:rPr>
                <w:noProof/>
                <w:webHidden/>
              </w:rPr>
              <w:fldChar w:fldCharType="separate"/>
            </w:r>
            <w:r w:rsidR="00091046">
              <w:rPr>
                <w:noProof/>
                <w:webHidden/>
              </w:rPr>
              <w:t>25</w:t>
            </w:r>
            <w:r w:rsidR="00C6711D">
              <w:rPr>
                <w:noProof/>
                <w:webHidden/>
              </w:rPr>
              <w:fldChar w:fldCharType="end"/>
            </w:r>
          </w:hyperlink>
        </w:p>
        <w:p w14:paraId="485175A6" w14:textId="78050705" w:rsidR="00C6711D" w:rsidRDefault="00ED5655">
          <w:pPr>
            <w:pStyle w:val="ndice2"/>
            <w:tabs>
              <w:tab w:val="left" w:pos="880"/>
              <w:tab w:val="right" w:leader="dot" w:pos="8494"/>
            </w:tabs>
            <w:rPr>
              <w:noProof/>
              <w:lang w:val="en-US" w:eastAsia="en-US"/>
            </w:rPr>
          </w:pPr>
          <w:hyperlink w:anchor="_Toc513991253" w:history="1">
            <w:r w:rsidR="00C6711D" w:rsidRPr="00AD56AC">
              <w:rPr>
                <w:rStyle w:val="Hiperligao"/>
                <w:noProof/>
              </w:rPr>
              <w:t>1.11</w:t>
            </w:r>
            <w:r w:rsidR="00C6711D">
              <w:rPr>
                <w:noProof/>
                <w:lang w:val="en-US" w:eastAsia="en-US"/>
              </w:rPr>
              <w:tab/>
            </w:r>
            <w:r w:rsidR="00C6711D" w:rsidRPr="00AD56AC">
              <w:rPr>
                <w:rStyle w:val="Hiperligao"/>
                <w:noProof/>
              </w:rPr>
              <w:t>Implementação</w:t>
            </w:r>
            <w:r w:rsidR="00C6711D">
              <w:rPr>
                <w:noProof/>
                <w:webHidden/>
              </w:rPr>
              <w:tab/>
            </w:r>
            <w:r w:rsidR="00C6711D">
              <w:rPr>
                <w:noProof/>
                <w:webHidden/>
              </w:rPr>
              <w:fldChar w:fldCharType="begin"/>
            </w:r>
            <w:r w:rsidR="00C6711D">
              <w:rPr>
                <w:noProof/>
                <w:webHidden/>
              </w:rPr>
              <w:instrText xml:space="preserve"> PAGEREF _Toc513991253 \h </w:instrText>
            </w:r>
            <w:r w:rsidR="00C6711D">
              <w:rPr>
                <w:noProof/>
                <w:webHidden/>
              </w:rPr>
            </w:r>
            <w:r w:rsidR="00C6711D">
              <w:rPr>
                <w:noProof/>
                <w:webHidden/>
              </w:rPr>
              <w:fldChar w:fldCharType="separate"/>
            </w:r>
            <w:r w:rsidR="00091046">
              <w:rPr>
                <w:noProof/>
                <w:webHidden/>
              </w:rPr>
              <w:t>26</w:t>
            </w:r>
            <w:r w:rsidR="00C6711D">
              <w:rPr>
                <w:noProof/>
                <w:webHidden/>
              </w:rPr>
              <w:fldChar w:fldCharType="end"/>
            </w:r>
          </w:hyperlink>
        </w:p>
        <w:p w14:paraId="781B2DE1" w14:textId="259B45B4" w:rsidR="00C6711D" w:rsidRDefault="00ED5655">
          <w:pPr>
            <w:pStyle w:val="ndice3"/>
            <w:tabs>
              <w:tab w:val="left" w:pos="1320"/>
              <w:tab w:val="right" w:leader="dot" w:pos="8494"/>
            </w:tabs>
            <w:rPr>
              <w:noProof/>
              <w:lang w:val="en-US" w:eastAsia="en-US"/>
            </w:rPr>
          </w:pPr>
          <w:hyperlink w:anchor="_Toc513991254" w:history="1">
            <w:r w:rsidR="00C6711D" w:rsidRPr="00AD56AC">
              <w:rPr>
                <w:rStyle w:val="Hiperligao"/>
                <w:noProof/>
              </w:rPr>
              <w:t>1.11.1</w:t>
            </w:r>
            <w:r w:rsidR="00C6711D">
              <w:rPr>
                <w:noProof/>
                <w:lang w:val="en-US" w:eastAsia="en-US"/>
              </w:rPr>
              <w:tab/>
            </w:r>
            <w:r w:rsidR="00C6711D" w:rsidRPr="00AD56AC">
              <w:rPr>
                <w:rStyle w:val="Hiperligao"/>
                <w:noProof/>
              </w:rPr>
              <w:t>Código Mongo Implementado (dentro do java)</w:t>
            </w:r>
            <w:r w:rsidR="00C6711D">
              <w:rPr>
                <w:noProof/>
                <w:webHidden/>
              </w:rPr>
              <w:tab/>
            </w:r>
            <w:r w:rsidR="00C6711D">
              <w:rPr>
                <w:noProof/>
                <w:webHidden/>
              </w:rPr>
              <w:fldChar w:fldCharType="begin"/>
            </w:r>
            <w:r w:rsidR="00C6711D">
              <w:rPr>
                <w:noProof/>
                <w:webHidden/>
              </w:rPr>
              <w:instrText xml:space="preserve"> PAGEREF _Toc513991254 \h </w:instrText>
            </w:r>
            <w:r w:rsidR="00C6711D">
              <w:rPr>
                <w:noProof/>
                <w:webHidden/>
              </w:rPr>
            </w:r>
            <w:r w:rsidR="00C6711D">
              <w:rPr>
                <w:noProof/>
                <w:webHidden/>
              </w:rPr>
              <w:fldChar w:fldCharType="separate"/>
            </w:r>
            <w:r w:rsidR="00091046">
              <w:rPr>
                <w:noProof/>
                <w:webHidden/>
              </w:rPr>
              <w:t>26</w:t>
            </w:r>
            <w:r w:rsidR="00C6711D">
              <w:rPr>
                <w:noProof/>
                <w:webHidden/>
              </w:rPr>
              <w:fldChar w:fldCharType="end"/>
            </w:r>
          </w:hyperlink>
        </w:p>
        <w:p w14:paraId="45BC0301" w14:textId="00D4357F" w:rsidR="00C6711D" w:rsidRDefault="00ED5655">
          <w:pPr>
            <w:pStyle w:val="ndice3"/>
            <w:tabs>
              <w:tab w:val="left" w:pos="1320"/>
              <w:tab w:val="right" w:leader="dot" w:pos="8494"/>
            </w:tabs>
            <w:rPr>
              <w:noProof/>
              <w:lang w:val="en-US" w:eastAsia="en-US"/>
            </w:rPr>
          </w:pPr>
          <w:hyperlink w:anchor="_Toc513991255" w:history="1">
            <w:r w:rsidR="00C6711D" w:rsidRPr="00AD56AC">
              <w:rPr>
                <w:rStyle w:val="Hiperligao"/>
                <w:noProof/>
              </w:rPr>
              <w:t>1.11.2</w:t>
            </w:r>
            <w:r w:rsidR="00C6711D">
              <w:rPr>
                <w:noProof/>
                <w:lang w:val="en-US" w:eastAsia="en-US"/>
              </w:rPr>
              <w:tab/>
            </w:r>
            <w:r w:rsidR="00C6711D" w:rsidRPr="00AD56AC">
              <w:rPr>
                <w:rStyle w:val="Hiperligao"/>
                <w:noProof/>
              </w:rPr>
              <w:t>Divergências face ao especificado</w:t>
            </w:r>
            <w:r w:rsidR="00C6711D">
              <w:rPr>
                <w:noProof/>
                <w:webHidden/>
              </w:rPr>
              <w:tab/>
            </w:r>
            <w:r w:rsidR="00C6711D">
              <w:rPr>
                <w:noProof/>
                <w:webHidden/>
              </w:rPr>
              <w:fldChar w:fldCharType="begin"/>
            </w:r>
            <w:r w:rsidR="00C6711D">
              <w:rPr>
                <w:noProof/>
                <w:webHidden/>
              </w:rPr>
              <w:instrText xml:space="preserve"> PAGEREF _Toc513991255 \h </w:instrText>
            </w:r>
            <w:r w:rsidR="00C6711D">
              <w:rPr>
                <w:noProof/>
                <w:webHidden/>
              </w:rPr>
            </w:r>
            <w:r w:rsidR="00C6711D">
              <w:rPr>
                <w:noProof/>
                <w:webHidden/>
              </w:rPr>
              <w:fldChar w:fldCharType="separate"/>
            </w:r>
            <w:r w:rsidR="00091046">
              <w:rPr>
                <w:noProof/>
                <w:webHidden/>
              </w:rPr>
              <w:t>27</w:t>
            </w:r>
            <w:r w:rsidR="00C6711D">
              <w:rPr>
                <w:noProof/>
                <w:webHidden/>
              </w:rPr>
              <w:fldChar w:fldCharType="end"/>
            </w:r>
          </w:hyperlink>
        </w:p>
        <w:p w14:paraId="58CC175A" w14:textId="0729305A" w:rsidR="00C6711D" w:rsidRDefault="00ED5655">
          <w:pPr>
            <w:pStyle w:val="ndice3"/>
            <w:tabs>
              <w:tab w:val="left" w:pos="1320"/>
              <w:tab w:val="right" w:leader="dot" w:pos="8494"/>
            </w:tabs>
            <w:rPr>
              <w:noProof/>
              <w:lang w:val="en-US" w:eastAsia="en-US"/>
            </w:rPr>
          </w:pPr>
          <w:hyperlink w:anchor="_Toc513991256" w:history="1">
            <w:r w:rsidR="00C6711D" w:rsidRPr="00AD56AC">
              <w:rPr>
                <w:rStyle w:val="Hiperligao"/>
                <w:noProof/>
              </w:rPr>
              <w:t>1.11.3</w:t>
            </w:r>
            <w:r w:rsidR="00C6711D">
              <w:rPr>
                <w:noProof/>
                <w:lang w:val="en-US" w:eastAsia="en-US"/>
              </w:rPr>
              <w:tab/>
            </w:r>
            <w:r w:rsidR="00C6711D" w:rsidRPr="00AD56AC">
              <w:rPr>
                <w:rStyle w:val="Hiperligao"/>
                <w:noProof/>
              </w:rPr>
              <w:t>Código SQL Implementado</w:t>
            </w:r>
            <w:r w:rsidR="00C6711D">
              <w:rPr>
                <w:noProof/>
                <w:webHidden/>
              </w:rPr>
              <w:tab/>
            </w:r>
            <w:r w:rsidR="00C6711D">
              <w:rPr>
                <w:noProof/>
                <w:webHidden/>
              </w:rPr>
              <w:fldChar w:fldCharType="begin"/>
            </w:r>
            <w:r w:rsidR="00C6711D">
              <w:rPr>
                <w:noProof/>
                <w:webHidden/>
              </w:rPr>
              <w:instrText xml:space="preserve"> PAGEREF _Toc513991256 \h </w:instrText>
            </w:r>
            <w:r w:rsidR="00C6711D">
              <w:rPr>
                <w:noProof/>
                <w:webHidden/>
              </w:rPr>
            </w:r>
            <w:r w:rsidR="00C6711D">
              <w:rPr>
                <w:noProof/>
                <w:webHidden/>
              </w:rPr>
              <w:fldChar w:fldCharType="separate"/>
            </w:r>
            <w:r w:rsidR="00091046">
              <w:rPr>
                <w:noProof/>
                <w:webHidden/>
              </w:rPr>
              <w:t>28</w:t>
            </w:r>
            <w:r w:rsidR="00C6711D">
              <w:rPr>
                <w:noProof/>
                <w:webHidden/>
              </w:rPr>
              <w:fldChar w:fldCharType="end"/>
            </w:r>
          </w:hyperlink>
        </w:p>
        <w:p w14:paraId="28A8B74E" w14:textId="2E3B6CA2" w:rsidR="00C6711D" w:rsidRDefault="00ED5655">
          <w:pPr>
            <w:pStyle w:val="ndice3"/>
            <w:tabs>
              <w:tab w:val="left" w:pos="1320"/>
              <w:tab w:val="right" w:leader="dot" w:pos="8494"/>
            </w:tabs>
            <w:rPr>
              <w:noProof/>
              <w:lang w:val="en-US" w:eastAsia="en-US"/>
            </w:rPr>
          </w:pPr>
          <w:hyperlink w:anchor="_Toc513991257" w:history="1">
            <w:r w:rsidR="00C6711D" w:rsidRPr="00AD56AC">
              <w:rPr>
                <w:rStyle w:val="Hiperligao"/>
                <w:noProof/>
              </w:rPr>
              <w:t>1.11.4</w:t>
            </w:r>
            <w:r w:rsidR="00C6711D">
              <w:rPr>
                <w:noProof/>
                <w:lang w:val="en-US" w:eastAsia="en-US"/>
              </w:rPr>
              <w:tab/>
            </w:r>
            <w:r w:rsidR="00C6711D" w:rsidRPr="00AD56AC">
              <w:rPr>
                <w:rStyle w:val="Hiperligao"/>
                <w:noProof/>
              </w:rPr>
              <w:t>Divergências face ao especificado</w:t>
            </w:r>
            <w:r w:rsidR="00C6711D">
              <w:rPr>
                <w:noProof/>
                <w:webHidden/>
              </w:rPr>
              <w:tab/>
            </w:r>
            <w:r w:rsidR="00C6711D">
              <w:rPr>
                <w:noProof/>
                <w:webHidden/>
              </w:rPr>
              <w:fldChar w:fldCharType="begin"/>
            </w:r>
            <w:r w:rsidR="00C6711D">
              <w:rPr>
                <w:noProof/>
                <w:webHidden/>
              </w:rPr>
              <w:instrText xml:space="preserve"> PAGEREF _Toc513991257 \h </w:instrText>
            </w:r>
            <w:r w:rsidR="00C6711D">
              <w:rPr>
                <w:noProof/>
                <w:webHidden/>
              </w:rPr>
            </w:r>
            <w:r w:rsidR="00C6711D">
              <w:rPr>
                <w:noProof/>
                <w:webHidden/>
              </w:rPr>
              <w:fldChar w:fldCharType="separate"/>
            </w:r>
            <w:r w:rsidR="00091046">
              <w:rPr>
                <w:noProof/>
                <w:webHidden/>
              </w:rPr>
              <w:t>29</w:t>
            </w:r>
            <w:r w:rsidR="00C6711D">
              <w:rPr>
                <w:noProof/>
                <w:webHidden/>
              </w:rPr>
              <w:fldChar w:fldCharType="end"/>
            </w:r>
          </w:hyperlink>
        </w:p>
        <w:p w14:paraId="6B8CFC7B" w14:textId="36AB87CC" w:rsidR="00C6711D" w:rsidRDefault="00ED5655">
          <w:pPr>
            <w:pStyle w:val="ndice1"/>
            <w:tabs>
              <w:tab w:val="left" w:pos="440"/>
              <w:tab w:val="right" w:leader="dot" w:pos="8494"/>
            </w:tabs>
            <w:rPr>
              <w:noProof/>
              <w:lang w:val="en-US" w:eastAsia="en-US"/>
            </w:rPr>
          </w:pPr>
          <w:hyperlink w:anchor="_Toc513991258" w:history="1">
            <w:r w:rsidR="00C6711D" w:rsidRPr="00AD56AC">
              <w:rPr>
                <w:rStyle w:val="Hiperligao"/>
                <w:noProof/>
              </w:rPr>
              <w:t>2</w:t>
            </w:r>
            <w:r w:rsidR="00C6711D">
              <w:rPr>
                <w:noProof/>
                <w:lang w:val="en-US" w:eastAsia="en-US"/>
              </w:rPr>
              <w:tab/>
            </w:r>
            <w:r w:rsidR="00C6711D" w:rsidRPr="00AD56AC">
              <w:rPr>
                <w:rStyle w:val="Hiperligao"/>
                <w:noProof/>
              </w:rPr>
              <w:t>Android e Php</w:t>
            </w:r>
            <w:r w:rsidR="00C6711D">
              <w:rPr>
                <w:noProof/>
                <w:webHidden/>
              </w:rPr>
              <w:tab/>
            </w:r>
            <w:r w:rsidR="00C6711D">
              <w:rPr>
                <w:noProof/>
                <w:webHidden/>
              </w:rPr>
              <w:fldChar w:fldCharType="begin"/>
            </w:r>
            <w:r w:rsidR="00C6711D">
              <w:rPr>
                <w:noProof/>
                <w:webHidden/>
              </w:rPr>
              <w:instrText xml:space="preserve"> PAGEREF _Toc513991258 \h </w:instrText>
            </w:r>
            <w:r w:rsidR="00C6711D">
              <w:rPr>
                <w:noProof/>
                <w:webHidden/>
              </w:rPr>
            </w:r>
            <w:r w:rsidR="00C6711D">
              <w:rPr>
                <w:noProof/>
                <w:webHidden/>
              </w:rPr>
              <w:fldChar w:fldCharType="separate"/>
            </w:r>
            <w:r w:rsidR="00091046">
              <w:rPr>
                <w:noProof/>
                <w:webHidden/>
              </w:rPr>
              <w:t>30</w:t>
            </w:r>
            <w:r w:rsidR="00C6711D">
              <w:rPr>
                <w:noProof/>
                <w:webHidden/>
              </w:rPr>
              <w:fldChar w:fldCharType="end"/>
            </w:r>
          </w:hyperlink>
        </w:p>
        <w:p w14:paraId="1ABEF006" w14:textId="32B88AE4" w:rsidR="00C6711D" w:rsidRDefault="00ED5655">
          <w:pPr>
            <w:pStyle w:val="ndice2"/>
            <w:tabs>
              <w:tab w:val="left" w:pos="880"/>
              <w:tab w:val="right" w:leader="dot" w:pos="8494"/>
            </w:tabs>
            <w:rPr>
              <w:noProof/>
              <w:lang w:val="en-US" w:eastAsia="en-US"/>
            </w:rPr>
          </w:pPr>
          <w:hyperlink w:anchor="_Toc513991259" w:history="1">
            <w:r w:rsidR="00C6711D" w:rsidRPr="00AD56AC">
              <w:rPr>
                <w:rStyle w:val="Hiperligao"/>
                <w:noProof/>
              </w:rPr>
              <w:t>2.1</w:t>
            </w:r>
            <w:r w:rsidR="00C6711D">
              <w:rPr>
                <w:noProof/>
                <w:lang w:val="en-US" w:eastAsia="en-US"/>
              </w:rPr>
              <w:tab/>
            </w:r>
            <w:r w:rsidR="00C6711D" w:rsidRPr="00AD56AC">
              <w:rPr>
                <w:rStyle w:val="Hiperligao"/>
                <w:noProof/>
              </w:rPr>
              <w:t>Esquema da BD Lite Geral</w:t>
            </w:r>
            <w:r w:rsidR="00C6711D">
              <w:rPr>
                <w:noProof/>
                <w:webHidden/>
              </w:rPr>
              <w:tab/>
            </w:r>
            <w:r w:rsidR="00C6711D">
              <w:rPr>
                <w:noProof/>
                <w:webHidden/>
              </w:rPr>
              <w:fldChar w:fldCharType="begin"/>
            </w:r>
            <w:r w:rsidR="00C6711D">
              <w:rPr>
                <w:noProof/>
                <w:webHidden/>
              </w:rPr>
              <w:instrText xml:space="preserve"> PAGEREF _Toc513991259 \h </w:instrText>
            </w:r>
            <w:r w:rsidR="00C6711D">
              <w:rPr>
                <w:noProof/>
                <w:webHidden/>
              </w:rPr>
            </w:r>
            <w:r w:rsidR="00C6711D">
              <w:rPr>
                <w:noProof/>
                <w:webHidden/>
              </w:rPr>
              <w:fldChar w:fldCharType="separate"/>
            </w:r>
            <w:r w:rsidR="00091046">
              <w:rPr>
                <w:noProof/>
                <w:webHidden/>
              </w:rPr>
              <w:t>30</w:t>
            </w:r>
            <w:r w:rsidR="00C6711D">
              <w:rPr>
                <w:noProof/>
                <w:webHidden/>
              </w:rPr>
              <w:fldChar w:fldCharType="end"/>
            </w:r>
          </w:hyperlink>
        </w:p>
        <w:p w14:paraId="2A0ADB0A" w14:textId="7CF53BA7" w:rsidR="00C6711D" w:rsidRDefault="00ED5655">
          <w:pPr>
            <w:pStyle w:val="ndice2"/>
            <w:tabs>
              <w:tab w:val="left" w:pos="880"/>
              <w:tab w:val="right" w:leader="dot" w:pos="8494"/>
            </w:tabs>
            <w:rPr>
              <w:noProof/>
              <w:lang w:val="en-US" w:eastAsia="en-US"/>
            </w:rPr>
          </w:pPr>
          <w:hyperlink w:anchor="_Toc513991260" w:history="1">
            <w:r w:rsidR="00C6711D" w:rsidRPr="00AD56AC">
              <w:rPr>
                <w:rStyle w:val="Hiperligao"/>
                <w:noProof/>
              </w:rPr>
              <w:t>2.2</w:t>
            </w:r>
            <w:r w:rsidR="00C6711D">
              <w:rPr>
                <w:noProof/>
                <w:lang w:val="en-US" w:eastAsia="en-US"/>
              </w:rPr>
              <w:tab/>
            </w:r>
            <w:r w:rsidR="00C6711D" w:rsidRPr="00AD56AC">
              <w:rPr>
                <w:rStyle w:val="Hiperligao"/>
                <w:noProof/>
              </w:rPr>
              <w:t>Layout Implementado no Android</w:t>
            </w:r>
            <w:r w:rsidR="00C6711D">
              <w:rPr>
                <w:noProof/>
                <w:webHidden/>
              </w:rPr>
              <w:tab/>
            </w:r>
            <w:r w:rsidR="00C6711D">
              <w:rPr>
                <w:noProof/>
                <w:webHidden/>
              </w:rPr>
              <w:fldChar w:fldCharType="begin"/>
            </w:r>
            <w:r w:rsidR="00C6711D">
              <w:rPr>
                <w:noProof/>
                <w:webHidden/>
              </w:rPr>
              <w:instrText xml:space="preserve"> PAGEREF _Toc513991260 \h </w:instrText>
            </w:r>
            <w:r w:rsidR="00C6711D">
              <w:rPr>
                <w:noProof/>
                <w:webHidden/>
              </w:rPr>
            </w:r>
            <w:r w:rsidR="00C6711D">
              <w:rPr>
                <w:noProof/>
                <w:webHidden/>
              </w:rPr>
              <w:fldChar w:fldCharType="separate"/>
            </w:r>
            <w:r w:rsidR="00091046">
              <w:rPr>
                <w:noProof/>
                <w:webHidden/>
              </w:rPr>
              <w:t>31</w:t>
            </w:r>
            <w:r w:rsidR="00C6711D">
              <w:rPr>
                <w:noProof/>
                <w:webHidden/>
              </w:rPr>
              <w:fldChar w:fldCharType="end"/>
            </w:r>
          </w:hyperlink>
        </w:p>
        <w:p w14:paraId="4A44B323" w14:textId="69F5C43F" w:rsidR="00E72C09" w:rsidRPr="005A59AC" w:rsidRDefault="00E72C09" w:rsidP="005A59AC">
          <w:r>
            <w:rPr>
              <w:b/>
              <w:bCs/>
              <w:noProof/>
            </w:rPr>
            <w:fldChar w:fldCharType="end"/>
          </w:r>
        </w:p>
      </w:sdtContent>
    </w:sdt>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1A9B6FA" w14:textId="77777777" w:rsidR="00D20A8B" w:rsidRPr="00533BC7" w:rsidRDefault="00D20A8B" w:rsidP="00D20A8B">
      <w:r w:rsidRPr="00533BC7">
        <w:t xml:space="preserve">Um laboratório de investigação de um departamento biológico necessita de um sistema para monitorizar a evolução de culturas. Nomeadamente pretende acompanhar a temperatura e humidade a que as culturas estão sujeitas, bem como </w:t>
      </w:r>
      <w:proofErr w:type="spellStart"/>
      <w:r w:rsidRPr="00533BC7">
        <w:t>detectar</w:t>
      </w:r>
      <w:proofErr w:type="spellEnd"/>
      <w:r w:rsidRPr="00533BC7">
        <w:t>/antecipar potenciais problemas.</w:t>
      </w:r>
    </w:p>
    <w:p w14:paraId="46DD9253" w14:textId="77777777" w:rsidR="00D20A8B" w:rsidRPr="00533BC7" w:rsidRDefault="00D20A8B" w:rsidP="00D20A8B">
      <w:r w:rsidRPr="00533BC7">
        <w:t xml:space="preserve">Cada cultura tem um único investigador responsável e apenas ele pode </w:t>
      </w:r>
      <w:proofErr w:type="spellStart"/>
      <w:r w:rsidRPr="00533BC7">
        <w:t>actualizar</w:t>
      </w:r>
      <w:proofErr w:type="spellEnd"/>
      <w:r w:rsidRPr="00533BC7">
        <w:t xml:space="preserve"> e consultar os dados de medições das suas culturas. Esta </w:t>
      </w:r>
      <w:proofErr w:type="spellStart"/>
      <w:r w:rsidRPr="00533BC7">
        <w:rPr>
          <w:i/>
          <w:iCs/>
        </w:rPr>
        <w:t>protecção</w:t>
      </w:r>
      <w:proofErr w:type="spellEnd"/>
      <w:r w:rsidRPr="00533BC7">
        <w:rPr>
          <w:i/>
          <w:iCs/>
        </w:rPr>
        <w:t xml:space="preserve"> de dados </w:t>
      </w:r>
      <w:r w:rsidRPr="00533BC7">
        <w:t xml:space="preserve">é um </w:t>
      </w:r>
      <w:proofErr w:type="spellStart"/>
      <w:r w:rsidRPr="00533BC7">
        <w:t>aspecto</w:t>
      </w:r>
      <w:proofErr w:type="spellEnd"/>
      <w:r w:rsidRPr="00533BC7">
        <w:t xml:space="preserve"> importante do sistema.</w:t>
      </w:r>
    </w:p>
    <w:p w14:paraId="3D435D82" w14:textId="77777777" w:rsidR="00D20A8B" w:rsidRPr="00533BC7" w:rsidRDefault="00D20A8B" w:rsidP="00D20A8B">
      <w:r w:rsidRPr="00533BC7">
        <w:t xml:space="preserve">Sobre cada cultura são regularmente </w:t>
      </w:r>
      <w:proofErr w:type="spellStart"/>
      <w:r w:rsidRPr="00533BC7">
        <w:t>efectuadas</w:t>
      </w:r>
      <w:proofErr w:type="spellEnd"/>
      <w:r w:rsidRPr="00533BC7">
        <w:t xml:space="preserve"> (manualmente) medições com base num conjunto de variáveis que variam consoante a cultura. Para cada cultura o sistema conhece o intervalo de valores normal para cada variável, logo, o sistema poderá emitir alertas caso surja um valor anormal.  </w:t>
      </w:r>
    </w:p>
    <w:p w14:paraId="5C671885" w14:textId="494F8D2F" w:rsidR="00D20A8B" w:rsidRPr="00533BC7" w:rsidRDefault="00D20A8B" w:rsidP="00D20A8B">
      <w:r w:rsidRPr="00533BC7">
        <w:t>Por exemplo, para as culturas hidropónicas de pimento e tomate, fazem-se medições do nível de concentração de mercúrio e chumbo. Se, por exemplo, a concentração de chumbo no pimento reduzir significativ</w:t>
      </w:r>
      <w:r>
        <w:t xml:space="preserve">amente – menos de 25 </w:t>
      </w:r>
      <w:r w:rsidRPr="00533BC7">
        <w:t>mg/litro – significa que a planta ajuda a absorver os metais indesejáveis. (</w:t>
      </w:r>
      <w:r w:rsidRPr="00533BC7">
        <w:rPr>
          <w:i/>
          <w:iCs/>
        </w:rPr>
        <w:t>Culturas = pimento e tomate (hidropónico), variáveis = mercúrio, chumbo.)</w:t>
      </w:r>
    </w:p>
    <w:p w14:paraId="7A248D6A" w14:textId="77777777" w:rsidR="00D20A8B" w:rsidRPr="00533BC7" w:rsidRDefault="00D20A8B" w:rsidP="00D20A8B">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proofErr w:type="gramStart"/>
      <w:r w:rsidRPr="00533BC7">
        <w:rPr>
          <w:i/>
          <w:iCs/>
        </w:rPr>
        <w:t>Bacillus</w:t>
      </w:r>
      <w:proofErr w:type="spellEnd"/>
      <w:r w:rsidRPr="00533BC7">
        <w:rPr>
          <w:i/>
          <w:iCs/>
        </w:rPr>
        <w:t xml:space="preserve">  </w:t>
      </w:r>
      <w:proofErr w:type="spellStart"/>
      <w:r w:rsidRPr="00533BC7">
        <w:rPr>
          <w:i/>
          <w:iCs/>
        </w:rPr>
        <w:t>subtilis</w:t>
      </w:r>
      <w:proofErr w:type="spellEnd"/>
      <w:proofErr w:type="gramEnd"/>
      <w:r w:rsidRPr="00533BC7">
        <w:rPr>
          <w:i/>
          <w:iCs/>
        </w:rPr>
        <w:t>, variável = penicilina.)</w:t>
      </w:r>
    </w:p>
    <w:p w14:paraId="6752194F" w14:textId="77777777" w:rsidR="00D20A8B" w:rsidRPr="00533BC7" w:rsidRDefault="00D20A8B" w:rsidP="00D20A8B">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proofErr w:type="spellStart"/>
      <w:r w:rsidRPr="00533BC7">
        <w:t>detecta-se</w:t>
      </w:r>
      <w:proofErr w:type="spellEnd"/>
      <w:r w:rsidRPr="00533BC7">
        <w:t xml:space="preserve"> que sempre que a temperatura desce bruscamente – mais do que 5 graus em menos de uma hora – a concentração de ferro no pimento apresenta valores anormalmente baixos”).</w:t>
      </w:r>
    </w:p>
    <w:p w14:paraId="53A1EB00" w14:textId="77777777" w:rsidR="00D20A8B" w:rsidRPr="00533BC7" w:rsidRDefault="00D20A8B" w:rsidP="00D20A8B">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05C15025" w14:textId="77777777" w:rsidR="00D20A8B" w:rsidRPr="00DD2C32" w:rsidRDefault="00D20A8B" w:rsidP="00D20A8B">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xml:space="preserve">). Através dessa base de dados (apenas de consulta) um auditor pode analisar se ocorreram utilizações abusivas dos dados (por exemplo, verificar se um investigador tentou </w:t>
      </w:r>
      <w:r w:rsidRPr="00DD2C32">
        <w:lastRenderedPageBreak/>
        <w:t>ler medições de culturas que não as suas, quem é que alterou limites de Temperatura de uma cultura, etc.).</w:t>
      </w:r>
    </w:p>
    <w:p w14:paraId="642C598E" w14:textId="77777777" w:rsidR="00D20A8B" w:rsidRDefault="00D20A8B" w:rsidP="00D20A8B"/>
    <w:p w14:paraId="14748CAF" w14:textId="77777777" w:rsidR="00D20A8B" w:rsidRPr="00533BC7" w:rsidRDefault="00D20A8B" w:rsidP="00D20A8B">
      <w:pPr>
        <w:rPr>
          <w:b/>
        </w:rPr>
      </w:pPr>
      <w:r w:rsidRPr="00533BC7">
        <w:rPr>
          <w:b/>
        </w:rPr>
        <w:t xml:space="preserve">Diagrama de Use Case Global </w:t>
      </w:r>
    </w:p>
    <w:p w14:paraId="5645BEDC" w14:textId="77777777" w:rsidR="00D20A8B" w:rsidRDefault="00D20A8B" w:rsidP="00D20A8B"/>
    <w:p w14:paraId="4CB7DAFB" w14:textId="77777777" w:rsidR="00D20A8B" w:rsidRDefault="00D20A8B" w:rsidP="00D20A8B">
      <w:pPr>
        <w:rPr>
          <w:rFonts w:ascii="Courier New" w:hAnsi="Courier New" w:cs="Courier New"/>
          <w:sz w:val="24"/>
          <w:szCs w:val="24"/>
        </w:rPr>
      </w:pPr>
      <w:r>
        <w:rPr>
          <w:noProof/>
          <w:lang w:val="en-GB" w:eastAsia="en-GB"/>
        </w:rPr>
        <w:drawing>
          <wp:inline distT="0" distB="0" distL="0" distR="0" wp14:anchorId="1BC8B548" wp14:editId="7DDF4320">
            <wp:extent cx="5400040" cy="5961203"/>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4458BFF3" w14:textId="112D2C92" w:rsidR="00D20A8B" w:rsidRPr="00D120CE" w:rsidRDefault="00D20A8B" w:rsidP="00D20A8B">
      <w:r w:rsidRPr="00D120CE">
        <w:t>.</w:t>
      </w: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22B4BCA7" w14:textId="77777777"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74A03865" w:rsidR="004012BD" w:rsidRPr="00157296" w:rsidRDefault="004012BD" w:rsidP="004012BD">
      <w:r w:rsidRPr="00157296">
        <w:lastRenderedPageBreak/>
        <w:t xml:space="preserve">Diagrama de </w:t>
      </w:r>
      <w:r>
        <w:t>Classes de Suporte à Base de Dados</w:t>
      </w:r>
      <w:r w:rsidR="00A018D3">
        <w:t xml:space="preserve"> </w:t>
      </w:r>
      <w:proofErr w:type="spellStart"/>
      <w:r w:rsidR="00A018D3">
        <w:t>Sql</w:t>
      </w:r>
      <w:proofErr w:type="spellEnd"/>
      <w:r w:rsidR="00A018D3">
        <w:t xml:space="preserve"> </w:t>
      </w:r>
      <w:proofErr w:type="spellStart"/>
      <w:r w:rsidR="00A018D3">
        <w:t>Anywhere</w:t>
      </w:r>
      <w:proofErr w:type="spellEnd"/>
    </w:p>
    <w:p w14:paraId="1C7654A4" w14:textId="77777777" w:rsidR="004012BD" w:rsidRDefault="004012BD" w:rsidP="004012BD">
      <w:pPr>
        <w:pStyle w:val="Ttulo1"/>
        <w:numPr>
          <w:ilvl w:val="0"/>
          <w:numId w:val="0"/>
        </w:numPr>
        <w:ind w:left="432" w:hanging="432"/>
      </w:pPr>
    </w:p>
    <w:p w14:paraId="5666EFFA" w14:textId="3B989315" w:rsidR="004012BD" w:rsidRDefault="00D20A8B" w:rsidP="004012BD">
      <w:r w:rsidRPr="00DD2C32">
        <w:rPr>
          <w:noProof/>
          <w:lang w:val="en-GB" w:eastAsia="en-GB"/>
        </w:rPr>
        <w:drawing>
          <wp:inline distT="0" distB="0" distL="0" distR="0" wp14:anchorId="674F6A10" wp14:editId="738C803F">
            <wp:extent cx="5400040" cy="2971165"/>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65"/>
                    </a:xfrm>
                    <a:prstGeom prst="rect">
                      <a:avLst/>
                    </a:prstGeom>
                    <a:noFill/>
                    <a:ln>
                      <a:noFill/>
                    </a:ln>
                    <a:effectLst/>
                    <a:extLst/>
                  </pic:spPr>
                </pic:pic>
              </a:graphicData>
            </a:graphic>
          </wp:inline>
        </w:drawing>
      </w:r>
    </w:p>
    <w:p w14:paraId="1FDB4844" w14:textId="6AD4C422" w:rsidR="00A31D0B" w:rsidRPr="00157296" w:rsidRDefault="00A31D0B" w:rsidP="00A31D0B">
      <w:bookmarkStart w:id="0" w:name="_Toc320026704"/>
      <w:r>
        <w:t>Sensor</w:t>
      </w:r>
    </w:p>
    <w:p w14:paraId="7F752D15" w14:textId="7144210F" w:rsidR="00FE7B9F" w:rsidRPr="00FE7B9F" w:rsidRDefault="00FE7B9F" w:rsidP="00C372C6">
      <w:pPr>
        <w:rPr>
          <w:i/>
        </w:rPr>
      </w:pPr>
      <w:r w:rsidRPr="00FE7B9F">
        <w:rPr>
          <w:i/>
        </w:rPr>
        <w:t>Exemplo Mensagens</w:t>
      </w:r>
    </w:p>
    <w:p w14:paraId="3EF9D18C" w14:textId="6A397BAE" w:rsidR="00FE7B9F" w:rsidRDefault="007718D0" w:rsidP="00FE7B9F">
      <w:pPr>
        <w:spacing w:after="0"/>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pPr>
    </w:p>
    <w:p w14:paraId="7E015E59" w14:textId="77777777" w:rsidR="00A018D3" w:rsidRDefault="00A018D3" w:rsidP="00FE7B9F">
      <w:pPr>
        <w:spacing w:after="0"/>
      </w:pPr>
    </w:p>
    <w:p w14:paraId="5AFF94D2" w14:textId="77777777" w:rsidR="00A31D0B" w:rsidRPr="001536D4" w:rsidRDefault="00A31D0B" w:rsidP="00C372C6"/>
    <w:p w14:paraId="4EC959E1" w14:textId="28728FD3" w:rsidR="00C372C6" w:rsidRPr="00157296" w:rsidRDefault="00C372C6" w:rsidP="00C372C6">
      <w:r>
        <w:t xml:space="preserve">Esquema de </w:t>
      </w:r>
      <w:r w:rsidR="00A31D0B">
        <w:t xml:space="preserve">Importação e </w:t>
      </w:r>
      <w:r>
        <w:t>Migração</w:t>
      </w:r>
    </w:p>
    <w:p w14:paraId="37A29463" w14:textId="07827B28" w:rsidR="004012BD" w:rsidRDefault="00E923A6">
      <w:pPr>
        <w:rPr>
          <w:rFonts w:asciiTheme="majorHAnsi" w:eastAsiaTheme="majorEastAsia" w:hAnsiTheme="majorHAnsi" w:cstheme="majorBidi"/>
          <w:color w:val="365F91" w:themeColor="accent1" w:themeShade="BF"/>
          <w:sz w:val="32"/>
          <w:szCs w:val="32"/>
        </w:rPr>
      </w:pPr>
      <w:r>
        <w:rPr>
          <w:noProof/>
        </w:rPr>
        <w:drawing>
          <wp:inline distT="0" distB="0" distL="0" distR="0" wp14:anchorId="33BB6C19" wp14:editId="0C1E6942">
            <wp:extent cx="4648200" cy="3061450"/>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083" cy="3062690"/>
                    </a:xfrm>
                    <a:prstGeom prst="rect">
                      <a:avLst/>
                    </a:prstGeom>
                  </pic:spPr>
                </pic:pic>
              </a:graphicData>
            </a:graphic>
          </wp:inline>
        </w:drawing>
      </w:r>
      <w:r w:rsidR="004012BD">
        <w:br w:type="page"/>
      </w:r>
    </w:p>
    <w:p w14:paraId="7892B9F1" w14:textId="52442F5C" w:rsidR="004012BD" w:rsidRPr="00E4534F" w:rsidRDefault="00341B18" w:rsidP="004012BD">
      <w:pPr>
        <w:pStyle w:val="Ttulo1"/>
      </w:pPr>
      <w:bookmarkStart w:id="1" w:name="_Toc513991231"/>
      <w:bookmarkEnd w:id="0"/>
      <w:r>
        <w:lastRenderedPageBreak/>
        <w:t>Mongo DB</w:t>
      </w:r>
      <w:bookmarkEnd w:id="1"/>
    </w:p>
    <w:p w14:paraId="2FF44245" w14:textId="371137AE" w:rsidR="004012BD" w:rsidRDefault="00FD54DE" w:rsidP="000A2548">
      <w:pPr>
        <w:pStyle w:val="Cabealho2"/>
      </w:pPr>
      <w:bookmarkStart w:id="2" w:name="_Toc513991232"/>
      <w:bookmarkStart w:id="3" w:name="_Toc320026705"/>
      <w:r>
        <w:t>Descrição Geral do Procedimento</w:t>
      </w:r>
      <w:bookmarkEnd w:id="2"/>
    </w:p>
    <w:p w14:paraId="6227A3E1" w14:textId="33626EE8" w:rsidR="008E12E3" w:rsidRPr="00F83219" w:rsidRDefault="008E12E3" w:rsidP="00F83219">
      <w:pPr>
        <w:pStyle w:val="Cabealho3"/>
        <w:rPr>
          <w:rStyle w:val="Forte"/>
          <w:b w:val="0"/>
          <w:bCs w:val="0"/>
        </w:rPr>
      </w:pPr>
      <w:bookmarkStart w:id="4" w:name="_Toc513991233"/>
      <w:r w:rsidRPr="00F83219">
        <w:rPr>
          <w:rStyle w:val="Forte"/>
          <w:b w:val="0"/>
          <w:bCs w:val="0"/>
        </w:rPr>
        <w:t>Objetivo</w:t>
      </w:r>
      <w:bookmarkEnd w:id="4"/>
    </w:p>
    <w:p w14:paraId="1958006E" w14:textId="46E08548" w:rsidR="00F83219" w:rsidRDefault="00F83219" w:rsidP="00F83219">
      <w:r w:rsidRPr="00F83219">
        <w:t xml:space="preserve">A organização do processo de migração </w:t>
      </w:r>
      <w:r w:rsidR="00BC3099">
        <w:t>irá ocorrer</w:t>
      </w:r>
      <w:r w:rsidRPr="00F83219">
        <w:t xml:space="preserve"> de forma a que dados enviados pelos sensores sejam armazenados na base de dados </w:t>
      </w:r>
      <w:proofErr w:type="spellStart"/>
      <w:r w:rsidRPr="00F83219">
        <w:t>MongoDB</w:t>
      </w:r>
      <w:proofErr w:type="spellEnd"/>
      <w:r w:rsidRPr="00F83219">
        <w:t xml:space="preserve"> </w:t>
      </w:r>
      <w:r w:rsidR="00BC3099">
        <w:t>e</w:t>
      </w:r>
      <w:r w:rsidRPr="00F83219">
        <w:t xml:space="preserve"> posteriormente transita</w:t>
      </w:r>
      <w:r w:rsidR="00BC3099">
        <w:t>dos</w:t>
      </w:r>
      <w:r w:rsidRPr="00F83219">
        <w:t xml:space="preserve"> para a base de dados Sybase. Será a partir </w:t>
      </w:r>
      <w:r w:rsidR="00BC3099">
        <w:t>d</w:t>
      </w:r>
      <w:r w:rsidRPr="00F83219">
        <w:t>o Sybase que os aparelhos móveis dos investigadores solicitarão as medições aí armazenadas</w:t>
      </w:r>
      <w:r w:rsidR="008B40F4">
        <w:t xml:space="preserve">, conforme se pode verificar na </w:t>
      </w:r>
      <w:r w:rsidR="008B40F4">
        <w:fldChar w:fldCharType="begin"/>
      </w:r>
      <w:r w:rsidR="008B40F4">
        <w:instrText xml:space="preserve"> REF _Ref513969839 \h </w:instrText>
      </w:r>
      <w:r w:rsidR="008B40F4">
        <w:fldChar w:fldCharType="separate"/>
      </w:r>
      <w:r w:rsidR="00091046">
        <w:t xml:space="preserve">Figura </w:t>
      </w:r>
      <w:r w:rsidR="00091046">
        <w:rPr>
          <w:noProof/>
        </w:rPr>
        <w:t>1</w:t>
      </w:r>
      <w:r w:rsidR="008B40F4">
        <w:fldChar w:fldCharType="end"/>
      </w:r>
      <w:r w:rsidRPr="00F83219">
        <w:t>.</w:t>
      </w:r>
    </w:p>
    <w:p w14:paraId="2F5BCD61" w14:textId="77777777" w:rsidR="00F83219" w:rsidRDefault="00F83219" w:rsidP="00F83219"/>
    <w:p w14:paraId="4CCBBCB1" w14:textId="7DAE0DE5" w:rsidR="008E12E3" w:rsidRDefault="008E12E3" w:rsidP="008E12E3">
      <w:pPr>
        <w:keepNext/>
        <w:jc w:val="center"/>
      </w:pPr>
      <w:r>
        <w:rPr>
          <w:noProof/>
        </w:rPr>
        <w:drawing>
          <wp:inline distT="0" distB="0" distL="0" distR="0" wp14:anchorId="5FCBE03B" wp14:editId="309DD160">
            <wp:extent cx="4064378" cy="27076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srcRect l="4691" t="2403"/>
                    <a:stretch/>
                  </pic:blipFill>
                  <pic:spPr bwMode="auto">
                    <a:xfrm>
                      <a:off x="0" y="0"/>
                      <a:ext cx="4074063" cy="2714092"/>
                    </a:xfrm>
                    <a:prstGeom prst="rect">
                      <a:avLst/>
                    </a:prstGeom>
                    <a:noFill/>
                    <a:ln>
                      <a:noFill/>
                    </a:ln>
                    <a:extLst>
                      <a:ext uri="{53640926-AAD7-44D8-BBD7-CCE9431645EC}">
                        <a14:shadowObscured xmlns:a14="http://schemas.microsoft.com/office/drawing/2010/main"/>
                      </a:ext>
                    </a:extLst>
                  </pic:spPr>
                </pic:pic>
              </a:graphicData>
            </a:graphic>
          </wp:inline>
        </w:drawing>
      </w:r>
    </w:p>
    <w:p w14:paraId="7F72FFCF" w14:textId="6453F6D2" w:rsidR="008E12E3" w:rsidRDefault="008E12E3" w:rsidP="008E12E3">
      <w:pPr>
        <w:pStyle w:val="Legenda"/>
        <w:jc w:val="center"/>
      </w:pPr>
      <w:bookmarkStart w:id="5" w:name="_Ref513969839"/>
      <w:r>
        <w:t xml:space="preserve">Figura </w:t>
      </w:r>
      <w:fldSimple w:instr=" SEQ Figura \* ARABIC ">
        <w:r w:rsidR="00091046">
          <w:rPr>
            <w:noProof/>
          </w:rPr>
          <w:t>1</w:t>
        </w:r>
      </w:fldSimple>
      <w:bookmarkEnd w:id="5"/>
      <w:r>
        <w:t xml:space="preserve"> - esquema de processos e agentes desde a </w:t>
      </w:r>
      <w:proofErr w:type="spellStart"/>
      <w:r>
        <w:t>sensorização</w:t>
      </w:r>
      <w:proofErr w:type="spellEnd"/>
      <w:r>
        <w:t xml:space="preserve"> até à leitura</w:t>
      </w:r>
    </w:p>
    <w:p w14:paraId="3D8D2280" w14:textId="4EA614EF" w:rsidR="008E12E3" w:rsidRDefault="008E12E3" w:rsidP="008E12E3"/>
    <w:p w14:paraId="547DE585" w14:textId="66A66031" w:rsidR="00F0695F" w:rsidRPr="00F0695F" w:rsidRDefault="00F0695F" w:rsidP="00F83219">
      <w:pPr>
        <w:pStyle w:val="Cabealho3"/>
      </w:pPr>
      <w:bookmarkStart w:id="6" w:name="_Toc513991234"/>
      <w:r w:rsidRPr="00F0695F">
        <w:t>Java</w:t>
      </w:r>
      <w:bookmarkEnd w:id="6"/>
    </w:p>
    <w:p w14:paraId="58B1C075" w14:textId="51DE521E" w:rsidR="00F0695F" w:rsidRDefault="008B40F4" w:rsidP="00F0695F">
      <w:r>
        <w:t>Os</w:t>
      </w:r>
      <w:r w:rsidR="00F0695F">
        <w:t xml:space="preserve"> componente</w:t>
      </w:r>
      <w:r>
        <w:t>s</w:t>
      </w:r>
      <w:r w:rsidR="00F0695F">
        <w:t xml:space="preserve"> Java da implementação far</w:t>
      </w:r>
      <w:r>
        <w:t>ão</w:t>
      </w:r>
      <w:r w:rsidR="00F0695F">
        <w:t xml:space="preserve"> a integração entre os diferentes elementos</w:t>
      </w:r>
      <w:r>
        <w:t>, i.e. s</w:t>
      </w:r>
      <w:r w:rsidR="00F0695F">
        <w:t xml:space="preserve">ensores, </w:t>
      </w:r>
      <w:proofErr w:type="spellStart"/>
      <w:r w:rsidR="00F0695F">
        <w:t>MongoDB</w:t>
      </w:r>
      <w:proofErr w:type="spellEnd"/>
      <w:r w:rsidR="00F0695F">
        <w:t xml:space="preserve"> e Sybase, funcionando</w:t>
      </w:r>
      <w:r>
        <w:t xml:space="preserve"> </w:t>
      </w:r>
      <w:r w:rsidR="00F0695F">
        <w:t>como intermediário</w:t>
      </w:r>
      <w:r>
        <w:t>s no processo</w:t>
      </w:r>
      <w:r w:rsidR="00F0695F">
        <w:t>.</w:t>
      </w:r>
    </w:p>
    <w:p w14:paraId="36311F59" w14:textId="73C49643" w:rsidR="00F0695F" w:rsidRDefault="00F0695F" w:rsidP="00F0695F">
      <w:r>
        <w:t>Est</w:t>
      </w:r>
      <w:r w:rsidR="004D27B9">
        <w:t>es</w:t>
      </w:r>
      <w:r>
        <w:t xml:space="preserve"> componente</w:t>
      </w:r>
      <w:r w:rsidR="004D27B9">
        <w:t>s</w:t>
      </w:r>
      <w:r>
        <w:t xml:space="preserve"> ser</w:t>
      </w:r>
      <w:r w:rsidR="004D27B9">
        <w:t>ão</w:t>
      </w:r>
      <w:r>
        <w:t xml:space="preserve"> estruturad</w:t>
      </w:r>
      <w:r w:rsidR="004D27B9">
        <w:t>os</w:t>
      </w:r>
      <w:r>
        <w:t xml:space="preserve"> de forma a que sejam executados dois processos distintos, que serão lançados através de dois .</w:t>
      </w:r>
      <w:proofErr w:type="spellStart"/>
      <w:r>
        <w:t>jar’s</w:t>
      </w:r>
      <w:proofErr w:type="spellEnd"/>
      <w:r>
        <w:t xml:space="preserve">, um para tratar da comunicação entre o </w:t>
      </w:r>
      <w:proofErr w:type="spellStart"/>
      <w:r>
        <w:t>MongoDB</w:t>
      </w:r>
      <w:proofErr w:type="spellEnd"/>
      <w:r>
        <w:t xml:space="preserve"> e o Sybase (J1) e outr</w:t>
      </w:r>
      <w:r w:rsidR="004D27B9">
        <w:t>o</w:t>
      </w:r>
      <w:r>
        <w:t xml:space="preserve"> que se encarregará de interligar a informação dos sensores com o Mongo DB (J2).</w:t>
      </w:r>
    </w:p>
    <w:p w14:paraId="158C60D1" w14:textId="77777777" w:rsidR="00F0695F" w:rsidRDefault="00F0695F" w:rsidP="00F0695F">
      <w:r>
        <w:t>Os dois processos terão as seguintes funções:</w:t>
      </w:r>
    </w:p>
    <w:p w14:paraId="456AF057" w14:textId="740C71AF" w:rsidR="00F0695F" w:rsidRDefault="00F0695F" w:rsidP="0062300B">
      <w:pPr>
        <w:pStyle w:val="PargrafodaLista"/>
        <w:numPr>
          <w:ilvl w:val="0"/>
          <w:numId w:val="3"/>
        </w:numPr>
      </w:pPr>
      <w:r>
        <w:t xml:space="preserve">J1 - Este processo será responsável pela migração dos dados do Mongo DB para o Sybase, com uma periodicidade pré-definida e explicada na secção 1.3. Fará também a “tradução” dos dados provenientes do </w:t>
      </w:r>
      <w:proofErr w:type="spellStart"/>
      <w:r>
        <w:t>MongoDB</w:t>
      </w:r>
      <w:proofErr w:type="spellEnd"/>
      <w:r>
        <w:t xml:space="preserve"> e preparará os comandos de inserção no Sybase.</w:t>
      </w:r>
    </w:p>
    <w:p w14:paraId="17C5348F" w14:textId="3354E249" w:rsidR="00F0695F" w:rsidRDefault="00F0695F" w:rsidP="0062300B">
      <w:pPr>
        <w:pStyle w:val="PargrafodaLista"/>
        <w:numPr>
          <w:ilvl w:val="0"/>
          <w:numId w:val="3"/>
        </w:numPr>
      </w:pPr>
      <w:r>
        <w:t xml:space="preserve">J2 - Este processo ficará à escuta de dados por parte do sensor e escreverá o respetivo conteúdo no </w:t>
      </w:r>
      <w:proofErr w:type="spellStart"/>
      <w:r>
        <w:t>MongoDB</w:t>
      </w:r>
      <w:proofErr w:type="spellEnd"/>
      <w:r>
        <w:t>, também respeitando uma periodicidade pré-definida.</w:t>
      </w:r>
    </w:p>
    <w:p w14:paraId="10059513" w14:textId="4DCE7BF0" w:rsidR="00572E94" w:rsidRPr="00B644CB" w:rsidRDefault="00572E94" w:rsidP="00B644CB">
      <w:pPr>
        <w:pStyle w:val="Cabealho4"/>
        <w:rPr>
          <w:rStyle w:val="fontstyle01"/>
          <w:rFonts w:asciiTheme="majorHAnsi" w:hAnsiTheme="majorHAnsi"/>
          <w:i/>
          <w:iCs/>
          <w:color w:val="4F81BD" w:themeColor="accent1"/>
          <w:sz w:val="24"/>
          <w:szCs w:val="22"/>
        </w:rPr>
      </w:pPr>
      <w:r w:rsidRPr="00B644CB">
        <w:rPr>
          <w:rStyle w:val="fontstyle01"/>
          <w:rFonts w:asciiTheme="majorHAnsi" w:hAnsiTheme="majorHAnsi"/>
          <w:i/>
          <w:iCs/>
          <w:color w:val="4F81BD" w:themeColor="accent1"/>
          <w:sz w:val="24"/>
          <w:szCs w:val="22"/>
        </w:rPr>
        <w:lastRenderedPageBreak/>
        <w:t>Configuração dos processos</w:t>
      </w:r>
    </w:p>
    <w:p w14:paraId="05758EF1" w14:textId="77777777" w:rsidR="00AC2249" w:rsidRPr="00AC2249" w:rsidRDefault="00AC2249" w:rsidP="00AC2249"/>
    <w:p w14:paraId="4134BEC3" w14:textId="3D52CDF8" w:rsidR="00572E94" w:rsidRDefault="00572E94" w:rsidP="00AC2249">
      <w:pPr>
        <w:rPr>
          <w:rStyle w:val="fontstyle21"/>
        </w:rPr>
      </w:pPr>
      <w:r>
        <w:rPr>
          <w:rStyle w:val="fontstyle21"/>
        </w:rPr>
        <w:t xml:space="preserve">Para a configuração dos processos (J1 e J2) é necessário que exista um ficheiro em JSON, para cada processo, com as configurações globais, que será carregado sempre que o programa inicia e traduzido para variáveis do próprio processo. Desta forma, sempre que o processo seja </w:t>
      </w:r>
      <w:r w:rsidR="004D27B9">
        <w:rPr>
          <w:rStyle w:val="fontstyle21"/>
        </w:rPr>
        <w:t>executado</w:t>
      </w:r>
      <w:r>
        <w:rPr>
          <w:rStyle w:val="fontstyle21"/>
        </w:rPr>
        <w:t xml:space="preserve">, não será necessário editar código, mas sim apenas o ficheiro de configuração. Para efeitos de simplificação, o ficheiro deverá constar na mesma pasta que o processo (ficheiro </w:t>
      </w:r>
      <w:proofErr w:type="spellStart"/>
      <w:r>
        <w:rPr>
          <w:rStyle w:val="fontstyle21"/>
        </w:rPr>
        <w:t>jar</w:t>
      </w:r>
      <w:proofErr w:type="spellEnd"/>
      <w:r>
        <w:rPr>
          <w:rStyle w:val="fontstyle21"/>
        </w:rPr>
        <w:t>). Quando à nomenclatura, deverá ser usado os nomes j</w:t>
      </w:r>
      <w:proofErr w:type="gramStart"/>
      <w:r>
        <w:rPr>
          <w:rStyle w:val="fontstyle21"/>
        </w:rPr>
        <w:t>1.conf</w:t>
      </w:r>
      <w:proofErr w:type="gramEnd"/>
      <w:r>
        <w:rPr>
          <w:rStyle w:val="fontstyle21"/>
        </w:rPr>
        <w:t>, e j2.conf para o processo J1 e J2 respetivamente.</w:t>
      </w:r>
    </w:p>
    <w:p w14:paraId="1C6041AC" w14:textId="4BACCB63" w:rsidR="00572E94" w:rsidRDefault="00572E94" w:rsidP="00AC2249">
      <w:pPr>
        <w:rPr>
          <w:rStyle w:val="fontstyle21"/>
        </w:rPr>
      </w:pPr>
      <w:r>
        <w:rPr>
          <w:rStyle w:val="fontstyle21"/>
        </w:rPr>
        <w:t>A estrutura a seguir para cada ficheiro de configuração é demonstrada de seguida.</w:t>
      </w:r>
    </w:p>
    <w:p w14:paraId="3F03765F" w14:textId="77777777" w:rsidR="0033359F" w:rsidRDefault="0033359F" w:rsidP="00AC2249">
      <w:pPr>
        <w:rPr>
          <w:rStyle w:val="fontstyle21"/>
        </w:rPr>
      </w:pPr>
    </w:p>
    <w:p w14:paraId="33C4158A" w14:textId="77777777" w:rsidR="00572E94" w:rsidRDefault="00572E94" w:rsidP="00AC2249">
      <w:pPr>
        <w:rPr>
          <w:rStyle w:val="fontstyle21"/>
        </w:rPr>
      </w:pPr>
      <w:r>
        <w:rPr>
          <w:rStyle w:val="fontstyle21"/>
        </w:rPr>
        <w:t xml:space="preserve">Para o processo J1 (que liga o </w:t>
      </w:r>
      <w:proofErr w:type="spellStart"/>
      <w:r>
        <w:rPr>
          <w:rStyle w:val="fontstyle21"/>
        </w:rPr>
        <w:t>MongoDB</w:t>
      </w:r>
      <w:proofErr w:type="spellEnd"/>
      <w:r>
        <w:rPr>
          <w:rStyle w:val="fontstyle21"/>
        </w:rPr>
        <w:t xml:space="preserve"> ao Sybase) são necessários os seguintes parâmetros:</w:t>
      </w:r>
    </w:p>
    <w:p w14:paraId="047B0F80" w14:textId="7C38BCA2" w:rsidR="00572E94" w:rsidRDefault="00572E94" w:rsidP="0062300B">
      <w:pPr>
        <w:pStyle w:val="PargrafodaLista"/>
        <w:numPr>
          <w:ilvl w:val="0"/>
          <w:numId w:val="4"/>
        </w:numPr>
        <w:spacing w:line="360" w:lineRule="auto"/>
        <w:rPr>
          <w:rStyle w:val="fontstyle21"/>
        </w:rPr>
      </w:pPr>
      <w:r>
        <w:rPr>
          <w:rStyle w:val="fontstyle21"/>
        </w:rPr>
        <w:t>IP do servidor Sybase</w:t>
      </w:r>
      <w:r w:rsidR="0033359F">
        <w:rPr>
          <w:rStyle w:val="fontstyle21"/>
        </w:rPr>
        <w:t>;</w:t>
      </w:r>
    </w:p>
    <w:p w14:paraId="000E561B" w14:textId="2C4816C4" w:rsidR="00572E94" w:rsidRDefault="00572E94" w:rsidP="0062300B">
      <w:pPr>
        <w:pStyle w:val="PargrafodaLista"/>
        <w:numPr>
          <w:ilvl w:val="0"/>
          <w:numId w:val="4"/>
        </w:numPr>
        <w:spacing w:line="360" w:lineRule="auto"/>
        <w:rPr>
          <w:rStyle w:val="fontstyle21"/>
        </w:rPr>
      </w:pPr>
      <w:r>
        <w:rPr>
          <w:rStyle w:val="fontstyle21"/>
        </w:rPr>
        <w:t>Porto do servidor Sybase</w:t>
      </w:r>
      <w:r w:rsidR="0033359F">
        <w:rPr>
          <w:rStyle w:val="fontstyle21"/>
        </w:rPr>
        <w:t>;</w:t>
      </w:r>
    </w:p>
    <w:p w14:paraId="4109EA8D" w14:textId="248194DE" w:rsidR="00572E94" w:rsidRDefault="00572E94" w:rsidP="0062300B">
      <w:pPr>
        <w:pStyle w:val="PargrafodaLista"/>
        <w:numPr>
          <w:ilvl w:val="0"/>
          <w:numId w:val="4"/>
        </w:numPr>
        <w:spacing w:line="360" w:lineRule="auto"/>
        <w:rPr>
          <w:rStyle w:val="fontstyle21"/>
        </w:rPr>
      </w:pPr>
      <w:r>
        <w:rPr>
          <w:rStyle w:val="fontstyle21"/>
        </w:rPr>
        <w:t>Utilizador Sybase</w:t>
      </w:r>
      <w:r w:rsidR="0033359F">
        <w:rPr>
          <w:rStyle w:val="fontstyle21"/>
        </w:rPr>
        <w:t>;</w:t>
      </w:r>
    </w:p>
    <w:p w14:paraId="34780B86" w14:textId="1244935F" w:rsidR="00572E94" w:rsidRDefault="00572E94" w:rsidP="0062300B">
      <w:pPr>
        <w:pStyle w:val="PargrafodaLista"/>
        <w:numPr>
          <w:ilvl w:val="0"/>
          <w:numId w:val="4"/>
        </w:numPr>
        <w:spacing w:line="360" w:lineRule="auto"/>
        <w:rPr>
          <w:rStyle w:val="fontstyle21"/>
        </w:rPr>
      </w:pPr>
      <w:r>
        <w:rPr>
          <w:rStyle w:val="fontstyle21"/>
        </w:rPr>
        <w:t>Password do utilizador Sybase</w:t>
      </w:r>
      <w:r w:rsidR="0033359F">
        <w:rPr>
          <w:rStyle w:val="fontstyle21"/>
        </w:rPr>
        <w:t>;</w:t>
      </w:r>
    </w:p>
    <w:p w14:paraId="7C5EF528" w14:textId="19F08CC8" w:rsidR="00572E94" w:rsidRDefault="00572E94" w:rsidP="0062300B">
      <w:pPr>
        <w:pStyle w:val="PargrafodaLista"/>
        <w:numPr>
          <w:ilvl w:val="0"/>
          <w:numId w:val="4"/>
        </w:numPr>
        <w:spacing w:line="360" w:lineRule="auto"/>
        <w:rPr>
          <w:rStyle w:val="fontstyle21"/>
        </w:rPr>
      </w:pPr>
      <w:r>
        <w:rPr>
          <w:rStyle w:val="fontstyle21"/>
        </w:rPr>
        <w:t>IP do servidor Mongo</w:t>
      </w:r>
      <w:r w:rsidR="0033359F">
        <w:rPr>
          <w:rStyle w:val="fontstyle21"/>
        </w:rPr>
        <w:t>;</w:t>
      </w:r>
    </w:p>
    <w:p w14:paraId="61F00BCC" w14:textId="3A5F7A7D" w:rsidR="00572E94" w:rsidRDefault="00572E94" w:rsidP="0062300B">
      <w:pPr>
        <w:pStyle w:val="PargrafodaLista"/>
        <w:numPr>
          <w:ilvl w:val="0"/>
          <w:numId w:val="4"/>
        </w:numPr>
        <w:spacing w:line="360" w:lineRule="auto"/>
        <w:rPr>
          <w:rStyle w:val="fontstyle21"/>
        </w:rPr>
      </w:pPr>
      <w:r>
        <w:rPr>
          <w:rStyle w:val="fontstyle21"/>
        </w:rPr>
        <w:t>Porto do servidor Mongo</w:t>
      </w:r>
      <w:r w:rsidR="0033359F">
        <w:rPr>
          <w:rStyle w:val="fontstyle21"/>
        </w:rPr>
        <w:t>;</w:t>
      </w:r>
    </w:p>
    <w:p w14:paraId="51016C26" w14:textId="7A7A792A" w:rsidR="00572E94" w:rsidRDefault="00572E94" w:rsidP="0062300B">
      <w:pPr>
        <w:pStyle w:val="PargrafodaLista"/>
        <w:numPr>
          <w:ilvl w:val="0"/>
          <w:numId w:val="4"/>
        </w:numPr>
        <w:spacing w:line="360" w:lineRule="auto"/>
        <w:rPr>
          <w:rStyle w:val="fontstyle21"/>
        </w:rPr>
      </w:pPr>
      <w:r>
        <w:rPr>
          <w:rStyle w:val="fontstyle21"/>
        </w:rPr>
        <w:t>Utilizador Mongo</w:t>
      </w:r>
      <w:r w:rsidR="0033359F">
        <w:rPr>
          <w:rStyle w:val="fontstyle21"/>
        </w:rPr>
        <w:t>;</w:t>
      </w:r>
    </w:p>
    <w:p w14:paraId="3E9EBBE1" w14:textId="2A594545" w:rsidR="00572E94" w:rsidRDefault="00572E94" w:rsidP="0062300B">
      <w:pPr>
        <w:pStyle w:val="PargrafodaLista"/>
        <w:numPr>
          <w:ilvl w:val="0"/>
          <w:numId w:val="4"/>
        </w:numPr>
        <w:spacing w:line="360" w:lineRule="auto"/>
        <w:rPr>
          <w:rStyle w:val="fontstyle21"/>
        </w:rPr>
      </w:pPr>
      <w:r>
        <w:rPr>
          <w:rStyle w:val="fontstyle21"/>
        </w:rPr>
        <w:t>Password do utilizador Mongo</w:t>
      </w:r>
      <w:r w:rsidR="0033359F">
        <w:rPr>
          <w:rStyle w:val="fontstyle21"/>
        </w:rPr>
        <w:t>;</w:t>
      </w:r>
    </w:p>
    <w:p w14:paraId="6A9A8AEA" w14:textId="54E86ABD" w:rsidR="00572E94" w:rsidRDefault="00572E94" w:rsidP="0062300B">
      <w:pPr>
        <w:pStyle w:val="PargrafodaLista"/>
        <w:numPr>
          <w:ilvl w:val="0"/>
          <w:numId w:val="4"/>
        </w:numPr>
        <w:spacing w:line="360" w:lineRule="auto"/>
        <w:rPr>
          <w:rStyle w:val="fontstyle21"/>
        </w:rPr>
      </w:pPr>
      <w:r>
        <w:rPr>
          <w:rStyle w:val="fontstyle21"/>
        </w:rPr>
        <w:t xml:space="preserve">Periodicidade com que o processo retira os dados do </w:t>
      </w:r>
      <w:proofErr w:type="spellStart"/>
      <w:r>
        <w:rPr>
          <w:rStyle w:val="fontstyle21"/>
        </w:rPr>
        <w:t>mongoDB</w:t>
      </w:r>
      <w:proofErr w:type="spellEnd"/>
      <w:r>
        <w:rPr>
          <w:rStyle w:val="fontstyle21"/>
        </w:rPr>
        <w:t xml:space="preserve"> e envia para o Sybase.</w:t>
      </w:r>
    </w:p>
    <w:p w14:paraId="21EBB624" w14:textId="77777777" w:rsidR="0033359F" w:rsidRDefault="0033359F" w:rsidP="00AC2249">
      <w:pPr>
        <w:rPr>
          <w:rStyle w:val="fontstyle21"/>
        </w:rPr>
      </w:pPr>
    </w:p>
    <w:p w14:paraId="5E71D9FD" w14:textId="08B4FA1C" w:rsidR="00572E94" w:rsidRDefault="00572E94" w:rsidP="00AC2249">
      <w:pPr>
        <w:rPr>
          <w:rStyle w:val="fontstyle21"/>
        </w:rPr>
      </w:pPr>
      <w:r>
        <w:rPr>
          <w:rStyle w:val="fontstyle21"/>
        </w:rPr>
        <w:t xml:space="preserve">Para o processo J2 (que liga o sensor ao </w:t>
      </w:r>
      <w:proofErr w:type="spellStart"/>
      <w:r>
        <w:rPr>
          <w:rStyle w:val="fontstyle21"/>
        </w:rPr>
        <w:t>MongoDB</w:t>
      </w:r>
      <w:proofErr w:type="spellEnd"/>
      <w:r>
        <w:rPr>
          <w:rStyle w:val="fontstyle21"/>
        </w:rPr>
        <w:t>) são necessários os seguintes parâmetros:</w:t>
      </w:r>
    </w:p>
    <w:p w14:paraId="50C49A79" w14:textId="351F5514" w:rsidR="00572E94" w:rsidRDefault="00572E94" w:rsidP="0062300B">
      <w:pPr>
        <w:pStyle w:val="PargrafodaLista"/>
        <w:numPr>
          <w:ilvl w:val="0"/>
          <w:numId w:val="5"/>
        </w:numPr>
        <w:spacing w:line="360" w:lineRule="auto"/>
        <w:rPr>
          <w:rStyle w:val="fontstyle21"/>
        </w:rPr>
      </w:pPr>
      <w:r>
        <w:rPr>
          <w:rStyle w:val="fontstyle21"/>
        </w:rPr>
        <w:t>IP do servidor Mongo</w:t>
      </w:r>
      <w:r w:rsidR="0033359F">
        <w:rPr>
          <w:rStyle w:val="fontstyle21"/>
        </w:rPr>
        <w:t>;</w:t>
      </w:r>
    </w:p>
    <w:p w14:paraId="2166EC73" w14:textId="70779C7F" w:rsidR="00572E94" w:rsidRDefault="00572E94" w:rsidP="0062300B">
      <w:pPr>
        <w:pStyle w:val="PargrafodaLista"/>
        <w:numPr>
          <w:ilvl w:val="0"/>
          <w:numId w:val="5"/>
        </w:numPr>
        <w:spacing w:line="360" w:lineRule="auto"/>
        <w:rPr>
          <w:rStyle w:val="fontstyle21"/>
        </w:rPr>
      </w:pPr>
      <w:r>
        <w:rPr>
          <w:rStyle w:val="fontstyle21"/>
        </w:rPr>
        <w:t>Porto do servidor Mongo</w:t>
      </w:r>
      <w:r w:rsidR="0033359F">
        <w:rPr>
          <w:rStyle w:val="fontstyle21"/>
        </w:rPr>
        <w:t>;</w:t>
      </w:r>
    </w:p>
    <w:p w14:paraId="0489BF1D" w14:textId="22ABB39F" w:rsidR="00572E94" w:rsidRDefault="00572E94" w:rsidP="0062300B">
      <w:pPr>
        <w:pStyle w:val="PargrafodaLista"/>
        <w:numPr>
          <w:ilvl w:val="0"/>
          <w:numId w:val="5"/>
        </w:numPr>
        <w:spacing w:line="360" w:lineRule="auto"/>
        <w:rPr>
          <w:rStyle w:val="fontstyle21"/>
        </w:rPr>
      </w:pPr>
      <w:r>
        <w:rPr>
          <w:rStyle w:val="fontstyle21"/>
        </w:rPr>
        <w:t>Utilizador Mongo</w:t>
      </w:r>
      <w:r w:rsidR="0033359F">
        <w:rPr>
          <w:rStyle w:val="fontstyle21"/>
        </w:rPr>
        <w:t>;</w:t>
      </w:r>
    </w:p>
    <w:p w14:paraId="33756C04" w14:textId="4DD2CE36" w:rsidR="00572E94" w:rsidRDefault="00572E94" w:rsidP="0062300B">
      <w:pPr>
        <w:pStyle w:val="PargrafodaLista"/>
        <w:numPr>
          <w:ilvl w:val="0"/>
          <w:numId w:val="5"/>
        </w:numPr>
        <w:spacing w:line="360" w:lineRule="auto"/>
        <w:rPr>
          <w:rStyle w:val="fontstyle21"/>
        </w:rPr>
      </w:pPr>
      <w:r>
        <w:rPr>
          <w:rStyle w:val="fontstyle21"/>
        </w:rPr>
        <w:t>Password do utilizador Mongo.</w:t>
      </w:r>
    </w:p>
    <w:p w14:paraId="6AD0B591" w14:textId="2212DB0B" w:rsidR="00F0695F" w:rsidRDefault="00572E94" w:rsidP="00AC2249">
      <w:pPr>
        <w:rPr>
          <w:rStyle w:val="fontstyle21"/>
        </w:rPr>
      </w:pPr>
      <w:r>
        <w:rPr>
          <w:rStyle w:val="fontstyle21"/>
        </w:rPr>
        <w:t>Opcionalmente, poderão ser adicionados também parâmetros de configuração para o sensor, nomeadamente o tópico e o Q</w:t>
      </w:r>
      <w:r w:rsidR="004D27B9">
        <w:rPr>
          <w:rStyle w:val="fontstyle21"/>
        </w:rPr>
        <w:t>o</w:t>
      </w:r>
      <w:r>
        <w:rPr>
          <w:rStyle w:val="fontstyle21"/>
        </w:rPr>
        <w:t>S.</w:t>
      </w:r>
    </w:p>
    <w:p w14:paraId="44F24DC9" w14:textId="194DF80C" w:rsidR="0033359F" w:rsidRDefault="0033359F" w:rsidP="00AC2249">
      <w:pPr>
        <w:rPr>
          <w:rStyle w:val="fontstyle21"/>
        </w:rPr>
      </w:pPr>
    </w:p>
    <w:p w14:paraId="5F319476" w14:textId="77777777" w:rsidR="00293D94" w:rsidRDefault="00293D94" w:rsidP="00AC2249">
      <w:pPr>
        <w:rPr>
          <w:rStyle w:val="fontstyle21"/>
        </w:rPr>
      </w:pPr>
    </w:p>
    <w:p w14:paraId="4FD0BFC0" w14:textId="77777777" w:rsidR="0033359F" w:rsidRDefault="0033359F" w:rsidP="00AC2249">
      <w:pPr>
        <w:rPr>
          <w:rStyle w:val="fontstyle21"/>
        </w:rPr>
      </w:pPr>
    </w:p>
    <w:p w14:paraId="6E9B25EC" w14:textId="51457CD9" w:rsidR="00AC2249" w:rsidRDefault="00AC2249" w:rsidP="00AC2249">
      <w:pPr>
        <w:rPr>
          <w:rStyle w:val="fontstyle21"/>
        </w:rPr>
      </w:pPr>
      <w:r>
        <w:rPr>
          <w:rStyle w:val="fontstyle21"/>
        </w:rPr>
        <w:lastRenderedPageBreak/>
        <w:t>Os ficheiros j</w:t>
      </w:r>
      <w:proofErr w:type="gramStart"/>
      <w:r>
        <w:rPr>
          <w:rStyle w:val="fontstyle21"/>
        </w:rPr>
        <w:t>1.conf</w:t>
      </w:r>
      <w:proofErr w:type="gramEnd"/>
      <w:r>
        <w:rPr>
          <w:rStyle w:val="fontstyle21"/>
        </w:rPr>
        <w:t xml:space="preserve"> e j2.conf, deverão seguir a seguinte estrutura:</w:t>
      </w:r>
    </w:p>
    <w:p w14:paraId="71D37888" w14:textId="77777777" w:rsidR="0033359F" w:rsidRDefault="0033359F" w:rsidP="00AC2249">
      <w:pPr>
        <w:rPr>
          <w:rStyle w:val="fontstyle21"/>
        </w:rPr>
      </w:pPr>
    </w:p>
    <w:p w14:paraId="431589EE" w14:textId="77777777" w:rsidR="0033359F" w:rsidRDefault="0033359F" w:rsidP="0033359F">
      <w:pPr>
        <w:keepNext/>
        <w:jc w:val="center"/>
      </w:pPr>
      <w:r>
        <w:rPr>
          <w:rFonts w:ascii="Calibri" w:hAnsi="Calibri" w:cs="Calibri"/>
          <w:noProof/>
          <w:color w:val="000000"/>
        </w:rPr>
        <w:drawing>
          <wp:inline distT="0" distB="0" distL="0" distR="0" wp14:anchorId="38F32ABE" wp14:editId="0DC960C0">
            <wp:extent cx="4196174" cy="32670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3906" cy="3296452"/>
                    </a:xfrm>
                    <a:prstGeom prst="rect">
                      <a:avLst/>
                    </a:prstGeom>
                    <a:noFill/>
                    <a:ln>
                      <a:noFill/>
                    </a:ln>
                  </pic:spPr>
                </pic:pic>
              </a:graphicData>
            </a:graphic>
          </wp:inline>
        </w:drawing>
      </w:r>
    </w:p>
    <w:p w14:paraId="08AC406A" w14:textId="1646898B" w:rsidR="00AC2249" w:rsidRPr="00AC2249" w:rsidRDefault="0033359F" w:rsidP="0033359F">
      <w:pPr>
        <w:pStyle w:val="Legenda"/>
        <w:jc w:val="center"/>
        <w:rPr>
          <w:rFonts w:ascii="Calibri" w:hAnsi="Calibri" w:cs="Calibri"/>
          <w:color w:val="000000"/>
        </w:rPr>
      </w:pPr>
      <w:r>
        <w:t xml:space="preserve">Figura </w:t>
      </w:r>
      <w:fldSimple w:instr=" SEQ Figura \* ARABIC ">
        <w:r w:rsidR="00091046">
          <w:rPr>
            <w:noProof/>
          </w:rPr>
          <w:t>2</w:t>
        </w:r>
      </w:fldSimple>
      <w:r>
        <w:t xml:space="preserve"> - Estrutura do ficheiro j</w:t>
      </w:r>
      <w:proofErr w:type="gramStart"/>
      <w:r>
        <w:t>1.conf</w:t>
      </w:r>
      <w:proofErr w:type="gramEnd"/>
      <w:r>
        <w:t xml:space="preserve"> (à esquerda) e do ficheiro j2.conf (à direita).</w:t>
      </w:r>
    </w:p>
    <w:p w14:paraId="23D8E6AD" w14:textId="1A20F42B" w:rsidR="00F83219" w:rsidRDefault="00F83219" w:rsidP="00C134DC"/>
    <w:p w14:paraId="5C58DE26" w14:textId="3A0B2E0F" w:rsidR="00DF764C" w:rsidRPr="00B644CB" w:rsidRDefault="00DF764C" w:rsidP="00B644CB">
      <w:pPr>
        <w:pStyle w:val="Cabealho4"/>
      </w:pPr>
      <w:r w:rsidRPr="00B644CB">
        <w:t>Processo J1</w:t>
      </w:r>
    </w:p>
    <w:p w14:paraId="59F2BC1B" w14:textId="77777777" w:rsidR="00B644CB" w:rsidRPr="00B644CB" w:rsidRDefault="00B644CB" w:rsidP="00B644CB"/>
    <w:p w14:paraId="0FECDD7E" w14:textId="77777777" w:rsidR="00EC7AFB" w:rsidRDefault="00EC7AFB" w:rsidP="00DF764C">
      <w:pPr>
        <w:rPr>
          <w:rFonts w:ascii="Calibri" w:hAnsi="Calibri"/>
          <w:color w:val="000000"/>
        </w:rPr>
      </w:pPr>
      <w:r w:rsidRPr="00EC7AFB">
        <w:rPr>
          <w:rFonts w:ascii="Calibri" w:hAnsi="Calibri"/>
          <w:color w:val="000000"/>
        </w:rPr>
        <w:t xml:space="preserve">O processo J1, como referido anteriormente, será responsável pela migração dos dados no </w:t>
      </w:r>
      <w:proofErr w:type="spellStart"/>
      <w:r w:rsidRPr="00EC7AFB">
        <w:rPr>
          <w:rFonts w:ascii="Calibri" w:hAnsi="Calibri"/>
          <w:color w:val="000000"/>
        </w:rPr>
        <w:t>MongoDB</w:t>
      </w:r>
      <w:proofErr w:type="spellEnd"/>
      <w:r w:rsidRPr="00EC7AFB">
        <w:rPr>
          <w:rFonts w:ascii="Calibri" w:hAnsi="Calibri"/>
          <w:color w:val="000000"/>
        </w:rPr>
        <w:t xml:space="preserve"> para o Sybase, fazendo ainda o registo num ficheiro .log da ocorrência de erros aquando da sua operação e outros registos que se considerem relevantes.</w:t>
      </w:r>
      <w:r>
        <w:rPr>
          <w:rFonts w:ascii="Calibri" w:hAnsi="Calibri"/>
          <w:color w:val="000000"/>
        </w:rPr>
        <w:t xml:space="preserve"> </w:t>
      </w:r>
    </w:p>
    <w:p w14:paraId="7543C9AA" w14:textId="115BF5AE" w:rsidR="00DF764C" w:rsidRDefault="00DF764C" w:rsidP="00DF764C">
      <w:r>
        <w:rPr>
          <w:rFonts w:ascii="Calibri" w:hAnsi="Calibri"/>
          <w:color w:val="000000"/>
        </w:rPr>
        <w:t>A migração será efetuada respeitando o seguinte procedimento:</w:t>
      </w:r>
    </w:p>
    <w:p w14:paraId="449C7EBC" w14:textId="2D0FA429" w:rsidR="00DF764C" w:rsidRPr="00DF764C" w:rsidRDefault="00DF764C" w:rsidP="0062300B">
      <w:pPr>
        <w:pStyle w:val="PargrafodaLista"/>
        <w:numPr>
          <w:ilvl w:val="0"/>
          <w:numId w:val="6"/>
        </w:numPr>
        <w:rPr>
          <w:rFonts w:ascii="Calibri" w:hAnsi="Calibri"/>
          <w:color w:val="000000"/>
        </w:rPr>
      </w:pPr>
      <w:r w:rsidRPr="00DF764C">
        <w:rPr>
          <w:rFonts w:ascii="Calibri" w:hAnsi="Calibri"/>
          <w:color w:val="000000"/>
        </w:rPr>
        <w:t xml:space="preserve">Selecionar o último </w:t>
      </w:r>
      <w:r w:rsidR="004D27B9">
        <w:rPr>
          <w:rFonts w:ascii="Calibri" w:hAnsi="Calibri"/>
          <w:color w:val="000000"/>
        </w:rPr>
        <w:t>elemento</w:t>
      </w:r>
      <w:r w:rsidRPr="00DF764C">
        <w:rPr>
          <w:rFonts w:ascii="Calibri" w:hAnsi="Calibri"/>
          <w:color w:val="000000"/>
        </w:rPr>
        <w:t xml:space="preserve"> existente no </w:t>
      </w:r>
      <w:proofErr w:type="spellStart"/>
      <w:r w:rsidRPr="00DF764C">
        <w:rPr>
          <w:rFonts w:ascii="Calibri" w:hAnsi="Calibri"/>
          <w:color w:val="000000"/>
        </w:rPr>
        <w:t>MongoDB</w:t>
      </w:r>
      <w:proofErr w:type="spellEnd"/>
      <w:r w:rsidRPr="00DF764C">
        <w:rPr>
          <w:rFonts w:ascii="Calibri" w:hAnsi="Calibri"/>
          <w:color w:val="000000"/>
        </w:rPr>
        <w:t xml:space="preserve"> num dado </w:t>
      </w:r>
      <w:r w:rsidR="004D27B9">
        <w:rPr>
          <w:rFonts w:ascii="Calibri" w:hAnsi="Calibri"/>
          <w:color w:val="000000"/>
        </w:rPr>
        <w:t>instante</w:t>
      </w:r>
      <w:r w:rsidRPr="00DF764C">
        <w:rPr>
          <w:rFonts w:ascii="Calibri" w:hAnsi="Calibri"/>
          <w:color w:val="000000"/>
        </w:rPr>
        <w:t>;</w:t>
      </w:r>
    </w:p>
    <w:p w14:paraId="110C80BB" w14:textId="77777777" w:rsidR="00EC7AFB" w:rsidRPr="00EC7AFB" w:rsidRDefault="00EC7AFB" w:rsidP="0062300B">
      <w:pPr>
        <w:pStyle w:val="PargrafodaLista"/>
        <w:numPr>
          <w:ilvl w:val="0"/>
          <w:numId w:val="6"/>
        </w:numPr>
        <w:rPr>
          <w:rFonts w:ascii="Calibri" w:hAnsi="Calibri"/>
          <w:color w:val="000000"/>
        </w:rPr>
      </w:pPr>
      <w:r>
        <w:rPr>
          <w:rFonts w:ascii="Calibri" w:hAnsi="Calibri" w:cs="Calibri"/>
          <w:color w:val="000000"/>
        </w:rPr>
        <w:t xml:space="preserve">Guardar em memória o identificador(id) correspondente ao </w:t>
      </w:r>
      <w:proofErr w:type="spellStart"/>
      <w:r>
        <w:rPr>
          <w:rFonts w:ascii="Calibri" w:hAnsi="Calibri" w:cs="Calibri"/>
          <w:i/>
          <w:iCs/>
          <w:color w:val="000000"/>
        </w:rPr>
        <w:t>timestamp</w:t>
      </w:r>
      <w:proofErr w:type="spellEnd"/>
      <w:r>
        <w:rPr>
          <w:rFonts w:ascii="Calibri" w:hAnsi="Calibri" w:cs="Calibri"/>
          <w:color w:val="000000"/>
        </w:rPr>
        <w:t xml:space="preserve"> desse membro, que será usado como chave de pesquisa;</w:t>
      </w:r>
    </w:p>
    <w:p w14:paraId="7B269C59" w14:textId="7C4F80C8" w:rsidR="00DF764C" w:rsidRPr="00DF764C" w:rsidRDefault="00DF764C" w:rsidP="0062300B">
      <w:pPr>
        <w:pStyle w:val="PargrafodaLista"/>
        <w:numPr>
          <w:ilvl w:val="0"/>
          <w:numId w:val="6"/>
        </w:numPr>
        <w:rPr>
          <w:rFonts w:ascii="Calibri" w:hAnsi="Calibri"/>
          <w:color w:val="000000"/>
        </w:rPr>
      </w:pPr>
      <w:r w:rsidRPr="00DF764C">
        <w:rPr>
          <w:rFonts w:ascii="Calibri" w:hAnsi="Calibri"/>
          <w:color w:val="000000"/>
        </w:rPr>
        <w:t xml:space="preserve">Selecionar todos os registos, presentes no </w:t>
      </w:r>
      <w:proofErr w:type="spellStart"/>
      <w:r w:rsidRPr="00DF764C">
        <w:rPr>
          <w:rFonts w:ascii="Calibri" w:hAnsi="Calibri"/>
          <w:color w:val="000000"/>
        </w:rPr>
        <w:t>MongoDB</w:t>
      </w:r>
      <w:proofErr w:type="spellEnd"/>
      <w:r w:rsidRPr="00DF764C">
        <w:rPr>
          <w:rFonts w:ascii="Calibri" w:hAnsi="Calibri"/>
          <w:color w:val="000000"/>
        </w:rPr>
        <w:t>, com o id (</w:t>
      </w:r>
      <w:proofErr w:type="spellStart"/>
      <w:r w:rsidRPr="00DF764C">
        <w:rPr>
          <w:rFonts w:ascii="Calibri" w:hAnsi="Calibri"/>
          <w:i/>
          <w:iCs/>
          <w:color w:val="000000"/>
        </w:rPr>
        <w:t>timestamp</w:t>
      </w:r>
      <w:proofErr w:type="spellEnd"/>
      <w:r w:rsidRPr="00DF764C">
        <w:rPr>
          <w:rFonts w:ascii="Calibri" w:hAnsi="Calibri"/>
          <w:color w:val="000000"/>
        </w:rPr>
        <w:t>) igual ou inferior ao do membro selecionado (chave de pesquisa);</w:t>
      </w:r>
    </w:p>
    <w:p w14:paraId="1348F5CD" w14:textId="77777777" w:rsidR="00DF764C" w:rsidRPr="00DF764C" w:rsidRDefault="00DF764C" w:rsidP="0062300B">
      <w:pPr>
        <w:pStyle w:val="PargrafodaLista"/>
        <w:numPr>
          <w:ilvl w:val="0"/>
          <w:numId w:val="6"/>
        </w:numPr>
        <w:rPr>
          <w:rFonts w:ascii="Calibri" w:hAnsi="Calibri"/>
          <w:color w:val="000000"/>
        </w:rPr>
      </w:pPr>
      <w:r w:rsidRPr="00DF764C">
        <w:rPr>
          <w:rFonts w:ascii="Calibri" w:hAnsi="Calibri"/>
          <w:color w:val="000000"/>
        </w:rPr>
        <w:t xml:space="preserve">Preparar uma </w:t>
      </w:r>
      <w:proofErr w:type="spellStart"/>
      <w:r w:rsidRPr="00DF764C">
        <w:rPr>
          <w:rFonts w:ascii="Calibri" w:hAnsi="Calibri"/>
          <w:i/>
          <w:iCs/>
          <w:color w:val="000000"/>
        </w:rPr>
        <w:t>string</w:t>
      </w:r>
      <w:proofErr w:type="spellEnd"/>
      <w:r w:rsidRPr="00DF764C">
        <w:rPr>
          <w:rFonts w:ascii="Calibri" w:hAnsi="Calibri"/>
          <w:color w:val="000000"/>
        </w:rPr>
        <w:t xml:space="preserve"> com os dados para inserção, no formato adequado à execução do comando INSERT para múltiplas linhas – formato: </w:t>
      </w:r>
    </w:p>
    <w:p w14:paraId="7C0F5BB6" w14:textId="77777777" w:rsidR="00EC7AFB" w:rsidRPr="00EC7AFB" w:rsidRDefault="00EC7AFB" w:rsidP="00EC7AFB">
      <w:pPr>
        <w:spacing w:after="0"/>
        <w:ind w:left="1068" w:firstLine="348"/>
        <w:rPr>
          <w:rFonts w:ascii="Calibri" w:hAnsi="Calibri"/>
          <w:b/>
          <w:bCs/>
          <w:color w:val="000000"/>
        </w:rPr>
      </w:pPr>
      <w:r w:rsidRPr="00EC7AFB">
        <w:rPr>
          <w:rFonts w:ascii="Calibri" w:hAnsi="Calibri"/>
          <w:b/>
          <w:bCs/>
          <w:color w:val="000000"/>
        </w:rPr>
        <w:t xml:space="preserve">INSERT INTO </w:t>
      </w:r>
      <w:proofErr w:type="spellStart"/>
      <w:r w:rsidRPr="00EC7AFB">
        <w:rPr>
          <w:rFonts w:ascii="Calibri" w:hAnsi="Calibri"/>
          <w:b/>
          <w:bCs/>
          <w:color w:val="000000"/>
        </w:rPr>
        <w:t>HumidadeTemperatura</w:t>
      </w:r>
      <w:proofErr w:type="spellEnd"/>
      <w:r w:rsidRPr="00EC7AFB">
        <w:rPr>
          <w:rFonts w:ascii="Calibri" w:hAnsi="Calibri"/>
          <w:b/>
          <w:bCs/>
          <w:color w:val="000000"/>
        </w:rPr>
        <w:t xml:space="preserve"> </w:t>
      </w:r>
    </w:p>
    <w:p w14:paraId="743E5D69" w14:textId="77777777" w:rsidR="00EC7AFB" w:rsidRPr="00EC7AFB" w:rsidRDefault="00EC7AFB" w:rsidP="00EC7AFB">
      <w:pPr>
        <w:spacing w:after="0"/>
        <w:ind w:left="720" w:firstLine="696"/>
        <w:rPr>
          <w:rFonts w:ascii="Calibri" w:hAnsi="Calibri"/>
          <w:b/>
          <w:bCs/>
          <w:color w:val="000000"/>
        </w:rPr>
      </w:pPr>
      <w:r w:rsidRPr="00EC7AFB">
        <w:rPr>
          <w:rFonts w:ascii="Calibri" w:hAnsi="Calibri"/>
          <w:b/>
          <w:bCs/>
          <w:color w:val="000000"/>
        </w:rPr>
        <w:t>(</w:t>
      </w:r>
      <w:proofErr w:type="spellStart"/>
      <w:r w:rsidRPr="00EC7AFB">
        <w:rPr>
          <w:rFonts w:ascii="Calibri" w:hAnsi="Calibri"/>
          <w:b/>
          <w:bCs/>
          <w:color w:val="000000"/>
        </w:rPr>
        <w:t>dataHoraMedicao</w:t>
      </w:r>
      <w:proofErr w:type="spellEnd"/>
      <w:r w:rsidRPr="00EC7AFB">
        <w:rPr>
          <w:rFonts w:ascii="Calibri" w:hAnsi="Calibri"/>
          <w:b/>
          <w:bCs/>
          <w:color w:val="000000"/>
        </w:rPr>
        <w:t xml:space="preserve">, </w:t>
      </w:r>
      <w:proofErr w:type="spellStart"/>
      <w:r w:rsidRPr="00EC7AFB">
        <w:rPr>
          <w:rFonts w:ascii="Calibri" w:hAnsi="Calibri"/>
          <w:b/>
          <w:bCs/>
          <w:color w:val="000000"/>
        </w:rPr>
        <w:t>valorMedicaoTemperatura</w:t>
      </w:r>
      <w:proofErr w:type="spellEnd"/>
      <w:r w:rsidRPr="00EC7AFB">
        <w:rPr>
          <w:rFonts w:ascii="Calibri" w:hAnsi="Calibri"/>
          <w:b/>
          <w:bCs/>
          <w:color w:val="000000"/>
        </w:rPr>
        <w:t xml:space="preserve">, </w:t>
      </w:r>
      <w:proofErr w:type="spellStart"/>
      <w:r w:rsidRPr="00EC7AFB">
        <w:rPr>
          <w:rFonts w:ascii="Calibri" w:hAnsi="Calibri"/>
          <w:b/>
          <w:bCs/>
          <w:color w:val="000000"/>
        </w:rPr>
        <w:t>valorMedicaoHumidade</w:t>
      </w:r>
      <w:proofErr w:type="spellEnd"/>
      <w:r w:rsidRPr="00EC7AFB">
        <w:rPr>
          <w:rFonts w:ascii="Calibri" w:hAnsi="Calibri"/>
          <w:b/>
          <w:bCs/>
          <w:color w:val="000000"/>
        </w:rPr>
        <w:t>)</w:t>
      </w:r>
    </w:p>
    <w:p w14:paraId="17926E92" w14:textId="323DBA60" w:rsidR="00EC7AFB" w:rsidRPr="00EC7AFB" w:rsidRDefault="00EC7AFB" w:rsidP="00EC7AFB">
      <w:pPr>
        <w:spacing w:after="0"/>
        <w:ind w:left="1416"/>
        <w:rPr>
          <w:rFonts w:ascii="Calibri" w:hAnsi="Calibri"/>
          <w:b/>
          <w:bCs/>
          <w:color w:val="000000"/>
        </w:rPr>
      </w:pPr>
      <w:r w:rsidRPr="00EC7AFB">
        <w:rPr>
          <w:rFonts w:ascii="Calibri" w:hAnsi="Calibri"/>
          <w:b/>
          <w:bCs/>
          <w:color w:val="000000"/>
        </w:rPr>
        <w:t>VALUES</w:t>
      </w:r>
      <w:r>
        <w:rPr>
          <w:rFonts w:ascii="Calibri" w:hAnsi="Calibri"/>
          <w:b/>
          <w:bCs/>
          <w:color w:val="000000"/>
        </w:rPr>
        <w:tab/>
      </w:r>
      <w:r w:rsidRPr="00EC7AFB">
        <w:rPr>
          <w:rFonts w:ascii="Calibri" w:hAnsi="Calibri"/>
          <w:b/>
          <w:bCs/>
          <w:color w:val="000000"/>
        </w:rPr>
        <w:t xml:space="preserve">(dataHora#1, temperatura#1, humidade#1), </w:t>
      </w:r>
    </w:p>
    <w:p w14:paraId="67A8A064" w14:textId="323B9130" w:rsidR="00EC7AFB" w:rsidRPr="00EC7AFB" w:rsidRDefault="00EC7AFB" w:rsidP="00EC7AFB">
      <w:pPr>
        <w:spacing w:after="0"/>
        <w:ind w:left="360"/>
        <w:rPr>
          <w:rFonts w:ascii="Calibri" w:hAnsi="Calibri"/>
          <w:b/>
          <w:bCs/>
          <w:color w:val="000000"/>
        </w:rPr>
      </w:pP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r>
      <w:r w:rsidRPr="00EC7AFB">
        <w:rPr>
          <w:rFonts w:ascii="Calibri" w:hAnsi="Calibri"/>
          <w:b/>
          <w:bCs/>
          <w:color w:val="000000"/>
        </w:rPr>
        <w:t xml:space="preserve">(dataHora#2, temperatura#2, humidade#2), </w:t>
      </w:r>
    </w:p>
    <w:p w14:paraId="4B1E15DD" w14:textId="0523C9D9" w:rsidR="00EC7AFB" w:rsidRPr="00EC7AFB" w:rsidRDefault="00EC7AFB" w:rsidP="00EC7AFB">
      <w:pPr>
        <w:spacing w:after="0"/>
        <w:ind w:left="2484" w:firstLine="348"/>
        <w:rPr>
          <w:rFonts w:ascii="Calibri" w:hAnsi="Calibri"/>
          <w:b/>
          <w:bCs/>
          <w:color w:val="000000"/>
        </w:rPr>
      </w:pPr>
      <w:r w:rsidRPr="00EC7AFB">
        <w:rPr>
          <w:rFonts w:ascii="Calibri" w:hAnsi="Calibri"/>
          <w:b/>
          <w:bCs/>
          <w:color w:val="000000"/>
        </w:rPr>
        <w:t>...</w:t>
      </w:r>
    </w:p>
    <w:p w14:paraId="527A9427" w14:textId="77777777" w:rsidR="005E40AA" w:rsidRDefault="00EC7AFB" w:rsidP="00EC7AFB">
      <w:pPr>
        <w:spacing w:after="0"/>
        <w:ind w:left="2124" w:firstLine="708"/>
        <w:rPr>
          <w:rFonts w:ascii="Calibri" w:hAnsi="Calibri"/>
          <w:b/>
          <w:bCs/>
          <w:color w:val="000000"/>
        </w:rPr>
      </w:pPr>
      <w:r w:rsidRPr="00EC7AFB">
        <w:rPr>
          <w:rFonts w:ascii="Calibri" w:hAnsi="Calibri"/>
          <w:b/>
          <w:bCs/>
          <w:color w:val="000000"/>
        </w:rPr>
        <w:t>(</w:t>
      </w:r>
      <w:proofErr w:type="spellStart"/>
      <w:r w:rsidRPr="00EC7AFB">
        <w:rPr>
          <w:rFonts w:ascii="Calibri" w:hAnsi="Calibri"/>
          <w:b/>
          <w:bCs/>
          <w:color w:val="000000"/>
        </w:rPr>
        <w:t>dataHora#n</w:t>
      </w:r>
      <w:proofErr w:type="spellEnd"/>
      <w:r w:rsidRPr="00EC7AFB">
        <w:rPr>
          <w:rFonts w:ascii="Calibri" w:hAnsi="Calibri"/>
          <w:b/>
          <w:bCs/>
          <w:color w:val="000000"/>
        </w:rPr>
        <w:t xml:space="preserve">, </w:t>
      </w:r>
      <w:proofErr w:type="spellStart"/>
      <w:r w:rsidRPr="00EC7AFB">
        <w:rPr>
          <w:rFonts w:ascii="Calibri" w:hAnsi="Calibri"/>
          <w:b/>
          <w:bCs/>
          <w:color w:val="000000"/>
        </w:rPr>
        <w:t>temperatura#n</w:t>
      </w:r>
      <w:proofErr w:type="spellEnd"/>
      <w:r w:rsidRPr="00EC7AFB">
        <w:rPr>
          <w:rFonts w:ascii="Calibri" w:hAnsi="Calibri"/>
          <w:b/>
          <w:bCs/>
          <w:color w:val="000000"/>
        </w:rPr>
        <w:t xml:space="preserve">, </w:t>
      </w:r>
      <w:proofErr w:type="spellStart"/>
      <w:r w:rsidRPr="00EC7AFB">
        <w:rPr>
          <w:rFonts w:ascii="Calibri" w:hAnsi="Calibri"/>
          <w:b/>
          <w:bCs/>
          <w:color w:val="000000"/>
        </w:rPr>
        <w:t>humidade#n</w:t>
      </w:r>
      <w:proofErr w:type="spellEnd"/>
      <w:r w:rsidRPr="00EC7AFB">
        <w:rPr>
          <w:rFonts w:ascii="Calibri" w:hAnsi="Calibri"/>
          <w:b/>
          <w:bCs/>
          <w:color w:val="000000"/>
        </w:rPr>
        <w:t>);</w:t>
      </w:r>
    </w:p>
    <w:p w14:paraId="69CF4BBC" w14:textId="690DD393" w:rsidR="00DF764C" w:rsidRPr="005E40AA" w:rsidRDefault="00DF764C" w:rsidP="0062300B">
      <w:pPr>
        <w:pStyle w:val="PargrafodaLista"/>
        <w:numPr>
          <w:ilvl w:val="0"/>
          <w:numId w:val="6"/>
        </w:numPr>
        <w:spacing w:after="0"/>
        <w:rPr>
          <w:rFonts w:ascii="Calibri" w:hAnsi="Calibri"/>
          <w:color w:val="000000"/>
        </w:rPr>
      </w:pPr>
      <w:r w:rsidRPr="005E40AA">
        <w:rPr>
          <w:rFonts w:ascii="Calibri" w:hAnsi="Calibri"/>
          <w:color w:val="000000"/>
        </w:rPr>
        <w:lastRenderedPageBreak/>
        <w:t>Executar o comando INSERT;</w:t>
      </w:r>
    </w:p>
    <w:p w14:paraId="50996115" w14:textId="3A338C82" w:rsidR="00DF764C" w:rsidRPr="00DF764C" w:rsidRDefault="00DF764C" w:rsidP="0062300B">
      <w:pPr>
        <w:pStyle w:val="PargrafodaLista"/>
        <w:numPr>
          <w:ilvl w:val="0"/>
          <w:numId w:val="6"/>
        </w:numPr>
        <w:rPr>
          <w:rFonts w:ascii="Calibri" w:hAnsi="Calibri"/>
          <w:color w:val="000000"/>
        </w:rPr>
      </w:pPr>
      <w:r w:rsidRPr="00DF764C">
        <w:rPr>
          <w:rFonts w:ascii="Calibri" w:hAnsi="Calibri"/>
          <w:color w:val="000000"/>
        </w:rPr>
        <w:t>Testar o SQLSTATE</w:t>
      </w:r>
      <w:r w:rsidR="005E40AA">
        <w:rPr>
          <w:rStyle w:val="Refdenotaderodap"/>
          <w:rFonts w:ascii="Calibri" w:hAnsi="Calibri"/>
          <w:color w:val="000000"/>
        </w:rPr>
        <w:footnoteReference w:id="1"/>
      </w:r>
      <w:r w:rsidRPr="00DF764C">
        <w:rPr>
          <w:rFonts w:ascii="Calibri" w:hAnsi="Calibri"/>
          <w:color w:val="000000"/>
        </w:rPr>
        <w:t xml:space="preserve"> à saída da execução do INSERT;</w:t>
      </w:r>
    </w:p>
    <w:p w14:paraId="34928723" w14:textId="385AB87E" w:rsidR="00434699" w:rsidRDefault="00FD2905" w:rsidP="00FD2905">
      <w:pPr>
        <w:pStyle w:val="PargrafodaLista"/>
        <w:numPr>
          <w:ilvl w:val="0"/>
          <w:numId w:val="7"/>
        </w:numPr>
        <w:rPr>
          <w:rFonts w:ascii="Calibri" w:hAnsi="Calibri"/>
          <w:color w:val="000000"/>
        </w:rPr>
      </w:pPr>
      <w:r w:rsidRPr="00FD2905">
        <w:rPr>
          <w:rFonts w:ascii="Calibri" w:hAnsi="Calibri"/>
          <w:color w:val="000000"/>
        </w:rPr>
        <w:t>Se SQLSTATE &lt;&gt; 0 (falha durante a operação), os dados irão ser completamente descartados no Sybase</w:t>
      </w:r>
      <w:r>
        <w:rPr>
          <w:rFonts w:ascii="Calibri" w:hAnsi="Calibri"/>
          <w:color w:val="000000"/>
        </w:rPr>
        <w:t xml:space="preserve"> </w:t>
      </w:r>
      <w:r w:rsidRPr="00FD2905">
        <w:rPr>
          <w:rFonts w:ascii="Calibri" w:hAnsi="Calibri"/>
          <w:color w:val="000000"/>
        </w:rPr>
        <w:t xml:space="preserve">pois caso o INSERT falhe, este não introduz qualquer dado, </w:t>
      </w:r>
      <w:r w:rsidR="004D27B9">
        <w:rPr>
          <w:rFonts w:ascii="Calibri" w:hAnsi="Calibri"/>
          <w:color w:val="000000"/>
        </w:rPr>
        <w:t>sendo</w:t>
      </w:r>
      <w:r w:rsidRPr="00FD2905">
        <w:rPr>
          <w:rFonts w:ascii="Calibri" w:hAnsi="Calibri"/>
          <w:color w:val="000000"/>
        </w:rPr>
        <w:t xml:space="preserve"> a operação INSERT uma operação atómica</w:t>
      </w:r>
      <w:r>
        <w:rPr>
          <w:rFonts w:ascii="Calibri" w:hAnsi="Calibri"/>
          <w:color w:val="000000"/>
        </w:rPr>
        <w:t xml:space="preserve"> (procedimento ROLLBACK)</w:t>
      </w:r>
      <w:r w:rsidRPr="00FD2905">
        <w:rPr>
          <w:rFonts w:ascii="Calibri" w:hAnsi="Calibri"/>
          <w:color w:val="000000"/>
        </w:rPr>
        <w:t>. Os dados não enviados irão permanecer no Mongo, sendo enviados no próximo envio em conjunto com os novos dados provenientes do</w:t>
      </w:r>
      <w:r>
        <w:rPr>
          <w:rFonts w:ascii="Calibri" w:hAnsi="Calibri"/>
          <w:color w:val="000000"/>
        </w:rPr>
        <w:t>s</w:t>
      </w:r>
      <w:r w:rsidRPr="00FD2905">
        <w:rPr>
          <w:rFonts w:ascii="Calibri" w:hAnsi="Calibri"/>
          <w:color w:val="000000"/>
        </w:rPr>
        <w:t xml:space="preserve"> sensor</w:t>
      </w:r>
      <w:r>
        <w:rPr>
          <w:rFonts w:ascii="Calibri" w:hAnsi="Calibri"/>
          <w:color w:val="000000"/>
        </w:rPr>
        <w:t>es;</w:t>
      </w:r>
    </w:p>
    <w:p w14:paraId="36EBF593" w14:textId="2F7848ED" w:rsidR="00DF764C" w:rsidRPr="00DF764C" w:rsidRDefault="00DF764C" w:rsidP="00434699">
      <w:pPr>
        <w:pStyle w:val="PargrafodaLista"/>
        <w:numPr>
          <w:ilvl w:val="0"/>
          <w:numId w:val="7"/>
        </w:numPr>
        <w:rPr>
          <w:rFonts w:ascii="Calibri" w:hAnsi="Calibri"/>
          <w:color w:val="000000"/>
        </w:rPr>
      </w:pPr>
      <w:r w:rsidRPr="00DF764C">
        <w:rPr>
          <w:rFonts w:ascii="Calibri" w:hAnsi="Calibri"/>
          <w:color w:val="000000"/>
        </w:rPr>
        <w:t xml:space="preserve">Se SQLSTATE = 0 (operação executada com sucesso), eliminar todos os membros na base de dados </w:t>
      </w:r>
      <w:proofErr w:type="spellStart"/>
      <w:r w:rsidRPr="00DF764C">
        <w:rPr>
          <w:rFonts w:ascii="Calibri" w:hAnsi="Calibri"/>
          <w:color w:val="000000"/>
        </w:rPr>
        <w:t>MongoDB</w:t>
      </w:r>
      <w:proofErr w:type="spellEnd"/>
      <w:r w:rsidRPr="00DF764C">
        <w:rPr>
          <w:rFonts w:ascii="Calibri" w:hAnsi="Calibri"/>
          <w:color w:val="000000"/>
        </w:rPr>
        <w:t xml:space="preserve"> com o id (</w:t>
      </w:r>
      <w:proofErr w:type="spellStart"/>
      <w:r w:rsidRPr="00DF764C">
        <w:rPr>
          <w:rFonts w:ascii="Calibri" w:hAnsi="Calibri"/>
          <w:i/>
          <w:iCs/>
          <w:color w:val="000000"/>
        </w:rPr>
        <w:t>timestamp</w:t>
      </w:r>
      <w:proofErr w:type="spellEnd"/>
      <w:r w:rsidRPr="00DF764C">
        <w:rPr>
          <w:rFonts w:ascii="Calibri" w:hAnsi="Calibri"/>
          <w:color w:val="000000"/>
        </w:rPr>
        <w:t>) igual ou inferior ao do membro selecionado (chave de pesquisa);</w:t>
      </w:r>
    </w:p>
    <w:p w14:paraId="1538C8EB" w14:textId="100B38EE" w:rsidR="00DF764C" w:rsidRDefault="00DF764C" w:rsidP="00DF764C">
      <w:pPr>
        <w:rPr>
          <w:rFonts w:ascii="Times New Roman" w:hAnsi="Times New Roman"/>
          <w:sz w:val="24"/>
          <w:szCs w:val="24"/>
        </w:rPr>
      </w:pPr>
      <w:r>
        <w:rPr>
          <w:rFonts w:ascii="Calibri" w:hAnsi="Calibri"/>
          <w:b/>
          <w:bCs/>
          <w:color w:val="000000"/>
          <w:u w:val="single"/>
        </w:rPr>
        <w:t>NOTA</w:t>
      </w:r>
      <w:r>
        <w:rPr>
          <w:rFonts w:ascii="Calibri" w:hAnsi="Calibri"/>
          <w:color w:val="000000"/>
        </w:rPr>
        <w:t xml:space="preserve">: É assumido que a eliminação no </w:t>
      </w:r>
      <w:proofErr w:type="spellStart"/>
      <w:r>
        <w:rPr>
          <w:rFonts w:ascii="Calibri" w:hAnsi="Calibri"/>
          <w:color w:val="000000"/>
        </w:rPr>
        <w:t>MongoDB</w:t>
      </w:r>
      <w:proofErr w:type="spellEnd"/>
      <w:r>
        <w:rPr>
          <w:rFonts w:ascii="Calibri" w:hAnsi="Calibri"/>
          <w:color w:val="000000"/>
        </w:rPr>
        <w:t xml:space="preserve"> será sempre bem-sucedida, não havendo lugar a erros durante esta operação.</w:t>
      </w:r>
    </w:p>
    <w:p w14:paraId="4F8AE423" w14:textId="0879C5B9" w:rsidR="00B644CB" w:rsidRDefault="00B644CB" w:rsidP="008E12E3"/>
    <w:p w14:paraId="42A3021B" w14:textId="3D45CA72" w:rsidR="00B644CB" w:rsidRDefault="00FB10BA" w:rsidP="00FB10BA">
      <w:pPr>
        <w:pStyle w:val="Cabealho4"/>
      </w:pPr>
      <w:r>
        <w:t>Processo J2</w:t>
      </w:r>
    </w:p>
    <w:p w14:paraId="3974499C" w14:textId="77777777" w:rsidR="001B5274" w:rsidRPr="001B5274" w:rsidRDefault="001B5274" w:rsidP="001B5274"/>
    <w:p w14:paraId="2B219353" w14:textId="77777777" w:rsidR="001B5274" w:rsidRPr="001B5274" w:rsidRDefault="001B5274" w:rsidP="001B5274">
      <w:pPr>
        <w:spacing w:line="240" w:lineRule="auto"/>
        <w:jc w:val="left"/>
        <w:rPr>
          <w:rFonts w:ascii="Times New Roman" w:eastAsia="Times New Roman" w:hAnsi="Times New Roman" w:cs="Times New Roman"/>
          <w:sz w:val="24"/>
          <w:szCs w:val="24"/>
          <w:lang w:eastAsia="en-US"/>
        </w:rPr>
      </w:pPr>
      <w:r w:rsidRPr="001B5274">
        <w:rPr>
          <w:rFonts w:ascii="Calibri" w:eastAsia="Times New Roman" w:hAnsi="Calibri" w:cs="Calibri"/>
          <w:color w:val="000000"/>
          <w:lang w:eastAsia="en-US"/>
        </w:rPr>
        <w:t>O processo J2, estará encarregue de popular a base de dados Mongo com a informação que recebe do sensor. Para isso, o seu funcionamento respeitará os seguintes passos:</w:t>
      </w:r>
    </w:p>
    <w:p w14:paraId="421DA441" w14:textId="77777777" w:rsidR="001B5274" w:rsidRPr="001B5274" w:rsidRDefault="001B5274" w:rsidP="00DE4C32">
      <w:pPr>
        <w:pStyle w:val="PargrafodaLista"/>
        <w:numPr>
          <w:ilvl w:val="0"/>
          <w:numId w:val="13"/>
        </w:numPr>
        <w:rPr>
          <w:lang w:eastAsia="en-US"/>
        </w:rPr>
      </w:pPr>
      <w:r w:rsidRPr="001B5274">
        <w:rPr>
          <w:lang w:eastAsia="en-US"/>
        </w:rPr>
        <w:t xml:space="preserve">Abrir ligação com sensor e </w:t>
      </w:r>
      <w:proofErr w:type="spellStart"/>
      <w:r w:rsidRPr="001B5274">
        <w:rPr>
          <w:lang w:eastAsia="en-US"/>
        </w:rPr>
        <w:t>MongoDB</w:t>
      </w:r>
      <w:proofErr w:type="spellEnd"/>
      <w:r w:rsidRPr="001B5274">
        <w:rPr>
          <w:lang w:eastAsia="en-US"/>
        </w:rPr>
        <w:t>;</w:t>
      </w:r>
    </w:p>
    <w:p w14:paraId="063327EF" w14:textId="77777777" w:rsidR="001B5274" w:rsidRPr="001B5274" w:rsidRDefault="001B5274" w:rsidP="00DE4C32">
      <w:pPr>
        <w:pStyle w:val="PargrafodaLista"/>
        <w:numPr>
          <w:ilvl w:val="0"/>
          <w:numId w:val="13"/>
        </w:numPr>
        <w:rPr>
          <w:lang w:eastAsia="en-US"/>
        </w:rPr>
      </w:pPr>
      <w:r w:rsidRPr="001B5274">
        <w:rPr>
          <w:lang w:eastAsia="en-US"/>
        </w:rPr>
        <w:t>Ficar “à escuta” de dados provenientes do sensor;</w:t>
      </w:r>
    </w:p>
    <w:p w14:paraId="738FB8E3" w14:textId="36B3823A" w:rsidR="001B5274" w:rsidRDefault="001B5274" w:rsidP="00DE4C32">
      <w:pPr>
        <w:pStyle w:val="PargrafodaLista"/>
        <w:numPr>
          <w:ilvl w:val="0"/>
          <w:numId w:val="13"/>
        </w:numPr>
        <w:rPr>
          <w:lang w:eastAsia="en-US"/>
        </w:rPr>
      </w:pPr>
      <w:r w:rsidRPr="001B5274">
        <w:rPr>
          <w:lang w:eastAsia="en-US"/>
        </w:rPr>
        <w:t>Rece</w:t>
      </w:r>
      <w:r w:rsidR="008058B0">
        <w:rPr>
          <w:lang w:eastAsia="en-US"/>
        </w:rPr>
        <w:t>ber</w:t>
      </w:r>
      <w:r w:rsidRPr="001B5274">
        <w:rPr>
          <w:lang w:eastAsia="en-US"/>
        </w:rPr>
        <w:t xml:space="preserve"> </w:t>
      </w:r>
      <w:r w:rsidR="008058B0">
        <w:rPr>
          <w:lang w:eastAsia="en-US"/>
        </w:rPr>
        <w:t>os</w:t>
      </w:r>
      <w:r w:rsidRPr="001B5274">
        <w:rPr>
          <w:lang w:eastAsia="en-US"/>
        </w:rPr>
        <w:t xml:space="preserve"> dados do sensor e interpreta</w:t>
      </w:r>
      <w:r w:rsidR="008058B0">
        <w:rPr>
          <w:lang w:eastAsia="en-US"/>
        </w:rPr>
        <w:t>r</w:t>
      </w:r>
      <w:r w:rsidRPr="001B5274">
        <w:rPr>
          <w:lang w:eastAsia="en-US"/>
        </w:rPr>
        <w:t xml:space="preserve"> os diferentes campos recebidos;</w:t>
      </w:r>
    </w:p>
    <w:p w14:paraId="03638D89" w14:textId="1285D72C" w:rsidR="00DE4C32" w:rsidRPr="001B5274" w:rsidRDefault="00DE4C32" w:rsidP="00DE4C32">
      <w:pPr>
        <w:pStyle w:val="PargrafodaLista"/>
        <w:numPr>
          <w:ilvl w:val="0"/>
          <w:numId w:val="13"/>
        </w:numPr>
        <w:rPr>
          <w:lang w:eastAsia="en-US"/>
        </w:rPr>
      </w:pPr>
      <w:r>
        <w:rPr>
          <w:lang w:eastAsia="en-US"/>
        </w:rPr>
        <w:t>Envi</w:t>
      </w:r>
      <w:r w:rsidR="000134D9">
        <w:rPr>
          <w:lang w:eastAsia="en-US"/>
        </w:rPr>
        <w:t>ar</w:t>
      </w:r>
      <w:r>
        <w:rPr>
          <w:lang w:eastAsia="en-US"/>
        </w:rPr>
        <w:t xml:space="preserve"> os dados para o </w:t>
      </w:r>
      <w:proofErr w:type="spellStart"/>
      <w:r>
        <w:rPr>
          <w:lang w:eastAsia="en-US"/>
        </w:rPr>
        <w:t>MongoDB</w:t>
      </w:r>
      <w:proofErr w:type="spellEnd"/>
      <w:r>
        <w:rPr>
          <w:lang w:eastAsia="en-US"/>
        </w:rPr>
        <w:t>.</w:t>
      </w:r>
    </w:p>
    <w:p w14:paraId="6BB4DE17" w14:textId="77777777" w:rsidR="001B5274" w:rsidRPr="001B5274" w:rsidRDefault="001B5274" w:rsidP="001B5274">
      <w:pPr>
        <w:spacing w:after="0" w:line="240" w:lineRule="auto"/>
        <w:jc w:val="left"/>
        <w:rPr>
          <w:rFonts w:ascii="Times New Roman" w:eastAsia="Times New Roman" w:hAnsi="Times New Roman" w:cs="Times New Roman"/>
          <w:sz w:val="24"/>
          <w:szCs w:val="24"/>
          <w:lang w:eastAsia="en-US"/>
        </w:rPr>
      </w:pPr>
    </w:p>
    <w:p w14:paraId="14B8FB7D" w14:textId="39D83DFE" w:rsidR="001B5274" w:rsidRPr="001B5274" w:rsidRDefault="001B5274" w:rsidP="001B5274">
      <w:pPr>
        <w:spacing w:after="160" w:line="240" w:lineRule="auto"/>
        <w:jc w:val="left"/>
        <w:rPr>
          <w:rFonts w:ascii="Times New Roman" w:eastAsia="Times New Roman" w:hAnsi="Times New Roman" w:cs="Times New Roman"/>
          <w:sz w:val="24"/>
          <w:szCs w:val="24"/>
          <w:lang w:eastAsia="en-US"/>
        </w:rPr>
      </w:pPr>
      <w:r w:rsidRPr="001B5274">
        <w:rPr>
          <w:rFonts w:ascii="Calibri" w:eastAsia="Times New Roman" w:hAnsi="Calibri" w:cs="Calibri"/>
          <w:b/>
          <w:bCs/>
          <w:color w:val="000000"/>
          <w:u w:val="single"/>
          <w:lang w:eastAsia="en-US"/>
        </w:rPr>
        <w:t>NOTA</w:t>
      </w:r>
      <w:r>
        <w:rPr>
          <w:rFonts w:ascii="Calibri" w:eastAsia="Times New Roman" w:hAnsi="Calibri" w:cs="Calibri"/>
          <w:b/>
          <w:bCs/>
          <w:color w:val="000000"/>
          <w:u w:val="single"/>
          <w:lang w:eastAsia="en-US"/>
        </w:rPr>
        <w:t xml:space="preserve"> 1</w:t>
      </w:r>
      <w:r w:rsidRPr="001B5274">
        <w:rPr>
          <w:rFonts w:ascii="Calibri" w:eastAsia="Times New Roman" w:hAnsi="Calibri" w:cs="Calibri"/>
          <w:color w:val="000000"/>
          <w:lang w:eastAsia="en-US"/>
        </w:rPr>
        <w:t xml:space="preserve">: O processo J2 deverá enviar para o </w:t>
      </w:r>
      <w:proofErr w:type="spellStart"/>
      <w:r w:rsidRPr="001B5274">
        <w:rPr>
          <w:rFonts w:ascii="Calibri" w:eastAsia="Times New Roman" w:hAnsi="Calibri" w:cs="Calibri"/>
          <w:color w:val="000000"/>
          <w:lang w:eastAsia="en-US"/>
        </w:rPr>
        <w:t>MongoDB</w:t>
      </w:r>
      <w:proofErr w:type="spellEnd"/>
      <w:r w:rsidRPr="001B5274">
        <w:rPr>
          <w:rFonts w:ascii="Calibri" w:eastAsia="Times New Roman" w:hAnsi="Calibri" w:cs="Calibri"/>
          <w:color w:val="000000"/>
          <w:lang w:eastAsia="en-US"/>
        </w:rPr>
        <w:t xml:space="preserve"> os </w:t>
      </w:r>
      <w:r w:rsidR="000134D9">
        <w:rPr>
          <w:rFonts w:ascii="Calibri" w:eastAsia="Times New Roman" w:hAnsi="Calibri" w:cs="Calibri"/>
          <w:color w:val="000000"/>
          <w:lang w:eastAsia="en-US"/>
        </w:rPr>
        <w:t xml:space="preserve">dados </w:t>
      </w:r>
      <w:r w:rsidRPr="001B5274">
        <w:rPr>
          <w:rFonts w:ascii="Calibri" w:eastAsia="Times New Roman" w:hAnsi="Calibri" w:cs="Calibri"/>
          <w:color w:val="000000"/>
          <w:lang w:eastAsia="en-US"/>
        </w:rPr>
        <w:t>assim que estes são recebido</w:t>
      </w:r>
      <w:r>
        <w:rPr>
          <w:rFonts w:ascii="Calibri" w:eastAsia="Times New Roman" w:hAnsi="Calibri" w:cs="Calibri"/>
          <w:color w:val="000000"/>
          <w:lang w:eastAsia="en-US"/>
        </w:rPr>
        <w:t>s</w:t>
      </w:r>
      <w:r w:rsidRPr="001B5274">
        <w:rPr>
          <w:rFonts w:ascii="Calibri" w:eastAsia="Times New Roman" w:hAnsi="Calibri" w:cs="Calibri"/>
          <w:color w:val="000000"/>
          <w:lang w:eastAsia="en-US"/>
        </w:rPr>
        <w:t xml:space="preserve"> do sensor, não fazendo qualquer buffer de dados.</w:t>
      </w:r>
    </w:p>
    <w:p w14:paraId="1794A9E1" w14:textId="1185FC21" w:rsidR="001B5274" w:rsidRPr="001B5274" w:rsidRDefault="001B5274" w:rsidP="001B5274">
      <w:pPr>
        <w:spacing w:after="160" w:line="240" w:lineRule="auto"/>
        <w:jc w:val="left"/>
        <w:rPr>
          <w:rFonts w:ascii="Times New Roman" w:eastAsia="Times New Roman" w:hAnsi="Times New Roman" w:cs="Times New Roman"/>
          <w:sz w:val="24"/>
          <w:szCs w:val="24"/>
          <w:lang w:eastAsia="en-US"/>
        </w:rPr>
      </w:pPr>
      <w:r w:rsidRPr="001B5274">
        <w:rPr>
          <w:rFonts w:ascii="Calibri" w:eastAsia="Times New Roman" w:hAnsi="Calibri" w:cs="Calibri"/>
          <w:b/>
          <w:bCs/>
          <w:color w:val="000000"/>
          <w:u w:val="single"/>
          <w:lang w:eastAsia="en-US"/>
        </w:rPr>
        <w:t>NOTA</w:t>
      </w:r>
      <w:r>
        <w:rPr>
          <w:rFonts w:ascii="Calibri" w:eastAsia="Times New Roman" w:hAnsi="Calibri" w:cs="Calibri"/>
          <w:b/>
          <w:bCs/>
          <w:color w:val="000000"/>
          <w:u w:val="single"/>
          <w:lang w:eastAsia="en-US"/>
        </w:rPr>
        <w:t xml:space="preserve"> 2</w:t>
      </w:r>
      <w:r w:rsidRPr="001B5274">
        <w:rPr>
          <w:rFonts w:ascii="Calibri" w:eastAsia="Times New Roman" w:hAnsi="Calibri" w:cs="Calibri"/>
          <w:color w:val="000000"/>
          <w:lang w:eastAsia="en-US"/>
        </w:rPr>
        <w:t xml:space="preserve">: Assume-se que o </w:t>
      </w:r>
      <w:proofErr w:type="spellStart"/>
      <w:r w:rsidRPr="001B5274">
        <w:rPr>
          <w:rFonts w:ascii="Calibri" w:eastAsia="Times New Roman" w:hAnsi="Calibri" w:cs="Calibri"/>
          <w:color w:val="000000"/>
          <w:lang w:eastAsia="en-US"/>
        </w:rPr>
        <w:t>MongoDB</w:t>
      </w:r>
      <w:proofErr w:type="spellEnd"/>
      <w:r w:rsidRPr="001B5274">
        <w:rPr>
          <w:rFonts w:ascii="Calibri" w:eastAsia="Times New Roman" w:hAnsi="Calibri" w:cs="Calibri"/>
          <w:color w:val="000000"/>
          <w:lang w:eastAsia="en-US"/>
        </w:rPr>
        <w:t xml:space="preserve"> se encontra permanentemente disponível, não sendo possível a ocorrência de falhas pelo processo J2 não se conseguir conectar ao </w:t>
      </w:r>
      <w:proofErr w:type="spellStart"/>
      <w:r w:rsidRPr="001B5274">
        <w:rPr>
          <w:rFonts w:ascii="Calibri" w:eastAsia="Times New Roman" w:hAnsi="Calibri" w:cs="Calibri"/>
          <w:color w:val="000000"/>
          <w:lang w:eastAsia="en-US"/>
        </w:rPr>
        <w:t>MongoDB</w:t>
      </w:r>
      <w:proofErr w:type="spellEnd"/>
      <w:r w:rsidRPr="001B5274">
        <w:rPr>
          <w:rFonts w:ascii="Calibri" w:eastAsia="Times New Roman" w:hAnsi="Calibri" w:cs="Calibri"/>
          <w:color w:val="000000"/>
          <w:lang w:eastAsia="en-US"/>
        </w:rPr>
        <w:t>.</w:t>
      </w:r>
    </w:p>
    <w:p w14:paraId="1826182A" w14:textId="77777777" w:rsidR="00B644CB" w:rsidRDefault="00B644CB" w:rsidP="008E12E3"/>
    <w:p w14:paraId="68A6C3A8" w14:textId="1E5EF1A7" w:rsidR="00B644CB" w:rsidRPr="00B644CB" w:rsidRDefault="00B644CB" w:rsidP="00B644CB">
      <w:pPr>
        <w:pStyle w:val="Cabealho4"/>
      </w:pPr>
      <w:r w:rsidRPr="00B644CB">
        <w:t xml:space="preserve">2 Processos </w:t>
      </w:r>
      <w:proofErr w:type="spellStart"/>
      <w:r w:rsidRPr="00B644CB">
        <w:t>Vs</w:t>
      </w:r>
      <w:proofErr w:type="spellEnd"/>
      <w:r w:rsidRPr="00B644CB">
        <w:t xml:space="preserve"> 2 </w:t>
      </w:r>
      <w:proofErr w:type="spellStart"/>
      <w:r w:rsidRPr="00B644CB">
        <w:t>Threads</w:t>
      </w:r>
      <w:proofErr w:type="spellEnd"/>
    </w:p>
    <w:p w14:paraId="3B694C77" w14:textId="77777777" w:rsidR="00B644CB" w:rsidRPr="00B644CB" w:rsidRDefault="00B644CB" w:rsidP="00B644CB"/>
    <w:p w14:paraId="60ACF612" w14:textId="3D16016C" w:rsidR="00B644CB" w:rsidRDefault="00B644CB" w:rsidP="00B644CB">
      <w:pPr>
        <w:rPr>
          <w:rFonts w:ascii="Times New Roman" w:hAnsi="Times New Roman"/>
        </w:rPr>
      </w:pPr>
      <w:r>
        <w:t xml:space="preserve">A opção de se criarem dois projetos Java, cada um correspondendo a um processo, ao </w:t>
      </w:r>
      <w:r w:rsidR="000134D9">
        <w:t>invés</w:t>
      </w:r>
      <w:r>
        <w:t xml:space="preserve"> da utilização de duas </w:t>
      </w:r>
      <w:proofErr w:type="spellStart"/>
      <w:r>
        <w:t>threads</w:t>
      </w:r>
      <w:proofErr w:type="spellEnd"/>
      <w:r>
        <w:t xml:space="preserve"> num único processo, foi ponderada tendo em conta a dicotomia performance/robustez.</w:t>
      </w:r>
    </w:p>
    <w:p w14:paraId="6668FBE9" w14:textId="77777777" w:rsidR="00B644CB" w:rsidRDefault="00B644CB" w:rsidP="00B644CB">
      <w:r>
        <w:t xml:space="preserve">Com a utilização de dois processos em separado iremos consumir mais recursos, uma vez que cada um terá as suas próprias variáveis, </w:t>
      </w:r>
      <w:proofErr w:type="spellStart"/>
      <w:r>
        <w:t>stack</w:t>
      </w:r>
      <w:proofErr w:type="spellEnd"/>
      <w:r>
        <w:t xml:space="preserve"> e alocação de memória. No caso da utilização de </w:t>
      </w:r>
      <w:proofErr w:type="spellStart"/>
      <w:r>
        <w:t>threads</w:t>
      </w:r>
      <w:proofErr w:type="spellEnd"/>
      <w:r>
        <w:t>, estas iriam partilhar o mesmo espaço de memória e as mesmas variáveis globais. Mediante a opção tomada, a implementação será mais “pesada” do ponto de vista a utilização de recursos, diminuindo a sua performance.</w:t>
      </w:r>
    </w:p>
    <w:p w14:paraId="6494FEA5" w14:textId="6DD16EFB" w:rsidR="00B644CB" w:rsidRDefault="00B644CB" w:rsidP="00B644CB">
      <w:r>
        <w:lastRenderedPageBreak/>
        <w:t xml:space="preserve">Todavia, a perda de performance é contrabalançada pelo ganho em robustez e fiabilidade do nosso sistema. Com a implementação especificada, mesmo que um dos processos termine de forma abrupta o outro continuará em execução. Um de três </w:t>
      </w:r>
      <w:r w:rsidR="000134D9">
        <w:t>cenários</w:t>
      </w:r>
      <w:r>
        <w:t xml:space="preserve"> poderá ocorrer:</w:t>
      </w:r>
    </w:p>
    <w:p w14:paraId="42F9FA73" w14:textId="169B8770" w:rsidR="00B644CB" w:rsidRDefault="00B644CB" w:rsidP="0062300B">
      <w:pPr>
        <w:pStyle w:val="PargrafodaLista"/>
        <w:numPr>
          <w:ilvl w:val="0"/>
          <w:numId w:val="8"/>
        </w:numPr>
      </w:pPr>
      <w:r>
        <w:t xml:space="preserve">Falha no J1 - Se houver uma falha no processo responsável pela migração dos dados do </w:t>
      </w:r>
      <w:proofErr w:type="spellStart"/>
      <w:r>
        <w:t>MongoDB</w:t>
      </w:r>
      <w:proofErr w:type="spellEnd"/>
      <w:r>
        <w:t xml:space="preserve"> para o Sybase, garantimos que os dados do sensor continuam a ser armazenados no </w:t>
      </w:r>
      <w:proofErr w:type="spellStart"/>
      <w:r>
        <w:t>MongoDB</w:t>
      </w:r>
      <w:proofErr w:type="spellEnd"/>
      <w:r>
        <w:t>, visto ser da responsabilidade de outro processo. Esta falha será detetada pela falta de novos registos do lado do Sybase.</w:t>
      </w:r>
    </w:p>
    <w:p w14:paraId="0B09E6F2" w14:textId="67A7934D" w:rsidR="00B644CB" w:rsidRDefault="00B644CB" w:rsidP="0062300B">
      <w:pPr>
        <w:pStyle w:val="PargrafodaLista"/>
        <w:numPr>
          <w:ilvl w:val="0"/>
          <w:numId w:val="8"/>
        </w:numPr>
      </w:pPr>
      <w:r>
        <w:t xml:space="preserve">Falha no J2 - Se a falha ocorrer na migração dos dados do sensor para o </w:t>
      </w:r>
      <w:proofErr w:type="spellStart"/>
      <w:r>
        <w:t>MongoDB</w:t>
      </w:r>
      <w:proofErr w:type="spellEnd"/>
      <w:r>
        <w:t xml:space="preserve">, o J1 pode continuar a migrar dados do </w:t>
      </w:r>
      <w:proofErr w:type="spellStart"/>
      <w:r>
        <w:t>MongoDB</w:t>
      </w:r>
      <w:proofErr w:type="spellEnd"/>
      <w:r>
        <w:t xml:space="preserve"> para o Sybase e detetará a falha quando tentar migrar mais dados e perceber que no </w:t>
      </w:r>
      <w:proofErr w:type="spellStart"/>
      <w:r>
        <w:t>MongoDB</w:t>
      </w:r>
      <w:proofErr w:type="spellEnd"/>
      <w:r>
        <w:t xml:space="preserve"> não se encontra nenhuma informação para migrar, algo que será impossível, uma vez que a periodicidade de migração para o Sybase é inferior à periodicidade de registos de dados no </w:t>
      </w:r>
      <w:proofErr w:type="spellStart"/>
      <w:r>
        <w:t>MongoDB</w:t>
      </w:r>
      <w:proofErr w:type="spellEnd"/>
      <w:r>
        <w:t xml:space="preserve">. Desta forma, saberíamos que o problema se encontra ou no sensor ou no processo J2. </w:t>
      </w:r>
    </w:p>
    <w:p w14:paraId="15ED8B3D" w14:textId="7004F120" w:rsidR="00B644CB" w:rsidRDefault="00B644CB" w:rsidP="0062300B">
      <w:pPr>
        <w:pStyle w:val="PargrafodaLista"/>
        <w:numPr>
          <w:ilvl w:val="0"/>
          <w:numId w:val="8"/>
        </w:numPr>
      </w:pPr>
      <w:r>
        <w:t>Falha em ambos os processos - No caso de falha dos dois processos, nenhuma informação é migrada e os dados enviados pelo sensor serão irremediavelmente perdidos.</w:t>
      </w:r>
    </w:p>
    <w:p w14:paraId="08A338FD" w14:textId="77777777" w:rsidR="00E50BCD" w:rsidRDefault="00E50BCD" w:rsidP="00E50BCD"/>
    <w:p w14:paraId="778329AB" w14:textId="77777777" w:rsidR="00B644CB" w:rsidRDefault="00B644CB" w:rsidP="00B644CB">
      <w:pPr>
        <w:pStyle w:val="Cabealho3"/>
      </w:pPr>
      <w:bookmarkStart w:id="7" w:name="_Toc513991235"/>
      <w:proofErr w:type="spellStart"/>
      <w:r>
        <w:t>MongoDB</w:t>
      </w:r>
      <w:bookmarkEnd w:id="7"/>
      <w:proofErr w:type="spellEnd"/>
    </w:p>
    <w:p w14:paraId="12A17106" w14:textId="622D0A4B" w:rsidR="005E3067" w:rsidRPr="005E3067" w:rsidRDefault="005E3067" w:rsidP="005E3067">
      <w:pPr>
        <w:rPr>
          <w:rFonts w:ascii="Times New Roman" w:hAnsi="Times New Roman" w:cs="Times New Roman"/>
          <w:sz w:val="24"/>
          <w:szCs w:val="24"/>
          <w:lang w:eastAsia="en-US"/>
        </w:rPr>
      </w:pPr>
      <w:r w:rsidRPr="005E3067">
        <w:rPr>
          <w:lang w:eastAsia="en-US"/>
        </w:rPr>
        <w:t>O Mongo sendo uma base de dados não relacional, não utiliza tabelas ou relações entre elas, organizando a sua informação em Coleções, cuja constituição se encontra especificada no capítulo 1.2.</w:t>
      </w:r>
    </w:p>
    <w:p w14:paraId="5679A8FA" w14:textId="51E81370" w:rsidR="005E3067" w:rsidRPr="005E3067" w:rsidRDefault="005E3067" w:rsidP="005E3067">
      <w:pPr>
        <w:rPr>
          <w:rFonts w:ascii="Times New Roman" w:hAnsi="Times New Roman" w:cs="Times New Roman"/>
          <w:sz w:val="24"/>
          <w:szCs w:val="24"/>
          <w:lang w:eastAsia="en-US"/>
        </w:rPr>
      </w:pPr>
      <w:r w:rsidRPr="005E3067">
        <w:rPr>
          <w:lang w:eastAsia="en-US"/>
        </w:rPr>
        <w:t>Este tipo de base de dados é o ideal para armazenar grandes volumes de dados, garantindo uma escalabilidade e flexibilidade superior às bases de dados relacionais. Desta forma, representa a opção correta para acomodar a informação proveniente do nosso sensor, que num futuro próximo se pode tornar em inúmeros sensores que transmitem dados não necessariamente similares.</w:t>
      </w:r>
    </w:p>
    <w:p w14:paraId="145468B2" w14:textId="77777777" w:rsidR="005E3067" w:rsidRPr="005E3067" w:rsidRDefault="005E3067" w:rsidP="005E3067">
      <w:pPr>
        <w:rPr>
          <w:rFonts w:ascii="Times New Roman" w:hAnsi="Times New Roman" w:cs="Times New Roman"/>
          <w:sz w:val="24"/>
          <w:szCs w:val="24"/>
          <w:lang w:eastAsia="en-US"/>
        </w:rPr>
      </w:pPr>
      <w:r w:rsidRPr="005E3067">
        <w:rPr>
          <w:lang w:eastAsia="en-US"/>
        </w:rPr>
        <w:t>A base de dados a utilizar será do tipo “</w:t>
      </w:r>
      <w:proofErr w:type="spellStart"/>
      <w:r w:rsidRPr="005E3067">
        <w:rPr>
          <w:lang w:eastAsia="en-US"/>
        </w:rPr>
        <w:t>Document</w:t>
      </w:r>
      <w:proofErr w:type="spellEnd"/>
      <w:r w:rsidRPr="005E3067">
        <w:rPr>
          <w:lang w:eastAsia="en-US"/>
        </w:rPr>
        <w:t xml:space="preserve"> </w:t>
      </w:r>
      <w:proofErr w:type="spellStart"/>
      <w:r w:rsidRPr="005E3067">
        <w:rPr>
          <w:lang w:eastAsia="en-US"/>
        </w:rPr>
        <w:t>Database</w:t>
      </w:r>
      <w:proofErr w:type="spellEnd"/>
      <w:r w:rsidRPr="005E3067">
        <w:rPr>
          <w:lang w:eastAsia="en-US"/>
        </w:rPr>
        <w:t>” em que os documentos são estruturas de dados JSON agrupadas em coleções. Com este tipo de base de dados é possível associar a uma “</w:t>
      </w:r>
      <w:proofErr w:type="spellStart"/>
      <w:r w:rsidRPr="005E3067">
        <w:rPr>
          <w:lang w:eastAsia="en-US"/>
        </w:rPr>
        <w:t>key</w:t>
      </w:r>
      <w:proofErr w:type="spellEnd"/>
      <w:r w:rsidRPr="005E3067">
        <w:rPr>
          <w:lang w:eastAsia="en-US"/>
        </w:rPr>
        <w:t xml:space="preserve">” estruturas de dados mais complexas, mantendo a acessibilidade e eficiência nas consultas. </w:t>
      </w:r>
    </w:p>
    <w:p w14:paraId="05414165" w14:textId="77777777" w:rsidR="005E3067" w:rsidRPr="005E3067" w:rsidRDefault="005E3067" w:rsidP="005E3067">
      <w:pPr>
        <w:rPr>
          <w:rFonts w:ascii="Times New Roman" w:hAnsi="Times New Roman" w:cs="Times New Roman"/>
          <w:sz w:val="24"/>
          <w:szCs w:val="24"/>
          <w:lang w:eastAsia="en-US"/>
        </w:rPr>
      </w:pPr>
      <w:r w:rsidRPr="005E3067">
        <w:rPr>
          <w:lang w:eastAsia="en-US"/>
        </w:rPr>
        <w:t xml:space="preserve">Considera-se que o </w:t>
      </w:r>
      <w:proofErr w:type="spellStart"/>
      <w:r w:rsidRPr="005E3067">
        <w:rPr>
          <w:lang w:eastAsia="en-US"/>
        </w:rPr>
        <w:t>MongoDB</w:t>
      </w:r>
      <w:proofErr w:type="spellEnd"/>
      <w:r w:rsidRPr="005E3067">
        <w:rPr>
          <w:lang w:eastAsia="en-US"/>
        </w:rPr>
        <w:t xml:space="preserve"> não está sujeito a falhas, encontrando-se sempre disponível para todas as operações sobre esta base de dados. Esta garantia pode ser dada através da implementação de um Cluster de servidores Mongo (funcionalidade que não é de implementação obrigatória). </w:t>
      </w:r>
    </w:p>
    <w:p w14:paraId="6E45B814" w14:textId="77777777" w:rsidR="00B644CB" w:rsidRDefault="00B644CB" w:rsidP="006F48D6"/>
    <w:p w14:paraId="741C2A2D" w14:textId="52FA08E0" w:rsidR="00B644CB" w:rsidRDefault="00B644CB" w:rsidP="00B644CB">
      <w:pPr>
        <w:pStyle w:val="Cabealho3"/>
      </w:pPr>
      <w:bookmarkStart w:id="8" w:name="_Toc513991236"/>
      <w:r>
        <w:t>Sybase</w:t>
      </w:r>
      <w:bookmarkEnd w:id="8"/>
    </w:p>
    <w:p w14:paraId="2DBD4513" w14:textId="77777777" w:rsidR="006F48D6" w:rsidRDefault="006F48D6" w:rsidP="005E3067">
      <w:r>
        <w:t>Como se poderá verificar no capítulo 1.4, somente se considera uma alteração relativamente à estrutura da base de dados Sybase anteriormente especificada.</w:t>
      </w:r>
    </w:p>
    <w:p w14:paraId="778AEDAA" w14:textId="734F300A" w:rsidR="00B644CB" w:rsidRDefault="006F48D6" w:rsidP="005E3067">
      <w:r>
        <w:lastRenderedPageBreak/>
        <w:t xml:space="preserve">Face à existência do requisito de geração de alertas para o investigador relativamente aos valores de temperatura e humidade da sala, torna-se necessário criar uma tabela para guardar os registos de alertas. Como os alertas são gerados a partir de valores únicos de leitura ou através da comparação com registos anteriores, o seu processamento tem de ser feito ao nível do Sybase, sendo necessário incorporar os </w:t>
      </w:r>
      <w:proofErr w:type="spellStart"/>
      <w:r>
        <w:t>triggers</w:t>
      </w:r>
      <w:proofErr w:type="spellEnd"/>
      <w:r w:rsidR="000134D9">
        <w:t>,</w:t>
      </w:r>
      <w:r>
        <w:t xml:space="preserve"> procedimentos</w:t>
      </w:r>
      <w:r w:rsidR="000134D9">
        <w:t xml:space="preserve"> e </w:t>
      </w:r>
      <w:proofErr w:type="spellStart"/>
      <w:r w:rsidR="000134D9">
        <w:t>views</w:t>
      </w:r>
      <w:proofErr w:type="spellEnd"/>
      <w:r>
        <w:t xml:space="preserve"> necessários para essa função (capítulo 1.6).</w:t>
      </w:r>
    </w:p>
    <w:p w14:paraId="6AE21674" w14:textId="48CAA78B" w:rsidR="006F48D6" w:rsidRPr="006F48D6" w:rsidRDefault="006F48D6" w:rsidP="005E3067">
      <w:r>
        <w:t xml:space="preserve">O ciclo de verificação e geração de alertas deverá ser executado sempre após receção de novos registos na tabela </w:t>
      </w:r>
      <w:proofErr w:type="spellStart"/>
      <w:r>
        <w:t>HumidadeTemperatura</w:t>
      </w:r>
      <w:proofErr w:type="spellEnd"/>
      <w:r>
        <w:t>.</w:t>
      </w:r>
    </w:p>
    <w:p w14:paraId="17E355D4" w14:textId="77777777" w:rsidR="00B644CB" w:rsidRDefault="00B644CB" w:rsidP="00B644CB">
      <w:pPr>
        <w:ind w:left="360"/>
      </w:pPr>
    </w:p>
    <w:bookmarkEnd w:id="3"/>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Cabealho2"/>
      </w:pPr>
      <w:bookmarkStart w:id="9" w:name="_Toc513991237"/>
      <w:r>
        <w:lastRenderedPageBreak/>
        <w:t>Estrutura da Base de Dados Mongo</w:t>
      </w:r>
      <w:bookmarkEnd w:id="9"/>
    </w:p>
    <w:p w14:paraId="1F3EF820"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A base de dados no </w:t>
      </w:r>
      <w:proofErr w:type="spellStart"/>
      <w:r w:rsidRPr="00FB10BA">
        <w:rPr>
          <w:lang w:eastAsia="en-US"/>
        </w:rPr>
        <w:t>MongoDB</w:t>
      </w:r>
      <w:proofErr w:type="spellEnd"/>
      <w:r w:rsidRPr="00FB10BA">
        <w:rPr>
          <w:lang w:eastAsia="en-US"/>
        </w:rPr>
        <w:t xml:space="preserve"> denomina-se “</w:t>
      </w:r>
      <w:r w:rsidRPr="000134D9">
        <w:rPr>
          <w:bCs/>
          <w:lang w:eastAsia="en-US"/>
        </w:rPr>
        <w:t>Leituras</w:t>
      </w:r>
      <w:r w:rsidRPr="00FB10BA">
        <w:rPr>
          <w:lang w:eastAsia="en-US"/>
        </w:rPr>
        <w:t>”.</w:t>
      </w:r>
    </w:p>
    <w:p w14:paraId="4DC1AD34"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Existe apenas uma </w:t>
      </w:r>
      <w:proofErr w:type="spellStart"/>
      <w:r w:rsidRPr="00FB10BA">
        <w:rPr>
          <w:i/>
          <w:iCs/>
          <w:lang w:eastAsia="en-US"/>
        </w:rPr>
        <w:t>collection</w:t>
      </w:r>
      <w:proofErr w:type="spellEnd"/>
      <w:r w:rsidRPr="00FB10BA">
        <w:rPr>
          <w:lang w:eastAsia="en-US"/>
        </w:rPr>
        <w:t>, denominada “</w:t>
      </w:r>
      <w:proofErr w:type="spellStart"/>
      <w:r w:rsidRPr="000134D9">
        <w:rPr>
          <w:bCs/>
          <w:lang w:eastAsia="en-US"/>
        </w:rPr>
        <w:t>leitura_sensor</w:t>
      </w:r>
      <w:proofErr w:type="spellEnd"/>
      <w:r w:rsidRPr="00FB10BA">
        <w:rPr>
          <w:lang w:eastAsia="en-US"/>
        </w:rPr>
        <w:t>”, cujos membros (</w:t>
      </w:r>
      <w:proofErr w:type="spellStart"/>
      <w:r w:rsidRPr="00FB10BA">
        <w:rPr>
          <w:i/>
          <w:iCs/>
          <w:lang w:eastAsia="en-US"/>
        </w:rPr>
        <w:t>documents</w:t>
      </w:r>
      <w:proofErr w:type="spellEnd"/>
      <w:r w:rsidRPr="00FB10BA">
        <w:rPr>
          <w:lang w:eastAsia="en-US"/>
        </w:rPr>
        <w:t xml:space="preserve">) estão definidos como objetos sujeitos à indexação automática por omissão (com índice único - </w:t>
      </w:r>
      <w:proofErr w:type="spellStart"/>
      <w:r w:rsidRPr="00FB10BA">
        <w:rPr>
          <w:i/>
          <w:iCs/>
          <w:lang w:eastAsia="en-US"/>
        </w:rPr>
        <w:t>unique</w:t>
      </w:r>
      <w:proofErr w:type="spellEnd"/>
      <w:r w:rsidRPr="00FB10BA">
        <w:rPr>
          <w:i/>
          <w:iCs/>
          <w:lang w:eastAsia="en-US"/>
        </w:rPr>
        <w:t xml:space="preserve"> </w:t>
      </w:r>
      <w:proofErr w:type="spellStart"/>
      <w:r w:rsidRPr="00FB10BA">
        <w:rPr>
          <w:i/>
          <w:iCs/>
          <w:lang w:eastAsia="en-US"/>
        </w:rPr>
        <w:t>index</w:t>
      </w:r>
      <w:proofErr w:type="spellEnd"/>
      <w:r w:rsidRPr="00FB10BA">
        <w:rPr>
          <w:lang w:eastAsia="en-US"/>
        </w:rPr>
        <w:t xml:space="preserve">), os quais têm na sua constituição 3 propriedades, todas obrigatórias: </w:t>
      </w:r>
    </w:p>
    <w:p w14:paraId="1A1E8BF8" w14:textId="77777777" w:rsidR="00FB10BA" w:rsidRPr="00697FC5" w:rsidRDefault="00FB10BA" w:rsidP="0062300B">
      <w:pPr>
        <w:pStyle w:val="PargrafodaLista"/>
        <w:numPr>
          <w:ilvl w:val="0"/>
          <w:numId w:val="10"/>
        </w:numPr>
        <w:rPr>
          <w:rFonts w:ascii="Courier New" w:hAnsi="Courier New" w:cs="Courier New"/>
          <w:lang w:eastAsia="en-US"/>
        </w:rPr>
      </w:pPr>
      <w:proofErr w:type="spellStart"/>
      <w:r w:rsidRPr="00697FC5">
        <w:rPr>
          <w:b/>
          <w:bCs/>
          <w:u w:val="single"/>
          <w:lang w:eastAsia="en-US"/>
        </w:rPr>
        <w:t>dataHora</w:t>
      </w:r>
      <w:proofErr w:type="spellEnd"/>
      <w:r w:rsidRPr="00FB10BA">
        <w:rPr>
          <w:lang w:eastAsia="en-US"/>
        </w:rPr>
        <w:t xml:space="preserve">, com o tipo de dados </w:t>
      </w:r>
      <w:proofErr w:type="spellStart"/>
      <w:r w:rsidRPr="00697FC5">
        <w:rPr>
          <w:i/>
          <w:iCs/>
          <w:lang w:eastAsia="en-US"/>
        </w:rPr>
        <w:t>String</w:t>
      </w:r>
      <w:proofErr w:type="spellEnd"/>
      <w:r w:rsidRPr="00FB10BA">
        <w:rPr>
          <w:lang w:eastAsia="en-US"/>
        </w:rPr>
        <w:t xml:space="preserve">, capaz de alojar dados no formato correspondente a um </w:t>
      </w:r>
      <w:proofErr w:type="spellStart"/>
      <w:r w:rsidRPr="00697FC5">
        <w:rPr>
          <w:i/>
          <w:iCs/>
          <w:lang w:eastAsia="en-US"/>
        </w:rPr>
        <w:t>timestamp</w:t>
      </w:r>
      <w:proofErr w:type="spellEnd"/>
      <w:r w:rsidRPr="00FB10BA">
        <w:rPr>
          <w:lang w:eastAsia="en-US"/>
        </w:rPr>
        <w:t>;</w:t>
      </w:r>
    </w:p>
    <w:p w14:paraId="20EC6809" w14:textId="77777777" w:rsidR="00FB10BA" w:rsidRPr="00697FC5" w:rsidRDefault="00FB10BA" w:rsidP="0062300B">
      <w:pPr>
        <w:pStyle w:val="PargrafodaLista"/>
        <w:numPr>
          <w:ilvl w:val="0"/>
          <w:numId w:val="10"/>
        </w:numPr>
        <w:rPr>
          <w:rFonts w:ascii="Courier New" w:hAnsi="Courier New" w:cs="Courier New"/>
          <w:lang w:eastAsia="en-US"/>
        </w:rPr>
      </w:pPr>
      <w:r w:rsidRPr="00697FC5">
        <w:rPr>
          <w:b/>
          <w:bCs/>
          <w:u w:val="single"/>
          <w:lang w:eastAsia="en-US"/>
        </w:rPr>
        <w:t>temperatura</w:t>
      </w:r>
      <w:r w:rsidRPr="00FB10BA">
        <w:rPr>
          <w:lang w:eastAsia="en-US"/>
        </w:rPr>
        <w:t xml:space="preserve">, com o tipo de dados </w:t>
      </w:r>
      <w:proofErr w:type="spellStart"/>
      <w:r w:rsidRPr="00697FC5">
        <w:rPr>
          <w:i/>
          <w:iCs/>
          <w:lang w:eastAsia="en-US"/>
        </w:rPr>
        <w:t>Double</w:t>
      </w:r>
      <w:proofErr w:type="spellEnd"/>
      <w:r w:rsidRPr="00FB10BA">
        <w:rPr>
          <w:lang w:eastAsia="en-US"/>
        </w:rPr>
        <w:t>, capaz de acomodar um valor numérico com 2 casas decimais;</w:t>
      </w:r>
    </w:p>
    <w:p w14:paraId="285FEAED" w14:textId="77777777" w:rsidR="00FB10BA" w:rsidRPr="00697FC5" w:rsidRDefault="00FB10BA" w:rsidP="0062300B">
      <w:pPr>
        <w:pStyle w:val="PargrafodaLista"/>
        <w:numPr>
          <w:ilvl w:val="0"/>
          <w:numId w:val="10"/>
        </w:numPr>
        <w:rPr>
          <w:rFonts w:ascii="Courier New" w:hAnsi="Courier New" w:cs="Courier New"/>
          <w:lang w:eastAsia="en-US"/>
        </w:rPr>
      </w:pPr>
      <w:r w:rsidRPr="00697FC5">
        <w:rPr>
          <w:b/>
          <w:bCs/>
          <w:u w:val="single"/>
          <w:lang w:eastAsia="en-US"/>
        </w:rPr>
        <w:t>humidade</w:t>
      </w:r>
      <w:r w:rsidRPr="00FB10BA">
        <w:rPr>
          <w:lang w:eastAsia="en-US"/>
        </w:rPr>
        <w:t xml:space="preserve">, com o tipo de dados </w:t>
      </w:r>
      <w:proofErr w:type="spellStart"/>
      <w:r w:rsidRPr="00697FC5">
        <w:rPr>
          <w:i/>
          <w:iCs/>
          <w:lang w:eastAsia="en-US"/>
        </w:rPr>
        <w:t>Double</w:t>
      </w:r>
      <w:proofErr w:type="spellEnd"/>
      <w:r w:rsidRPr="00FB10BA">
        <w:rPr>
          <w:lang w:eastAsia="en-US"/>
        </w:rPr>
        <w:t>, capaz de acomodar um valor numérico com 2 casas decimais.</w:t>
      </w:r>
    </w:p>
    <w:p w14:paraId="02C44EC8"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Os tipos de dados e os formatos escolhidos para o armazenamento na </w:t>
      </w:r>
      <w:proofErr w:type="spellStart"/>
      <w:r w:rsidRPr="00FB10BA">
        <w:rPr>
          <w:i/>
          <w:iCs/>
          <w:lang w:eastAsia="en-US"/>
        </w:rPr>
        <w:t>collection</w:t>
      </w:r>
      <w:proofErr w:type="spellEnd"/>
      <w:r w:rsidRPr="00FB10BA">
        <w:rPr>
          <w:i/>
          <w:iCs/>
          <w:lang w:eastAsia="en-US"/>
        </w:rPr>
        <w:t xml:space="preserve"> </w:t>
      </w:r>
      <w:r w:rsidRPr="00FB10BA">
        <w:rPr>
          <w:lang w:eastAsia="en-US"/>
        </w:rPr>
        <w:t xml:space="preserve">têm em vista o seu destino final - a tabela </w:t>
      </w:r>
      <w:proofErr w:type="spellStart"/>
      <w:r w:rsidRPr="00FB10BA">
        <w:rPr>
          <w:lang w:eastAsia="en-US"/>
        </w:rPr>
        <w:t>HumidadeTemperatura</w:t>
      </w:r>
      <w:proofErr w:type="spellEnd"/>
      <w:r w:rsidRPr="00FB10BA">
        <w:rPr>
          <w:lang w:eastAsia="en-US"/>
        </w:rPr>
        <w:t xml:space="preserve"> existente na base de dados do Sybase SQL </w:t>
      </w:r>
      <w:proofErr w:type="spellStart"/>
      <w:r w:rsidRPr="00FB10BA">
        <w:rPr>
          <w:lang w:eastAsia="en-US"/>
        </w:rPr>
        <w:t>Anywhere</w:t>
      </w:r>
      <w:proofErr w:type="spellEnd"/>
      <w:r w:rsidRPr="00FB10BA">
        <w:rPr>
          <w:lang w:eastAsia="en-US"/>
        </w:rPr>
        <w:t>.</w:t>
      </w:r>
    </w:p>
    <w:p w14:paraId="400F097A"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Existe ainda um índice único suplementar, sobre a propriedade </w:t>
      </w:r>
      <w:proofErr w:type="spellStart"/>
      <w:r w:rsidRPr="00FB10BA">
        <w:rPr>
          <w:lang w:eastAsia="en-US"/>
        </w:rPr>
        <w:t>dataHora</w:t>
      </w:r>
      <w:proofErr w:type="spellEnd"/>
      <w:r w:rsidRPr="00FB10BA">
        <w:rPr>
          <w:lang w:eastAsia="en-US"/>
        </w:rPr>
        <w:t>, tendo como objetivo suprimir qualquer possibilidade de registo de valores diferentes enquanto resultado de leitura do mesmo sensor num dado instante.</w:t>
      </w:r>
    </w:p>
    <w:p w14:paraId="1BEB575B"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A título de exemplo, os registos/documentos podem ser inseridos com o comando </w:t>
      </w:r>
      <w:proofErr w:type="spellStart"/>
      <w:proofErr w:type="gramStart"/>
      <w:r w:rsidRPr="00FB10BA">
        <w:rPr>
          <w:lang w:eastAsia="en-US"/>
        </w:rPr>
        <w:t>db.collection</w:t>
      </w:r>
      <w:proofErr w:type="gramEnd"/>
      <w:r w:rsidRPr="00FB10BA">
        <w:rPr>
          <w:lang w:eastAsia="en-US"/>
        </w:rPr>
        <w:t>.insert</w:t>
      </w:r>
      <w:proofErr w:type="spellEnd"/>
      <w:r w:rsidRPr="00FB10BA">
        <w:rPr>
          <w:lang w:eastAsia="en-US"/>
        </w:rPr>
        <w:t xml:space="preserve">() do seguinte modo: </w:t>
      </w:r>
    </w:p>
    <w:p w14:paraId="2E82F3DC" w14:textId="77777777" w:rsidR="00FB10BA" w:rsidRPr="00FB10BA" w:rsidRDefault="00FB10BA" w:rsidP="00335E43">
      <w:pPr>
        <w:ind w:left="708"/>
        <w:rPr>
          <w:rFonts w:ascii="Times New Roman" w:hAnsi="Times New Roman" w:cs="Times New Roman"/>
          <w:sz w:val="24"/>
          <w:szCs w:val="24"/>
          <w:lang w:eastAsia="en-US"/>
        </w:rPr>
      </w:pPr>
      <w:proofErr w:type="spellStart"/>
      <w:proofErr w:type="gramStart"/>
      <w:r w:rsidRPr="00FB10BA">
        <w:rPr>
          <w:b/>
          <w:bCs/>
          <w:lang w:eastAsia="en-US"/>
        </w:rPr>
        <w:t>db.leitura</w:t>
      </w:r>
      <w:proofErr w:type="gramEnd"/>
      <w:r w:rsidRPr="00FB10BA">
        <w:rPr>
          <w:b/>
          <w:bCs/>
          <w:lang w:eastAsia="en-US"/>
        </w:rPr>
        <w:t>_sensor.insert</w:t>
      </w:r>
      <w:proofErr w:type="spellEnd"/>
      <w:r w:rsidRPr="00FB10BA">
        <w:rPr>
          <w:b/>
          <w:bCs/>
          <w:lang w:eastAsia="en-US"/>
        </w:rPr>
        <w:t xml:space="preserve">( { </w:t>
      </w:r>
      <w:proofErr w:type="spellStart"/>
      <w:r w:rsidRPr="00FB10BA">
        <w:rPr>
          <w:b/>
          <w:bCs/>
          <w:lang w:eastAsia="en-US"/>
        </w:rPr>
        <w:t>dataHora</w:t>
      </w:r>
      <w:proofErr w:type="spellEnd"/>
      <w:r w:rsidRPr="00FB10BA">
        <w:rPr>
          <w:b/>
          <w:bCs/>
          <w:lang w:eastAsia="en-US"/>
        </w:rPr>
        <w:t>: "2018-01-01 12:11:30.000", temperatura: 17.00, humidade: 74.00 } )</w:t>
      </w:r>
    </w:p>
    <w:p w14:paraId="74AEAEE2" w14:textId="4127D020" w:rsidR="001F4D0A" w:rsidRDefault="00FB10BA" w:rsidP="00FB10BA">
      <w:pPr>
        <w:rPr>
          <w:lang w:eastAsia="en-US"/>
        </w:rPr>
      </w:pPr>
      <w:r w:rsidRPr="00FB10BA">
        <w:rPr>
          <w:lang w:eastAsia="en-US"/>
        </w:rPr>
        <w:t xml:space="preserve">A figura seguinte apresenta o resultado da execução do comando </w:t>
      </w:r>
      <w:proofErr w:type="spellStart"/>
      <w:proofErr w:type="gramStart"/>
      <w:r w:rsidRPr="00FB10BA">
        <w:rPr>
          <w:i/>
          <w:iCs/>
          <w:lang w:eastAsia="en-US"/>
        </w:rPr>
        <w:t>db.leitura</w:t>
      </w:r>
      <w:proofErr w:type="gramEnd"/>
      <w:r w:rsidRPr="00FB10BA">
        <w:rPr>
          <w:i/>
          <w:iCs/>
          <w:lang w:eastAsia="en-US"/>
        </w:rPr>
        <w:t>_sensor.find</w:t>
      </w:r>
      <w:proofErr w:type="spellEnd"/>
      <w:r w:rsidRPr="00FB10BA">
        <w:rPr>
          <w:i/>
          <w:iCs/>
          <w:lang w:eastAsia="en-US"/>
        </w:rPr>
        <w:t>().</w:t>
      </w:r>
      <w:proofErr w:type="spellStart"/>
      <w:r w:rsidRPr="00FB10BA">
        <w:rPr>
          <w:i/>
          <w:iCs/>
          <w:lang w:eastAsia="en-US"/>
        </w:rPr>
        <w:t>pretty</w:t>
      </w:r>
      <w:proofErr w:type="spellEnd"/>
      <w:r w:rsidRPr="00FB10BA">
        <w:rPr>
          <w:i/>
          <w:iCs/>
          <w:lang w:eastAsia="en-US"/>
        </w:rPr>
        <w:t>()</w:t>
      </w:r>
      <w:r w:rsidRPr="00FB10BA">
        <w:rPr>
          <w:lang w:eastAsia="en-US"/>
        </w:rPr>
        <w:t>, após a inserção de alguns registos.</w:t>
      </w:r>
    </w:p>
    <w:p w14:paraId="2F683BFC" w14:textId="77777777" w:rsidR="00335E43" w:rsidRPr="00FB10BA" w:rsidRDefault="00335E43" w:rsidP="00335E43">
      <w:pPr>
        <w:spacing w:after="0"/>
        <w:rPr>
          <w:rFonts w:ascii="Courier New" w:hAnsi="Courier New" w:cs="Courier New"/>
          <w:sz w:val="24"/>
          <w:szCs w:val="24"/>
        </w:rPr>
      </w:pPr>
    </w:p>
    <w:p w14:paraId="519EAD46" w14:textId="06CAF8D3" w:rsidR="00335E43" w:rsidRDefault="00404D8A" w:rsidP="00335E43">
      <w:pPr>
        <w:keepNext/>
        <w:jc w:val="center"/>
      </w:pPr>
      <w:r>
        <w:rPr>
          <w:noProof/>
        </w:rPr>
        <w:drawing>
          <wp:inline distT="0" distB="0" distL="0" distR="0" wp14:anchorId="33B87465" wp14:editId="46E8C4C9">
            <wp:extent cx="4188141" cy="2553745"/>
            <wp:effectExtent l="0" t="0" r="3175"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mando.jpg"/>
                    <pic:cNvPicPr/>
                  </pic:nvPicPr>
                  <pic:blipFill>
                    <a:blip r:embed="rId18"/>
                    <a:stretch>
                      <a:fillRect/>
                    </a:stretch>
                  </pic:blipFill>
                  <pic:spPr>
                    <a:xfrm>
                      <a:off x="0" y="0"/>
                      <a:ext cx="4188141" cy="2553745"/>
                    </a:xfrm>
                    <a:prstGeom prst="rect">
                      <a:avLst/>
                    </a:prstGeom>
                  </pic:spPr>
                </pic:pic>
              </a:graphicData>
            </a:graphic>
          </wp:inline>
        </w:drawing>
      </w:r>
    </w:p>
    <w:p w14:paraId="6C2A11C0" w14:textId="40B80F5E" w:rsidR="001D465E" w:rsidRDefault="00335E43" w:rsidP="00772B55">
      <w:pPr>
        <w:pStyle w:val="Legenda"/>
        <w:jc w:val="center"/>
        <w:rPr>
          <w:rFonts w:asciiTheme="majorHAnsi" w:eastAsiaTheme="majorEastAsia" w:hAnsiTheme="majorHAnsi" w:cstheme="majorBidi"/>
          <w:i w:val="0"/>
          <w:color w:val="365F91" w:themeColor="accent1" w:themeShade="BF"/>
          <w:sz w:val="26"/>
          <w:szCs w:val="26"/>
        </w:rPr>
      </w:pPr>
      <w:r>
        <w:t xml:space="preserve">Figura </w:t>
      </w:r>
      <w:fldSimple w:instr=" SEQ Figura \* ARABIC ">
        <w:r w:rsidR="00091046">
          <w:rPr>
            <w:noProof/>
          </w:rPr>
          <w:t>3</w:t>
        </w:r>
      </w:fldSimple>
      <w:r>
        <w:t xml:space="preserve"> - exemplo da execução do comando </w:t>
      </w:r>
      <w:proofErr w:type="spellStart"/>
      <w:proofErr w:type="gramStart"/>
      <w:r>
        <w:t>find</w:t>
      </w:r>
      <w:proofErr w:type="spellEnd"/>
      <w:r>
        <w:t>(</w:t>
      </w:r>
      <w:proofErr w:type="gramEnd"/>
      <w:r>
        <w:t xml:space="preserve">) no </w:t>
      </w:r>
      <w:proofErr w:type="spellStart"/>
      <w:r>
        <w:t>mongoDB</w:t>
      </w:r>
      <w:proofErr w:type="spellEnd"/>
      <w:r>
        <w:t>.</w:t>
      </w:r>
      <w:r w:rsidR="001D465E">
        <w:br w:type="page"/>
      </w:r>
    </w:p>
    <w:p w14:paraId="0F623A32" w14:textId="39EA4A1D" w:rsidR="001D1FC7" w:rsidRDefault="001D1FC7" w:rsidP="000A2548">
      <w:pPr>
        <w:pStyle w:val="Cabealho2"/>
      </w:pPr>
      <w:bookmarkStart w:id="10" w:name="_Toc513991238"/>
      <w:r>
        <w:lastRenderedPageBreak/>
        <w:t>Periodicidade de Leitura de Sensores e Escrita no Mongo</w:t>
      </w:r>
      <w:bookmarkEnd w:id="10"/>
    </w:p>
    <w:p w14:paraId="0D64E7CE" w14:textId="4059AA93" w:rsidR="00E923A6" w:rsidRDefault="00C134DC" w:rsidP="00E923A6">
      <w:r>
        <w:t xml:space="preserve">Como definido no projeto, o processo J2 recebe dados provenientes do sensor, de 5 em 5 segundos. Por motivos de fiabilidade (caso o processo J2 vá a baixo), os dados são enviados para o </w:t>
      </w:r>
      <w:proofErr w:type="spellStart"/>
      <w:r>
        <w:t>MongoDB</w:t>
      </w:r>
      <w:proofErr w:type="spellEnd"/>
      <w:r>
        <w:t xml:space="preserve"> sempre que recebidos, não havendo assim qualquer buffer do lado do processo java. Ou seja, sempre que o java recebe um dado do sensor, insere imediatamente no </w:t>
      </w:r>
      <w:proofErr w:type="spellStart"/>
      <w:r w:rsidR="000134D9">
        <w:t>mongoDB</w:t>
      </w:r>
      <w:proofErr w:type="spellEnd"/>
      <w:r>
        <w:t>, e por isso, a periodicidade acaba automaticamente, por ser de 5 em 5 segundos também.</w:t>
      </w:r>
    </w:p>
    <w:p w14:paraId="5CF120B3" w14:textId="7E152861" w:rsidR="008F479B" w:rsidRDefault="008F479B" w:rsidP="00E923A6">
      <w:r>
        <w:rPr>
          <w:rFonts w:ascii="Courier New" w:hAnsi="Courier New" w:cs="Courier New"/>
          <w:noProof/>
          <w:sz w:val="24"/>
          <w:szCs w:val="24"/>
        </w:rPr>
        <mc:AlternateContent>
          <mc:Choice Requires="wps">
            <w:drawing>
              <wp:anchor distT="0" distB="0" distL="114300" distR="114300" simplePos="0" relativeHeight="251649024" behindDoc="0" locked="0" layoutInCell="1" allowOverlap="1" wp14:anchorId="102C5F7D" wp14:editId="6067CDC2">
                <wp:simplePos x="0" y="0"/>
                <wp:positionH relativeFrom="column">
                  <wp:posOffset>2853690</wp:posOffset>
                </wp:positionH>
                <wp:positionV relativeFrom="paragraph">
                  <wp:posOffset>49530</wp:posOffset>
                </wp:positionV>
                <wp:extent cx="1866900" cy="2667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66900" cy="266700"/>
                        </a:xfrm>
                        <a:prstGeom prst="rect">
                          <a:avLst/>
                        </a:prstGeom>
                        <a:noFill/>
                        <a:ln w="6350">
                          <a:noFill/>
                        </a:ln>
                      </wps:spPr>
                      <wps:txbx>
                        <w:txbxContent>
                          <w:p w14:paraId="547EE1DD" w14:textId="5AF410D2" w:rsidR="00ED5655" w:rsidRDefault="00ED5655" w:rsidP="008F479B">
                            <w:pPr>
                              <w:jc w:val="center"/>
                            </w:pPr>
                            <w:r>
                              <w:t>Envio imediato após receção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2C5F7D" id="_x0000_t202" coordsize="21600,21600" o:spt="202" path="m,l,21600r21600,l21600,xe">
                <v:stroke joinstyle="miter"/>
                <v:path gradientshapeok="t" o:connecttype="rect"/>
              </v:shapetype>
              <v:shape id="Caixa de texto 17" o:spid="_x0000_s1026" type="#_x0000_t202" style="position:absolute;left:0;text-align:left;margin-left:224.7pt;margin-top:3.9pt;width:147pt;height:21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" filled="f" stroked="f" strokeweight=".5pt">
                <v:textbox>
                  <w:txbxContent>
                    <w:p w14:paraId="547EE1DD" w14:textId="5AF410D2" w:rsidR="00ED5655" w:rsidRDefault="00ED5655" w:rsidP="008F479B">
                      <w:pPr>
                        <w:jc w:val="center"/>
                      </w:pPr>
                      <w:r>
                        <w:t>Envio imediato após receção</w:t>
                      </w:r>
                    </w:p>
                  </w:txbxContent>
                </v:textbox>
              </v:shape>
            </w:pict>
          </mc:Fallback>
        </mc:AlternateContent>
      </w:r>
      <w:r>
        <w:rPr>
          <w:rFonts w:ascii="Courier New" w:hAnsi="Courier New" w:cs="Courier New"/>
          <w:noProof/>
          <w:sz w:val="24"/>
          <w:szCs w:val="24"/>
        </w:rPr>
        <mc:AlternateContent>
          <mc:Choice Requires="wps">
            <w:drawing>
              <wp:anchor distT="0" distB="0" distL="114300" distR="114300" simplePos="0" relativeHeight="251646976" behindDoc="0" locked="0" layoutInCell="1" allowOverlap="1" wp14:anchorId="68141194" wp14:editId="14F8CD14">
                <wp:simplePos x="0" y="0"/>
                <wp:positionH relativeFrom="column">
                  <wp:posOffset>871855</wp:posOffset>
                </wp:positionH>
                <wp:positionV relativeFrom="paragraph">
                  <wp:posOffset>49530</wp:posOffset>
                </wp:positionV>
                <wp:extent cx="1685925" cy="2667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685925" cy="266700"/>
                        </a:xfrm>
                        <a:prstGeom prst="rect">
                          <a:avLst/>
                        </a:prstGeom>
                        <a:noFill/>
                        <a:ln w="6350">
                          <a:noFill/>
                        </a:ln>
                      </wps:spPr>
                      <wps:txbx>
                        <w:txbxContent>
                          <w:p w14:paraId="109743FF" w14:textId="4E106761" w:rsidR="00ED5655" w:rsidRDefault="00ED5655" w:rsidP="008F479B">
                            <w:pPr>
                              <w:jc w:val="center"/>
                            </w:pPr>
                            <w:r>
                              <w:t>Envio de 5 em 5 segundos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41194" id="Caixa de texto 16" o:spid="_x0000_s1027" type="#_x0000_t202" style="position:absolute;left:0;text-align:left;margin-left:68.65pt;margin-top:3.9pt;width:132.75pt;height:21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" filled="f" stroked="f" strokeweight=".5pt">
                <v:textbox>
                  <w:txbxContent>
                    <w:p w14:paraId="109743FF" w14:textId="4E106761" w:rsidR="00ED5655" w:rsidRDefault="00ED5655" w:rsidP="008F479B">
                      <w:pPr>
                        <w:jc w:val="center"/>
                      </w:pPr>
                      <w:r>
                        <w:t>Envio de 5 em 5 segundos</w:t>
                      </w:r>
                    </w:p>
                  </w:txbxContent>
                </v:textbox>
              </v:shape>
            </w:pict>
          </mc:Fallback>
        </mc:AlternateContent>
      </w:r>
    </w:p>
    <w:p w14:paraId="6CCAFC86" w14:textId="3ACFBE6B" w:rsidR="00E923A6" w:rsidRDefault="008F479B" w:rsidP="00E923A6">
      <w:pPr>
        <w:rPr>
          <w:rFonts w:ascii="Courier New" w:hAnsi="Courier New" w:cs="Courier New"/>
          <w:sz w:val="24"/>
          <w:szCs w:val="24"/>
        </w:rPr>
      </w:pPr>
      <w:r>
        <w:rPr>
          <w:rFonts w:ascii="Courier New" w:hAnsi="Courier New" w:cs="Courier New"/>
          <w:noProof/>
          <w:sz w:val="24"/>
          <w:szCs w:val="24"/>
        </w:rPr>
        <w:drawing>
          <wp:inline distT="0" distB="0" distL="0" distR="0" wp14:anchorId="119F8968" wp14:editId="2FF1ECBF">
            <wp:extent cx="5400040" cy="495300"/>
            <wp:effectExtent l="57150" t="19050" r="48260" b="7620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226C06F" w14:textId="04394D8D" w:rsidR="00E923A6" w:rsidRDefault="00E923A6" w:rsidP="00E923A6">
      <w:pPr>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66B142CF" w:rsidR="001D1FC7" w:rsidRDefault="001D1FC7" w:rsidP="000A2548">
      <w:pPr>
        <w:pStyle w:val="Cabealho2"/>
      </w:pPr>
      <w:bookmarkStart w:id="11" w:name="_Toc513991239"/>
      <w:r>
        <w:lastRenderedPageBreak/>
        <w:t>Estrutura da Base de Dados Sybase</w:t>
      </w:r>
      <w:bookmarkEnd w:id="11"/>
    </w:p>
    <w:p w14:paraId="1C2D51BA" w14:textId="2D79FE14" w:rsidR="00854458" w:rsidRDefault="00854458" w:rsidP="00854458">
      <w:pPr>
        <w:pStyle w:val="Cabealho3"/>
        <w:rPr>
          <w:lang w:eastAsia="en-US"/>
        </w:rPr>
      </w:pPr>
      <w:bookmarkStart w:id="12" w:name="_Toc513991240"/>
      <w:r>
        <w:rPr>
          <w:lang w:eastAsia="en-US"/>
        </w:rPr>
        <w:t>Estrutura Geral</w:t>
      </w:r>
      <w:bookmarkEnd w:id="12"/>
    </w:p>
    <w:p w14:paraId="04CB7D4E" w14:textId="1BB3E23A" w:rsidR="00AC1C4A" w:rsidRPr="006F48D6" w:rsidRDefault="00AC1C4A" w:rsidP="006F48D6">
      <w:pPr>
        <w:rPr>
          <w:lang w:eastAsia="en-US"/>
        </w:rPr>
      </w:pPr>
      <w:r>
        <w:rPr>
          <w:lang w:eastAsia="en-US"/>
        </w:rPr>
        <w:t xml:space="preserve">A estrutura da base de dados Sybase permanece de acordo com o especificado anteriormente, sendo composta pelas tabelas relacionais de dados e as respetivas tabelas de </w:t>
      </w:r>
      <w:proofErr w:type="spellStart"/>
      <w:r>
        <w:rPr>
          <w:lang w:eastAsia="en-US"/>
        </w:rPr>
        <w:t>logs</w:t>
      </w:r>
      <w:proofErr w:type="spellEnd"/>
      <w:r>
        <w:rPr>
          <w:lang w:eastAsia="en-US"/>
        </w:rPr>
        <w:t>, com a função de migração de dados para a base de dados do auditor (</w:t>
      </w:r>
      <w:proofErr w:type="spellStart"/>
      <w:r>
        <w:rPr>
          <w:lang w:eastAsia="en-US"/>
        </w:rPr>
        <w:t>MySQL</w:t>
      </w:r>
      <w:proofErr w:type="spellEnd"/>
      <w:r>
        <w:rPr>
          <w:lang w:eastAsia="en-US"/>
        </w:rPr>
        <w:t xml:space="preserve">), como se pode ver na </w:t>
      </w:r>
      <w:r>
        <w:rPr>
          <w:lang w:eastAsia="en-US"/>
        </w:rPr>
        <w:fldChar w:fldCharType="begin"/>
      </w:r>
      <w:r>
        <w:rPr>
          <w:lang w:eastAsia="en-US"/>
        </w:rPr>
        <w:instrText xml:space="preserve"> REF _Ref513969839 \h </w:instrText>
      </w:r>
      <w:r>
        <w:rPr>
          <w:lang w:eastAsia="en-US"/>
        </w:rPr>
      </w:r>
      <w:r>
        <w:rPr>
          <w:lang w:eastAsia="en-US"/>
        </w:rPr>
        <w:fldChar w:fldCharType="separate"/>
      </w:r>
      <w:r w:rsidR="00091046">
        <w:t xml:space="preserve">Figura </w:t>
      </w:r>
      <w:r w:rsidR="00091046">
        <w:rPr>
          <w:noProof/>
        </w:rPr>
        <w:t>1</w:t>
      </w:r>
      <w:r>
        <w:rPr>
          <w:lang w:eastAsia="en-US"/>
        </w:rPr>
        <w:fldChar w:fldCharType="end"/>
      </w:r>
      <w:r>
        <w:rPr>
          <w:lang w:eastAsia="en-US"/>
        </w:rPr>
        <w:t>.</w:t>
      </w:r>
    </w:p>
    <w:p w14:paraId="0BD8E001" w14:textId="3169E812" w:rsidR="006F48D6" w:rsidRDefault="009F548D" w:rsidP="006F48D6">
      <w:pPr>
        <w:keepNext/>
        <w:jc w:val="center"/>
      </w:pPr>
      <w:r>
        <w:rPr>
          <w:noProof/>
        </w:rPr>
        <mc:AlternateContent>
          <mc:Choice Requires="wps">
            <w:drawing>
              <wp:anchor distT="45720" distB="45720" distL="114300" distR="114300" simplePos="0" relativeHeight="251679744" behindDoc="0" locked="0" layoutInCell="1" allowOverlap="1" wp14:anchorId="46F8C89D" wp14:editId="6765C80F">
                <wp:simplePos x="0" y="0"/>
                <wp:positionH relativeFrom="column">
                  <wp:posOffset>4730115</wp:posOffset>
                </wp:positionH>
                <wp:positionV relativeFrom="paragraph">
                  <wp:posOffset>2161540</wp:posOffset>
                </wp:positionV>
                <wp:extent cx="715617" cy="405517"/>
                <wp:effectExtent l="0" t="0" r="0" b="0"/>
                <wp:wrapNone/>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17" cy="405517"/>
                        </a:xfrm>
                        <a:prstGeom prst="rect">
                          <a:avLst/>
                        </a:prstGeom>
                        <a:noFill/>
                        <a:ln w="9525">
                          <a:noFill/>
                          <a:miter lim="800000"/>
                          <a:headEnd/>
                          <a:tailEnd/>
                        </a:ln>
                      </wps:spPr>
                      <wps:txbx>
                        <w:txbxContent>
                          <w:p w14:paraId="2DEFF783" w14:textId="77777777" w:rsidR="00ED5655" w:rsidRPr="00194146" w:rsidRDefault="00ED5655" w:rsidP="009F548D">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69F717B5" w14:textId="7E538271" w:rsidR="00ED5655" w:rsidRPr="00194146" w:rsidRDefault="00ED5655" w:rsidP="009F548D">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w:t>
                            </w:r>
                            <w:r>
                              <w:rPr>
                                <w:color w:val="404040" w:themeColor="text1" w:themeTint="BF"/>
                                <w:sz w:val="16"/>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8C89D" id="Caixa de Texto 2" o:spid="_x0000_s1028" type="#_x0000_t202" style="position:absolute;left:0;text-align:left;margin-left:372.45pt;margin-top:170.2pt;width:56.35pt;height:31.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" filled="f" stroked="f">
                <v:textbox>
                  <w:txbxContent>
                    <w:p w14:paraId="2DEFF783" w14:textId="77777777" w:rsidR="00ED5655" w:rsidRPr="00194146" w:rsidRDefault="00ED5655" w:rsidP="009F548D">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69F717B5" w14:textId="7E538271" w:rsidR="00ED5655" w:rsidRPr="00194146" w:rsidRDefault="00ED5655" w:rsidP="009F548D">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w:t>
                      </w:r>
                      <w:r>
                        <w:rPr>
                          <w:color w:val="404040" w:themeColor="text1" w:themeTint="BF"/>
                          <w:sz w:val="16"/>
                        </w:rPr>
                        <w:t>N</w:t>
                      </w:r>
                    </w:p>
                  </w:txbxContent>
                </v:textbox>
              </v:shape>
            </w:pict>
          </mc:Fallback>
        </mc:AlternateContent>
      </w:r>
      <w:r w:rsidRPr="00194146">
        <w:rPr>
          <w:noProof/>
        </w:rPr>
        <mc:AlternateContent>
          <mc:Choice Requires="wps">
            <w:drawing>
              <wp:anchor distT="45720" distB="45720" distL="114300" distR="114300" simplePos="0" relativeHeight="251667456" behindDoc="0" locked="0" layoutInCell="1" allowOverlap="1" wp14:anchorId="1277A171" wp14:editId="4F748159">
                <wp:simplePos x="0" y="0"/>
                <wp:positionH relativeFrom="column">
                  <wp:posOffset>1616075</wp:posOffset>
                </wp:positionH>
                <wp:positionV relativeFrom="paragraph">
                  <wp:posOffset>1402715</wp:posOffset>
                </wp:positionV>
                <wp:extent cx="285750" cy="238125"/>
                <wp:effectExtent l="0" t="0" r="0" b="0"/>
                <wp:wrapNone/>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4AA62264"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7A171" id="_x0000_s1029" type="#_x0000_t202" style="position:absolute;left:0;text-align:left;margin-left:127.25pt;margin-top:110.45pt;width:22.5pt;height:18.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" filled="f" stroked="f">
                <v:textbox>
                  <w:txbxContent>
                    <w:p w14:paraId="4AA62264"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sidRPr="00194146">
        <w:rPr>
          <w:noProof/>
        </w:rPr>
        <mc:AlternateContent>
          <mc:Choice Requires="wps">
            <w:drawing>
              <wp:anchor distT="45720" distB="45720" distL="114300" distR="114300" simplePos="0" relativeHeight="251669504" behindDoc="0" locked="0" layoutInCell="1" allowOverlap="1" wp14:anchorId="417D5074" wp14:editId="1301985B">
                <wp:simplePos x="0" y="0"/>
                <wp:positionH relativeFrom="column">
                  <wp:posOffset>1616075</wp:posOffset>
                </wp:positionH>
                <wp:positionV relativeFrom="paragraph">
                  <wp:posOffset>1220470</wp:posOffset>
                </wp:positionV>
                <wp:extent cx="285750" cy="238125"/>
                <wp:effectExtent l="0" t="0" r="0" b="0"/>
                <wp:wrapNone/>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6BBE217F"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D5074" id="_x0000_s1030" type="#_x0000_t202" style="position:absolute;left:0;text-align:left;margin-left:127.25pt;margin-top:96.1pt;width:22.5pt;height:18.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" filled="f" stroked="f">
                <v:textbox>
                  <w:txbxContent>
                    <w:p w14:paraId="6BBE217F"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sidRPr="00194146">
        <w:rPr>
          <w:noProof/>
        </w:rPr>
        <mc:AlternateContent>
          <mc:Choice Requires="wps">
            <w:drawing>
              <wp:anchor distT="45720" distB="45720" distL="114300" distR="114300" simplePos="0" relativeHeight="251665408" behindDoc="0" locked="0" layoutInCell="1" allowOverlap="1" wp14:anchorId="2BC82E69" wp14:editId="068C566B">
                <wp:simplePos x="0" y="0"/>
                <wp:positionH relativeFrom="column">
                  <wp:posOffset>1612265</wp:posOffset>
                </wp:positionH>
                <wp:positionV relativeFrom="paragraph">
                  <wp:posOffset>1120140</wp:posOffset>
                </wp:positionV>
                <wp:extent cx="285750" cy="238125"/>
                <wp:effectExtent l="0" t="0" r="0" b="0"/>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19815D8B"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82E69" id="_x0000_s1031" type="#_x0000_t202" style="position:absolute;left:0;text-align:left;margin-left:126.95pt;margin-top:88.2pt;width:22.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" filled="f" stroked="f">
                <v:textbox>
                  <w:txbxContent>
                    <w:p w14:paraId="19815D8B"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F2E57CD" wp14:editId="66F4DE4D">
                <wp:simplePos x="0" y="0"/>
                <wp:positionH relativeFrom="column">
                  <wp:posOffset>1616075</wp:posOffset>
                </wp:positionH>
                <wp:positionV relativeFrom="paragraph">
                  <wp:posOffset>1038860</wp:posOffset>
                </wp:positionV>
                <wp:extent cx="285750" cy="238125"/>
                <wp:effectExtent l="0" t="0" r="0" b="0"/>
                <wp:wrapNone/>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0EA469C1"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E57CD" id="_x0000_s1032" type="#_x0000_t202" style="position:absolute;left:0;text-align:left;margin-left:127.25pt;margin-top:81.8pt;width:22.5pt;height:1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" filled="f" stroked="f">
                <v:textbox>
                  <w:txbxContent>
                    <w:p w14:paraId="0EA469C1"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0A6A3C6E" wp14:editId="38D60FBA">
                <wp:simplePos x="0" y="0"/>
                <wp:positionH relativeFrom="column">
                  <wp:posOffset>1616075</wp:posOffset>
                </wp:positionH>
                <wp:positionV relativeFrom="paragraph">
                  <wp:posOffset>929640</wp:posOffset>
                </wp:positionV>
                <wp:extent cx="285750" cy="238125"/>
                <wp:effectExtent l="0" t="0" r="0" b="0"/>
                <wp:wrapNone/>
                <wp:docPr id="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5CFC3799"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A3C6E" id="_x0000_s1033" type="#_x0000_t202" style="position:absolute;left:0;text-align:left;margin-left:127.25pt;margin-top:73.2pt;width:22.5pt;height:1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" filled="f" stroked="f">
                <v:textbox>
                  <w:txbxContent>
                    <w:p w14:paraId="5CFC3799"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762B3A9A" wp14:editId="6ACC470A">
                <wp:simplePos x="0" y="0"/>
                <wp:positionH relativeFrom="column">
                  <wp:posOffset>362585</wp:posOffset>
                </wp:positionH>
                <wp:positionV relativeFrom="paragraph">
                  <wp:posOffset>2353945</wp:posOffset>
                </wp:positionV>
                <wp:extent cx="285750" cy="238125"/>
                <wp:effectExtent l="0" t="0" r="0" b="0"/>
                <wp:wrapNone/>
                <wp:docPr id="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7C385C85"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B3A9A" id="_x0000_s1034" type="#_x0000_t202" style="position:absolute;left:0;text-align:left;margin-left:28.55pt;margin-top:185.35pt;width:22.5pt;height:18.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" filled="f" stroked="f">
                <v:textbox>
                  <w:txbxContent>
                    <w:p w14:paraId="7C385C85"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49B493E1" wp14:editId="5107B907">
                <wp:simplePos x="0" y="0"/>
                <wp:positionH relativeFrom="column">
                  <wp:posOffset>362585</wp:posOffset>
                </wp:positionH>
                <wp:positionV relativeFrom="paragraph">
                  <wp:posOffset>2259330</wp:posOffset>
                </wp:positionV>
                <wp:extent cx="285750" cy="238125"/>
                <wp:effectExtent l="0" t="0" r="0" b="0"/>
                <wp:wrapNone/>
                <wp:docPr id="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2271E83D"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493E1" id="_x0000_s1035" type="#_x0000_t202" style="position:absolute;left:0;text-align:left;margin-left:28.55pt;margin-top:177.9pt;width:22.5pt;height:18.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" filled="f" stroked="f">
                <v:textbox>
                  <w:txbxContent>
                    <w:p w14:paraId="2271E83D"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77696" behindDoc="0" locked="0" layoutInCell="1" allowOverlap="1" wp14:anchorId="62542463" wp14:editId="64FEBFC5">
                <wp:simplePos x="0" y="0"/>
                <wp:positionH relativeFrom="column">
                  <wp:posOffset>2988945</wp:posOffset>
                </wp:positionH>
                <wp:positionV relativeFrom="paragraph">
                  <wp:posOffset>2325370</wp:posOffset>
                </wp:positionV>
                <wp:extent cx="285750" cy="238125"/>
                <wp:effectExtent l="0" t="0" r="0" b="0"/>
                <wp:wrapNone/>
                <wp:docPr id="3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5A839946"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42463" id="_x0000_s1036" type="#_x0000_t202" style="position:absolute;left:0;text-align:left;margin-left:235.35pt;margin-top:183.1pt;width:22.5pt;height:18.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" filled="f" stroked="f">
                <v:textbox>
                  <w:txbxContent>
                    <w:p w14:paraId="5A839946"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406535A9" wp14:editId="0E9EF014">
                <wp:simplePos x="0" y="0"/>
                <wp:positionH relativeFrom="column">
                  <wp:posOffset>2989580</wp:posOffset>
                </wp:positionH>
                <wp:positionV relativeFrom="paragraph">
                  <wp:posOffset>2230120</wp:posOffset>
                </wp:positionV>
                <wp:extent cx="285750" cy="238125"/>
                <wp:effectExtent l="0" t="0" r="0" b="0"/>
                <wp:wrapNone/>
                <wp:docPr id="3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4B4AD326"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535A9" id="_x0000_s1037" type="#_x0000_t202" style="position:absolute;left:0;text-align:left;margin-left:235.4pt;margin-top:175.6pt;width:22.5pt;height:1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" filled="f" stroked="f">
                <v:textbox>
                  <w:txbxContent>
                    <w:p w14:paraId="4B4AD326"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40832" behindDoc="0" locked="0" layoutInCell="1" allowOverlap="1" wp14:anchorId="2A3A493E" wp14:editId="26041827">
                <wp:simplePos x="0" y="0"/>
                <wp:positionH relativeFrom="column">
                  <wp:posOffset>1955165</wp:posOffset>
                </wp:positionH>
                <wp:positionV relativeFrom="paragraph">
                  <wp:posOffset>2536190</wp:posOffset>
                </wp:positionV>
                <wp:extent cx="1415332" cy="238539"/>
                <wp:effectExtent l="0" t="0" r="0" b="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332" cy="238539"/>
                        </a:xfrm>
                        <a:prstGeom prst="rect">
                          <a:avLst/>
                        </a:prstGeom>
                        <a:noFill/>
                        <a:ln w="9525">
                          <a:noFill/>
                          <a:miter lim="800000"/>
                          <a:headEnd/>
                          <a:tailEnd/>
                        </a:ln>
                      </wps:spPr>
                      <wps:txbx>
                        <w:txbxContent>
                          <w:p w14:paraId="5BB0B19C"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 / 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A493E" id="_x0000_s1038" type="#_x0000_t202" style="position:absolute;left:0;text-align:left;margin-left:153.95pt;margin-top:199.7pt;width:111.45pt;height:18.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" filled="f" stroked="f">
                <v:textbox>
                  <w:txbxContent>
                    <w:p w14:paraId="5BB0B19C"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 / 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Pr>
          <w:noProof/>
        </w:rPr>
        <mc:AlternateContent>
          <mc:Choice Requires="wps">
            <w:drawing>
              <wp:anchor distT="45720" distB="45720" distL="114300" distR="114300" simplePos="0" relativeHeight="251642880" behindDoc="0" locked="0" layoutInCell="1" allowOverlap="1" wp14:anchorId="2A697DB9" wp14:editId="239BC3C0">
                <wp:simplePos x="0" y="0"/>
                <wp:positionH relativeFrom="column">
                  <wp:posOffset>2042795</wp:posOffset>
                </wp:positionH>
                <wp:positionV relativeFrom="paragraph">
                  <wp:posOffset>1806575</wp:posOffset>
                </wp:positionV>
                <wp:extent cx="707666" cy="405130"/>
                <wp:effectExtent l="0" t="0" r="0" b="0"/>
                <wp:wrapNone/>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666" cy="405130"/>
                        </a:xfrm>
                        <a:prstGeom prst="rect">
                          <a:avLst/>
                        </a:prstGeom>
                        <a:noFill/>
                        <a:ln w="9525">
                          <a:noFill/>
                          <a:miter lim="800000"/>
                          <a:headEnd/>
                          <a:tailEnd/>
                        </a:ln>
                      </wps:spPr>
                      <wps:txbx>
                        <w:txbxContent>
                          <w:p w14:paraId="073FAFCA"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31478245"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97DB9" id="_x0000_s1039" type="#_x0000_t202" style="position:absolute;left:0;text-align:left;margin-left:160.85pt;margin-top:142.25pt;width:55.7pt;height:31.9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" filled="f" stroked="f">
                <v:textbox>
                  <w:txbxContent>
                    <w:p w14:paraId="073FAFCA"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31478245"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N</w:t>
                      </w:r>
                    </w:p>
                  </w:txbxContent>
                </v:textbox>
              </v:shape>
            </w:pict>
          </mc:Fallback>
        </mc:AlternateContent>
      </w:r>
      <w:r>
        <w:rPr>
          <w:noProof/>
        </w:rPr>
        <mc:AlternateContent>
          <mc:Choice Requires="wps">
            <w:drawing>
              <wp:anchor distT="45720" distB="45720" distL="114300" distR="114300" simplePos="0" relativeHeight="251651072" behindDoc="0" locked="0" layoutInCell="1" allowOverlap="1" wp14:anchorId="2F12A4B9" wp14:editId="4A9A764E">
                <wp:simplePos x="0" y="0"/>
                <wp:positionH relativeFrom="column">
                  <wp:posOffset>3201035</wp:posOffset>
                </wp:positionH>
                <wp:positionV relativeFrom="paragraph">
                  <wp:posOffset>386715</wp:posOffset>
                </wp:positionV>
                <wp:extent cx="285750" cy="238125"/>
                <wp:effectExtent l="0" t="0" r="0" b="0"/>
                <wp:wrapNone/>
                <wp:docPr id="3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31B0FB49"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2A4B9" id="_x0000_s1040" type="#_x0000_t202" style="position:absolute;left:0;text-align:left;margin-left:252.05pt;margin-top:30.45pt;width:22.5pt;height:18.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" filled="f" stroked="f">
                <v:textbox>
                  <w:txbxContent>
                    <w:p w14:paraId="31B0FB49"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125D9428" wp14:editId="7168C95C">
                <wp:simplePos x="0" y="0"/>
                <wp:positionH relativeFrom="column">
                  <wp:posOffset>3121025</wp:posOffset>
                </wp:positionH>
                <wp:positionV relativeFrom="paragraph">
                  <wp:posOffset>282575</wp:posOffset>
                </wp:positionV>
                <wp:extent cx="461645" cy="238125"/>
                <wp:effectExtent l="0" t="0" r="0" b="0"/>
                <wp:wrapNone/>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238125"/>
                        </a:xfrm>
                        <a:prstGeom prst="rect">
                          <a:avLst/>
                        </a:prstGeom>
                        <a:noFill/>
                        <a:ln w="9525">
                          <a:noFill/>
                          <a:miter lim="800000"/>
                          <a:headEnd/>
                          <a:tailEnd/>
                        </a:ln>
                      </wps:spPr>
                      <wps:txbx>
                        <w:txbxContent>
                          <w:p w14:paraId="6C6C76B0" w14:textId="77777777" w:rsidR="00ED5655" w:rsidRPr="00194146" w:rsidRDefault="00ED5655" w:rsidP="006F48D6">
                            <w:pPr>
                              <w:spacing w:after="0"/>
                              <w:rPr>
                                <w:color w:val="404040" w:themeColor="text1" w:themeTint="BF"/>
                                <w:sz w:val="14"/>
                              </w:rPr>
                            </w:pPr>
                            <w:r w:rsidRPr="00194146">
                              <w:rPr>
                                <w:color w:val="404040" w:themeColor="text1" w:themeTint="BF"/>
                                <w:sz w:val="14"/>
                              </w:rPr>
                              <w:t>M/U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D9428" id="_x0000_s1041" type="#_x0000_t202" style="position:absolute;left:0;text-align:left;margin-left:245.75pt;margin-top:22.25pt;width:36.35pt;height:18.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" filled="f" stroked="f">
                <v:textbox>
                  <w:txbxContent>
                    <w:p w14:paraId="6C6C76B0" w14:textId="77777777" w:rsidR="00ED5655" w:rsidRPr="00194146" w:rsidRDefault="00ED5655" w:rsidP="006F48D6">
                      <w:pPr>
                        <w:spacing w:after="0"/>
                        <w:rPr>
                          <w:color w:val="404040" w:themeColor="text1" w:themeTint="BF"/>
                          <w:sz w:val="14"/>
                        </w:rPr>
                      </w:pPr>
                      <w:r w:rsidRPr="00194146">
                        <w:rPr>
                          <w:color w:val="404040" w:themeColor="text1" w:themeTint="BF"/>
                          <w:sz w:val="14"/>
                        </w:rPr>
                        <w:t>M/U</w:t>
                      </w:r>
                    </w:p>
                  </w:txbxContent>
                </v:textbox>
              </v:shape>
            </w:pict>
          </mc:Fallback>
        </mc:AlternateContent>
      </w:r>
      <w:r>
        <w:rPr>
          <w:noProof/>
        </w:rPr>
        <mc:AlternateContent>
          <mc:Choice Requires="wps">
            <w:drawing>
              <wp:anchor distT="45720" distB="45720" distL="114300" distR="114300" simplePos="0" relativeHeight="251638784" behindDoc="0" locked="0" layoutInCell="1" allowOverlap="1" wp14:anchorId="096A815A" wp14:editId="0985BF36">
                <wp:simplePos x="0" y="0"/>
                <wp:positionH relativeFrom="column">
                  <wp:posOffset>4098925</wp:posOffset>
                </wp:positionH>
                <wp:positionV relativeFrom="paragraph">
                  <wp:posOffset>1181735</wp:posOffset>
                </wp:positionV>
                <wp:extent cx="715617" cy="405517"/>
                <wp:effectExtent l="0" t="0" r="0" b="0"/>
                <wp:wrapNone/>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17" cy="405517"/>
                        </a:xfrm>
                        <a:prstGeom prst="rect">
                          <a:avLst/>
                        </a:prstGeom>
                        <a:noFill/>
                        <a:ln w="9525">
                          <a:noFill/>
                          <a:miter lim="800000"/>
                          <a:headEnd/>
                          <a:tailEnd/>
                        </a:ln>
                      </wps:spPr>
                      <wps:txbx>
                        <w:txbxContent>
                          <w:p w14:paraId="3FB48BA7"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0C5E5CF7"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A815A" id="_x0000_s1042" type="#_x0000_t202" style="position:absolute;left:0;text-align:left;margin-left:322.75pt;margin-top:93.05pt;width:56.35pt;height:31.9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" filled="f" stroked="f">
                <v:textbox>
                  <w:txbxContent>
                    <w:p w14:paraId="3FB48BA7"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0C5E5CF7"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sidR="006F48D6" w:rsidRPr="00194146">
        <w:rPr>
          <w:noProof/>
        </w:rPr>
        <mc:AlternateContent>
          <mc:Choice Requires="wps">
            <w:drawing>
              <wp:anchor distT="45720" distB="45720" distL="114300" distR="114300" simplePos="0" relativeHeight="251663360" behindDoc="0" locked="0" layoutInCell="1" allowOverlap="1" wp14:anchorId="4FA3A2B5" wp14:editId="539CE443">
                <wp:simplePos x="0" y="0"/>
                <wp:positionH relativeFrom="column">
                  <wp:posOffset>1613535</wp:posOffset>
                </wp:positionH>
                <wp:positionV relativeFrom="paragraph">
                  <wp:posOffset>1311910</wp:posOffset>
                </wp:positionV>
                <wp:extent cx="285750" cy="238125"/>
                <wp:effectExtent l="0" t="0" r="0" b="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398F9B7F"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3A2B5" id="_x0000_s1043" type="#_x0000_t202" style="position:absolute;left:0;text-align:left;margin-left:127.05pt;margin-top:103.3pt;width:22.5pt;height:1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" filled="f" stroked="f">
                <v:textbox>
                  <w:txbxContent>
                    <w:p w14:paraId="398F9B7F"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sidR="006F48D6">
        <w:rPr>
          <w:noProof/>
        </w:rPr>
        <mc:AlternateContent>
          <mc:Choice Requires="wps">
            <w:drawing>
              <wp:anchor distT="45720" distB="45720" distL="114300" distR="114300" simplePos="0" relativeHeight="251636736" behindDoc="0" locked="0" layoutInCell="1" allowOverlap="1" wp14:anchorId="6BD1D709" wp14:editId="27A3DB81">
                <wp:simplePos x="0" y="0"/>
                <wp:positionH relativeFrom="column">
                  <wp:posOffset>486272</wp:posOffset>
                </wp:positionH>
                <wp:positionV relativeFrom="paragraph">
                  <wp:posOffset>1270911</wp:posOffset>
                </wp:positionV>
                <wp:extent cx="723569" cy="405517"/>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569" cy="405517"/>
                        </a:xfrm>
                        <a:prstGeom prst="rect">
                          <a:avLst/>
                        </a:prstGeom>
                        <a:noFill/>
                        <a:ln w="9525">
                          <a:noFill/>
                          <a:miter lim="800000"/>
                          <a:headEnd/>
                          <a:tailEnd/>
                        </a:ln>
                      </wps:spPr>
                      <wps:txbx>
                        <w:txbxContent>
                          <w:p w14:paraId="5B31D69A"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2202BCF2"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1D709" id="_x0000_s1044" type="#_x0000_t202" style="position:absolute;left:0;text-align:left;margin-left:38.3pt;margin-top:100.05pt;width:56.95pt;height:31.9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" filled="f" stroked="f">
                <v:textbox>
                  <w:txbxContent>
                    <w:p w14:paraId="5B31D69A"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2202BCF2"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sidR="006F48D6">
        <w:rPr>
          <w:noProof/>
        </w:rPr>
        <mc:AlternateContent>
          <mc:Choice Requires="wps">
            <w:drawing>
              <wp:anchor distT="45720" distB="45720" distL="114300" distR="114300" simplePos="0" relativeHeight="251644928" behindDoc="0" locked="0" layoutInCell="1" allowOverlap="1" wp14:anchorId="1A347270" wp14:editId="5428B3A9">
                <wp:simplePos x="0" y="0"/>
                <wp:positionH relativeFrom="column">
                  <wp:posOffset>570865</wp:posOffset>
                </wp:positionH>
                <wp:positionV relativeFrom="paragraph">
                  <wp:posOffset>259411</wp:posOffset>
                </wp:positionV>
                <wp:extent cx="285750" cy="238125"/>
                <wp:effectExtent l="0" t="0" r="0" b="0"/>
                <wp:wrapNone/>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5F1473A9"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47270" id="_x0000_s1045" type="#_x0000_t202" style="position:absolute;left:0;text-align:left;margin-left:44.95pt;margin-top:20.45pt;width:22.5pt;height:18.7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" filled="f" stroked="f">
                <v:textbox>
                  <w:txbxContent>
                    <w:p w14:paraId="5F1473A9"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sidR="006F48D6">
        <w:rPr>
          <w:noProof/>
        </w:rPr>
        <w:drawing>
          <wp:inline distT="0" distB="0" distL="0" distR="0" wp14:anchorId="264E6D66" wp14:editId="55122B88">
            <wp:extent cx="4389565" cy="3533775"/>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1_ModeloOO_DiagramaClasses_SQLAnywhere.png"/>
                    <pic:cNvPicPr/>
                  </pic:nvPicPr>
                  <pic:blipFill>
                    <a:blip r:embed="rId24"/>
                    <a:stretch>
                      <a:fillRect/>
                    </a:stretch>
                  </pic:blipFill>
                  <pic:spPr>
                    <a:xfrm>
                      <a:off x="0" y="0"/>
                      <a:ext cx="4392089" cy="3535807"/>
                    </a:xfrm>
                    <a:prstGeom prst="rect">
                      <a:avLst/>
                    </a:prstGeom>
                  </pic:spPr>
                </pic:pic>
              </a:graphicData>
            </a:graphic>
          </wp:inline>
        </w:drawing>
      </w:r>
    </w:p>
    <w:p w14:paraId="1A1648C1" w14:textId="77777777" w:rsidR="006F48D6" w:rsidRDefault="006F48D6" w:rsidP="006F48D6">
      <w:pPr>
        <w:keepNext/>
        <w:jc w:val="center"/>
      </w:pPr>
      <w:r>
        <w:rPr>
          <w:noProof/>
        </w:rPr>
        <w:drawing>
          <wp:inline distT="0" distB="0" distL="0" distR="0" wp14:anchorId="6BC87128" wp14:editId="54CD2EC2">
            <wp:extent cx="3293373" cy="3343275"/>
            <wp:effectExtent l="0" t="0" r="2540" b="0"/>
            <wp:docPr id="9" name="Imagem 9" descr="Uma imagem com parede, verde, texto&#10;&#10;Descrição gerada com confianç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318_V7_32_Diagrama_EA_Físico_SQLAnywhere (parte2-2-apenas tabelas de Logs).png"/>
                    <pic:cNvPicPr/>
                  </pic:nvPicPr>
                  <pic:blipFill>
                    <a:blip r:embed="rId25"/>
                    <a:stretch>
                      <a:fillRect/>
                    </a:stretch>
                  </pic:blipFill>
                  <pic:spPr>
                    <a:xfrm>
                      <a:off x="0" y="0"/>
                      <a:ext cx="3372567" cy="3423669"/>
                    </a:xfrm>
                    <a:prstGeom prst="rect">
                      <a:avLst/>
                    </a:prstGeom>
                  </pic:spPr>
                </pic:pic>
              </a:graphicData>
            </a:graphic>
          </wp:inline>
        </w:drawing>
      </w:r>
    </w:p>
    <w:p w14:paraId="63F1C50A" w14:textId="3496D2C5" w:rsidR="006F48D6" w:rsidRDefault="006F48D6" w:rsidP="00AC1C4A">
      <w:pPr>
        <w:pStyle w:val="Legenda"/>
        <w:jc w:val="center"/>
      </w:pPr>
      <w:bookmarkStart w:id="13" w:name="_Ref509152740"/>
      <w:r>
        <w:t xml:space="preserve">Figura </w:t>
      </w:r>
      <w:fldSimple w:instr=" SEQ Figura \* ARABIC ">
        <w:r w:rsidR="00091046">
          <w:rPr>
            <w:noProof/>
          </w:rPr>
          <w:t>4</w:t>
        </w:r>
      </w:fldSimple>
      <w:bookmarkEnd w:id="13"/>
      <w:r>
        <w:t xml:space="preserve"> - Diagrama físico da BD Sybase</w:t>
      </w:r>
    </w:p>
    <w:p w14:paraId="173F2E83" w14:textId="640376BE" w:rsidR="00AC1C4A" w:rsidRDefault="00AC1C4A" w:rsidP="00AC1C4A">
      <w:pPr>
        <w:rPr>
          <w:lang w:eastAsia="en-US"/>
        </w:rPr>
      </w:pPr>
      <w:r>
        <w:rPr>
          <w:lang w:eastAsia="en-US"/>
        </w:rPr>
        <w:lastRenderedPageBreak/>
        <w:t xml:space="preserve">Devido à compatibilidade total dos dados provenientes do </w:t>
      </w:r>
      <w:proofErr w:type="spellStart"/>
      <w:r>
        <w:rPr>
          <w:lang w:eastAsia="en-US"/>
        </w:rPr>
        <w:t>mongoDB</w:t>
      </w:r>
      <w:proofErr w:type="spellEnd"/>
      <w:r>
        <w:rPr>
          <w:lang w:eastAsia="en-US"/>
        </w:rPr>
        <w:t>, não se verificou qualquer necessidade de alterar as tabelas e os atributos, assim como o tipo de relação entre as mesmas e as respetivas restrições.</w:t>
      </w:r>
    </w:p>
    <w:p w14:paraId="007E4C9D" w14:textId="5A7A5A40" w:rsidR="00AC1C4A" w:rsidRDefault="00AC1C4A" w:rsidP="00AC1C4A">
      <w:pPr>
        <w:rPr>
          <w:lang w:eastAsia="en-US"/>
        </w:rPr>
      </w:pPr>
      <w:r>
        <w:rPr>
          <w:lang w:eastAsia="en-US"/>
        </w:rPr>
        <w:t>Relativamente a adições, foi necessário acrescentar uma tabela e funções de controlo, devido à necessidade de emissão de alertas para os investigadores. Esse acrescento encontra-se especificado abaixo</w:t>
      </w:r>
      <w:r w:rsidR="002F3279">
        <w:rPr>
          <w:lang w:eastAsia="en-US"/>
        </w:rPr>
        <w:t xml:space="preserve"> e atualizado na figura acima</w:t>
      </w:r>
      <w:r>
        <w:rPr>
          <w:lang w:eastAsia="en-US"/>
        </w:rPr>
        <w:t>.</w:t>
      </w:r>
    </w:p>
    <w:p w14:paraId="7984A247" w14:textId="77777777" w:rsidR="00AC1C4A" w:rsidRPr="00AC1C4A" w:rsidRDefault="00AC1C4A" w:rsidP="00AC1C4A">
      <w:pPr>
        <w:rPr>
          <w:lang w:eastAsia="en-US"/>
        </w:rPr>
      </w:pPr>
    </w:p>
    <w:p w14:paraId="4E972053" w14:textId="3BC8ACBC" w:rsidR="008858C7" w:rsidRPr="008858C7" w:rsidRDefault="008858C7" w:rsidP="008858C7">
      <w:pPr>
        <w:pStyle w:val="Cabealho3"/>
        <w:rPr>
          <w:rFonts w:ascii="Times New Roman" w:hAnsi="Times New Roman" w:cs="Times New Roman"/>
          <w:lang w:eastAsia="en-US"/>
        </w:rPr>
      </w:pPr>
      <w:bookmarkStart w:id="14" w:name="_Toc513991241"/>
      <w:r w:rsidRPr="008858C7">
        <w:rPr>
          <w:lang w:eastAsia="en-US"/>
        </w:rPr>
        <w:t xml:space="preserve">Criação da tabela </w:t>
      </w:r>
      <w:r w:rsidR="00D100E6">
        <w:rPr>
          <w:lang w:eastAsia="en-US"/>
        </w:rPr>
        <w:t xml:space="preserve">de </w:t>
      </w:r>
      <w:r w:rsidRPr="008858C7">
        <w:rPr>
          <w:lang w:eastAsia="en-US"/>
        </w:rPr>
        <w:t>Alertas</w:t>
      </w:r>
      <w:bookmarkEnd w:id="14"/>
    </w:p>
    <w:p w14:paraId="16BFFE73" w14:textId="220A96A8" w:rsidR="008858C7" w:rsidRPr="008858C7" w:rsidRDefault="008858C7" w:rsidP="008858C7">
      <w:pPr>
        <w:spacing w:line="240" w:lineRule="auto"/>
        <w:rPr>
          <w:rFonts w:ascii="Times New Roman" w:eastAsia="Times New Roman" w:hAnsi="Times New Roman" w:cs="Times New Roman"/>
          <w:sz w:val="24"/>
          <w:szCs w:val="24"/>
          <w:lang w:eastAsia="en-US"/>
        </w:rPr>
      </w:pPr>
      <w:r w:rsidRPr="008858C7">
        <w:rPr>
          <w:rFonts w:ascii="Calibri" w:eastAsia="Times New Roman" w:hAnsi="Calibri" w:cs="Calibri"/>
          <w:color w:val="000000"/>
          <w:lang w:eastAsia="en-US"/>
        </w:rPr>
        <w:t xml:space="preserve">Face à necessidade de criação de alertas para os investigadores relativamente aos valores de temperatura e humidade registados pelos sensores, procedeu-se à alteração da estrutura da base de dados Sybase através da criação da tabela </w:t>
      </w:r>
      <w:proofErr w:type="spellStart"/>
      <w:r w:rsidRPr="008858C7">
        <w:rPr>
          <w:rFonts w:ascii="Calibri" w:eastAsia="Times New Roman" w:hAnsi="Calibri" w:cs="Calibri"/>
          <w:color w:val="000000"/>
          <w:lang w:eastAsia="en-US"/>
        </w:rPr>
        <w:t>AlertasHumidade</w:t>
      </w:r>
      <w:r w:rsidR="00EC6EF9">
        <w:rPr>
          <w:rFonts w:ascii="Calibri" w:eastAsia="Times New Roman" w:hAnsi="Calibri" w:cs="Calibri"/>
          <w:color w:val="000000"/>
          <w:lang w:eastAsia="en-US"/>
        </w:rPr>
        <w:t>Temperatura</w:t>
      </w:r>
      <w:proofErr w:type="spellEnd"/>
      <w:r w:rsidRPr="008858C7">
        <w:rPr>
          <w:rFonts w:ascii="Calibri" w:eastAsia="Times New Roman" w:hAnsi="Calibri" w:cs="Calibri"/>
          <w:color w:val="000000"/>
          <w:lang w:eastAsia="en-US"/>
        </w:rPr>
        <w:t>.</w:t>
      </w:r>
    </w:p>
    <w:p w14:paraId="5E9143A3" w14:textId="0A6D34CE" w:rsidR="008858C7" w:rsidRDefault="008858C7" w:rsidP="008858C7">
      <w:pPr>
        <w:spacing w:line="240" w:lineRule="auto"/>
        <w:rPr>
          <w:rFonts w:ascii="Calibri" w:eastAsia="Times New Roman" w:hAnsi="Calibri" w:cs="Calibri"/>
          <w:color w:val="000000"/>
          <w:lang w:eastAsia="en-US"/>
        </w:rPr>
      </w:pPr>
      <w:r w:rsidRPr="008858C7">
        <w:rPr>
          <w:rFonts w:ascii="Calibri" w:eastAsia="Times New Roman" w:hAnsi="Calibri" w:cs="Calibri"/>
          <w:color w:val="000000"/>
          <w:lang w:eastAsia="en-US"/>
        </w:rPr>
        <w:t>A tabela terá os seguintes atributos:</w:t>
      </w:r>
    </w:p>
    <w:p w14:paraId="5F9EAB3E" w14:textId="77777777" w:rsidR="003C3C3E" w:rsidRPr="00572E94" w:rsidRDefault="003C3C3E" w:rsidP="003C3C3E">
      <w:pPr>
        <w:spacing w:after="0" w:line="240" w:lineRule="auto"/>
        <w:jc w:val="left"/>
        <w:rPr>
          <w:rFonts w:ascii="Times New Roman" w:eastAsia="Times New Roman" w:hAnsi="Times New Roman" w:cs="Times New Roman"/>
          <w:sz w:val="24"/>
          <w:szCs w:val="24"/>
          <w:lang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99"/>
        <w:gridCol w:w="1760"/>
        <w:gridCol w:w="3370"/>
        <w:gridCol w:w="564"/>
        <w:gridCol w:w="1291"/>
      </w:tblGrid>
      <w:tr w:rsidR="003C3C3E" w:rsidRPr="003C3C3E" w14:paraId="229A638B"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C46CF"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55283"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B20D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89DBE" w14:textId="2F6A2AA9" w:rsidR="003C3C3E" w:rsidRPr="003C3C3E" w:rsidRDefault="00BB70E7" w:rsidP="003C3C3E">
            <w:pPr>
              <w:spacing w:after="0" w:line="240" w:lineRule="auto"/>
              <w:jc w:val="left"/>
              <w:rPr>
                <w:rFonts w:ascii="Times New Roman" w:eastAsia="Times New Roman" w:hAnsi="Times New Roman" w:cs="Times New Roman"/>
                <w:sz w:val="24"/>
                <w:szCs w:val="24"/>
                <w:lang w:eastAsia="en-US"/>
              </w:rPr>
            </w:pPr>
            <w:r>
              <w:rPr>
                <w:rFonts w:ascii="Calibri" w:eastAsia="Times New Roman" w:hAnsi="Calibri" w:cs="Calibri"/>
                <w:b/>
                <w:bCs/>
                <w:color w:val="000000"/>
                <w:lang w:eastAsia="en-US"/>
              </w:rPr>
              <w:t>F</w:t>
            </w:r>
            <w:r w:rsidR="003C3C3E" w:rsidRPr="003C3C3E">
              <w:rPr>
                <w:rFonts w:ascii="Calibri" w:eastAsia="Times New Roman" w:hAnsi="Calibri" w:cs="Calibri"/>
                <w:b/>
                <w:bCs/>
                <w:color w:val="000000"/>
                <w:lang w:eastAsia="en-US"/>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6BC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Mandatório</w:t>
            </w:r>
            <w:proofErr w:type="spellEnd"/>
          </w:p>
        </w:tc>
      </w:tr>
      <w:tr w:rsidR="003C3C3E" w:rsidRPr="003C3C3E" w14:paraId="0A3D6713"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873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idAlerta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519E6"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integer</w:t>
            </w:r>
            <w:proofErr w:type="spellEnd"/>
            <w:r w:rsidRPr="003C3C3E">
              <w:rPr>
                <w:rFonts w:ascii="Calibri" w:eastAsia="Times New Roman" w:hAnsi="Calibri" w:cs="Calibri"/>
                <w:color w:val="000000"/>
                <w:lang w:eastAsia="en-US"/>
              </w:rPr>
              <w:t xml:space="preserve"> (</w:t>
            </w:r>
            <w:proofErr w:type="spellStart"/>
            <w:r w:rsidRPr="003C3C3E">
              <w:rPr>
                <w:rFonts w:ascii="Calibri" w:eastAsia="Times New Roman" w:hAnsi="Calibri" w:cs="Calibri"/>
                <w:color w:val="000000"/>
                <w:lang w:eastAsia="en-US"/>
              </w:rPr>
              <w:t>auto-inc</w:t>
            </w:r>
            <w:proofErr w:type="spellEnd"/>
            <w:r w:rsidRPr="003C3C3E">
              <w:rPr>
                <w:rFonts w:ascii="Calibri" w:eastAsia="Times New Roman" w:hAnsi="Calibri" w:cs="Calibri"/>
                <w:color w:val="000000"/>
                <w:lang w:eastAsia="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F9359"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Identificação única do alerta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4B4D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A918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67219635"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7E98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tipoAlerta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4DD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proofErr w:type="gramStart"/>
            <w:r w:rsidRPr="003C3C3E">
              <w:rPr>
                <w:rFonts w:ascii="Calibri" w:eastAsia="Times New Roman" w:hAnsi="Calibri" w:cs="Calibri"/>
                <w:color w:val="000000"/>
                <w:lang w:eastAsia="en-US"/>
              </w:rPr>
              <w:t>varchar</w:t>
            </w:r>
            <w:proofErr w:type="spellEnd"/>
            <w:r w:rsidRPr="003C3C3E">
              <w:rPr>
                <w:rFonts w:ascii="Calibri" w:eastAsia="Times New Roman" w:hAnsi="Calibri" w:cs="Calibri"/>
                <w:color w:val="000000"/>
                <w:lang w:eastAsia="en-US"/>
              </w:rPr>
              <w:t>(</w:t>
            </w:r>
            <w:proofErr w:type="gramEnd"/>
            <w:r w:rsidRPr="003C3C3E">
              <w:rPr>
                <w:rFonts w:ascii="Calibri" w:eastAsia="Times New Roman" w:hAnsi="Calibri" w:cs="Calibri"/>
                <w:color w:val="000000"/>
                <w:lang w:eastAsia="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DF5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Tipo de alerta ativado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8C2E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AF26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073465F4"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4BB8"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idCultura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18ADD"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integer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922E3"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Referência à cultura se necessário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C602B"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2153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r>
      <w:tr w:rsidR="003C3C3E" w:rsidRPr="003C3C3E" w14:paraId="0866F4EF"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7F10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dataHora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38A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C6772"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Data e hora de ativação do alerta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9486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C201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67AB0B9F"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F369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valorReg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EAF1"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gramStart"/>
            <w:r w:rsidRPr="003C3C3E">
              <w:rPr>
                <w:rFonts w:ascii="Calibri" w:eastAsia="Times New Roman" w:hAnsi="Calibri" w:cs="Calibri"/>
                <w:color w:val="000000"/>
                <w:lang w:eastAsia="en-US"/>
              </w:rPr>
              <w:t>decimal(</w:t>
            </w:r>
            <w:proofErr w:type="gramEnd"/>
            <w:r w:rsidRPr="003C3C3E">
              <w:rPr>
                <w:rFonts w:ascii="Calibri" w:eastAsia="Times New Roman" w:hAnsi="Calibri" w:cs="Calibri"/>
                <w:color w:val="000000"/>
                <w:lang w:eastAsia="en-US"/>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0B86"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Valor de temperatura ou humidade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E3B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49E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r>
    </w:tbl>
    <w:p w14:paraId="1A8F769D" w14:textId="2C0829F9" w:rsidR="008858C7" w:rsidRDefault="008858C7" w:rsidP="008858C7">
      <w:pPr>
        <w:spacing w:line="240" w:lineRule="auto"/>
        <w:rPr>
          <w:rFonts w:ascii="Times New Roman" w:eastAsia="Times New Roman" w:hAnsi="Times New Roman" w:cs="Times New Roman"/>
          <w:sz w:val="24"/>
          <w:szCs w:val="24"/>
          <w:lang w:eastAsia="en-US"/>
        </w:rPr>
      </w:pPr>
    </w:p>
    <w:p w14:paraId="503EFFDC" w14:textId="69F541A4" w:rsidR="003C3C3E" w:rsidRDefault="00361A4D" w:rsidP="00521CCA">
      <w:pPr>
        <w:rPr>
          <w:lang w:eastAsia="en-US"/>
        </w:rPr>
      </w:pPr>
      <w:r w:rsidRPr="000D1ACC">
        <w:rPr>
          <w:b/>
          <w:lang w:eastAsia="en-US"/>
        </w:rPr>
        <w:t>Nota</w:t>
      </w:r>
      <w:r w:rsidR="000D1ACC">
        <w:rPr>
          <w:b/>
          <w:lang w:eastAsia="en-US"/>
        </w:rPr>
        <w:t xml:space="preserve"> 1</w:t>
      </w:r>
      <w:r w:rsidRPr="000D1ACC">
        <w:rPr>
          <w:b/>
          <w:lang w:eastAsia="en-US"/>
        </w:rPr>
        <w:t>:</w:t>
      </w:r>
      <w:r>
        <w:rPr>
          <w:lang w:eastAsia="en-US"/>
        </w:rPr>
        <w:t xml:space="preserve"> O </w:t>
      </w:r>
      <w:r w:rsidR="00521CCA">
        <w:rPr>
          <w:lang w:eastAsia="en-US"/>
        </w:rPr>
        <w:t xml:space="preserve">atributo </w:t>
      </w:r>
      <w:proofErr w:type="spellStart"/>
      <w:r w:rsidR="00521CCA">
        <w:rPr>
          <w:lang w:eastAsia="en-US"/>
        </w:rPr>
        <w:t>valorReg</w:t>
      </w:r>
      <w:proofErr w:type="spellEnd"/>
      <w:r w:rsidR="00521CCA">
        <w:rPr>
          <w:lang w:eastAsia="en-US"/>
        </w:rPr>
        <w:t xml:space="preserve"> faz referência ao valor de temperatura ou humidade registados no momento da deteção do alerta, podendo ser retirado do registo de medição que despoletou o mesmo. No caso de alerta de falha de sensores ou sensor, o valor desse campo será </w:t>
      </w:r>
      <w:proofErr w:type="spellStart"/>
      <w:r w:rsidR="00521CCA">
        <w:rPr>
          <w:lang w:eastAsia="en-US"/>
        </w:rPr>
        <w:t>Null</w:t>
      </w:r>
      <w:proofErr w:type="spellEnd"/>
      <w:r w:rsidR="00521CCA">
        <w:rPr>
          <w:lang w:eastAsia="en-US"/>
        </w:rPr>
        <w:t>.</w:t>
      </w:r>
    </w:p>
    <w:p w14:paraId="599DC7A0" w14:textId="77777777" w:rsidR="00521CCA" w:rsidRPr="008858C7" w:rsidRDefault="00521CCA" w:rsidP="00521CCA">
      <w:pPr>
        <w:rPr>
          <w:lang w:eastAsia="en-US"/>
        </w:rPr>
      </w:pPr>
    </w:p>
    <w:p w14:paraId="2B79EBEE" w14:textId="5A3D1354" w:rsidR="008F6CB6" w:rsidRPr="008F6CB6" w:rsidRDefault="003C3C3E" w:rsidP="008F6CB6">
      <w:pPr>
        <w:pStyle w:val="Cabealho3"/>
        <w:rPr>
          <w:lang w:eastAsia="en-US"/>
        </w:rPr>
      </w:pPr>
      <w:bookmarkStart w:id="15" w:name="_Toc513991242"/>
      <w:r w:rsidRPr="003C3C3E">
        <w:rPr>
          <w:lang w:eastAsia="en-US"/>
        </w:rPr>
        <w:t>Tipos de Alertas possíveis de detetar</w:t>
      </w:r>
      <w:bookmarkEnd w:id="15"/>
    </w:p>
    <w:p w14:paraId="15865A50" w14:textId="4A95E4D3" w:rsidR="00DA6510" w:rsidRPr="00DA6510" w:rsidRDefault="00DA6510" w:rsidP="00DA6510">
      <w:pPr>
        <w:rPr>
          <w:lang w:eastAsia="en-US"/>
        </w:rPr>
      </w:pPr>
      <w:r>
        <w:rPr>
          <w:lang w:eastAsia="en-US"/>
        </w:rPr>
        <w:t>Os tipos de alertas possíveis de serem detetados e registados são os seguintes:</w:t>
      </w:r>
    </w:p>
    <w:p w14:paraId="204BEE56" w14:textId="51D4F92A"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NoDataAlert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 xml:space="preserve">(geral) - é registado quando, num ciclo de envio de leituras do </w:t>
      </w:r>
      <w:proofErr w:type="spellStart"/>
      <w:r w:rsidRPr="003C3C3E">
        <w:rPr>
          <w:rFonts w:ascii="Calibri" w:eastAsia="Times New Roman" w:hAnsi="Calibri" w:cs="Calibri"/>
          <w:color w:val="000000"/>
          <w:lang w:eastAsia="en-US"/>
        </w:rPr>
        <w:t>mongoDb</w:t>
      </w:r>
      <w:proofErr w:type="spellEnd"/>
      <w:r w:rsidR="00034850">
        <w:rPr>
          <w:rFonts w:ascii="Calibri" w:eastAsia="Times New Roman" w:hAnsi="Calibri" w:cs="Calibri"/>
          <w:color w:val="000000"/>
          <w:lang w:eastAsia="en-US"/>
        </w:rPr>
        <w:t xml:space="preserve"> (1 minuto)</w:t>
      </w:r>
      <w:r w:rsidRPr="003C3C3E">
        <w:rPr>
          <w:rFonts w:ascii="Calibri" w:eastAsia="Times New Roman" w:hAnsi="Calibri" w:cs="Calibri"/>
          <w:color w:val="000000"/>
          <w:lang w:eastAsia="en-US"/>
        </w:rPr>
        <w:t>, não se verificaram presença de registos dos sensores.</w:t>
      </w:r>
    </w:p>
    <w:p w14:paraId="1C031364"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em três registos consecutivos, não se verificam valores de temperatura.</w:t>
      </w:r>
    </w:p>
    <w:p w14:paraId="3D0B950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em três registos consecutivos, não se verificam valores de humidade.</w:t>
      </w:r>
    </w:p>
    <w:p w14:paraId="0060319E"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HighTempAlert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temperatura de um registo se encontra com uma diferença de 3 graus do limite máximo da cultura.</w:t>
      </w:r>
    </w:p>
    <w:p w14:paraId="055C1D3E"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lastRenderedPageBreak/>
        <w:t>HighHumiAlert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humidade de um registo se encontra com uma diferença de 5 unidades do limite máximo da cultura.</w:t>
      </w:r>
    </w:p>
    <w:p w14:paraId="39DA98C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LowTempAlert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temperatura de um registo se encontra com uma diferença de 3 graus do limite mínimo da cultura.</w:t>
      </w:r>
    </w:p>
    <w:p w14:paraId="12232C66"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LowHumiAlert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humidade de um registo se encontra com uma diferença de 5 unidades do limite mínimo da cultura.</w:t>
      </w:r>
    </w:p>
    <w:p w14:paraId="6A6AF12F"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IncTempAlert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subida de temperatura de 1 grau.</w:t>
      </w:r>
    </w:p>
    <w:p w14:paraId="23B397C1"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DecTempAlert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descida de temperatura de 1 grau.</w:t>
      </w:r>
    </w:p>
    <w:p w14:paraId="3BD18E5F"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IncHumiAlert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subida de humidade de 2 valores.</w:t>
      </w:r>
    </w:p>
    <w:p w14:paraId="714FA26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DecHumiAlert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descida de humidade de 2 valores.</w:t>
      </w:r>
    </w:p>
    <w:p w14:paraId="4D407DA3" w14:textId="08AD4116" w:rsidR="008F6CB6" w:rsidRDefault="008F6CB6" w:rsidP="00EC6EF9">
      <w:proofErr w:type="spellStart"/>
      <w:r w:rsidRPr="009A41DA">
        <w:rPr>
          <w:b/>
        </w:rPr>
        <w:t>Read</w:t>
      </w:r>
      <w:r w:rsidR="001C2D82">
        <w:rPr>
          <w:b/>
        </w:rPr>
        <w:t>Temp</w:t>
      </w:r>
      <w:r w:rsidRPr="009A41DA">
        <w:rPr>
          <w:b/>
        </w:rPr>
        <w:t>ErrorAlert</w:t>
      </w:r>
      <w:proofErr w:type="spellEnd"/>
      <w:r>
        <w:t xml:space="preserve"> (geral) – é registado quando, no caso de temperatura, se verifique uma variação de 20 </w:t>
      </w:r>
      <w:r w:rsidR="001C2D82">
        <w:t>graus</w:t>
      </w:r>
      <w:r w:rsidR="009A41DA">
        <w:t xml:space="preserve"> </w:t>
      </w:r>
      <w:r>
        <w:t xml:space="preserve">face ao registo anterior. Este alerta previne </w:t>
      </w:r>
      <w:r w:rsidR="009A41DA">
        <w:t>erros pontuais de leitura.</w:t>
      </w:r>
    </w:p>
    <w:p w14:paraId="09B9475C" w14:textId="63019806" w:rsidR="001C2D82" w:rsidRDefault="001C2D82" w:rsidP="001C2D82">
      <w:proofErr w:type="spellStart"/>
      <w:r w:rsidRPr="009A41DA">
        <w:rPr>
          <w:b/>
        </w:rPr>
        <w:t>Read</w:t>
      </w:r>
      <w:r>
        <w:rPr>
          <w:b/>
        </w:rPr>
        <w:t>Humi</w:t>
      </w:r>
      <w:r w:rsidRPr="009A41DA">
        <w:rPr>
          <w:b/>
        </w:rPr>
        <w:t>ErrorAlert</w:t>
      </w:r>
      <w:proofErr w:type="spellEnd"/>
      <w:r>
        <w:t xml:space="preserve"> (geral) – é registado quando, no caso de humidade, se verifique uma variação de 20 valores face ao registo anterior. Este alerta previne erros pontuais de leitura.</w:t>
      </w:r>
    </w:p>
    <w:p w14:paraId="4FE4315C" w14:textId="77777777" w:rsidR="00513D9C" w:rsidRDefault="00513D9C" w:rsidP="00EC6EF9"/>
    <w:p w14:paraId="2F531D93" w14:textId="4F321889" w:rsidR="00EC6EF9" w:rsidRDefault="00EC6EF9" w:rsidP="00EC6EF9">
      <w:r>
        <w:t xml:space="preserve">A título </w:t>
      </w:r>
      <w:r w:rsidR="00361A4D">
        <w:t>de exemplo</w:t>
      </w:r>
      <w:r>
        <w:t xml:space="preserve">, os registos de alertas na tabela </w:t>
      </w:r>
      <w:proofErr w:type="spellStart"/>
      <w:r w:rsidR="00EC7AFB">
        <w:t>AlertasHumidadeTemperatura</w:t>
      </w:r>
      <w:proofErr w:type="spellEnd"/>
      <w:r w:rsidR="00EC7AFB">
        <w:t xml:space="preserve"> </w:t>
      </w:r>
      <w:r w:rsidR="00361A4D">
        <w:t>deverão</w:t>
      </w:r>
      <w:r w:rsidR="00EC7AFB">
        <w:t xml:space="preserve"> ser os seguintes:</w:t>
      </w:r>
    </w:p>
    <w:tbl>
      <w:tblPr>
        <w:tblStyle w:val="TabelacomGrelha"/>
        <w:tblW w:w="0" w:type="auto"/>
        <w:jc w:val="center"/>
        <w:tblLook w:val="04A0" w:firstRow="1" w:lastRow="0" w:firstColumn="1" w:lastColumn="0" w:noHBand="0" w:noVBand="1"/>
      </w:tblPr>
      <w:tblGrid>
        <w:gridCol w:w="957"/>
        <w:gridCol w:w="1733"/>
        <w:gridCol w:w="1274"/>
        <w:gridCol w:w="2693"/>
        <w:gridCol w:w="1268"/>
      </w:tblGrid>
      <w:tr w:rsidR="00FD4F63" w14:paraId="1B393472" w14:textId="5301061F" w:rsidTr="008034AB">
        <w:trPr>
          <w:trHeight w:val="340"/>
          <w:jc w:val="center"/>
        </w:trPr>
        <w:tc>
          <w:tcPr>
            <w:tcW w:w="957" w:type="dxa"/>
            <w:vAlign w:val="center"/>
          </w:tcPr>
          <w:p w14:paraId="521CFC7D" w14:textId="02306592" w:rsidR="00FD4F63" w:rsidRPr="00DF7B8F" w:rsidRDefault="00FD4F63" w:rsidP="00DF7B8F">
            <w:pPr>
              <w:jc w:val="center"/>
              <w:rPr>
                <w:b/>
              </w:rPr>
            </w:pPr>
            <w:proofErr w:type="spellStart"/>
            <w:r w:rsidRPr="00DF7B8F">
              <w:rPr>
                <w:b/>
              </w:rPr>
              <w:t>idAlerta</w:t>
            </w:r>
            <w:proofErr w:type="spellEnd"/>
          </w:p>
        </w:tc>
        <w:tc>
          <w:tcPr>
            <w:tcW w:w="1733" w:type="dxa"/>
            <w:vAlign w:val="center"/>
          </w:tcPr>
          <w:p w14:paraId="3D0F2AB1" w14:textId="52F1539B" w:rsidR="00FD4F63" w:rsidRPr="00DF7B8F" w:rsidRDefault="00FD4F63" w:rsidP="00DF7B8F">
            <w:pPr>
              <w:jc w:val="left"/>
              <w:rPr>
                <w:b/>
              </w:rPr>
            </w:pPr>
            <w:proofErr w:type="spellStart"/>
            <w:r w:rsidRPr="00DF7B8F">
              <w:rPr>
                <w:b/>
              </w:rPr>
              <w:t>tipoAlerta</w:t>
            </w:r>
            <w:proofErr w:type="spellEnd"/>
          </w:p>
        </w:tc>
        <w:tc>
          <w:tcPr>
            <w:tcW w:w="1274" w:type="dxa"/>
            <w:vAlign w:val="center"/>
          </w:tcPr>
          <w:p w14:paraId="09E595A1" w14:textId="0F18B281" w:rsidR="00FD4F63" w:rsidRPr="00DF7B8F" w:rsidRDefault="00FD4F63" w:rsidP="00DF7B8F">
            <w:pPr>
              <w:jc w:val="left"/>
              <w:rPr>
                <w:b/>
              </w:rPr>
            </w:pPr>
            <w:proofErr w:type="spellStart"/>
            <w:r w:rsidRPr="00DF7B8F">
              <w:rPr>
                <w:b/>
              </w:rPr>
              <w:t>idCultura</w:t>
            </w:r>
            <w:proofErr w:type="spellEnd"/>
          </w:p>
        </w:tc>
        <w:tc>
          <w:tcPr>
            <w:tcW w:w="2693" w:type="dxa"/>
            <w:vAlign w:val="center"/>
          </w:tcPr>
          <w:p w14:paraId="47AA0659" w14:textId="1C9B8CA5" w:rsidR="00FD4F63" w:rsidRPr="00DF7B8F" w:rsidRDefault="00FD4F63" w:rsidP="00DF7B8F">
            <w:pPr>
              <w:jc w:val="left"/>
              <w:rPr>
                <w:b/>
              </w:rPr>
            </w:pPr>
            <w:proofErr w:type="spellStart"/>
            <w:r w:rsidRPr="00DF7B8F">
              <w:rPr>
                <w:b/>
              </w:rPr>
              <w:t>dataHora</w:t>
            </w:r>
            <w:proofErr w:type="spellEnd"/>
          </w:p>
        </w:tc>
        <w:tc>
          <w:tcPr>
            <w:tcW w:w="1268" w:type="dxa"/>
            <w:vAlign w:val="center"/>
          </w:tcPr>
          <w:p w14:paraId="60C25B66" w14:textId="03EE0D00" w:rsidR="00FD4F63" w:rsidRPr="00DF7B8F" w:rsidRDefault="00FD4F63" w:rsidP="00DF7B8F">
            <w:pPr>
              <w:jc w:val="left"/>
              <w:rPr>
                <w:b/>
              </w:rPr>
            </w:pPr>
            <w:proofErr w:type="spellStart"/>
            <w:r w:rsidRPr="00DF7B8F">
              <w:rPr>
                <w:b/>
              </w:rPr>
              <w:t>valorReg</w:t>
            </w:r>
            <w:proofErr w:type="spellEnd"/>
          </w:p>
        </w:tc>
      </w:tr>
      <w:tr w:rsidR="00FD4F63" w14:paraId="10F9CD11" w14:textId="707330C3" w:rsidTr="008034AB">
        <w:trPr>
          <w:trHeight w:val="340"/>
          <w:jc w:val="center"/>
        </w:trPr>
        <w:tc>
          <w:tcPr>
            <w:tcW w:w="957" w:type="dxa"/>
            <w:vAlign w:val="center"/>
          </w:tcPr>
          <w:p w14:paraId="7C9DAB76" w14:textId="5E756462" w:rsidR="00FD4F63" w:rsidRDefault="00FD4F63" w:rsidP="00DF7B8F">
            <w:pPr>
              <w:jc w:val="center"/>
            </w:pPr>
            <w:r>
              <w:t>1</w:t>
            </w:r>
          </w:p>
        </w:tc>
        <w:tc>
          <w:tcPr>
            <w:tcW w:w="1733" w:type="dxa"/>
            <w:vAlign w:val="center"/>
          </w:tcPr>
          <w:p w14:paraId="47C7DAF5" w14:textId="6AE28423" w:rsidR="00FD4F63" w:rsidRDefault="00FD4F63" w:rsidP="00DF7B8F">
            <w:pPr>
              <w:jc w:val="left"/>
            </w:pPr>
            <w:proofErr w:type="spellStart"/>
            <w:r>
              <w:t>HighTempAlert</w:t>
            </w:r>
            <w:proofErr w:type="spellEnd"/>
          </w:p>
        </w:tc>
        <w:tc>
          <w:tcPr>
            <w:tcW w:w="1274" w:type="dxa"/>
            <w:vAlign w:val="center"/>
          </w:tcPr>
          <w:p w14:paraId="5927C40A" w14:textId="0EF4232F" w:rsidR="00FD4F63" w:rsidRDefault="00FD4F63" w:rsidP="00DF7B8F">
            <w:pPr>
              <w:jc w:val="left"/>
            </w:pPr>
            <w:r>
              <w:t>3</w:t>
            </w:r>
          </w:p>
        </w:tc>
        <w:tc>
          <w:tcPr>
            <w:tcW w:w="2693" w:type="dxa"/>
            <w:vAlign w:val="center"/>
          </w:tcPr>
          <w:p w14:paraId="6598A812" w14:textId="55437960" w:rsidR="00FD4F63" w:rsidRDefault="00FD4F63" w:rsidP="00DF7B8F">
            <w:pPr>
              <w:jc w:val="left"/>
            </w:pPr>
            <w:r w:rsidRPr="00953BB0">
              <w:t>2018-0</w:t>
            </w:r>
            <w:r>
              <w:t>5</w:t>
            </w:r>
            <w:r w:rsidRPr="00953BB0">
              <w:t>-</w:t>
            </w:r>
            <w:r>
              <w:t>11</w:t>
            </w:r>
            <w:r w:rsidRPr="00953BB0">
              <w:t xml:space="preserve"> 12:11:3</w:t>
            </w:r>
            <w:r>
              <w:t>2</w:t>
            </w:r>
            <w:r w:rsidRPr="00953BB0">
              <w:t>.000</w:t>
            </w:r>
          </w:p>
        </w:tc>
        <w:tc>
          <w:tcPr>
            <w:tcW w:w="1268" w:type="dxa"/>
            <w:vAlign w:val="center"/>
          </w:tcPr>
          <w:p w14:paraId="2C749EB8" w14:textId="611CF5D3" w:rsidR="00FD4F63" w:rsidRDefault="00FD4F63" w:rsidP="00DF7B8F">
            <w:pPr>
              <w:jc w:val="left"/>
            </w:pPr>
            <w:r>
              <w:t>25.6</w:t>
            </w:r>
          </w:p>
        </w:tc>
      </w:tr>
      <w:tr w:rsidR="00FD4F63" w14:paraId="293D7FC1" w14:textId="60015C18" w:rsidTr="008034AB">
        <w:trPr>
          <w:trHeight w:val="340"/>
          <w:jc w:val="center"/>
        </w:trPr>
        <w:tc>
          <w:tcPr>
            <w:tcW w:w="957" w:type="dxa"/>
            <w:vAlign w:val="center"/>
          </w:tcPr>
          <w:p w14:paraId="5A3CBEF2" w14:textId="7F476039" w:rsidR="00FD4F63" w:rsidRDefault="00FD4F63" w:rsidP="00DF7B8F">
            <w:pPr>
              <w:jc w:val="center"/>
            </w:pPr>
            <w:r>
              <w:t>2</w:t>
            </w:r>
          </w:p>
        </w:tc>
        <w:tc>
          <w:tcPr>
            <w:tcW w:w="1733" w:type="dxa"/>
            <w:vAlign w:val="center"/>
          </w:tcPr>
          <w:p w14:paraId="67762579" w14:textId="46707851" w:rsidR="00FD4F63" w:rsidRDefault="00FD4F63" w:rsidP="00DF7B8F">
            <w:pPr>
              <w:jc w:val="left"/>
            </w:pPr>
            <w:proofErr w:type="spellStart"/>
            <w:r>
              <w:t>DecHumiAlert</w:t>
            </w:r>
            <w:proofErr w:type="spellEnd"/>
          </w:p>
        </w:tc>
        <w:tc>
          <w:tcPr>
            <w:tcW w:w="1274" w:type="dxa"/>
            <w:vAlign w:val="center"/>
          </w:tcPr>
          <w:p w14:paraId="3A8891D0" w14:textId="2736B755" w:rsidR="00FD4F63" w:rsidRDefault="00FD4F63" w:rsidP="00DF7B8F">
            <w:pPr>
              <w:jc w:val="left"/>
            </w:pPr>
            <w:proofErr w:type="spellStart"/>
            <w:r>
              <w:t>Null</w:t>
            </w:r>
            <w:proofErr w:type="spellEnd"/>
          </w:p>
        </w:tc>
        <w:tc>
          <w:tcPr>
            <w:tcW w:w="2693" w:type="dxa"/>
            <w:vAlign w:val="center"/>
          </w:tcPr>
          <w:p w14:paraId="244E9FE5" w14:textId="078EF34E" w:rsidR="00FD4F63" w:rsidRDefault="00FD4F63" w:rsidP="00DF7B8F">
            <w:pPr>
              <w:jc w:val="left"/>
            </w:pPr>
            <w:r w:rsidRPr="00953BB0">
              <w:t>2018-0</w:t>
            </w:r>
            <w:r>
              <w:t>5</w:t>
            </w:r>
            <w:r w:rsidRPr="00953BB0">
              <w:t>-</w:t>
            </w:r>
            <w:r>
              <w:t>12</w:t>
            </w:r>
            <w:r w:rsidRPr="00953BB0">
              <w:t xml:space="preserve"> 1</w:t>
            </w:r>
            <w:r>
              <w:t>0</w:t>
            </w:r>
            <w:r w:rsidRPr="00953BB0">
              <w:t>:</w:t>
            </w:r>
            <w:r>
              <w:t>21</w:t>
            </w:r>
            <w:r w:rsidRPr="00953BB0">
              <w:t>:</w:t>
            </w:r>
            <w:r>
              <w:t>17</w:t>
            </w:r>
            <w:r w:rsidRPr="00953BB0">
              <w:t>.000</w:t>
            </w:r>
          </w:p>
        </w:tc>
        <w:tc>
          <w:tcPr>
            <w:tcW w:w="1268" w:type="dxa"/>
            <w:vAlign w:val="center"/>
          </w:tcPr>
          <w:p w14:paraId="7758EB08" w14:textId="26F0404C" w:rsidR="00FD4F63" w:rsidRDefault="00FD4F63" w:rsidP="00DF7B8F">
            <w:pPr>
              <w:jc w:val="left"/>
            </w:pPr>
            <w:r>
              <w:t>68.2</w:t>
            </w:r>
          </w:p>
        </w:tc>
      </w:tr>
      <w:tr w:rsidR="00FD4F63" w14:paraId="3809ACF4" w14:textId="678BFF8A" w:rsidTr="008034AB">
        <w:trPr>
          <w:trHeight w:val="340"/>
          <w:jc w:val="center"/>
        </w:trPr>
        <w:tc>
          <w:tcPr>
            <w:tcW w:w="957" w:type="dxa"/>
            <w:vAlign w:val="center"/>
          </w:tcPr>
          <w:p w14:paraId="375ACDAE" w14:textId="69DF5D87" w:rsidR="00FD4F63" w:rsidRDefault="00FD4F63" w:rsidP="00DF7B8F">
            <w:pPr>
              <w:jc w:val="center"/>
            </w:pPr>
            <w:r>
              <w:t>3</w:t>
            </w:r>
          </w:p>
        </w:tc>
        <w:tc>
          <w:tcPr>
            <w:tcW w:w="1733" w:type="dxa"/>
            <w:vAlign w:val="center"/>
          </w:tcPr>
          <w:p w14:paraId="31915963" w14:textId="7523542E" w:rsidR="00FD4F63" w:rsidRDefault="00FD4F63" w:rsidP="00DF7B8F">
            <w:pPr>
              <w:jc w:val="left"/>
            </w:pPr>
            <w:proofErr w:type="spellStart"/>
            <w:r>
              <w:t>NoDataAlert</w:t>
            </w:r>
            <w:proofErr w:type="spellEnd"/>
          </w:p>
        </w:tc>
        <w:tc>
          <w:tcPr>
            <w:tcW w:w="1274" w:type="dxa"/>
            <w:vAlign w:val="center"/>
          </w:tcPr>
          <w:p w14:paraId="301F0840" w14:textId="308CB276" w:rsidR="00FD4F63" w:rsidRDefault="00FD4F63" w:rsidP="00DF7B8F">
            <w:pPr>
              <w:jc w:val="left"/>
            </w:pPr>
            <w:proofErr w:type="spellStart"/>
            <w:r>
              <w:t>Null</w:t>
            </w:r>
            <w:proofErr w:type="spellEnd"/>
          </w:p>
        </w:tc>
        <w:tc>
          <w:tcPr>
            <w:tcW w:w="2693" w:type="dxa"/>
            <w:vAlign w:val="center"/>
          </w:tcPr>
          <w:p w14:paraId="318C5E8F" w14:textId="5FF2E340" w:rsidR="00FD4F63" w:rsidRDefault="00FD4F63" w:rsidP="00DF7B8F">
            <w:pPr>
              <w:jc w:val="left"/>
            </w:pPr>
            <w:r w:rsidRPr="00953BB0">
              <w:t>2018-0</w:t>
            </w:r>
            <w:r>
              <w:t>5</w:t>
            </w:r>
            <w:r w:rsidRPr="00953BB0">
              <w:t>-</w:t>
            </w:r>
            <w:r>
              <w:t>13</w:t>
            </w:r>
            <w:r w:rsidRPr="00953BB0">
              <w:t xml:space="preserve"> 1</w:t>
            </w:r>
            <w:r>
              <w:t>8</w:t>
            </w:r>
            <w:r w:rsidRPr="00953BB0">
              <w:t>:</w:t>
            </w:r>
            <w:r>
              <w:t>27</w:t>
            </w:r>
            <w:r w:rsidRPr="00953BB0">
              <w:t>:</w:t>
            </w:r>
            <w:r>
              <w:t>41</w:t>
            </w:r>
            <w:r w:rsidRPr="00953BB0">
              <w:t>.000</w:t>
            </w:r>
          </w:p>
        </w:tc>
        <w:tc>
          <w:tcPr>
            <w:tcW w:w="1268" w:type="dxa"/>
            <w:vAlign w:val="center"/>
          </w:tcPr>
          <w:p w14:paraId="71146F95" w14:textId="2A525462" w:rsidR="00FD4F63" w:rsidRDefault="00FD4F63" w:rsidP="00DF7B8F">
            <w:pPr>
              <w:jc w:val="left"/>
            </w:pPr>
            <w:proofErr w:type="spellStart"/>
            <w:r>
              <w:t>Null</w:t>
            </w:r>
            <w:proofErr w:type="spellEnd"/>
          </w:p>
        </w:tc>
      </w:tr>
    </w:tbl>
    <w:p w14:paraId="726A8012" w14:textId="77777777" w:rsidR="00EC7AFB" w:rsidRDefault="00EC7AFB" w:rsidP="00EC6EF9"/>
    <w:p w14:paraId="27B76C27" w14:textId="77777777" w:rsidR="00277F3A" w:rsidRDefault="00277F3A">
      <w:r w:rsidRPr="00277F3A">
        <w:rPr>
          <w:b/>
        </w:rPr>
        <w:t>Nota:</w:t>
      </w:r>
      <w:r>
        <w:t xml:space="preserve"> Por forma a organizar e separar os novos alertas dos anteriores, será criado um sistema do lado do </w:t>
      </w:r>
      <w:proofErr w:type="spellStart"/>
      <w:r>
        <w:t>SQLlite</w:t>
      </w:r>
      <w:proofErr w:type="spellEnd"/>
      <w:r>
        <w:t xml:space="preserve"> que permite saber se um dado alerta já foi dado como lido por parte do investigador. Esse sistema foi colocado do lado do investigador por duas principais razões:</w:t>
      </w:r>
    </w:p>
    <w:p w14:paraId="2550FA58" w14:textId="6896A280" w:rsidR="00277F3A" w:rsidRPr="00277F3A" w:rsidRDefault="00043BAE" w:rsidP="0062300B">
      <w:pPr>
        <w:pStyle w:val="PargrafodaLista"/>
        <w:numPr>
          <w:ilvl w:val="0"/>
          <w:numId w:val="11"/>
        </w:numPr>
        <w:rPr>
          <w:rFonts w:asciiTheme="majorHAnsi" w:eastAsiaTheme="majorEastAsia" w:hAnsiTheme="majorHAnsi" w:cstheme="majorBidi"/>
          <w:i/>
          <w:color w:val="365F91" w:themeColor="accent1" w:themeShade="BF"/>
          <w:sz w:val="26"/>
          <w:szCs w:val="26"/>
        </w:rPr>
      </w:pPr>
      <w:r>
        <w:t>Assim, o</w:t>
      </w:r>
      <w:r w:rsidR="00277F3A">
        <w:t xml:space="preserve"> investigador somente precisa de ter permissões de leitura da tabela de alertas, não podendo de forma alguma alterar o seu conteúdo. Caso o controlo dos alertas fosse do lado do Sybase, o investigador teria de dar a informação à base de dados, aumentando a complexidade das permissões e proteções;</w:t>
      </w:r>
    </w:p>
    <w:p w14:paraId="5BDD286A" w14:textId="062BCD5A" w:rsidR="001D465E" w:rsidRPr="00277F3A" w:rsidRDefault="00277F3A" w:rsidP="0062300B">
      <w:pPr>
        <w:pStyle w:val="PargrafodaLista"/>
        <w:numPr>
          <w:ilvl w:val="0"/>
          <w:numId w:val="11"/>
        </w:numPr>
        <w:rPr>
          <w:rFonts w:asciiTheme="majorHAnsi" w:eastAsiaTheme="majorEastAsia" w:hAnsiTheme="majorHAnsi" w:cstheme="majorBidi"/>
          <w:i/>
          <w:color w:val="365F91" w:themeColor="accent1" w:themeShade="BF"/>
          <w:sz w:val="26"/>
          <w:szCs w:val="26"/>
        </w:rPr>
      </w:pPr>
      <w:r>
        <w:t xml:space="preserve">Os alertas gerais poderão ser dados como lidos por investigador. No Sybase não seria fácil implementar uma solução que permitisse ao sistema saber que investigador já leu o alerta geral. </w:t>
      </w:r>
      <w:r w:rsidR="00043BAE">
        <w:t>T</w:t>
      </w:r>
      <w:r w:rsidR="00D97951">
        <w:t xml:space="preserve">ambém se poderia </w:t>
      </w:r>
      <w:r>
        <w:t>opta</w:t>
      </w:r>
      <w:r w:rsidR="00D97951">
        <w:t>r</w:t>
      </w:r>
      <w:r>
        <w:t xml:space="preserve"> por nunca colocar </w:t>
      </w:r>
      <w:r w:rsidR="00D97951">
        <w:t>o</w:t>
      </w:r>
      <w:r>
        <w:t xml:space="preserve"> alerta</w:t>
      </w:r>
      <w:r w:rsidR="00D97951">
        <w:t xml:space="preserve"> geral como lido</w:t>
      </w:r>
      <w:r>
        <w:t>, sendo ineficaz</w:t>
      </w:r>
      <w:r w:rsidR="00D97951">
        <w:t xml:space="preserve"> e pouco escalável para </w:t>
      </w:r>
      <w:r w:rsidR="00043BAE">
        <w:t>um</w:t>
      </w:r>
      <w:r w:rsidR="00D97951">
        <w:t>a consulta eficiente dos alertas.</w:t>
      </w:r>
      <w:r w:rsidR="001D465E">
        <w:br w:type="page"/>
      </w:r>
    </w:p>
    <w:p w14:paraId="610FAE8B" w14:textId="75BC823C" w:rsidR="001D1FC7" w:rsidRDefault="001D1FC7" w:rsidP="000A2548">
      <w:pPr>
        <w:pStyle w:val="Cabealho2"/>
      </w:pPr>
      <w:bookmarkStart w:id="16" w:name="_Toc513991243"/>
      <w:r>
        <w:lastRenderedPageBreak/>
        <w:t>Periodicidade de Leitura de Mongo e Escrita no Sybase</w:t>
      </w:r>
      <w:bookmarkEnd w:id="16"/>
    </w:p>
    <w:p w14:paraId="46DD5F26" w14:textId="7267AA47" w:rsidR="00C315F2" w:rsidRPr="001D1FC7" w:rsidRDefault="00C134DC" w:rsidP="00C134DC">
      <w:r w:rsidRPr="00C134DC">
        <w:t xml:space="preserve">O processo J1, é responsável, como indicado anteriormente, pelo processo de retirar os dados do </w:t>
      </w:r>
      <w:proofErr w:type="spellStart"/>
      <w:r w:rsidRPr="00C134DC">
        <w:t>MongoDB</w:t>
      </w:r>
      <w:proofErr w:type="spellEnd"/>
      <w:r w:rsidRPr="00C134DC">
        <w:t xml:space="preserve"> e inserir no Sybase. Para este caso decidimos que o processo J1 deverá retirar os dados do </w:t>
      </w:r>
      <w:proofErr w:type="spellStart"/>
      <w:r w:rsidRPr="00C134DC">
        <w:t>MongoDB</w:t>
      </w:r>
      <w:proofErr w:type="spellEnd"/>
      <w:r w:rsidRPr="00C134DC">
        <w:t xml:space="preserve"> de minuto em minuto, exportando assim para o </w:t>
      </w:r>
      <w:proofErr w:type="spellStart"/>
      <w:r w:rsidRPr="00C134DC">
        <w:t>sybase</w:t>
      </w:r>
      <w:proofErr w:type="spellEnd"/>
      <w:r w:rsidRPr="00C134DC">
        <w:t xml:space="preserve"> (no melhor caso possível), 12 registos de cada vez. Desta forma, garantimos que os dados estão sempre bastante atualizados, mas com a garantia também que não são efetuadas demasiadas </w:t>
      </w:r>
      <w:proofErr w:type="spellStart"/>
      <w:r w:rsidRPr="00C134DC">
        <w:t>querys</w:t>
      </w:r>
      <w:proofErr w:type="spellEnd"/>
      <w:r w:rsidRPr="00C134DC">
        <w:t xml:space="preserve"> ao </w:t>
      </w:r>
      <w:proofErr w:type="spellStart"/>
      <w:r w:rsidRPr="00C134DC">
        <w:t>sybase</w:t>
      </w:r>
      <w:proofErr w:type="spellEnd"/>
      <w:r w:rsidRPr="00C134DC">
        <w:t xml:space="preserve"> de forma a gerar um aumento significativo da memória disponível.</w:t>
      </w:r>
    </w:p>
    <w:p w14:paraId="7B1C897C" w14:textId="77777777" w:rsidR="008F479B" w:rsidRDefault="008F479B"/>
    <w:p w14:paraId="03455702" w14:textId="747ADDB0" w:rsidR="008F479B" w:rsidRDefault="008F479B" w:rsidP="008F479B">
      <w:r>
        <w:rPr>
          <w:rFonts w:ascii="Courier New" w:hAnsi="Courier New" w:cs="Courier New"/>
          <w:noProof/>
          <w:sz w:val="24"/>
          <w:szCs w:val="24"/>
        </w:rPr>
        <mc:AlternateContent>
          <mc:Choice Requires="wps">
            <w:drawing>
              <wp:anchor distT="0" distB="0" distL="114300" distR="114300" simplePos="0" relativeHeight="251653120" behindDoc="0" locked="0" layoutInCell="1" allowOverlap="1" wp14:anchorId="3748EE83" wp14:editId="3DDA65C5">
                <wp:simplePos x="0" y="0"/>
                <wp:positionH relativeFrom="column">
                  <wp:posOffset>509905</wp:posOffset>
                </wp:positionH>
                <wp:positionV relativeFrom="paragraph">
                  <wp:posOffset>50800</wp:posOffset>
                </wp:positionV>
                <wp:extent cx="2390775" cy="2667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2390775" cy="266700"/>
                        </a:xfrm>
                        <a:prstGeom prst="rect">
                          <a:avLst/>
                        </a:prstGeom>
                        <a:noFill/>
                        <a:ln w="6350">
                          <a:noFill/>
                        </a:ln>
                      </wps:spPr>
                      <wps:txbx>
                        <w:txbxContent>
                          <w:p w14:paraId="73B98B47" w14:textId="6176496F" w:rsidR="00ED5655" w:rsidRDefault="00ED5655" w:rsidP="008F479B">
                            <w:pPr>
                              <w:jc w:val="center"/>
                            </w:pPr>
                            <w:r>
                              <w:t>Puxa os dados de 60 em 60 segundos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48EE83" id="Caixa de texto 19" o:spid="_x0000_s1046" type="#_x0000_t202" style="position:absolute;left:0;text-align:left;margin-left:40.15pt;margin-top:4pt;width:188.25pt;height:21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" filled="f" stroked="f" strokeweight=".5pt">
                <v:textbox>
                  <w:txbxContent>
                    <w:p w14:paraId="73B98B47" w14:textId="6176496F" w:rsidR="00ED5655" w:rsidRDefault="00ED5655" w:rsidP="008F479B">
                      <w:pPr>
                        <w:jc w:val="center"/>
                      </w:pPr>
                      <w:r>
                        <w:t>Puxa os dados de 60 em 60 segundos</w:t>
                      </w:r>
                    </w:p>
                  </w:txbxContent>
                </v:textbox>
              </v:shape>
            </w:pict>
          </mc:Fallback>
        </mc:AlternateContent>
      </w:r>
      <w:r>
        <w:rPr>
          <w:rFonts w:ascii="Courier New" w:hAnsi="Courier New" w:cs="Courier New"/>
          <w:noProof/>
          <w:sz w:val="24"/>
          <w:szCs w:val="24"/>
        </w:rPr>
        <mc:AlternateContent>
          <mc:Choice Requires="wps">
            <w:drawing>
              <wp:anchor distT="0" distB="0" distL="114300" distR="114300" simplePos="0" relativeHeight="251655168" behindDoc="0" locked="0" layoutInCell="1" allowOverlap="1" wp14:anchorId="06D91E52" wp14:editId="3F7F9AE8">
                <wp:simplePos x="0" y="0"/>
                <wp:positionH relativeFrom="column">
                  <wp:posOffset>3044190</wp:posOffset>
                </wp:positionH>
                <wp:positionV relativeFrom="paragraph">
                  <wp:posOffset>49530</wp:posOffset>
                </wp:positionV>
                <wp:extent cx="1866900" cy="2667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66900" cy="266700"/>
                        </a:xfrm>
                        <a:prstGeom prst="rect">
                          <a:avLst/>
                        </a:prstGeom>
                        <a:noFill/>
                        <a:ln w="6350">
                          <a:noFill/>
                        </a:ln>
                      </wps:spPr>
                      <wps:txbx>
                        <w:txbxContent>
                          <w:p w14:paraId="10D36664" w14:textId="77777777" w:rsidR="00ED5655" w:rsidRDefault="00ED5655" w:rsidP="008F479B">
                            <w:pPr>
                              <w:jc w:val="center"/>
                            </w:pPr>
                            <w:r>
                              <w:t>Envio imediato após receção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D91E52" id="Caixa de texto 18" o:spid="_x0000_s1047" type="#_x0000_t202" style="position:absolute;left:0;text-align:left;margin-left:239.7pt;margin-top:3.9pt;width:147pt;height:21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" filled="f" stroked="f" strokeweight=".5pt">
                <v:textbox>
                  <w:txbxContent>
                    <w:p w14:paraId="10D36664" w14:textId="77777777" w:rsidR="00ED5655" w:rsidRDefault="00ED5655" w:rsidP="008F479B">
                      <w:pPr>
                        <w:jc w:val="center"/>
                      </w:pPr>
                      <w:r>
                        <w:t>Envio imediato após receção</w:t>
                      </w:r>
                    </w:p>
                  </w:txbxContent>
                </v:textbox>
              </v:shape>
            </w:pict>
          </mc:Fallback>
        </mc:AlternateContent>
      </w:r>
    </w:p>
    <w:p w14:paraId="16279057" w14:textId="77777777" w:rsidR="008F479B" w:rsidRDefault="008F479B" w:rsidP="008F479B">
      <w:pPr>
        <w:rPr>
          <w:rFonts w:ascii="Courier New" w:hAnsi="Courier New" w:cs="Courier New"/>
          <w:sz w:val="24"/>
          <w:szCs w:val="24"/>
        </w:rPr>
      </w:pPr>
      <w:r>
        <w:rPr>
          <w:rFonts w:ascii="Courier New" w:hAnsi="Courier New" w:cs="Courier New"/>
          <w:noProof/>
          <w:sz w:val="24"/>
          <w:szCs w:val="24"/>
        </w:rPr>
        <w:drawing>
          <wp:inline distT="0" distB="0" distL="0" distR="0" wp14:anchorId="19F11CF7" wp14:editId="33023526">
            <wp:extent cx="5400040" cy="495300"/>
            <wp:effectExtent l="57150" t="19050" r="48260" b="7620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61984F6" w14:textId="65F174D9"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383CE48E" w:rsidR="00C315F2" w:rsidRDefault="00C315F2" w:rsidP="000A2548">
      <w:pPr>
        <w:pStyle w:val="Cabealho2"/>
      </w:pPr>
      <w:bookmarkStart w:id="17" w:name="_Toc513991244"/>
      <w:proofErr w:type="spellStart"/>
      <w:r>
        <w:lastRenderedPageBreak/>
        <w:t>Triggers</w:t>
      </w:r>
      <w:proofErr w:type="spellEnd"/>
      <w:r>
        <w:t xml:space="preserve">, SP </w:t>
      </w:r>
      <w:r w:rsidR="007B2FA8">
        <w:t xml:space="preserve">e </w:t>
      </w:r>
      <w:proofErr w:type="spellStart"/>
      <w:r w:rsidR="007B2FA8">
        <w:t>Views</w:t>
      </w:r>
      <w:proofErr w:type="spellEnd"/>
      <w:r>
        <w:t xml:space="preserve"> no Sybase</w:t>
      </w:r>
      <w:bookmarkEnd w:id="17"/>
    </w:p>
    <w:p w14:paraId="3DE1C21E" w14:textId="38D096D7" w:rsidR="00F86C0F" w:rsidRDefault="00F86C0F" w:rsidP="00F86C0F">
      <w:pPr>
        <w:pStyle w:val="Cabealho3"/>
      </w:pPr>
      <w:bookmarkStart w:id="18" w:name="_Toc513991245"/>
      <w:proofErr w:type="spellStart"/>
      <w:r>
        <w:t>Triggers</w:t>
      </w:r>
      <w:bookmarkEnd w:id="18"/>
      <w:proofErr w:type="spellEnd"/>
    </w:p>
    <w:p w14:paraId="3537987D" w14:textId="675C4814" w:rsidR="00F86C0F" w:rsidRDefault="00F86C0F" w:rsidP="00F86C0F">
      <w:r>
        <w:t xml:space="preserve">Por forma a otimizar o processo de deteção e criação de alertas, optou-se por definir um </w:t>
      </w:r>
      <w:proofErr w:type="spellStart"/>
      <w:r>
        <w:t>trigger</w:t>
      </w:r>
      <w:proofErr w:type="spellEnd"/>
      <w:r>
        <w:t xml:space="preserve"> na tabela </w:t>
      </w:r>
      <w:proofErr w:type="spellStart"/>
      <w:r>
        <w:t>HumidadeTemperatura</w:t>
      </w:r>
      <w:proofErr w:type="spellEnd"/>
      <w:r>
        <w:t xml:space="preserve"> </w:t>
      </w:r>
      <w:r w:rsidR="00C61616">
        <w:t>qu</w:t>
      </w:r>
      <w:r w:rsidR="007B2FA8">
        <w:t xml:space="preserve">e faz uma verificação geral das medições em busca de possíveis alertas. </w:t>
      </w:r>
    </w:p>
    <w:tbl>
      <w:tblPr>
        <w:tblStyle w:val="TabelacomGrelhaClara"/>
        <w:tblW w:w="0" w:type="auto"/>
        <w:tblLook w:val="04A0" w:firstRow="1" w:lastRow="0" w:firstColumn="1" w:lastColumn="0" w:noHBand="0" w:noVBand="1"/>
      </w:tblPr>
      <w:tblGrid>
        <w:gridCol w:w="2093"/>
        <w:gridCol w:w="2410"/>
        <w:gridCol w:w="1842"/>
        <w:gridCol w:w="1623"/>
        <w:gridCol w:w="752"/>
      </w:tblGrid>
      <w:tr w:rsidR="00F86C0F" w14:paraId="5B2DE321" w14:textId="77777777" w:rsidTr="007B2FA8">
        <w:trPr>
          <w:trHeight w:val="340"/>
        </w:trPr>
        <w:tc>
          <w:tcPr>
            <w:tcW w:w="2093" w:type="dxa"/>
            <w:vAlign w:val="center"/>
          </w:tcPr>
          <w:p w14:paraId="6B564B32" w14:textId="77777777" w:rsidR="00F86C0F" w:rsidRPr="0083234E" w:rsidRDefault="00F86C0F" w:rsidP="007B2FA8">
            <w:pPr>
              <w:jc w:val="left"/>
              <w:rPr>
                <w:b/>
              </w:rPr>
            </w:pPr>
            <w:r w:rsidRPr="0083234E">
              <w:rPr>
                <w:b/>
              </w:rPr>
              <w:t xml:space="preserve">Nome </w:t>
            </w:r>
            <w:proofErr w:type="spellStart"/>
            <w:r w:rsidRPr="0083234E">
              <w:rPr>
                <w:b/>
              </w:rPr>
              <w:t>Trigger</w:t>
            </w:r>
            <w:proofErr w:type="spellEnd"/>
          </w:p>
        </w:tc>
        <w:tc>
          <w:tcPr>
            <w:tcW w:w="2410" w:type="dxa"/>
            <w:vAlign w:val="center"/>
          </w:tcPr>
          <w:p w14:paraId="688FAFF4" w14:textId="77777777" w:rsidR="00F86C0F" w:rsidRPr="0083234E" w:rsidRDefault="00F86C0F" w:rsidP="007B2FA8">
            <w:pPr>
              <w:jc w:val="left"/>
              <w:rPr>
                <w:b/>
              </w:rPr>
            </w:pPr>
            <w:r w:rsidRPr="0083234E">
              <w:rPr>
                <w:b/>
              </w:rPr>
              <w:t>Tabela</w:t>
            </w:r>
          </w:p>
        </w:tc>
        <w:tc>
          <w:tcPr>
            <w:tcW w:w="1842" w:type="dxa"/>
            <w:vAlign w:val="center"/>
          </w:tcPr>
          <w:p w14:paraId="6B5E07F8" w14:textId="77777777" w:rsidR="00F86C0F" w:rsidRPr="0083234E" w:rsidRDefault="00F86C0F" w:rsidP="007B2FA8">
            <w:pPr>
              <w:jc w:val="left"/>
              <w:rPr>
                <w:b/>
              </w:rPr>
            </w:pPr>
            <w:r w:rsidRPr="0083234E">
              <w:rPr>
                <w:b/>
              </w:rPr>
              <w:t>Tipo de Operação</w:t>
            </w:r>
          </w:p>
        </w:tc>
        <w:tc>
          <w:tcPr>
            <w:tcW w:w="1623" w:type="dxa"/>
            <w:vAlign w:val="center"/>
          </w:tcPr>
          <w:p w14:paraId="11649741" w14:textId="77777777" w:rsidR="00F86C0F" w:rsidRPr="0083234E" w:rsidRDefault="00F86C0F" w:rsidP="007B2FA8">
            <w:pPr>
              <w:jc w:val="left"/>
              <w:rPr>
                <w:b/>
              </w:rPr>
            </w:pPr>
            <w:proofErr w:type="spellStart"/>
            <w:r w:rsidRPr="0083234E">
              <w:rPr>
                <w:b/>
              </w:rPr>
              <w:t>After</w:t>
            </w:r>
            <w:proofErr w:type="spellEnd"/>
            <w:r w:rsidRPr="0083234E">
              <w:rPr>
                <w:b/>
              </w:rPr>
              <w:t xml:space="preserve"> / </w:t>
            </w:r>
            <w:proofErr w:type="spellStart"/>
            <w:r w:rsidRPr="0083234E">
              <w:rPr>
                <w:b/>
              </w:rPr>
              <w:t>Before</w:t>
            </w:r>
            <w:proofErr w:type="spellEnd"/>
          </w:p>
        </w:tc>
        <w:tc>
          <w:tcPr>
            <w:tcW w:w="752" w:type="dxa"/>
            <w:vAlign w:val="center"/>
          </w:tcPr>
          <w:p w14:paraId="5B0B4A4A" w14:textId="77777777" w:rsidR="00F86C0F" w:rsidRPr="0083234E" w:rsidRDefault="00F86C0F" w:rsidP="007B2FA8">
            <w:pPr>
              <w:jc w:val="left"/>
              <w:rPr>
                <w:b/>
              </w:rPr>
            </w:pPr>
            <w:r w:rsidRPr="0083234E">
              <w:rPr>
                <w:b/>
              </w:rPr>
              <w:t>Notas</w:t>
            </w:r>
          </w:p>
        </w:tc>
      </w:tr>
      <w:tr w:rsidR="00F86C0F" w14:paraId="6DA6B807" w14:textId="77777777" w:rsidTr="007B2FA8">
        <w:trPr>
          <w:trHeight w:val="340"/>
        </w:trPr>
        <w:tc>
          <w:tcPr>
            <w:tcW w:w="2093" w:type="dxa"/>
            <w:vAlign w:val="center"/>
          </w:tcPr>
          <w:p w14:paraId="0A6F588F" w14:textId="2BE76177" w:rsidR="00F86C0F" w:rsidRDefault="00F86C0F" w:rsidP="007B2FA8">
            <w:pPr>
              <w:jc w:val="left"/>
            </w:pPr>
            <w:proofErr w:type="spellStart"/>
            <w:r>
              <w:t>tr_ins_HumiTemp</w:t>
            </w:r>
            <w:proofErr w:type="spellEnd"/>
          </w:p>
        </w:tc>
        <w:tc>
          <w:tcPr>
            <w:tcW w:w="2410" w:type="dxa"/>
            <w:vAlign w:val="center"/>
          </w:tcPr>
          <w:p w14:paraId="6CA52B2E" w14:textId="6BF075C5" w:rsidR="00F86C0F" w:rsidRDefault="00F86C0F" w:rsidP="007B2FA8">
            <w:pPr>
              <w:jc w:val="left"/>
            </w:pPr>
            <w:proofErr w:type="spellStart"/>
            <w:r>
              <w:t>HumidadeTemperatura</w:t>
            </w:r>
            <w:proofErr w:type="spellEnd"/>
          </w:p>
        </w:tc>
        <w:tc>
          <w:tcPr>
            <w:tcW w:w="1842" w:type="dxa"/>
            <w:vAlign w:val="center"/>
          </w:tcPr>
          <w:p w14:paraId="17767D9F" w14:textId="017709A1" w:rsidR="00F86C0F" w:rsidRDefault="00F86C0F" w:rsidP="007B2FA8">
            <w:pPr>
              <w:jc w:val="left"/>
            </w:pPr>
            <w:proofErr w:type="spellStart"/>
            <w:r>
              <w:t>Insert</w:t>
            </w:r>
            <w:proofErr w:type="spellEnd"/>
          </w:p>
        </w:tc>
        <w:tc>
          <w:tcPr>
            <w:tcW w:w="1623" w:type="dxa"/>
            <w:vAlign w:val="center"/>
          </w:tcPr>
          <w:p w14:paraId="37BE049E" w14:textId="77777777" w:rsidR="00F86C0F" w:rsidRDefault="00F86C0F" w:rsidP="007B2FA8">
            <w:pPr>
              <w:jc w:val="left"/>
            </w:pPr>
            <w:proofErr w:type="spellStart"/>
            <w:r>
              <w:t>After</w:t>
            </w:r>
            <w:proofErr w:type="spellEnd"/>
          </w:p>
        </w:tc>
        <w:tc>
          <w:tcPr>
            <w:tcW w:w="752" w:type="dxa"/>
            <w:vAlign w:val="center"/>
          </w:tcPr>
          <w:p w14:paraId="0FC402A9" w14:textId="77777777" w:rsidR="00F86C0F" w:rsidRDefault="00F86C0F" w:rsidP="007B2FA8">
            <w:pPr>
              <w:jc w:val="left"/>
            </w:pPr>
          </w:p>
        </w:tc>
      </w:tr>
    </w:tbl>
    <w:p w14:paraId="158A07B4" w14:textId="42675D86" w:rsidR="00F86C0F" w:rsidRDefault="00F86C0F" w:rsidP="00903849">
      <w:pPr>
        <w:spacing w:after="0"/>
      </w:pPr>
    </w:p>
    <w:p w14:paraId="127BA760" w14:textId="05415BDE" w:rsidR="007B2FA8" w:rsidRDefault="007B2FA8" w:rsidP="00F86C0F">
      <w:r>
        <w:t xml:space="preserve">O </w:t>
      </w:r>
      <w:proofErr w:type="spellStart"/>
      <w:r>
        <w:t>trigger</w:t>
      </w:r>
      <w:proofErr w:type="spellEnd"/>
      <w:r>
        <w:t xml:space="preserve"> deverá, de forma hierárquica, chamar os respetivos </w:t>
      </w:r>
      <w:proofErr w:type="spellStart"/>
      <w:r>
        <w:t>stored</w:t>
      </w:r>
      <w:proofErr w:type="spellEnd"/>
      <w:r>
        <w:t xml:space="preserve"> </w:t>
      </w:r>
      <w:proofErr w:type="spellStart"/>
      <w:r>
        <w:t>procedures</w:t>
      </w:r>
      <w:proofErr w:type="spellEnd"/>
      <w:r>
        <w:t xml:space="preserve"> para deteção dos alertas e registo na tabela </w:t>
      </w:r>
      <w:proofErr w:type="spellStart"/>
      <w:r>
        <w:t>AlertasHumidadeTemperatura</w:t>
      </w:r>
      <w:proofErr w:type="spellEnd"/>
      <w:r>
        <w:t>.</w:t>
      </w:r>
    </w:p>
    <w:p w14:paraId="0AEA5940" w14:textId="77777777" w:rsidR="007B2FA8" w:rsidRDefault="007B2FA8" w:rsidP="00F86C0F"/>
    <w:p w14:paraId="5EA3636A" w14:textId="0E7426CA" w:rsidR="00F86C0F" w:rsidRDefault="00F86C0F" w:rsidP="00F86C0F">
      <w:pPr>
        <w:pStyle w:val="Cabealho3"/>
      </w:pPr>
      <w:bookmarkStart w:id="19" w:name="_Toc513991246"/>
      <w:proofErr w:type="spellStart"/>
      <w:r>
        <w:t>Stored</w:t>
      </w:r>
      <w:proofErr w:type="spellEnd"/>
      <w:r>
        <w:t xml:space="preserve"> </w:t>
      </w:r>
      <w:proofErr w:type="spellStart"/>
      <w:r>
        <w:t>Procedures</w:t>
      </w:r>
      <w:bookmarkEnd w:id="19"/>
      <w:proofErr w:type="spellEnd"/>
    </w:p>
    <w:p w14:paraId="1900CDE8" w14:textId="4CB3E0E5" w:rsidR="00C91E71" w:rsidRDefault="00C91E71" w:rsidP="00C91E71">
      <w:r>
        <w:t xml:space="preserve">Como referido no capítulo dos </w:t>
      </w:r>
      <w:proofErr w:type="spellStart"/>
      <w:r>
        <w:t>triggers</w:t>
      </w:r>
      <w:proofErr w:type="spellEnd"/>
      <w:r>
        <w:t xml:space="preserve">, </w:t>
      </w:r>
      <w:r w:rsidR="00496248">
        <w:t>o</w:t>
      </w:r>
      <w:r>
        <w:t xml:space="preserve">s </w:t>
      </w:r>
      <w:proofErr w:type="spellStart"/>
      <w:r>
        <w:t>stored</w:t>
      </w:r>
      <w:proofErr w:type="spellEnd"/>
      <w:r>
        <w:t xml:space="preserve"> </w:t>
      </w:r>
      <w:proofErr w:type="spellStart"/>
      <w:r>
        <w:t>procedures</w:t>
      </w:r>
      <w:proofErr w:type="spellEnd"/>
      <w:r>
        <w:t xml:space="preserve"> aqui referid</w:t>
      </w:r>
      <w:r w:rsidR="00496248">
        <w:t>o</w:t>
      </w:r>
      <w:r>
        <w:t>s serão utilizad</w:t>
      </w:r>
      <w:r w:rsidR="00496248">
        <w:t>o</w:t>
      </w:r>
      <w:r>
        <w:t xml:space="preserve">s para encapsular os vários mecanismos de deteção dos alertas. Cada SP será responsável por verificar uma série de alertas e, </w:t>
      </w:r>
      <w:r w:rsidR="00496248">
        <w:t xml:space="preserve">em </w:t>
      </w:r>
      <w:r>
        <w:t xml:space="preserve">caso positivo, registá-los na tabela de Alertas. A ação de distribuir a verificação dos vários alertas por mais do que um SP (ou </w:t>
      </w:r>
      <w:proofErr w:type="spellStart"/>
      <w:r>
        <w:t>trigger</w:t>
      </w:r>
      <w:proofErr w:type="spellEnd"/>
      <w:r>
        <w:t>) traz vantagens, quer em termos de organização do código, quer em termos de chamadas hierárquicas dos próprios alertas</w:t>
      </w:r>
      <w:r w:rsidR="00876A52">
        <w:t xml:space="preserve"> </w:t>
      </w:r>
      <w:r w:rsidR="00496248">
        <w:t>(</w:t>
      </w:r>
      <w:r>
        <w:t>por exemplo, não</w:t>
      </w:r>
      <w:r w:rsidR="00876A52">
        <w:t xml:space="preserve"> permitir</w:t>
      </w:r>
      <w:r>
        <w:t xml:space="preserve"> registar um alerta de temperatura alta</w:t>
      </w:r>
      <w:r w:rsidR="00876A52">
        <w:t xml:space="preserve"> </w:t>
      </w:r>
      <w:r w:rsidR="00496248">
        <w:t>[</w:t>
      </w:r>
      <w:proofErr w:type="spellStart"/>
      <w:r w:rsidR="00876A52">
        <w:t>HighTempAlert</w:t>
      </w:r>
      <w:proofErr w:type="spellEnd"/>
      <w:r w:rsidR="00496248">
        <w:t>]</w:t>
      </w:r>
      <w:r>
        <w:t xml:space="preserve">, quando registar para o mesmo registo um erro de leitura </w:t>
      </w:r>
      <w:r w:rsidR="00496248">
        <w:t>[</w:t>
      </w:r>
      <w:proofErr w:type="spellStart"/>
      <w:r w:rsidR="00876A52">
        <w:t>ReadErrorAlert</w:t>
      </w:r>
      <w:proofErr w:type="spellEnd"/>
      <w:r w:rsidR="00496248">
        <w:t>]</w:t>
      </w:r>
      <w:r w:rsidR="00876A52">
        <w:t>, pois a informação é redundante</w:t>
      </w:r>
      <w:r w:rsidR="00496248">
        <w:t>)</w:t>
      </w:r>
      <w:r w:rsidR="00876A52">
        <w:t>.</w:t>
      </w:r>
    </w:p>
    <w:p w14:paraId="31D9ADA8" w14:textId="1CDCCE1E" w:rsidR="00876A52" w:rsidRDefault="00876A52" w:rsidP="00C91E71">
      <w:r>
        <w:t xml:space="preserve">A lista de </w:t>
      </w:r>
      <w:proofErr w:type="spellStart"/>
      <w:r>
        <w:t>stored</w:t>
      </w:r>
      <w:proofErr w:type="spellEnd"/>
      <w:r>
        <w:t xml:space="preserve"> </w:t>
      </w:r>
      <w:proofErr w:type="spellStart"/>
      <w:r>
        <w:t>procedures</w:t>
      </w:r>
      <w:proofErr w:type="spellEnd"/>
      <w:r>
        <w:t xml:space="preserve"> é a seguinte:</w:t>
      </w:r>
    </w:p>
    <w:tbl>
      <w:tblPr>
        <w:tblStyle w:val="TabelacomGrelhaClara"/>
        <w:tblW w:w="0" w:type="auto"/>
        <w:tblLook w:val="04A0" w:firstRow="1" w:lastRow="0" w:firstColumn="1" w:lastColumn="0" w:noHBand="0" w:noVBand="1"/>
      </w:tblPr>
      <w:tblGrid>
        <w:gridCol w:w="1869"/>
        <w:gridCol w:w="2312"/>
        <w:gridCol w:w="2448"/>
        <w:gridCol w:w="2091"/>
      </w:tblGrid>
      <w:tr w:rsidR="00876A52" w:rsidRPr="004235A0" w14:paraId="6D365CE4" w14:textId="77777777" w:rsidTr="00043BAE">
        <w:tc>
          <w:tcPr>
            <w:tcW w:w="1869" w:type="dxa"/>
          </w:tcPr>
          <w:p w14:paraId="5D84503C" w14:textId="77777777" w:rsidR="00876A52" w:rsidRPr="004235A0" w:rsidRDefault="00876A52" w:rsidP="005563D8">
            <w:pPr>
              <w:rPr>
                <w:rFonts w:ascii="Calibri" w:hAnsi="Calibri" w:cs="Calibri"/>
                <w:b/>
                <w:color w:val="000000"/>
              </w:rPr>
            </w:pPr>
            <w:r w:rsidRPr="004235A0">
              <w:rPr>
                <w:rFonts w:ascii="Calibri" w:hAnsi="Calibri" w:cs="Calibri"/>
                <w:b/>
                <w:color w:val="000000"/>
              </w:rPr>
              <w:t>Nome SP</w:t>
            </w:r>
          </w:p>
        </w:tc>
        <w:tc>
          <w:tcPr>
            <w:tcW w:w="2312" w:type="dxa"/>
          </w:tcPr>
          <w:p w14:paraId="3807053C" w14:textId="77777777" w:rsidR="00876A52" w:rsidRPr="004235A0" w:rsidRDefault="00876A52" w:rsidP="005563D8">
            <w:pPr>
              <w:rPr>
                <w:rFonts w:ascii="Calibri" w:hAnsi="Calibri" w:cs="Calibri"/>
                <w:b/>
                <w:color w:val="000000"/>
              </w:rPr>
            </w:pPr>
            <w:r w:rsidRPr="004235A0">
              <w:rPr>
                <w:rFonts w:ascii="Calibri" w:hAnsi="Calibri" w:cs="Calibri"/>
                <w:b/>
                <w:color w:val="000000"/>
              </w:rPr>
              <w:t>Parâmetro Entrada</w:t>
            </w:r>
          </w:p>
        </w:tc>
        <w:tc>
          <w:tcPr>
            <w:tcW w:w="2448" w:type="dxa"/>
          </w:tcPr>
          <w:p w14:paraId="006096CF" w14:textId="77777777" w:rsidR="00876A52" w:rsidRPr="004235A0" w:rsidRDefault="00876A52" w:rsidP="005563D8">
            <w:pPr>
              <w:rPr>
                <w:rFonts w:ascii="Calibri" w:hAnsi="Calibri" w:cs="Calibri"/>
                <w:b/>
                <w:color w:val="000000"/>
              </w:rPr>
            </w:pPr>
            <w:r w:rsidRPr="004235A0">
              <w:rPr>
                <w:rFonts w:ascii="Calibri" w:hAnsi="Calibri" w:cs="Calibri"/>
                <w:b/>
                <w:color w:val="000000"/>
              </w:rPr>
              <w:t>Parâmetro Saída</w:t>
            </w:r>
          </w:p>
        </w:tc>
        <w:tc>
          <w:tcPr>
            <w:tcW w:w="2091" w:type="dxa"/>
          </w:tcPr>
          <w:p w14:paraId="795FD9E0" w14:textId="06282C5A" w:rsidR="00876A52" w:rsidRPr="004235A0" w:rsidRDefault="00876A52" w:rsidP="005563D8">
            <w:pPr>
              <w:rPr>
                <w:rFonts w:ascii="Calibri" w:hAnsi="Calibri" w:cs="Calibri"/>
                <w:b/>
                <w:color w:val="000000"/>
              </w:rPr>
            </w:pPr>
            <w:r>
              <w:rPr>
                <w:rFonts w:ascii="Calibri" w:hAnsi="Calibri" w:cs="Calibri"/>
                <w:b/>
                <w:color w:val="000000"/>
              </w:rPr>
              <w:t>Descrição</w:t>
            </w:r>
          </w:p>
        </w:tc>
      </w:tr>
      <w:tr w:rsidR="00876A52" w14:paraId="1DD2C785" w14:textId="77777777" w:rsidTr="00043BAE">
        <w:tc>
          <w:tcPr>
            <w:tcW w:w="1869" w:type="dxa"/>
          </w:tcPr>
          <w:p w14:paraId="5996863F" w14:textId="7DD7FA9B" w:rsidR="00876A52" w:rsidRDefault="00876A52" w:rsidP="00876A52">
            <w:pPr>
              <w:jc w:val="left"/>
              <w:rPr>
                <w:rFonts w:ascii="Calibri" w:hAnsi="Calibri" w:cs="Calibri"/>
                <w:color w:val="000000"/>
              </w:rPr>
            </w:pPr>
            <w:proofErr w:type="spellStart"/>
            <w:r>
              <w:rPr>
                <w:rFonts w:ascii="Calibri" w:hAnsi="Calibri" w:cs="Calibri"/>
                <w:color w:val="000000"/>
              </w:rPr>
              <w:t>sp_NoDataAlert</w:t>
            </w:r>
            <w:proofErr w:type="spellEnd"/>
          </w:p>
        </w:tc>
        <w:tc>
          <w:tcPr>
            <w:tcW w:w="2312" w:type="dxa"/>
          </w:tcPr>
          <w:p w14:paraId="7EA8FC9E" w14:textId="1A8D1185" w:rsidR="00876A52" w:rsidRDefault="00876A52" w:rsidP="00876A52">
            <w:pPr>
              <w:jc w:val="left"/>
              <w:rPr>
                <w:rFonts w:ascii="Calibri" w:hAnsi="Calibri" w:cs="Calibri"/>
                <w:color w:val="000000"/>
              </w:rPr>
            </w:pPr>
            <w:r>
              <w:rPr>
                <w:rFonts w:ascii="Calibri" w:hAnsi="Calibri" w:cs="Calibri"/>
                <w:color w:val="000000"/>
              </w:rPr>
              <w:t xml:space="preserve">Registo da tabela </w:t>
            </w:r>
            <w:proofErr w:type="spellStart"/>
            <w:r>
              <w:rPr>
                <w:rFonts w:ascii="Calibri" w:hAnsi="Calibri" w:cs="Calibri"/>
                <w:color w:val="000000"/>
              </w:rPr>
              <w:t>HumidadeTemperatura</w:t>
            </w:r>
            <w:proofErr w:type="spellEnd"/>
          </w:p>
        </w:tc>
        <w:tc>
          <w:tcPr>
            <w:tcW w:w="2448" w:type="dxa"/>
          </w:tcPr>
          <w:p w14:paraId="7E991C5F" w14:textId="77777777" w:rsidR="005563D8" w:rsidRDefault="00876A52" w:rsidP="00876A52">
            <w:pPr>
              <w:jc w:val="left"/>
              <w:rPr>
                <w:rFonts w:ascii="Calibri" w:hAnsi="Calibri" w:cs="Calibri"/>
                <w:color w:val="000000"/>
              </w:rPr>
            </w:pPr>
            <w:r>
              <w:rPr>
                <w:rFonts w:ascii="Calibri" w:hAnsi="Calibri" w:cs="Calibri"/>
                <w:color w:val="000000"/>
              </w:rPr>
              <w:t>Resultado da deteção de alertas</w:t>
            </w:r>
            <w:r w:rsidR="001C2D82">
              <w:rPr>
                <w:rFonts w:ascii="Calibri" w:hAnsi="Calibri" w:cs="Calibri"/>
                <w:color w:val="000000"/>
              </w:rPr>
              <w:t>:</w:t>
            </w:r>
          </w:p>
          <w:p w14:paraId="36FDC113" w14:textId="67239B19" w:rsidR="001C2D82" w:rsidRDefault="001C2D82" w:rsidP="00876A52">
            <w:pPr>
              <w:jc w:val="left"/>
              <w:rPr>
                <w:rFonts w:ascii="Calibri" w:hAnsi="Calibri" w:cs="Calibri"/>
                <w:color w:val="000000"/>
              </w:rPr>
            </w:pPr>
            <w:r>
              <w:rPr>
                <w:rFonts w:ascii="Calibri" w:hAnsi="Calibri" w:cs="Calibri"/>
                <w:color w:val="000000"/>
              </w:rPr>
              <w:t>0 – Com valores</w:t>
            </w:r>
          </w:p>
          <w:p w14:paraId="6E09BB44" w14:textId="77777777" w:rsidR="001C2D82" w:rsidRDefault="001C2D82" w:rsidP="00876A52">
            <w:pPr>
              <w:jc w:val="left"/>
              <w:rPr>
                <w:rFonts w:ascii="Calibri" w:hAnsi="Calibri" w:cs="Calibri"/>
                <w:color w:val="000000"/>
              </w:rPr>
            </w:pPr>
            <w:r>
              <w:rPr>
                <w:rFonts w:ascii="Calibri" w:hAnsi="Calibri" w:cs="Calibri"/>
                <w:color w:val="000000"/>
              </w:rPr>
              <w:t>1 – Sem temperatura</w:t>
            </w:r>
          </w:p>
          <w:p w14:paraId="21FDD6DA" w14:textId="10B80DB3" w:rsidR="001C2D82" w:rsidRDefault="001C2D82" w:rsidP="001C2D82">
            <w:r w:rsidRPr="001C2D82">
              <w:rPr>
                <w:rFonts w:ascii="Calibri" w:hAnsi="Calibri" w:cs="Calibri"/>
                <w:color w:val="000000"/>
              </w:rPr>
              <w:t>2</w:t>
            </w:r>
            <w:r>
              <w:t xml:space="preserve"> – Sem humidade</w:t>
            </w:r>
          </w:p>
          <w:p w14:paraId="33F04285" w14:textId="36F301AA" w:rsidR="001C2D82" w:rsidRDefault="001C2D82" w:rsidP="00876A52">
            <w:pPr>
              <w:jc w:val="left"/>
              <w:rPr>
                <w:rFonts w:ascii="Calibri" w:hAnsi="Calibri" w:cs="Calibri"/>
                <w:color w:val="000000"/>
              </w:rPr>
            </w:pPr>
            <w:r>
              <w:rPr>
                <w:rFonts w:ascii="Calibri" w:hAnsi="Calibri" w:cs="Calibri"/>
                <w:color w:val="000000"/>
              </w:rPr>
              <w:t>3 – Sem valores</w:t>
            </w:r>
          </w:p>
        </w:tc>
        <w:tc>
          <w:tcPr>
            <w:tcW w:w="2091" w:type="dxa"/>
          </w:tcPr>
          <w:p w14:paraId="369F7185" w14:textId="35339C0D" w:rsidR="00876A52" w:rsidRDefault="00876A52" w:rsidP="00876A52">
            <w:pPr>
              <w:jc w:val="left"/>
              <w:rPr>
                <w:rFonts w:ascii="Calibri" w:hAnsi="Calibri" w:cs="Calibri"/>
                <w:color w:val="000000"/>
              </w:rPr>
            </w:pPr>
            <w:r>
              <w:rPr>
                <w:rFonts w:ascii="Calibri" w:hAnsi="Calibri" w:cs="Calibri"/>
                <w:color w:val="000000"/>
              </w:rPr>
              <w:t>Deteta e regista se existe ausência de leitura de temperatura e/ou humidade</w:t>
            </w:r>
          </w:p>
        </w:tc>
      </w:tr>
      <w:tr w:rsidR="00876A52" w14:paraId="571DA622" w14:textId="77777777" w:rsidTr="00043BAE">
        <w:tc>
          <w:tcPr>
            <w:tcW w:w="1869" w:type="dxa"/>
          </w:tcPr>
          <w:p w14:paraId="6119F3C1" w14:textId="4DEA0136" w:rsidR="00876A52" w:rsidRDefault="00876A52" w:rsidP="00876A52">
            <w:pPr>
              <w:jc w:val="left"/>
              <w:rPr>
                <w:rFonts w:ascii="Calibri" w:hAnsi="Calibri" w:cs="Calibri"/>
                <w:color w:val="000000"/>
              </w:rPr>
            </w:pPr>
            <w:proofErr w:type="spellStart"/>
            <w:r>
              <w:rPr>
                <w:rFonts w:ascii="Calibri" w:hAnsi="Calibri" w:cs="Calibri"/>
                <w:color w:val="000000"/>
              </w:rPr>
              <w:t>sp_ReadError</w:t>
            </w:r>
            <w:r w:rsidR="002A1D7D">
              <w:rPr>
                <w:rFonts w:ascii="Calibri" w:hAnsi="Calibri" w:cs="Calibri"/>
                <w:color w:val="000000"/>
              </w:rPr>
              <w:t>Alert</w:t>
            </w:r>
            <w:proofErr w:type="spellEnd"/>
          </w:p>
        </w:tc>
        <w:tc>
          <w:tcPr>
            <w:tcW w:w="2312" w:type="dxa"/>
          </w:tcPr>
          <w:p w14:paraId="3BA91C63" w14:textId="2B8760E8" w:rsidR="00876A52" w:rsidRDefault="00876A52" w:rsidP="00876A52">
            <w:pPr>
              <w:jc w:val="left"/>
              <w:rPr>
                <w:rFonts w:ascii="Calibri" w:hAnsi="Calibri" w:cs="Calibri"/>
                <w:color w:val="000000"/>
              </w:rPr>
            </w:pPr>
            <w:r>
              <w:rPr>
                <w:rFonts w:ascii="Calibri" w:hAnsi="Calibri" w:cs="Calibri"/>
                <w:color w:val="000000"/>
              </w:rPr>
              <w:t xml:space="preserve">Registo da tabela </w:t>
            </w:r>
            <w:proofErr w:type="spellStart"/>
            <w:r>
              <w:rPr>
                <w:rFonts w:ascii="Calibri" w:hAnsi="Calibri" w:cs="Calibri"/>
                <w:color w:val="000000"/>
              </w:rPr>
              <w:t>HumidadeTemperatura</w:t>
            </w:r>
            <w:proofErr w:type="spellEnd"/>
            <w:r w:rsidR="00785F36">
              <w:rPr>
                <w:rFonts w:ascii="Calibri" w:hAnsi="Calibri" w:cs="Calibri"/>
                <w:color w:val="000000"/>
              </w:rPr>
              <w:t xml:space="preserve"> e output do </w:t>
            </w:r>
            <w:proofErr w:type="spellStart"/>
            <w:r w:rsidR="00785F36">
              <w:rPr>
                <w:rFonts w:ascii="Calibri" w:hAnsi="Calibri" w:cs="Calibri"/>
                <w:color w:val="000000"/>
              </w:rPr>
              <w:t>sp_NoDataAlert</w:t>
            </w:r>
            <w:proofErr w:type="spellEnd"/>
          </w:p>
        </w:tc>
        <w:tc>
          <w:tcPr>
            <w:tcW w:w="2448" w:type="dxa"/>
          </w:tcPr>
          <w:p w14:paraId="18FCD62B" w14:textId="77777777" w:rsidR="00876A52" w:rsidRDefault="00876A52" w:rsidP="00043BAE">
            <w:pPr>
              <w:jc w:val="left"/>
            </w:pPr>
            <w:r>
              <w:t>Resultado da deteção de alerta</w:t>
            </w:r>
            <w:r w:rsidR="001C2D82">
              <w:t>:</w:t>
            </w:r>
          </w:p>
          <w:p w14:paraId="7EE8A89D" w14:textId="77777777" w:rsidR="001C2D82" w:rsidRDefault="001C2D82" w:rsidP="00043BAE">
            <w:pPr>
              <w:jc w:val="left"/>
            </w:pPr>
            <w:r>
              <w:t xml:space="preserve">0 </w:t>
            </w:r>
            <w:r w:rsidR="00043BAE">
              <w:t>–</w:t>
            </w:r>
            <w:r>
              <w:t xml:space="preserve"> Valores</w:t>
            </w:r>
            <w:r w:rsidR="00043BAE">
              <w:t xml:space="preserve"> sem erro</w:t>
            </w:r>
          </w:p>
          <w:p w14:paraId="6CF476FD" w14:textId="77777777" w:rsidR="00043BAE" w:rsidRDefault="00043BAE" w:rsidP="00043BAE">
            <w:pPr>
              <w:jc w:val="left"/>
            </w:pPr>
            <w:r>
              <w:t>1 – Erro na temperatura</w:t>
            </w:r>
          </w:p>
          <w:p w14:paraId="7532F8FF" w14:textId="75750FE1" w:rsidR="00043BAE" w:rsidRDefault="00043BAE" w:rsidP="00043BAE">
            <w:pPr>
              <w:jc w:val="left"/>
            </w:pPr>
            <w:r>
              <w:t>2 – Erro na humidade</w:t>
            </w:r>
          </w:p>
          <w:p w14:paraId="61B2E3AB" w14:textId="7DDCF574" w:rsidR="00043BAE" w:rsidRDefault="00043BAE" w:rsidP="00043BAE">
            <w:r>
              <w:t>3 – Erro nos dois</w:t>
            </w:r>
          </w:p>
        </w:tc>
        <w:tc>
          <w:tcPr>
            <w:tcW w:w="2091" w:type="dxa"/>
          </w:tcPr>
          <w:p w14:paraId="26D511EE" w14:textId="5A5ECB16" w:rsidR="00876A52" w:rsidRDefault="00876A52" w:rsidP="00876A52">
            <w:pPr>
              <w:jc w:val="left"/>
              <w:rPr>
                <w:rFonts w:ascii="Calibri" w:hAnsi="Calibri" w:cs="Calibri"/>
                <w:color w:val="000000"/>
              </w:rPr>
            </w:pPr>
            <w:r>
              <w:rPr>
                <w:rFonts w:ascii="Calibri" w:hAnsi="Calibri" w:cs="Calibri"/>
                <w:color w:val="000000"/>
              </w:rPr>
              <w:t>Deteta e regista se o valor dos sensores é inválido (variação &gt; 20</w:t>
            </w:r>
            <w:r w:rsidR="00043BAE">
              <w:rPr>
                <w:rFonts w:ascii="Calibri" w:hAnsi="Calibri" w:cs="Calibri"/>
                <w:color w:val="000000"/>
              </w:rPr>
              <w:t xml:space="preserve"> na humidade e temperatura</w:t>
            </w:r>
            <w:r>
              <w:rPr>
                <w:rFonts w:ascii="Calibri" w:hAnsi="Calibri" w:cs="Calibri"/>
                <w:color w:val="000000"/>
              </w:rPr>
              <w:t>)</w:t>
            </w:r>
          </w:p>
        </w:tc>
      </w:tr>
      <w:tr w:rsidR="002A1D7D" w14:paraId="7DE14F72" w14:textId="77777777" w:rsidTr="00043BAE">
        <w:tc>
          <w:tcPr>
            <w:tcW w:w="1869" w:type="dxa"/>
          </w:tcPr>
          <w:p w14:paraId="4F412AFD" w14:textId="32A3E840" w:rsidR="002A1D7D" w:rsidRDefault="002A1D7D" w:rsidP="002A1D7D">
            <w:pPr>
              <w:jc w:val="left"/>
              <w:rPr>
                <w:rFonts w:ascii="Calibri" w:hAnsi="Calibri" w:cs="Calibri"/>
                <w:color w:val="000000"/>
              </w:rPr>
            </w:pPr>
            <w:proofErr w:type="spellStart"/>
            <w:r>
              <w:rPr>
                <w:rFonts w:ascii="Calibri" w:hAnsi="Calibri" w:cs="Calibri"/>
                <w:color w:val="000000"/>
              </w:rPr>
              <w:t>sp_TempAlert</w:t>
            </w:r>
            <w:proofErr w:type="spellEnd"/>
          </w:p>
        </w:tc>
        <w:tc>
          <w:tcPr>
            <w:tcW w:w="2312" w:type="dxa"/>
          </w:tcPr>
          <w:p w14:paraId="121B0860" w14:textId="5FB66D42" w:rsidR="002A1D7D" w:rsidRDefault="002A1D7D" w:rsidP="002A1D7D">
            <w:pPr>
              <w:jc w:val="left"/>
              <w:rPr>
                <w:rFonts w:ascii="Calibri" w:hAnsi="Calibri" w:cs="Calibri"/>
                <w:color w:val="000000"/>
              </w:rPr>
            </w:pPr>
            <w:r>
              <w:rPr>
                <w:rFonts w:ascii="Calibri" w:hAnsi="Calibri" w:cs="Calibri"/>
                <w:color w:val="000000"/>
              </w:rPr>
              <w:t xml:space="preserve">Registo da tabela </w:t>
            </w:r>
            <w:proofErr w:type="spellStart"/>
            <w:r>
              <w:rPr>
                <w:rFonts w:ascii="Calibri" w:hAnsi="Calibri" w:cs="Calibri"/>
                <w:color w:val="000000"/>
              </w:rPr>
              <w:t>HumidadeTemperatura</w:t>
            </w:r>
            <w:proofErr w:type="spellEnd"/>
          </w:p>
        </w:tc>
        <w:tc>
          <w:tcPr>
            <w:tcW w:w="2448" w:type="dxa"/>
          </w:tcPr>
          <w:p w14:paraId="67641AB6" w14:textId="77777777" w:rsidR="002A1D7D" w:rsidRDefault="002A1D7D" w:rsidP="002A1D7D">
            <w:pPr>
              <w:jc w:val="left"/>
              <w:rPr>
                <w:rFonts w:ascii="Calibri" w:hAnsi="Calibri" w:cs="Calibri"/>
                <w:color w:val="000000"/>
              </w:rPr>
            </w:pPr>
            <w:r>
              <w:rPr>
                <w:rFonts w:ascii="Calibri" w:hAnsi="Calibri" w:cs="Calibri"/>
                <w:color w:val="000000"/>
              </w:rPr>
              <w:t>Resultado da deteção de alerta</w:t>
            </w:r>
            <w:r w:rsidR="00043BAE">
              <w:rPr>
                <w:rFonts w:ascii="Calibri" w:hAnsi="Calibri" w:cs="Calibri"/>
                <w:color w:val="000000"/>
              </w:rPr>
              <w:t>:</w:t>
            </w:r>
          </w:p>
          <w:p w14:paraId="2DED3353" w14:textId="77777777" w:rsidR="00043BAE" w:rsidRDefault="00043BAE" w:rsidP="002A1D7D">
            <w:pPr>
              <w:jc w:val="left"/>
              <w:rPr>
                <w:rFonts w:ascii="Calibri" w:hAnsi="Calibri" w:cs="Calibri"/>
                <w:color w:val="000000"/>
              </w:rPr>
            </w:pPr>
            <w:r>
              <w:rPr>
                <w:rFonts w:ascii="Calibri" w:hAnsi="Calibri" w:cs="Calibri"/>
                <w:color w:val="000000"/>
              </w:rPr>
              <w:t>0 – Sem alertas</w:t>
            </w:r>
          </w:p>
          <w:p w14:paraId="321D03E6" w14:textId="3899D1F7" w:rsidR="00043BAE" w:rsidRDefault="00043BAE" w:rsidP="002A1D7D">
            <w:pPr>
              <w:jc w:val="left"/>
              <w:rPr>
                <w:rFonts w:ascii="Calibri" w:hAnsi="Calibri" w:cs="Calibri"/>
                <w:color w:val="000000"/>
              </w:rPr>
            </w:pPr>
            <w:r>
              <w:rPr>
                <w:rFonts w:ascii="Calibri" w:hAnsi="Calibri" w:cs="Calibri"/>
                <w:color w:val="000000"/>
              </w:rPr>
              <w:t>1 – Com alertas</w:t>
            </w:r>
          </w:p>
        </w:tc>
        <w:tc>
          <w:tcPr>
            <w:tcW w:w="2091" w:type="dxa"/>
          </w:tcPr>
          <w:p w14:paraId="1E2B4ACD" w14:textId="43E4C521" w:rsidR="002A1D7D" w:rsidRDefault="002A1D7D" w:rsidP="002A1D7D">
            <w:pPr>
              <w:jc w:val="left"/>
              <w:rPr>
                <w:rFonts w:ascii="Calibri" w:hAnsi="Calibri" w:cs="Calibri"/>
                <w:color w:val="000000"/>
              </w:rPr>
            </w:pPr>
            <w:r>
              <w:rPr>
                <w:rFonts w:ascii="Calibri" w:hAnsi="Calibri" w:cs="Calibri"/>
                <w:color w:val="000000"/>
              </w:rPr>
              <w:t>Deteta e regista valores limite ou variações de temperatura</w:t>
            </w:r>
          </w:p>
        </w:tc>
      </w:tr>
      <w:tr w:rsidR="002A1D7D" w14:paraId="02D97B9B" w14:textId="77777777" w:rsidTr="00043BAE">
        <w:tc>
          <w:tcPr>
            <w:tcW w:w="1869" w:type="dxa"/>
          </w:tcPr>
          <w:p w14:paraId="73291301" w14:textId="43BBAE48" w:rsidR="002A1D7D" w:rsidRDefault="002A1D7D" w:rsidP="002A1D7D">
            <w:pPr>
              <w:jc w:val="left"/>
              <w:rPr>
                <w:rFonts w:ascii="Calibri" w:hAnsi="Calibri" w:cs="Calibri"/>
                <w:color w:val="000000"/>
              </w:rPr>
            </w:pPr>
            <w:proofErr w:type="spellStart"/>
            <w:r>
              <w:rPr>
                <w:rFonts w:ascii="Calibri" w:hAnsi="Calibri" w:cs="Calibri"/>
                <w:color w:val="000000"/>
              </w:rPr>
              <w:t>sp_HumiAlert</w:t>
            </w:r>
            <w:proofErr w:type="spellEnd"/>
          </w:p>
        </w:tc>
        <w:tc>
          <w:tcPr>
            <w:tcW w:w="2312" w:type="dxa"/>
          </w:tcPr>
          <w:p w14:paraId="09CB07CD" w14:textId="227FB85B" w:rsidR="002A1D7D" w:rsidRDefault="002A1D7D" w:rsidP="002A1D7D">
            <w:pPr>
              <w:jc w:val="left"/>
              <w:rPr>
                <w:rFonts w:ascii="Calibri" w:hAnsi="Calibri" w:cs="Calibri"/>
                <w:color w:val="000000"/>
              </w:rPr>
            </w:pPr>
            <w:r>
              <w:rPr>
                <w:rFonts w:ascii="Calibri" w:hAnsi="Calibri" w:cs="Calibri"/>
                <w:color w:val="000000"/>
              </w:rPr>
              <w:t xml:space="preserve">Registo da tabela </w:t>
            </w:r>
            <w:proofErr w:type="spellStart"/>
            <w:r>
              <w:rPr>
                <w:rFonts w:ascii="Calibri" w:hAnsi="Calibri" w:cs="Calibri"/>
                <w:color w:val="000000"/>
              </w:rPr>
              <w:t>HumidadeTemperatura</w:t>
            </w:r>
            <w:proofErr w:type="spellEnd"/>
          </w:p>
        </w:tc>
        <w:tc>
          <w:tcPr>
            <w:tcW w:w="2448" w:type="dxa"/>
          </w:tcPr>
          <w:p w14:paraId="09D65600" w14:textId="77777777" w:rsidR="002A1D7D" w:rsidRDefault="002A1D7D" w:rsidP="002A1D7D">
            <w:pPr>
              <w:jc w:val="left"/>
              <w:rPr>
                <w:rFonts w:ascii="Calibri" w:hAnsi="Calibri" w:cs="Calibri"/>
                <w:color w:val="000000"/>
              </w:rPr>
            </w:pPr>
            <w:r>
              <w:rPr>
                <w:rFonts w:ascii="Calibri" w:hAnsi="Calibri" w:cs="Calibri"/>
                <w:color w:val="000000"/>
              </w:rPr>
              <w:t>Resultado da deteção de alerta</w:t>
            </w:r>
            <w:r w:rsidR="00903849">
              <w:rPr>
                <w:rFonts w:ascii="Calibri" w:hAnsi="Calibri" w:cs="Calibri"/>
                <w:color w:val="000000"/>
              </w:rPr>
              <w:t>:</w:t>
            </w:r>
          </w:p>
          <w:p w14:paraId="23E58B21" w14:textId="77777777" w:rsidR="00903849" w:rsidRDefault="00903849" w:rsidP="002A1D7D">
            <w:pPr>
              <w:jc w:val="left"/>
              <w:rPr>
                <w:rFonts w:ascii="Calibri" w:hAnsi="Calibri" w:cs="Calibri"/>
                <w:color w:val="000000"/>
              </w:rPr>
            </w:pPr>
            <w:r>
              <w:rPr>
                <w:rFonts w:ascii="Calibri" w:hAnsi="Calibri" w:cs="Calibri"/>
                <w:color w:val="000000"/>
              </w:rPr>
              <w:t>0 – Sem alertas</w:t>
            </w:r>
          </w:p>
          <w:p w14:paraId="4CF6EF75" w14:textId="54B6FF67" w:rsidR="00903849" w:rsidRDefault="00903849" w:rsidP="002A1D7D">
            <w:pPr>
              <w:jc w:val="left"/>
              <w:rPr>
                <w:rFonts w:ascii="Calibri" w:hAnsi="Calibri" w:cs="Calibri"/>
                <w:color w:val="000000"/>
              </w:rPr>
            </w:pPr>
            <w:r>
              <w:rPr>
                <w:rFonts w:ascii="Calibri" w:hAnsi="Calibri" w:cs="Calibri"/>
                <w:color w:val="000000"/>
              </w:rPr>
              <w:t>1 – Com alertas</w:t>
            </w:r>
          </w:p>
        </w:tc>
        <w:tc>
          <w:tcPr>
            <w:tcW w:w="2091" w:type="dxa"/>
          </w:tcPr>
          <w:p w14:paraId="384D26E2" w14:textId="3A6B508A" w:rsidR="002A1D7D" w:rsidRDefault="002A1D7D" w:rsidP="002A1D7D">
            <w:pPr>
              <w:jc w:val="left"/>
              <w:rPr>
                <w:rFonts w:ascii="Calibri" w:hAnsi="Calibri" w:cs="Calibri"/>
                <w:color w:val="000000"/>
              </w:rPr>
            </w:pPr>
            <w:r>
              <w:rPr>
                <w:rFonts w:ascii="Calibri" w:hAnsi="Calibri" w:cs="Calibri"/>
                <w:color w:val="000000"/>
              </w:rPr>
              <w:t>Deteta e regista valores limite ou variações de humidade</w:t>
            </w:r>
          </w:p>
        </w:tc>
      </w:tr>
    </w:tbl>
    <w:p w14:paraId="5950ECB9" w14:textId="13060BB1" w:rsidR="002A1D7D" w:rsidRDefault="002A1D7D" w:rsidP="00C91E71">
      <w:r>
        <w:lastRenderedPageBreak/>
        <w:t xml:space="preserve">Os diversos tipos de alertas serão tratados pelos respetivos </w:t>
      </w:r>
      <w:proofErr w:type="spellStart"/>
      <w:r>
        <w:t>SP’s</w:t>
      </w:r>
      <w:proofErr w:type="spellEnd"/>
      <w:r>
        <w:t xml:space="preserve"> conforme a tabela abaixo:</w:t>
      </w:r>
    </w:p>
    <w:tbl>
      <w:tblPr>
        <w:tblStyle w:val="TabelacomGrelhaClara"/>
        <w:tblW w:w="0" w:type="auto"/>
        <w:jc w:val="center"/>
        <w:tblLook w:val="04A0" w:firstRow="1" w:lastRow="0" w:firstColumn="1" w:lastColumn="0" w:noHBand="0" w:noVBand="1"/>
      </w:tblPr>
      <w:tblGrid>
        <w:gridCol w:w="3173"/>
        <w:gridCol w:w="3739"/>
      </w:tblGrid>
      <w:tr w:rsidR="002A1D7D" w:rsidRPr="004235A0" w14:paraId="24CBCC85" w14:textId="77777777" w:rsidTr="002A1D7D">
        <w:trPr>
          <w:jc w:val="center"/>
        </w:trPr>
        <w:tc>
          <w:tcPr>
            <w:tcW w:w="3173" w:type="dxa"/>
          </w:tcPr>
          <w:p w14:paraId="5D5936EE" w14:textId="39B2E388" w:rsidR="002A1D7D" w:rsidRPr="004235A0" w:rsidRDefault="002A1D7D" w:rsidP="005563D8">
            <w:pPr>
              <w:rPr>
                <w:rFonts w:ascii="Calibri" w:hAnsi="Calibri" w:cs="Calibri"/>
                <w:b/>
                <w:color w:val="000000"/>
              </w:rPr>
            </w:pPr>
            <w:r>
              <w:rPr>
                <w:rFonts w:ascii="Calibri" w:hAnsi="Calibri" w:cs="Calibri"/>
                <w:b/>
                <w:color w:val="000000"/>
              </w:rPr>
              <w:t>Tipo de Alerta</w:t>
            </w:r>
          </w:p>
        </w:tc>
        <w:tc>
          <w:tcPr>
            <w:tcW w:w="3739" w:type="dxa"/>
          </w:tcPr>
          <w:p w14:paraId="429D3A21" w14:textId="60434B9E" w:rsidR="002A1D7D" w:rsidRPr="004235A0" w:rsidRDefault="002A1D7D" w:rsidP="005563D8">
            <w:pPr>
              <w:rPr>
                <w:rFonts w:ascii="Calibri" w:hAnsi="Calibri" w:cs="Calibri"/>
                <w:b/>
                <w:color w:val="000000"/>
              </w:rPr>
            </w:pPr>
            <w:proofErr w:type="spellStart"/>
            <w:r>
              <w:rPr>
                <w:rFonts w:ascii="Calibri" w:hAnsi="Calibri" w:cs="Calibri"/>
                <w:b/>
                <w:color w:val="000000"/>
              </w:rPr>
              <w:t>Stored</w:t>
            </w:r>
            <w:proofErr w:type="spellEnd"/>
            <w:r>
              <w:rPr>
                <w:rFonts w:ascii="Calibri" w:hAnsi="Calibri" w:cs="Calibri"/>
                <w:b/>
                <w:color w:val="000000"/>
              </w:rPr>
              <w:t xml:space="preserve"> </w:t>
            </w:r>
            <w:proofErr w:type="spellStart"/>
            <w:r>
              <w:rPr>
                <w:rFonts w:ascii="Calibri" w:hAnsi="Calibri" w:cs="Calibri"/>
                <w:b/>
                <w:color w:val="000000"/>
              </w:rPr>
              <w:t>Procedure</w:t>
            </w:r>
            <w:proofErr w:type="spellEnd"/>
            <w:r>
              <w:rPr>
                <w:rFonts w:ascii="Calibri" w:hAnsi="Calibri" w:cs="Calibri"/>
                <w:b/>
                <w:color w:val="000000"/>
              </w:rPr>
              <w:t xml:space="preserve"> responsável</w:t>
            </w:r>
          </w:p>
        </w:tc>
      </w:tr>
      <w:tr w:rsidR="002A1D7D" w14:paraId="1F55D1E7" w14:textId="77777777" w:rsidTr="002A1D7D">
        <w:trPr>
          <w:jc w:val="center"/>
        </w:trPr>
        <w:tc>
          <w:tcPr>
            <w:tcW w:w="3173" w:type="dxa"/>
          </w:tcPr>
          <w:p w14:paraId="3971DD90" w14:textId="0D024683" w:rsidR="002A1D7D" w:rsidRDefault="002A1D7D" w:rsidP="005563D8">
            <w:pPr>
              <w:jc w:val="left"/>
              <w:rPr>
                <w:rFonts w:ascii="Calibri" w:hAnsi="Calibri" w:cs="Calibri"/>
                <w:color w:val="000000"/>
              </w:rPr>
            </w:pPr>
            <w:proofErr w:type="spellStart"/>
            <w:r>
              <w:rPr>
                <w:rFonts w:ascii="Calibri" w:hAnsi="Calibri" w:cs="Calibri"/>
                <w:color w:val="000000"/>
              </w:rPr>
              <w:t>NoDataAlert</w:t>
            </w:r>
            <w:proofErr w:type="spellEnd"/>
          </w:p>
        </w:tc>
        <w:tc>
          <w:tcPr>
            <w:tcW w:w="3739" w:type="dxa"/>
          </w:tcPr>
          <w:p w14:paraId="604DAF95" w14:textId="1BF439E9" w:rsidR="002A1D7D" w:rsidRDefault="002A1D7D" w:rsidP="005563D8">
            <w:pPr>
              <w:jc w:val="left"/>
              <w:rPr>
                <w:rFonts w:ascii="Calibri" w:hAnsi="Calibri" w:cs="Calibri"/>
                <w:color w:val="000000"/>
              </w:rPr>
            </w:pPr>
            <w:proofErr w:type="spellStart"/>
            <w:r>
              <w:rPr>
                <w:rFonts w:ascii="Calibri" w:hAnsi="Calibri" w:cs="Calibri"/>
                <w:color w:val="000000"/>
              </w:rPr>
              <w:t>sp_NoDataAlert</w:t>
            </w:r>
            <w:proofErr w:type="spellEnd"/>
          </w:p>
        </w:tc>
      </w:tr>
      <w:tr w:rsidR="002A1D7D" w14:paraId="07628E46" w14:textId="77777777" w:rsidTr="002A1D7D">
        <w:trPr>
          <w:jc w:val="center"/>
        </w:trPr>
        <w:tc>
          <w:tcPr>
            <w:tcW w:w="3173" w:type="dxa"/>
          </w:tcPr>
          <w:p w14:paraId="3A625E8A" w14:textId="70B916F8" w:rsidR="002A1D7D" w:rsidRDefault="002A1D7D" w:rsidP="005563D8">
            <w:pPr>
              <w:jc w:val="left"/>
              <w:rPr>
                <w:rFonts w:ascii="Calibri" w:hAnsi="Calibri" w:cs="Calibri"/>
                <w:color w:val="000000"/>
              </w:rPr>
            </w:pPr>
            <w:proofErr w:type="spellStart"/>
            <w:r>
              <w:rPr>
                <w:rFonts w:ascii="Calibri" w:hAnsi="Calibri" w:cs="Calibri"/>
                <w:color w:val="000000"/>
              </w:rPr>
              <w:t>NoTempAlert</w:t>
            </w:r>
            <w:proofErr w:type="spellEnd"/>
          </w:p>
        </w:tc>
        <w:tc>
          <w:tcPr>
            <w:tcW w:w="3739" w:type="dxa"/>
          </w:tcPr>
          <w:p w14:paraId="6AD1A2E1" w14:textId="03157380" w:rsidR="002A1D7D" w:rsidRDefault="002A1D7D" w:rsidP="005563D8">
            <w:pPr>
              <w:jc w:val="left"/>
              <w:rPr>
                <w:rFonts w:ascii="Calibri" w:hAnsi="Calibri" w:cs="Calibri"/>
                <w:color w:val="000000"/>
              </w:rPr>
            </w:pPr>
            <w:proofErr w:type="spellStart"/>
            <w:r>
              <w:rPr>
                <w:rFonts w:ascii="Calibri" w:hAnsi="Calibri" w:cs="Calibri"/>
                <w:color w:val="000000"/>
              </w:rPr>
              <w:t>sp_NoDataAlert</w:t>
            </w:r>
            <w:proofErr w:type="spellEnd"/>
          </w:p>
        </w:tc>
      </w:tr>
      <w:tr w:rsidR="002A1D7D" w14:paraId="4DB2D74D" w14:textId="77777777" w:rsidTr="002A1D7D">
        <w:trPr>
          <w:jc w:val="center"/>
        </w:trPr>
        <w:tc>
          <w:tcPr>
            <w:tcW w:w="3173" w:type="dxa"/>
          </w:tcPr>
          <w:p w14:paraId="6AF8C2B5" w14:textId="3F4EE328" w:rsidR="002A1D7D" w:rsidRDefault="002A1D7D" w:rsidP="005563D8">
            <w:pPr>
              <w:jc w:val="left"/>
              <w:rPr>
                <w:rFonts w:ascii="Calibri" w:hAnsi="Calibri" w:cs="Calibri"/>
                <w:color w:val="000000"/>
              </w:rPr>
            </w:pPr>
            <w:proofErr w:type="spellStart"/>
            <w:r>
              <w:rPr>
                <w:rFonts w:ascii="Calibri" w:hAnsi="Calibri" w:cs="Calibri"/>
                <w:color w:val="000000"/>
              </w:rPr>
              <w:t>NoHumiAlert</w:t>
            </w:r>
            <w:proofErr w:type="spellEnd"/>
          </w:p>
        </w:tc>
        <w:tc>
          <w:tcPr>
            <w:tcW w:w="3739" w:type="dxa"/>
          </w:tcPr>
          <w:p w14:paraId="64528B32" w14:textId="3F3078E7" w:rsidR="002A1D7D" w:rsidRDefault="002A1D7D" w:rsidP="005563D8">
            <w:pPr>
              <w:jc w:val="left"/>
              <w:rPr>
                <w:rFonts w:ascii="Calibri" w:hAnsi="Calibri" w:cs="Calibri"/>
                <w:color w:val="000000"/>
              </w:rPr>
            </w:pPr>
            <w:proofErr w:type="spellStart"/>
            <w:r>
              <w:rPr>
                <w:rFonts w:ascii="Calibri" w:hAnsi="Calibri" w:cs="Calibri"/>
                <w:color w:val="000000"/>
              </w:rPr>
              <w:t>sp_NoDataAlert</w:t>
            </w:r>
            <w:proofErr w:type="spellEnd"/>
          </w:p>
        </w:tc>
      </w:tr>
      <w:tr w:rsidR="002A1D7D" w14:paraId="61A8776E" w14:textId="77777777" w:rsidTr="002A1D7D">
        <w:trPr>
          <w:jc w:val="center"/>
        </w:trPr>
        <w:tc>
          <w:tcPr>
            <w:tcW w:w="3173" w:type="dxa"/>
          </w:tcPr>
          <w:p w14:paraId="60FA9284" w14:textId="7085029D" w:rsidR="002A1D7D" w:rsidRDefault="002A1D7D" w:rsidP="005563D8">
            <w:pPr>
              <w:jc w:val="left"/>
              <w:rPr>
                <w:rFonts w:ascii="Calibri" w:hAnsi="Calibri" w:cs="Calibri"/>
                <w:color w:val="000000"/>
              </w:rPr>
            </w:pPr>
            <w:proofErr w:type="spellStart"/>
            <w:r>
              <w:rPr>
                <w:rFonts w:ascii="Calibri" w:hAnsi="Calibri" w:cs="Calibri"/>
                <w:color w:val="000000"/>
              </w:rPr>
              <w:t>Read</w:t>
            </w:r>
            <w:r w:rsidR="00496248">
              <w:rPr>
                <w:rFonts w:ascii="Calibri" w:hAnsi="Calibri" w:cs="Calibri"/>
                <w:color w:val="000000"/>
              </w:rPr>
              <w:t>Temp</w:t>
            </w:r>
            <w:r>
              <w:rPr>
                <w:rFonts w:ascii="Calibri" w:hAnsi="Calibri" w:cs="Calibri"/>
                <w:color w:val="000000"/>
              </w:rPr>
              <w:t>ErrorAlert</w:t>
            </w:r>
            <w:proofErr w:type="spellEnd"/>
          </w:p>
        </w:tc>
        <w:tc>
          <w:tcPr>
            <w:tcW w:w="3739" w:type="dxa"/>
          </w:tcPr>
          <w:p w14:paraId="07D3C13A" w14:textId="143E2C09" w:rsidR="002A1D7D" w:rsidRDefault="002A1D7D" w:rsidP="005563D8">
            <w:pPr>
              <w:jc w:val="left"/>
              <w:rPr>
                <w:rFonts w:ascii="Calibri" w:hAnsi="Calibri" w:cs="Calibri"/>
                <w:color w:val="000000"/>
              </w:rPr>
            </w:pPr>
            <w:proofErr w:type="spellStart"/>
            <w:r>
              <w:rPr>
                <w:rFonts w:ascii="Calibri" w:hAnsi="Calibri" w:cs="Calibri"/>
                <w:color w:val="000000"/>
              </w:rPr>
              <w:t>sp_ReadErrorAlert</w:t>
            </w:r>
            <w:proofErr w:type="spellEnd"/>
          </w:p>
        </w:tc>
      </w:tr>
      <w:tr w:rsidR="00496248" w14:paraId="4A1D043D" w14:textId="77777777" w:rsidTr="002A1D7D">
        <w:trPr>
          <w:jc w:val="center"/>
        </w:trPr>
        <w:tc>
          <w:tcPr>
            <w:tcW w:w="3173" w:type="dxa"/>
          </w:tcPr>
          <w:p w14:paraId="19577A15" w14:textId="5F944960" w:rsidR="00496248" w:rsidRDefault="00496248" w:rsidP="00496248">
            <w:pPr>
              <w:jc w:val="left"/>
              <w:rPr>
                <w:rFonts w:ascii="Calibri" w:hAnsi="Calibri" w:cs="Calibri"/>
                <w:color w:val="000000"/>
              </w:rPr>
            </w:pPr>
            <w:proofErr w:type="spellStart"/>
            <w:r>
              <w:rPr>
                <w:rFonts w:ascii="Calibri" w:hAnsi="Calibri" w:cs="Calibri"/>
                <w:color w:val="000000"/>
              </w:rPr>
              <w:t>ReadHumiErrorAlert</w:t>
            </w:r>
            <w:proofErr w:type="spellEnd"/>
          </w:p>
        </w:tc>
        <w:tc>
          <w:tcPr>
            <w:tcW w:w="3739" w:type="dxa"/>
          </w:tcPr>
          <w:p w14:paraId="4BF3269C" w14:textId="1F752FA8" w:rsidR="00496248" w:rsidRDefault="00496248" w:rsidP="00496248">
            <w:pPr>
              <w:jc w:val="left"/>
              <w:rPr>
                <w:rFonts w:ascii="Calibri" w:hAnsi="Calibri" w:cs="Calibri"/>
                <w:color w:val="000000"/>
              </w:rPr>
            </w:pPr>
            <w:proofErr w:type="spellStart"/>
            <w:r>
              <w:rPr>
                <w:rFonts w:ascii="Calibri" w:hAnsi="Calibri" w:cs="Calibri"/>
                <w:color w:val="000000"/>
              </w:rPr>
              <w:t>sp_ReadErrorAlert</w:t>
            </w:r>
            <w:proofErr w:type="spellEnd"/>
          </w:p>
        </w:tc>
      </w:tr>
      <w:tr w:rsidR="00496248" w14:paraId="41E33D92" w14:textId="77777777" w:rsidTr="002A1D7D">
        <w:trPr>
          <w:jc w:val="center"/>
        </w:trPr>
        <w:tc>
          <w:tcPr>
            <w:tcW w:w="3173" w:type="dxa"/>
          </w:tcPr>
          <w:p w14:paraId="48E9C531" w14:textId="5745BD03" w:rsidR="00496248" w:rsidRDefault="00496248" w:rsidP="00496248">
            <w:pPr>
              <w:jc w:val="left"/>
              <w:rPr>
                <w:rFonts w:ascii="Calibri" w:hAnsi="Calibri" w:cs="Calibri"/>
                <w:color w:val="000000"/>
              </w:rPr>
            </w:pPr>
            <w:proofErr w:type="spellStart"/>
            <w:r>
              <w:rPr>
                <w:rFonts w:ascii="Calibri" w:hAnsi="Calibri" w:cs="Calibri"/>
                <w:color w:val="000000"/>
              </w:rPr>
              <w:t>HighTempAlert</w:t>
            </w:r>
            <w:proofErr w:type="spellEnd"/>
          </w:p>
        </w:tc>
        <w:tc>
          <w:tcPr>
            <w:tcW w:w="3739" w:type="dxa"/>
          </w:tcPr>
          <w:p w14:paraId="4B3EC39D" w14:textId="71A7FB95" w:rsidR="00496248" w:rsidRDefault="00496248" w:rsidP="00496248">
            <w:pPr>
              <w:jc w:val="left"/>
              <w:rPr>
                <w:rFonts w:ascii="Calibri" w:hAnsi="Calibri" w:cs="Calibri"/>
                <w:color w:val="000000"/>
              </w:rPr>
            </w:pPr>
            <w:proofErr w:type="spellStart"/>
            <w:r>
              <w:rPr>
                <w:rFonts w:ascii="Calibri" w:hAnsi="Calibri" w:cs="Calibri"/>
                <w:color w:val="000000"/>
              </w:rPr>
              <w:t>sp_TempAlert</w:t>
            </w:r>
            <w:proofErr w:type="spellEnd"/>
          </w:p>
        </w:tc>
      </w:tr>
      <w:tr w:rsidR="00496248" w14:paraId="2B8C2263" w14:textId="77777777" w:rsidTr="002A1D7D">
        <w:trPr>
          <w:jc w:val="center"/>
        </w:trPr>
        <w:tc>
          <w:tcPr>
            <w:tcW w:w="3173" w:type="dxa"/>
          </w:tcPr>
          <w:p w14:paraId="45BDD438" w14:textId="3F007BDF" w:rsidR="00496248" w:rsidRDefault="00496248" w:rsidP="00496248">
            <w:pPr>
              <w:jc w:val="left"/>
              <w:rPr>
                <w:rFonts w:ascii="Calibri" w:hAnsi="Calibri" w:cs="Calibri"/>
                <w:color w:val="000000"/>
              </w:rPr>
            </w:pPr>
            <w:proofErr w:type="spellStart"/>
            <w:r>
              <w:rPr>
                <w:rFonts w:ascii="Calibri" w:hAnsi="Calibri" w:cs="Calibri"/>
                <w:color w:val="000000"/>
              </w:rPr>
              <w:t>LowTempAlert</w:t>
            </w:r>
            <w:proofErr w:type="spellEnd"/>
          </w:p>
        </w:tc>
        <w:tc>
          <w:tcPr>
            <w:tcW w:w="3739" w:type="dxa"/>
          </w:tcPr>
          <w:p w14:paraId="1E833B71" w14:textId="2F88184C" w:rsidR="00496248" w:rsidRDefault="00496248" w:rsidP="00496248">
            <w:pPr>
              <w:jc w:val="left"/>
              <w:rPr>
                <w:rFonts w:ascii="Calibri" w:hAnsi="Calibri" w:cs="Calibri"/>
                <w:color w:val="000000"/>
              </w:rPr>
            </w:pPr>
            <w:proofErr w:type="spellStart"/>
            <w:r>
              <w:rPr>
                <w:rFonts w:ascii="Calibri" w:hAnsi="Calibri" w:cs="Calibri"/>
                <w:color w:val="000000"/>
              </w:rPr>
              <w:t>sp_TempAlert</w:t>
            </w:r>
            <w:proofErr w:type="spellEnd"/>
          </w:p>
        </w:tc>
      </w:tr>
      <w:tr w:rsidR="00496248" w14:paraId="49F288DC" w14:textId="77777777" w:rsidTr="002A1D7D">
        <w:trPr>
          <w:jc w:val="center"/>
        </w:trPr>
        <w:tc>
          <w:tcPr>
            <w:tcW w:w="3173" w:type="dxa"/>
          </w:tcPr>
          <w:p w14:paraId="3A0FFC9E" w14:textId="75AA75DC" w:rsidR="00496248" w:rsidRDefault="00496248" w:rsidP="00496248">
            <w:pPr>
              <w:jc w:val="left"/>
              <w:rPr>
                <w:rFonts w:ascii="Calibri" w:hAnsi="Calibri" w:cs="Calibri"/>
                <w:color w:val="000000"/>
              </w:rPr>
            </w:pPr>
            <w:proofErr w:type="spellStart"/>
            <w:r>
              <w:rPr>
                <w:rFonts w:ascii="Calibri" w:hAnsi="Calibri" w:cs="Calibri"/>
                <w:color w:val="000000"/>
              </w:rPr>
              <w:t>IncTempAlert</w:t>
            </w:r>
            <w:proofErr w:type="spellEnd"/>
          </w:p>
        </w:tc>
        <w:tc>
          <w:tcPr>
            <w:tcW w:w="3739" w:type="dxa"/>
          </w:tcPr>
          <w:p w14:paraId="125B0C46" w14:textId="1318D53B" w:rsidR="00496248" w:rsidRDefault="00496248" w:rsidP="00496248">
            <w:pPr>
              <w:jc w:val="left"/>
              <w:rPr>
                <w:rFonts w:ascii="Calibri" w:hAnsi="Calibri" w:cs="Calibri"/>
                <w:color w:val="000000"/>
              </w:rPr>
            </w:pPr>
            <w:proofErr w:type="spellStart"/>
            <w:r>
              <w:rPr>
                <w:rFonts w:ascii="Calibri" w:hAnsi="Calibri" w:cs="Calibri"/>
                <w:color w:val="000000"/>
              </w:rPr>
              <w:t>sp_TempAlert</w:t>
            </w:r>
            <w:proofErr w:type="spellEnd"/>
          </w:p>
        </w:tc>
      </w:tr>
      <w:tr w:rsidR="00496248" w14:paraId="171E5142" w14:textId="77777777" w:rsidTr="002A1D7D">
        <w:trPr>
          <w:jc w:val="center"/>
        </w:trPr>
        <w:tc>
          <w:tcPr>
            <w:tcW w:w="3173" w:type="dxa"/>
          </w:tcPr>
          <w:p w14:paraId="787938EF" w14:textId="65238292" w:rsidR="00496248" w:rsidRDefault="00496248" w:rsidP="00496248">
            <w:pPr>
              <w:jc w:val="left"/>
              <w:rPr>
                <w:rFonts w:ascii="Calibri" w:hAnsi="Calibri" w:cs="Calibri"/>
                <w:color w:val="000000"/>
              </w:rPr>
            </w:pPr>
            <w:proofErr w:type="spellStart"/>
            <w:r>
              <w:rPr>
                <w:rFonts w:ascii="Calibri" w:hAnsi="Calibri" w:cs="Calibri"/>
                <w:color w:val="000000"/>
              </w:rPr>
              <w:t>DecTempAlert</w:t>
            </w:r>
            <w:proofErr w:type="spellEnd"/>
          </w:p>
        </w:tc>
        <w:tc>
          <w:tcPr>
            <w:tcW w:w="3739" w:type="dxa"/>
          </w:tcPr>
          <w:p w14:paraId="5D8A20EF" w14:textId="3AB9060F" w:rsidR="00496248" w:rsidRDefault="00496248" w:rsidP="00496248">
            <w:pPr>
              <w:jc w:val="left"/>
              <w:rPr>
                <w:rFonts w:ascii="Calibri" w:hAnsi="Calibri" w:cs="Calibri"/>
                <w:color w:val="000000"/>
              </w:rPr>
            </w:pPr>
            <w:proofErr w:type="spellStart"/>
            <w:r>
              <w:rPr>
                <w:rFonts w:ascii="Calibri" w:hAnsi="Calibri" w:cs="Calibri"/>
                <w:color w:val="000000"/>
              </w:rPr>
              <w:t>sp_TempAlert</w:t>
            </w:r>
            <w:proofErr w:type="spellEnd"/>
          </w:p>
        </w:tc>
      </w:tr>
      <w:tr w:rsidR="00496248" w14:paraId="38858FF0" w14:textId="77777777" w:rsidTr="002A1D7D">
        <w:trPr>
          <w:jc w:val="center"/>
        </w:trPr>
        <w:tc>
          <w:tcPr>
            <w:tcW w:w="3173" w:type="dxa"/>
          </w:tcPr>
          <w:p w14:paraId="15476D75" w14:textId="33D6C86B" w:rsidR="00496248" w:rsidRDefault="00496248" w:rsidP="00496248">
            <w:pPr>
              <w:jc w:val="left"/>
              <w:rPr>
                <w:rFonts w:ascii="Calibri" w:hAnsi="Calibri" w:cs="Calibri"/>
                <w:color w:val="000000"/>
              </w:rPr>
            </w:pPr>
            <w:proofErr w:type="spellStart"/>
            <w:r>
              <w:rPr>
                <w:rFonts w:ascii="Calibri" w:hAnsi="Calibri" w:cs="Calibri"/>
                <w:color w:val="000000"/>
              </w:rPr>
              <w:t>HighHumiAlert</w:t>
            </w:r>
            <w:proofErr w:type="spellEnd"/>
          </w:p>
        </w:tc>
        <w:tc>
          <w:tcPr>
            <w:tcW w:w="3739" w:type="dxa"/>
          </w:tcPr>
          <w:p w14:paraId="703EE935" w14:textId="3B3B1CC4" w:rsidR="00496248" w:rsidRDefault="00496248" w:rsidP="00496248">
            <w:pPr>
              <w:jc w:val="left"/>
              <w:rPr>
                <w:rFonts w:ascii="Calibri" w:hAnsi="Calibri" w:cs="Calibri"/>
                <w:color w:val="000000"/>
              </w:rPr>
            </w:pPr>
            <w:proofErr w:type="spellStart"/>
            <w:r>
              <w:rPr>
                <w:rFonts w:ascii="Calibri" w:hAnsi="Calibri" w:cs="Calibri"/>
                <w:color w:val="000000"/>
              </w:rPr>
              <w:t>sp_HumiAlert</w:t>
            </w:r>
            <w:proofErr w:type="spellEnd"/>
          </w:p>
        </w:tc>
      </w:tr>
      <w:tr w:rsidR="00496248" w14:paraId="2DD45265" w14:textId="77777777" w:rsidTr="002A1D7D">
        <w:trPr>
          <w:jc w:val="center"/>
        </w:trPr>
        <w:tc>
          <w:tcPr>
            <w:tcW w:w="3173" w:type="dxa"/>
          </w:tcPr>
          <w:p w14:paraId="76EFC36D" w14:textId="43D3EC7E" w:rsidR="00496248" w:rsidRDefault="00496248" w:rsidP="00496248">
            <w:pPr>
              <w:jc w:val="left"/>
              <w:rPr>
                <w:rFonts w:ascii="Calibri" w:hAnsi="Calibri" w:cs="Calibri"/>
                <w:color w:val="000000"/>
              </w:rPr>
            </w:pPr>
            <w:proofErr w:type="spellStart"/>
            <w:r>
              <w:rPr>
                <w:rFonts w:ascii="Calibri" w:hAnsi="Calibri" w:cs="Calibri"/>
                <w:color w:val="000000"/>
              </w:rPr>
              <w:t>LowHumiAlert</w:t>
            </w:r>
            <w:proofErr w:type="spellEnd"/>
          </w:p>
        </w:tc>
        <w:tc>
          <w:tcPr>
            <w:tcW w:w="3739" w:type="dxa"/>
          </w:tcPr>
          <w:p w14:paraId="6729133F" w14:textId="749504A5" w:rsidR="00496248" w:rsidRDefault="00496248" w:rsidP="00496248">
            <w:pPr>
              <w:jc w:val="left"/>
              <w:rPr>
                <w:rFonts w:ascii="Calibri" w:hAnsi="Calibri" w:cs="Calibri"/>
                <w:color w:val="000000"/>
              </w:rPr>
            </w:pPr>
            <w:proofErr w:type="spellStart"/>
            <w:r>
              <w:rPr>
                <w:rFonts w:ascii="Calibri" w:hAnsi="Calibri" w:cs="Calibri"/>
                <w:color w:val="000000"/>
              </w:rPr>
              <w:t>sp_HumiAlert</w:t>
            </w:r>
            <w:proofErr w:type="spellEnd"/>
          </w:p>
        </w:tc>
      </w:tr>
      <w:tr w:rsidR="00496248" w14:paraId="54721CA3" w14:textId="77777777" w:rsidTr="002A1D7D">
        <w:trPr>
          <w:jc w:val="center"/>
        </w:trPr>
        <w:tc>
          <w:tcPr>
            <w:tcW w:w="3173" w:type="dxa"/>
          </w:tcPr>
          <w:p w14:paraId="4569C5DB" w14:textId="1AB02F42" w:rsidR="00496248" w:rsidRDefault="00496248" w:rsidP="00496248">
            <w:pPr>
              <w:jc w:val="left"/>
              <w:rPr>
                <w:rFonts w:ascii="Calibri" w:hAnsi="Calibri" w:cs="Calibri"/>
                <w:color w:val="000000"/>
              </w:rPr>
            </w:pPr>
            <w:proofErr w:type="spellStart"/>
            <w:r>
              <w:rPr>
                <w:rFonts w:ascii="Calibri" w:hAnsi="Calibri" w:cs="Calibri"/>
                <w:color w:val="000000"/>
              </w:rPr>
              <w:t>IncHumiAlert</w:t>
            </w:r>
            <w:proofErr w:type="spellEnd"/>
          </w:p>
        </w:tc>
        <w:tc>
          <w:tcPr>
            <w:tcW w:w="3739" w:type="dxa"/>
          </w:tcPr>
          <w:p w14:paraId="05D8423F" w14:textId="64E49463" w:rsidR="00496248" w:rsidRDefault="00496248" w:rsidP="00496248">
            <w:pPr>
              <w:jc w:val="left"/>
              <w:rPr>
                <w:rFonts w:ascii="Calibri" w:hAnsi="Calibri" w:cs="Calibri"/>
                <w:color w:val="000000"/>
              </w:rPr>
            </w:pPr>
            <w:proofErr w:type="spellStart"/>
            <w:r>
              <w:rPr>
                <w:rFonts w:ascii="Calibri" w:hAnsi="Calibri" w:cs="Calibri"/>
                <w:color w:val="000000"/>
              </w:rPr>
              <w:t>sp_HumiAlert</w:t>
            </w:r>
            <w:proofErr w:type="spellEnd"/>
          </w:p>
        </w:tc>
      </w:tr>
      <w:tr w:rsidR="00496248" w14:paraId="3AEC46C1" w14:textId="77777777" w:rsidTr="002A1D7D">
        <w:trPr>
          <w:trHeight w:val="70"/>
          <w:jc w:val="center"/>
        </w:trPr>
        <w:tc>
          <w:tcPr>
            <w:tcW w:w="3173" w:type="dxa"/>
          </w:tcPr>
          <w:p w14:paraId="38C18A6F" w14:textId="799681F7" w:rsidR="00496248" w:rsidRDefault="00496248" w:rsidP="00496248">
            <w:pPr>
              <w:jc w:val="left"/>
              <w:rPr>
                <w:rFonts w:ascii="Calibri" w:hAnsi="Calibri" w:cs="Calibri"/>
                <w:color w:val="000000"/>
              </w:rPr>
            </w:pPr>
            <w:proofErr w:type="spellStart"/>
            <w:r>
              <w:rPr>
                <w:rFonts w:ascii="Calibri" w:hAnsi="Calibri" w:cs="Calibri"/>
                <w:color w:val="000000"/>
              </w:rPr>
              <w:t>DecHumiAlert</w:t>
            </w:r>
            <w:proofErr w:type="spellEnd"/>
          </w:p>
        </w:tc>
        <w:tc>
          <w:tcPr>
            <w:tcW w:w="3739" w:type="dxa"/>
          </w:tcPr>
          <w:p w14:paraId="73E88968" w14:textId="396D22A5" w:rsidR="00496248" w:rsidRDefault="00496248" w:rsidP="00496248">
            <w:pPr>
              <w:jc w:val="left"/>
              <w:rPr>
                <w:rFonts w:ascii="Calibri" w:hAnsi="Calibri" w:cs="Calibri"/>
                <w:color w:val="000000"/>
              </w:rPr>
            </w:pPr>
            <w:proofErr w:type="spellStart"/>
            <w:r>
              <w:rPr>
                <w:rFonts w:ascii="Calibri" w:hAnsi="Calibri" w:cs="Calibri"/>
                <w:color w:val="000000"/>
              </w:rPr>
              <w:t>sp_HumiAlert</w:t>
            </w:r>
            <w:proofErr w:type="spellEnd"/>
          </w:p>
        </w:tc>
      </w:tr>
    </w:tbl>
    <w:p w14:paraId="353735C5" w14:textId="223A1144" w:rsidR="002A1D7D" w:rsidRDefault="002A1D7D" w:rsidP="00C91E71"/>
    <w:p w14:paraId="28B511C8" w14:textId="77777777" w:rsidR="002A1D7D" w:rsidRPr="00C91E71" w:rsidRDefault="002A1D7D" w:rsidP="00C91E71"/>
    <w:p w14:paraId="7513AA2B" w14:textId="77777777" w:rsidR="00C91E71" w:rsidRDefault="00C91E71" w:rsidP="00C91E71">
      <w:pPr>
        <w:pStyle w:val="Cabealho3"/>
      </w:pPr>
      <w:bookmarkStart w:id="20" w:name="_Toc513991247"/>
      <w:r>
        <w:t xml:space="preserve">Hierarquia de </w:t>
      </w:r>
      <w:proofErr w:type="spellStart"/>
      <w:r>
        <w:t>Store</w:t>
      </w:r>
      <w:proofErr w:type="spellEnd"/>
      <w:r>
        <w:t xml:space="preserve"> </w:t>
      </w:r>
      <w:proofErr w:type="spellStart"/>
      <w:r>
        <w:t>Procedures</w:t>
      </w:r>
      <w:bookmarkEnd w:id="20"/>
      <w:proofErr w:type="spellEnd"/>
    </w:p>
    <w:p w14:paraId="67B1DE94" w14:textId="34EC6382" w:rsidR="00F86C0F" w:rsidRDefault="00785F36" w:rsidP="00F86C0F">
      <w:r>
        <w:t xml:space="preserve">Visto existirem alertas que, pela natureza dos mesmos, são considerados eliminatórios para outros, existe a necessidade de criar uma hierarquia de chamada das </w:t>
      </w:r>
      <w:proofErr w:type="spellStart"/>
      <w:r>
        <w:t>store</w:t>
      </w:r>
      <w:proofErr w:type="spellEnd"/>
      <w:r>
        <w:t xml:space="preserve"> </w:t>
      </w:r>
      <w:proofErr w:type="spellStart"/>
      <w:r>
        <w:t>procedures</w:t>
      </w:r>
      <w:proofErr w:type="spellEnd"/>
      <w:r>
        <w:t xml:space="preserve"> por parte do </w:t>
      </w:r>
      <w:proofErr w:type="spellStart"/>
      <w:r>
        <w:t>trigger</w:t>
      </w:r>
      <w:proofErr w:type="spellEnd"/>
      <w:r>
        <w:t xml:space="preserve"> </w:t>
      </w:r>
      <w:proofErr w:type="spellStart"/>
      <w:r>
        <w:t>tr_ins_HumiTemp</w:t>
      </w:r>
      <w:proofErr w:type="spellEnd"/>
      <w:r>
        <w:t xml:space="preserve">. Por exemplo, caso não existam valores de temperatura num registo (por motivo de falha), não vale a pena chamar o </w:t>
      </w:r>
      <w:proofErr w:type="spellStart"/>
      <w:r>
        <w:t>sp_TempAlert</w:t>
      </w:r>
      <w:proofErr w:type="spellEnd"/>
      <w:r>
        <w:t xml:space="preserve">. Nesse caso, a hierarquia das chamadas dos </w:t>
      </w:r>
      <w:proofErr w:type="spellStart"/>
      <w:r>
        <w:t>SPs</w:t>
      </w:r>
      <w:proofErr w:type="spellEnd"/>
      <w:r>
        <w:t xml:space="preserve"> pelo </w:t>
      </w:r>
      <w:proofErr w:type="spellStart"/>
      <w:r>
        <w:t>trigger</w:t>
      </w:r>
      <w:proofErr w:type="spellEnd"/>
      <w:r>
        <w:t xml:space="preserve"> é a seguinte:</w:t>
      </w:r>
    </w:p>
    <w:p w14:paraId="73F83204" w14:textId="77777777" w:rsidR="00B240C5" w:rsidRDefault="00B240C5" w:rsidP="00B240C5">
      <w:pPr>
        <w:keepNext/>
        <w:jc w:val="center"/>
      </w:pPr>
      <w:r>
        <w:rPr>
          <w:noProof/>
        </w:rPr>
        <w:drawing>
          <wp:inline distT="0" distB="0" distL="0" distR="0" wp14:anchorId="03C81A61" wp14:editId="695B7823">
            <wp:extent cx="4152900" cy="3720001"/>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9656" cy="3726053"/>
                    </a:xfrm>
                    <a:prstGeom prst="rect">
                      <a:avLst/>
                    </a:prstGeom>
                    <a:noFill/>
                    <a:ln>
                      <a:noFill/>
                    </a:ln>
                  </pic:spPr>
                </pic:pic>
              </a:graphicData>
            </a:graphic>
          </wp:inline>
        </w:drawing>
      </w:r>
    </w:p>
    <w:p w14:paraId="6BB247DE" w14:textId="0C2C3239" w:rsidR="00785F36" w:rsidRDefault="00B240C5" w:rsidP="00B240C5">
      <w:pPr>
        <w:pStyle w:val="Legenda"/>
        <w:jc w:val="center"/>
      </w:pPr>
      <w:r>
        <w:t xml:space="preserve">Figura </w:t>
      </w:r>
      <w:fldSimple w:instr=" SEQ Figura \* ARABIC ">
        <w:r w:rsidR="00091046">
          <w:rPr>
            <w:noProof/>
          </w:rPr>
          <w:t>5</w:t>
        </w:r>
      </w:fldSimple>
      <w:r>
        <w:t xml:space="preserve"> - Hierarquia de chamada dos </w:t>
      </w:r>
      <w:proofErr w:type="spellStart"/>
      <w:r>
        <w:t>SP's</w:t>
      </w:r>
      <w:proofErr w:type="spellEnd"/>
      <w:r>
        <w:t xml:space="preserve"> pelo </w:t>
      </w:r>
      <w:proofErr w:type="spellStart"/>
      <w:r>
        <w:t>trigger</w:t>
      </w:r>
      <w:proofErr w:type="spellEnd"/>
      <w:r>
        <w:t xml:space="preserve"> </w:t>
      </w:r>
      <w:proofErr w:type="spellStart"/>
      <w:r>
        <w:t>tr_ins_HumiTemp</w:t>
      </w:r>
      <w:proofErr w:type="spellEnd"/>
      <w:r>
        <w:t>.</w:t>
      </w:r>
    </w:p>
    <w:p w14:paraId="02666B5A" w14:textId="26C3FF1B" w:rsidR="007B2FA8" w:rsidRDefault="007B2FA8" w:rsidP="007B2FA8">
      <w:pPr>
        <w:pStyle w:val="Cabealho3"/>
      </w:pPr>
      <w:bookmarkStart w:id="21" w:name="_Toc513991248"/>
      <w:proofErr w:type="spellStart"/>
      <w:r>
        <w:lastRenderedPageBreak/>
        <w:t>Views</w:t>
      </w:r>
      <w:bookmarkEnd w:id="21"/>
      <w:proofErr w:type="spellEnd"/>
    </w:p>
    <w:p w14:paraId="4BCAF74C" w14:textId="093EAC02" w:rsidR="007B2FA8" w:rsidRDefault="00C91E71" w:rsidP="00F86C0F">
      <w:r>
        <w:t xml:space="preserve">Por forma a garantir que um investigador não consulta os alertas de um outro investigador, à semelhança da situação verificada na tabela </w:t>
      </w:r>
      <w:proofErr w:type="spellStart"/>
      <w:r>
        <w:t>Medicoes</w:t>
      </w:r>
      <w:proofErr w:type="spellEnd"/>
      <w:r>
        <w:t xml:space="preserve"> anteriormente especificada, optou-se por criar uma </w:t>
      </w:r>
      <w:proofErr w:type="spellStart"/>
      <w:r>
        <w:t>View</w:t>
      </w:r>
      <w:proofErr w:type="spellEnd"/>
      <w:r>
        <w:t xml:space="preserve"> que mostra somente os alertas gerais ou específicos de culturas pertencentes ao investigador em causa. Dessa forma o utilizador apenas terá permissões para executar a </w:t>
      </w:r>
      <w:proofErr w:type="spellStart"/>
      <w:r>
        <w:t>view</w:t>
      </w:r>
      <w:proofErr w:type="spellEnd"/>
      <w:r>
        <w:t xml:space="preserve"> </w:t>
      </w:r>
      <w:proofErr w:type="spellStart"/>
      <w:r>
        <w:t>v_AlertasPorInvestigador</w:t>
      </w:r>
      <w:proofErr w:type="spellEnd"/>
      <w:r w:rsidR="00034850">
        <w:t>, mesmo efetuando as chamadas por parte do telemóvel</w:t>
      </w:r>
      <w:r>
        <w:t>.</w:t>
      </w:r>
    </w:p>
    <w:tbl>
      <w:tblPr>
        <w:tblStyle w:val="TabelacomGrelhaClara"/>
        <w:tblW w:w="8755" w:type="dxa"/>
        <w:tblLook w:val="04A0" w:firstRow="1" w:lastRow="0" w:firstColumn="1" w:lastColumn="0" w:noHBand="0" w:noVBand="1"/>
      </w:tblPr>
      <w:tblGrid>
        <w:gridCol w:w="4077"/>
        <w:gridCol w:w="3686"/>
        <w:gridCol w:w="992"/>
      </w:tblGrid>
      <w:tr w:rsidR="00C91E71" w:rsidRPr="0083234E" w14:paraId="15CED26C" w14:textId="77777777" w:rsidTr="005563D8">
        <w:tc>
          <w:tcPr>
            <w:tcW w:w="4077" w:type="dxa"/>
          </w:tcPr>
          <w:p w14:paraId="6CBCBDD6" w14:textId="77777777" w:rsidR="00C91E71" w:rsidRPr="0083234E" w:rsidRDefault="00C91E71" w:rsidP="005563D8">
            <w:pPr>
              <w:rPr>
                <w:b/>
              </w:rPr>
            </w:pPr>
            <w:r w:rsidRPr="0083234E">
              <w:rPr>
                <w:b/>
              </w:rPr>
              <w:t xml:space="preserve">Nome </w:t>
            </w:r>
            <w:proofErr w:type="spellStart"/>
            <w:r>
              <w:rPr>
                <w:b/>
              </w:rPr>
              <w:t>View</w:t>
            </w:r>
            <w:proofErr w:type="spellEnd"/>
          </w:p>
        </w:tc>
        <w:tc>
          <w:tcPr>
            <w:tcW w:w="3686" w:type="dxa"/>
          </w:tcPr>
          <w:p w14:paraId="1FCBB6FA" w14:textId="77777777" w:rsidR="00C91E71" w:rsidRPr="0083234E" w:rsidRDefault="00C91E71" w:rsidP="005563D8">
            <w:pPr>
              <w:rPr>
                <w:b/>
              </w:rPr>
            </w:pPr>
            <w:r w:rsidRPr="0083234E">
              <w:rPr>
                <w:b/>
              </w:rPr>
              <w:t>Tabela</w:t>
            </w:r>
            <w:r>
              <w:rPr>
                <w:b/>
              </w:rPr>
              <w:t xml:space="preserve"> respeitante</w:t>
            </w:r>
          </w:p>
        </w:tc>
        <w:tc>
          <w:tcPr>
            <w:tcW w:w="992" w:type="dxa"/>
          </w:tcPr>
          <w:p w14:paraId="65374E97" w14:textId="77777777" w:rsidR="00C91E71" w:rsidRPr="0083234E" w:rsidRDefault="00C91E71" w:rsidP="005563D8">
            <w:pPr>
              <w:rPr>
                <w:b/>
              </w:rPr>
            </w:pPr>
            <w:r w:rsidRPr="0083234E">
              <w:rPr>
                <w:b/>
              </w:rPr>
              <w:t>Notas</w:t>
            </w:r>
          </w:p>
        </w:tc>
      </w:tr>
      <w:tr w:rsidR="00C91E71" w14:paraId="5BD7A781" w14:textId="77777777" w:rsidTr="005563D8">
        <w:tc>
          <w:tcPr>
            <w:tcW w:w="4077" w:type="dxa"/>
          </w:tcPr>
          <w:p w14:paraId="3A6B2B5D" w14:textId="61411DE6" w:rsidR="00C91E71" w:rsidRDefault="00C91E71" w:rsidP="005563D8">
            <w:proofErr w:type="spellStart"/>
            <w:r>
              <w:t>v_AlertasPorInvestigador</w:t>
            </w:r>
            <w:proofErr w:type="spellEnd"/>
          </w:p>
        </w:tc>
        <w:tc>
          <w:tcPr>
            <w:tcW w:w="3686" w:type="dxa"/>
          </w:tcPr>
          <w:p w14:paraId="3C6B561E" w14:textId="3B1505DA" w:rsidR="00C91E71" w:rsidRDefault="00C91E71" w:rsidP="005563D8">
            <w:proofErr w:type="spellStart"/>
            <w:r>
              <w:t>AlertasHumidadeTemperatura</w:t>
            </w:r>
            <w:proofErr w:type="spellEnd"/>
          </w:p>
        </w:tc>
        <w:tc>
          <w:tcPr>
            <w:tcW w:w="992" w:type="dxa"/>
          </w:tcPr>
          <w:p w14:paraId="7CD393BD" w14:textId="77777777" w:rsidR="00C91E71" w:rsidRDefault="00C91E71" w:rsidP="005563D8"/>
        </w:tc>
      </w:tr>
    </w:tbl>
    <w:p w14:paraId="2560DB7D" w14:textId="77777777" w:rsidR="00E923A6" w:rsidRDefault="00E923A6" w:rsidP="00E923A6">
      <w:pPr>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59673035" w:rsidR="001D1FC7" w:rsidRDefault="001D1FC7" w:rsidP="000A2548">
      <w:pPr>
        <w:pStyle w:val="Cabealho2"/>
      </w:pPr>
      <w:bookmarkStart w:id="22" w:name="_Toc513991249"/>
      <w:r>
        <w:lastRenderedPageBreak/>
        <w:t>Utilizadores relevantes no Sybase e respetivos privilégios</w:t>
      </w:r>
      <w:bookmarkEnd w:id="22"/>
    </w:p>
    <w:p w14:paraId="6DFC8981" w14:textId="445975E9" w:rsidR="00E923A6" w:rsidRDefault="008858C7" w:rsidP="008858C7">
      <w:pPr>
        <w:rPr>
          <w:rFonts w:ascii="Calibri" w:hAnsi="Calibri" w:cs="Calibri"/>
          <w:color w:val="000000"/>
        </w:rPr>
      </w:pPr>
      <w:r>
        <w:rPr>
          <w:rFonts w:ascii="Calibri" w:hAnsi="Calibri" w:cs="Calibri"/>
          <w:color w:val="000000"/>
        </w:rPr>
        <w:t>Como referido no relatório anterior, existirá um utilizador que terá a função de escrever dados na tabela “</w:t>
      </w:r>
      <w:proofErr w:type="spellStart"/>
      <w:r>
        <w:rPr>
          <w:rFonts w:ascii="Calibri" w:hAnsi="Calibri" w:cs="Calibri"/>
          <w:color w:val="000000"/>
        </w:rPr>
        <w:t>HumidadeTemperatura</w:t>
      </w:r>
      <w:proofErr w:type="spellEnd"/>
      <w:r>
        <w:rPr>
          <w:rFonts w:ascii="Calibri" w:hAnsi="Calibri" w:cs="Calibri"/>
          <w:color w:val="000000"/>
        </w:rPr>
        <w:t xml:space="preserve">”, sendo este designado como </w:t>
      </w:r>
      <w:proofErr w:type="spellStart"/>
      <w:r>
        <w:rPr>
          <w:rFonts w:ascii="Calibri" w:hAnsi="Calibri" w:cs="Calibri"/>
          <w:color w:val="000000"/>
        </w:rPr>
        <w:t>MongoDB</w:t>
      </w:r>
      <w:proofErr w:type="spellEnd"/>
      <w:r>
        <w:rPr>
          <w:rFonts w:ascii="Calibri" w:hAnsi="Calibri" w:cs="Calibri"/>
          <w:color w:val="000000"/>
        </w:rPr>
        <w:t xml:space="preserve">, que será utilizado pelo processo Java 1 (ligação entre </w:t>
      </w:r>
      <w:proofErr w:type="spellStart"/>
      <w:r>
        <w:rPr>
          <w:rFonts w:ascii="Calibri" w:hAnsi="Calibri" w:cs="Calibri"/>
          <w:color w:val="000000"/>
        </w:rPr>
        <w:t>MongoDB</w:t>
      </w:r>
      <w:proofErr w:type="spellEnd"/>
      <w:r>
        <w:rPr>
          <w:rFonts w:ascii="Calibri" w:hAnsi="Calibri" w:cs="Calibri"/>
          <w:color w:val="000000"/>
        </w:rPr>
        <w:t xml:space="preserve"> e Sybase) para transporte de dados. O mesmo, como especificado no relatório anterior, irá precisar de apenas a permissão de INSERT na tabela” </w:t>
      </w:r>
      <w:proofErr w:type="spellStart"/>
      <w:r>
        <w:rPr>
          <w:rFonts w:ascii="Calibri" w:hAnsi="Calibri" w:cs="Calibri"/>
          <w:color w:val="000000"/>
        </w:rPr>
        <w:t>HumidadeTemperatura</w:t>
      </w:r>
      <w:proofErr w:type="spellEnd"/>
      <w:r>
        <w:rPr>
          <w:rFonts w:ascii="Calibri" w:hAnsi="Calibri" w:cs="Calibri"/>
          <w:color w:val="000000"/>
        </w:rPr>
        <w:t>”.</w:t>
      </w:r>
    </w:p>
    <w:p w14:paraId="7B8B36B6" w14:textId="4206E619" w:rsidR="001F513D" w:rsidRDefault="001F513D" w:rsidP="008858C7">
      <w:pPr>
        <w:rPr>
          <w:rFonts w:ascii="Calibri" w:hAnsi="Calibri" w:cs="Calibri"/>
          <w:color w:val="000000"/>
        </w:rPr>
      </w:pPr>
      <w:r>
        <w:rPr>
          <w:rFonts w:ascii="Calibri" w:hAnsi="Calibri" w:cs="Calibri"/>
          <w:color w:val="000000"/>
        </w:rPr>
        <w:t xml:space="preserve">No caso da tabela </w:t>
      </w:r>
      <w:proofErr w:type="spellStart"/>
      <w:r>
        <w:rPr>
          <w:rFonts w:ascii="Calibri" w:hAnsi="Calibri" w:cs="Calibri"/>
          <w:color w:val="000000"/>
        </w:rPr>
        <w:t>AlertasHumidadeTemperatura</w:t>
      </w:r>
      <w:proofErr w:type="spellEnd"/>
      <w:r>
        <w:rPr>
          <w:rFonts w:ascii="Calibri" w:hAnsi="Calibri" w:cs="Calibri"/>
          <w:color w:val="000000"/>
        </w:rPr>
        <w:t xml:space="preserve">, </w:t>
      </w:r>
      <w:r w:rsidR="00774A25">
        <w:rPr>
          <w:rFonts w:ascii="Calibri" w:hAnsi="Calibri" w:cs="Calibri"/>
          <w:color w:val="000000"/>
        </w:rPr>
        <w:t xml:space="preserve">por forma a cumprir com a política de proteção de dados anteriormente especificada, somente existirá permissão de </w:t>
      </w:r>
      <w:proofErr w:type="spellStart"/>
      <w:r w:rsidR="00774A25">
        <w:rPr>
          <w:rFonts w:ascii="Calibri" w:hAnsi="Calibri" w:cs="Calibri"/>
          <w:color w:val="000000"/>
        </w:rPr>
        <w:t>select</w:t>
      </w:r>
      <w:proofErr w:type="spellEnd"/>
      <w:r w:rsidR="00BA1878">
        <w:rPr>
          <w:rFonts w:ascii="Calibri" w:hAnsi="Calibri" w:cs="Calibri"/>
          <w:color w:val="000000"/>
        </w:rPr>
        <w:t xml:space="preserve"> por parte dos administradores</w:t>
      </w:r>
      <w:r w:rsidR="00774A25">
        <w:rPr>
          <w:rFonts w:ascii="Calibri" w:hAnsi="Calibri" w:cs="Calibri"/>
          <w:color w:val="000000"/>
        </w:rPr>
        <w:t xml:space="preserve"> e </w:t>
      </w:r>
      <w:proofErr w:type="spellStart"/>
      <w:r w:rsidR="00F203E8">
        <w:rPr>
          <w:rFonts w:ascii="Calibri" w:hAnsi="Calibri" w:cs="Calibri"/>
          <w:color w:val="000000"/>
        </w:rPr>
        <w:t>select</w:t>
      </w:r>
      <w:proofErr w:type="spellEnd"/>
      <w:r w:rsidR="00F203E8">
        <w:rPr>
          <w:rFonts w:ascii="Calibri" w:hAnsi="Calibri" w:cs="Calibri"/>
          <w:color w:val="000000"/>
        </w:rPr>
        <w:t>/</w:t>
      </w:r>
      <w:r w:rsidR="00774A25">
        <w:rPr>
          <w:rFonts w:ascii="Calibri" w:hAnsi="Calibri" w:cs="Calibri"/>
          <w:color w:val="000000"/>
        </w:rPr>
        <w:t>delete por parte do administrador</w:t>
      </w:r>
      <w:r w:rsidR="00F203E8">
        <w:rPr>
          <w:rFonts w:ascii="Calibri" w:hAnsi="Calibri" w:cs="Calibri"/>
          <w:color w:val="000000"/>
        </w:rPr>
        <w:t xml:space="preserve"> principal</w:t>
      </w:r>
      <w:r w:rsidR="00CF0179">
        <w:rPr>
          <w:rFonts w:ascii="Calibri" w:hAnsi="Calibri" w:cs="Calibri"/>
          <w:color w:val="000000"/>
        </w:rPr>
        <w:t xml:space="preserve">. Os investigadores somente poderão ter acesso à informação da tabela de alertas através da </w:t>
      </w:r>
      <w:proofErr w:type="spellStart"/>
      <w:r w:rsidR="00CF0179">
        <w:rPr>
          <w:rFonts w:ascii="Calibri" w:hAnsi="Calibri" w:cs="Calibri"/>
          <w:color w:val="000000"/>
        </w:rPr>
        <w:t>view</w:t>
      </w:r>
      <w:proofErr w:type="spellEnd"/>
      <w:r w:rsidR="00CF0179">
        <w:rPr>
          <w:rFonts w:ascii="Calibri" w:hAnsi="Calibri" w:cs="Calibri"/>
          <w:color w:val="000000"/>
        </w:rPr>
        <w:t xml:space="preserve"> </w:t>
      </w:r>
      <w:proofErr w:type="spellStart"/>
      <w:r w:rsidR="00CF0179">
        <w:rPr>
          <w:rFonts w:ascii="Calibri" w:hAnsi="Calibri" w:cs="Calibri"/>
          <w:color w:val="000000"/>
        </w:rPr>
        <w:t>v_AlertasPorInvestigador</w:t>
      </w:r>
      <w:proofErr w:type="spellEnd"/>
      <w:r w:rsidR="00CF0179">
        <w:rPr>
          <w:rFonts w:ascii="Calibri" w:hAnsi="Calibri" w:cs="Calibri"/>
          <w:color w:val="000000"/>
        </w:rPr>
        <w:t>.</w:t>
      </w:r>
    </w:p>
    <w:p w14:paraId="36C18191" w14:textId="4DC448DB" w:rsidR="00CF0179" w:rsidRDefault="00CF0179" w:rsidP="008858C7">
      <w:pPr>
        <w:rPr>
          <w:rFonts w:ascii="Calibri" w:hAnsi="Calibri" w:cs="Calibri"/>
          <w:color w:val="000000"/>
        </w:rPr>
      </w:pPr>
      <w:r>
        <w:rPr>
          <w:rFonts w:ascii="Calibri" w:hAnsi="Calibri" w:cs="Calibri"/>
          <w:color w:val="000000"/>
        </w:rPr>
        <w:t xml:space="preserve">Visto os </w:t>
      </w:r>
      <w:proofErr w:type="spellStart"/>
      <w:r>
        <w:rPr>
          <w:rFonts w:ascii="Calibri" w:hAnsi="Calibri" w:cs="Calibri"/>
          <w:color w:val="000000"/>
        </w:rPr>
        <w:t>stored</w:t>
      </w:r>
      <w:proofErr w:type="spellEnd"/>
      <w:r>
        <w:rPr>
          <w:rFonts w:ascii="Calibri" w:hAnsi="Calibri" w:cs="Calibri"/>
          <w:color w:val="000000"/>
        </w:rPr>
        <w:t xml:space="preserve"> </w:t>
      </w:r>
      <w:proofErr w:type="spellStart"/>
      <w:r>
        <w:rPr>
          <w:rFonts w:ascii="Calibri" w:hAnsi="Calibri" w:cs="Calibri"/>
          <w:color w:val="000000"/>
        </w:rPr>
        <w:t>procedures</w:t>
      </w:r>
      <w:proofErr w:type="spellEnd"/>
      <w:r>
        <w:rPr>
          <w:rFonts w:ascii="Calibri" w:hAnsi="Calibri" w:cs="Calibri"/>
          <w:color w:val="000000"/>
        </w:rPr>
        <w:t xml:space="preserve"> serem somente chamados pelo </w:t>
      </w:r>
      <w:proofErr w:type="spellStart"/>
      <w:r>
        <w:rPr>
          <w:rFonts w:ascii="Calibri" w:hAnsi="Calibri" w:cs="Calibri"/>
          <w:color w:val="000000"/>
        </w:rPr>
        <w:t>trigger</w:t>
      </w:r>
      <w:proofErr w:type="spellEnd"/>
      <w:r>
        <w:rPr>
          <w:rFonts w:ascii="Calibri" w:hAnsi="Calibri" w:cs="Calibri"/>
          <w:color w:val="000000"/>
        </w:rPr>
        <w:t xml:space="preserve"> </w:t>
      </w:r>
      <w:proofErr w:type="spellStart"/>
      <w:r>
        <w:rPr>
          <w:rFonts w:ascii="Calibri" w:hAnsi="Calibri" w:cs="Calibri"/>
          <w:color w:val="000000"/>
        </w:rPr>
        <w:t>tr_ins_HumiTemp</w:t>
      </w:r>
      <w:proofErr w:type="spellEnd"/>
      <w:r>
        <w:rPr>
          <w:rFonts w:ascii="Calibri" w:hAnsi="Calibri" w:cs="Calibri"/>
          <w:color w:val="000000"/>
        </w:rPr>
        <w:t xml:space="preserve">, estes não têm permissões de </w:t>
      </w:r>
      <w:proofErr w:type="spellStart"/>
      <w:r>
        <w:rPr>
          <w:rFonts w:ascii="Calibri" w:hAnsi="Calibri" w:cs="Calibri"/>
          <w:color w:val="000000"/>
        </w:rPr>
        <w:t>call</w:t>
      </w:r>
      <w:proofErr w:type="spellEnd"/>
      <w:r>
        <w:rPr>
          <w:rFonts w:ascii="Calibri" w:hAnsi="Calibri" w:cs="Calibri"/>
          <w:color w:val="000000"/>
        </w:rPr>
        <w:t xml:space="preserve"> por parte de qualquer utilizador.</w:t>
      </w:r>
    </w:p>
    <w:p w14:paraId="76E945BA" w14:textId="77777777" w:rsidR="008858C7" w:rsidRPr="00572E94" w:rsidRDefault="008858C7" w:rsidP="008858C7">
      <w:pPr>
        <w:spacing w:after="0" w:line="240" w:lineRule="auto"/>
        <w:jc w:val="left"/>
        <w:rPr>
          <w:rFonts w:ascii="Times New Roman" w:eastAsia="Times New Roman" w:hAnsi="Times New Roman" w:cs="Times New Roman"/>
          <w:sz w:val="24"/>
          <w:szCs w:val="24"/>
          <w:lang w:eastAsia="en-US"/>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2839"/>
        <w:gridCol w:w="1514"/>
        <w:gridCol w:w="1701"/>
        <w:gridCol w:w="1417"/>
        <w:gridCol w:w="1233"/>
      </w:tblGrid>
      <w:tr w:rsidR="005E3067" w:rsidRPr="008858C7" w14:paraId="792BB69D"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6E24E2D5" w14:textId="77777777"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b/>
                <w:bCs/>
                <w:color w:val="000000"/>
                <w:shd w:val="clear" w:color="auto" w:fill="FFFFFF"/>
                <w:lang w:val="en-US" w:eastAsia="en-US"/>
              </w:rPr>
              <w:t>Permissões</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2969575C" w14:textId="1E7C9880" w:rsidR="005E3067" w:rsidRPr="005C75DD" w:rsidRDefault="005E3067" w:rsidP="00774A25">
            <w:pPr>
              <w:spacing w:after="0" w:line="240" w:lineRule="auto"/>
              <w:jc w:val="center"/>
              <w:rPr>
                <w:rFonts w:ascii="Calibri" w:eastAsia="Times New Roman" w:hAnsi="Calibri" w:cs="Calibri"/>
                <w:b/>
                <w:bCs/>
                <w:color w:val="000000"/>
                <w:shd w:val="clear" w:color="auto" w:fill="FFFFFF"/>
                <w:lang w:eastAsia="en-US"/>
              </w:rPr>
            </w:pPr>
            <w:r w:rsidRPr="00242BF9">
              <w:rPr>
                <w:b/>
              </w:rPr>
              <w:t>Administrador Principal</w:t>
            </w:r>
          </w:p>
        </w:tc>
        <w:tc>
          <w:tcPr>
            <w:tcW w:w="1701" w:type="dxa"/>
            <w:tcBorders>
              <w:top w:val="single" w:sz="8" w:space="0" w:color="BFBFBF"/>
              <w:left w:val="single" w:sz="8" w:space="0" w:color="BFBFBF"/>
              <w:bottom w:val="single" w:sz="8" w:space="0" w:color="BFBFBF"/>
              <w:right w:val="single" w:sz="8" w:space="0" w:color="BFBFBF"/>
            </w:tcBorders>
            <w:vAlign w:val="center"/>
          </w:tcPr>
          <w:p w14:paraId="0237D63F" w14:textId="2CF31D6D" w:rsidR="005E3067" w:rsidRPr="005C75DD" w:rsidRDefault="005E3067" w:rsidP="00774A25">
            <w:pPr>
              <w:spacing w:after="0" w:line="240" w:lineRule="auto"/>
              <w:jc w:val="center"/>
              <w:rPr>
                <w:rFonts w:ascii="Calibri" w:eastAsia="Times New Roman" w:hAnsi="Calibri" w:cs="Calibri"/>
                <w:b/>
                <w:bCs/>
                <w:color w:val="000000"/>
                <w:shd w:val="clear" w:color="auto" w:fill="FFFFFF"/>
                <w:lang w:eastAsia="en-US"/>
              </w:rPr>
            </w:pPr>
            <w:r w:rsidRPr="00242BF9">
              <w:rPr>
                <w:b/>
              </w:rPr>
              <w:t>Administradores</w:t>
            </w:r>
          </w:p>
        </w:tc>
        <w:tc>
          <w:tcPr>
            <w:tcW w:w="1417" w:type="dxa"/>
            <w:tcBorders>
              <w:top w:val="single" w:sz="8" w:space="0" w:color="BFBFBF"/>
              <w:left w:val="single" w:sz="8" w:space="0" w:color="BFBFBF"/>
              <w:bottom w:val="single" w:sz="8" w:space="0" w:color="BFBFBF"/>
              <w:right w:val="single" w:sz="8" w:space="0" w:color="BFBFBF"/>
            </w:tcBorders>
            <w:vAlign w:val="center"/>
          </w:tcPr>
          <w:p w14:paraId="7E8F2921" w14:textId="74A53D91" w:rsidR="005E3067" w:rsidRPr="008858C7" w:rsidRDefault="005E3067" w:rsidP="00774A25">
            <w:pPr>
              <w:spacing w:after="0" w:line="240" w:lineRule="auto"/>
              <w:jc w:val="center"/>
              <w:rPr>
                <w:rFonts w:ascii="Calibri" w:eastAsia="Times New Roman" w:hAnsi="Calibri" w:cs="Calibri"/>
                <w:b/>
                <w:bCs/>
                <w:color w:val="000000"/>
                <w:shd w:val="clear" w:color="auto" w:fill="FFFFFF"/>
                <w:lang w:val="en-US" w:eastAsia="en-US"/>
              </w:rPr>
            </w:pPr>
            <w:r w:rsidRPr="005C75DD">
              <w:rPr>
                <w:rFonts w:ascii="Calibri" w:eastAsia="Times New Roman" w:hAnsi="Calibri" w:cs="Calibri"/>
                <w:b/>
                <w:bCs/>
                <w:color w:val="000000"/>
                <w:shd w:val="clear" w:color="auto" w:fill="FFFFFF"/>
                <w:lang w:eastAsia="en-US"/>
              </w:rPr>
              <w:t>Investigadores</w:t>
            </w: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181F05BC" w14:textId="1493A0DE"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b/>
                <w:bCs/>
                <w:color w:val="000000"/>
                <w:shd w:val="clear" w:color="auto" w:fill="FFFFFF"/>
                <w:lang w:val="en-US" w:eastAsia="en-US"/>
              </w:rPr>
              <w:t>MongoDB</w:t>
            </w:r>
          </w:p>
        </w:tc>
      </w:tr>
      <w:tr w:rsidR="005E3067" w:rsidRPr="008858C7" w14:paraId="5294CF48" w14:textId="77777777" w:rsidTr="00774A25">
        <w:trPr>
          <w:trHeight w:val="100"/>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1D09A384" w14:textId="77777777"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b/>
                <w:bCs/>
                <w:color w:val="000000"/>
                <w:shd w:val="clear" w:color="auto" w:fill="FFFFFF"/>
                <w:lang w:val="en-US" w:eastAsia="en-US"/>
              </w:rPr>
              <w:t>Tabelas</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163D4C2D" w14:textId="77777777"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
        </w:tc>
        <w:tc>
          <w:tcPr>
            <w:tcW w:w="1701" w:type="dxa"/>
            <w:tcBorders>
              <w:top w:val="single" w:sz="8" w:space="0" w:color="BFBFBF"/>
              <w:left w:val="single" w:sz="8" w:space="0" w:color="BFBFBF"/>
              <w:bottom w:val="single" w:sz="8" w:space="0" w:color="BFBFBF"/>
              <w:right w:val="single" w:sz="8" w:space="0" w:color="BFBFBF"/>
            </w:tcBorders>
            <w:vAlign w:val="center"/>
          </w:tcPr>
          <w:p w14:paraId="5AC62D4E" w14:textId="494925D6"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
        </w:tc>
        <w:tc>
          <w:tcPr>
            <w:tcW w:w="1417" w:type="dxa"/>
            <w:tcBorders>
              <w:top w:val="single" w:sz="8" w:space="0" w:color="BFBFBF"/>
              <w:left w:val="single" w:sz="8" w:space="0" w:color="BFBFBF"/>
              <w:bottom w:val="single" w:sz="8" w:space="0" w:color="BFBFBF"/>
              <w:right w:val="single" w:sz="8" w:space="0" w:color="BFBFBF"/>
            </w:tcBorders>
            <w:vAlign w:val="center"/>
          </w:tcPr>
          <w:p w14:paraId="414E0341" w14:textId="3322D806"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15D2C9CF" w14:textId="5529D7F0"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
        </w:tc>
      </w:tr>
      <w:tr w:rsidR="005E3067" w:rsidRPr="008858C7" w14:paraId="2BC86D58"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45C6BD51" w14:textId="77777777"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HumidadeTemperatura</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00F2911F" w14:textId="338F9F14" w:rsidR="005E3067" w:rsidRDefault="005E3067" w:rsidP="00774A25">
            <w:pPr>
              <w:spacing w:after="0" w:line="240" w:lineRule="auto"/>
              <w:jc w:val="center"/>
            </w:pPr>
            <w:r>
              <w:t>-</w:t>
            </w:r>
          </w:p>
        </w:tc>
        <w:tc>
          <w:tcPr>
            <w:tcW w:w="1701" w:type="dxa"/>
            <w:tcBorders>
              <w:top w:val="single" w:sz="8" w:space="0" w:color="BFBFBF"/>
              <w:left w:val="single" w:sz="8" w:space="0" w:color="BFBFBF"/>
              <w:bottom w:val="single" w:sz="8" w:space="0" w:color="BFBFBF"/>
              <w:right w:val="single" w:sz="8" w:space="0" w:color="BFBFBF"/>
            </w:tcBorders>
            <w:vAlign w:val="center"/>
          </w:tcPr>
          <w:p w14:paraId="575DC259" w14:textId="27D69942" w:rsidR="005E3067" w:rsidRDefault="005E3067" w:rsidP="00774A25">
            <w:pPr>
              <w:spacing w:after="0" w:line="240" w:lineRule="auto"/>
              <w:jc w:val="center"/>
            </w:pPr>
            <w:r>
              <w:t>-</w:t>
            </w:r>
          </w:p>
        </w:tc>
        <w:tc>
          <w:tcPr>
            <w:tcW w:w="1417" w:type="dxa"/>
            <w:tcBorders>
              <w:top w:val="single" w:sz="8" w:space="0" w:color="BFBFBF"/>
              <w:left w:val="single" w:sz="8" w:space="0" w:color="BFBFBF"/>
              <w:bottom w:val="single" w:sz="8" w:space="0" w:color="BFBFBF"/>
              <w:right w:val="single" w:sz="8" w:space="0" w:color="BFBFBF"/>
            </w:tcBorders>
            <w:vAlign w:val="center"/>
          </w:tcPr>
          <w:p w14:paraId="5A517991" w14:textId="1D6F7164" w:rsidR="005E3067" w:rsidRPr="008858C7" w:rsidRDefault="005E3067" w:rsidP="00774A25">
            <w:pPr>
              <w:spacing w:after="0" w:line="240" w:lineRule="auto"/>
              <w:jc w:val="center"/>
              <w:rPr>
                <w:rFonts w:ascii="Calibri" w:eastAsia="Times New Roman" w:hAnsi="Calibri" w:cs="Calibri"/>
                <w:color w:val="000000"/>
                <w:shd w:val="clear" w:color="auto" w:fill="FFFFFF"/>
                <w:lang w:val="en-US" w:eastAsia="en-US"/>
              </w:rPr>
            </w:pPr>
            <w:r>
              <w:t>-</w:t>
            </w: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7459957A" w14:textId="76B78BD3"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I</w:t>
            </w:r>
            <w:r w:rsidR="00774A25">
              <w:rPr>
                <w:rFonts w:ascii="Calibri" w:eastAsia="Times New Roman" w:hAnsi="Calibri" w:cs="Calibri"/>
                <w:color w:val="000000"/>
                <w:shd w:val="clear" w:color="auto" w:fill="FFFFFF"/>
                <w:lang w:val="en-US" w:eastAsia="en-US"/>
              </w:rPr>
              <w:t>nsert</w:t>
            </w:r>
          </w:p>
        </w:tc>
      </w:tr>
      <w:tr w:rsidR="005E3067" w:rsidRPr="008858C7" w14:paraId="53C92AF1"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7F2C2A13" w14:textId="7BAFF9EE" w:rsidR="005E3067" w:rsidRPr="008858C7" w:rsidRDefault="005E3067" w:rsidP="00774A25">
            <w:pPr>
              <w:spacing w:after="0" w:line="240" w:lineRule="auto"/>
              <w:jc w:val="center"/>
              <w:rPr>
                <w:rFonts w:ascii="Calibri" w:eastAsia="Times New Roman" w:hAnsi="Calibri" w:cs="Calibri"/>
                <w:color w:val="000000"/>
                <w:shd w:val="clear" w:color="auto" w:fill="FFFFFF"/>
                <w:lang w:val="en-US" w:eastAsia="en-US"/>
              </w:rPr>
            </w:pPr>
            <w:proofErr w:type="spellStart"/>
            <w:r>
              <w:rPr>
                <w:rFonts w:ascii="Calibri" w:eastAsia="Times New Roman" w:hAnsi="Calibri" w:cs="Calibri"/>
                <w:color w:val="000000"/>
                <w:shd w:val="clear" w:color="auto" w:fill="FFFFFF"/>
                <w:lang w:val="en-US" w:eastAsia="en-US"/>
              </w:rPr>
              <w:t>AlertaHumidadeTemperatura</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264188B1" w14:textId="6BBB5543" w:rsidR="005E3067" w:rsidRDefault="005E3067" w:rsidP="00774A25">
            <w:pPr>
              <w:spacing w:after="0" w:line="240" w:lineRule="auto"/>
              <w:jc w:val="center"/>
            </w:pPr>
            <w:proofErr w:type="spellStart"/>
            <w:r>
              <w:t>S</w:t>
            </w:r>
            <w:r w:rsidR="00774A25">
              <w:t>elect</w:t>
            </w:r>
            <w:proofErr w:type="spellEnd"/>
            <w:r w:rsidR="00774A25">
              <w:t xml:space="preserve">, </w:t>
            </w:r>
            <w:proofErr w:type="spellStart"/>
            <w:r w:rsidR="00774A25">
              <w:t>HardDelete</w:t>
            </w:r>
            <w:proofErr w:type="spellEnd"/>
          </w:p>
        </w:tc>
        <w:tc>
          <w:tcPr>
            <w:tcW w:w="1701" w:type="dxa"/>
            <w:tcBorders>
              <w:top w:val="single" w:sz="8" w:space="0" w:color="BFBFBF"/>
              <w:left w:val="single" w:sz="8" w:space="0" w:color="BFBFBF"/>
              <w:bottom w:val="single" w:sz="8" w:space="0" w:color="BFBFBF"/>
              <w:right w:val="single" w:sz="8" w:space="0" w:color="BFBFBF"/>
            </w:tcBorders>
            <w:vAlign w:val="center"/>
          </w:tcPr>
          <w:p w14:paraId="6610962E" w14:textId="0E6792AD" w:rsidR="005E3067" w:rsidRDefault="005E3067" w:rsidP="00774A25">
            <w:pPr>
              <w:spacing w:after="0" w:line="240" w:lineRule="auto"/>
              <w:jc w:val="center"/>
            </w:pPr>
            <w:proofErr w:type="spellStart"/>
            <w:r>
              <w:t>S</w:t>
            </w:r>
            <w:r w:rsidR="00774A25">
              <w:t>elect</w:t>
            </w:r>
            <w:proofErr w:type="spellEnd"/>
          </w:p>
        </w:tc>
        <w:tc>
          <w:tcPr>
            <w:tcW w:w="1417" w:type="dxa"/>
            <w:tcBorders>
              <w:top w:val="single" w:sz="8" w:space="0" w:color="BFBFBF"/>
              <w:left w:val="single" w:sz="8" w:space="0" w:color="BFBFBF"/>
              <w:bottom w:val="single" w:sz="8" w:space="0" w:color="BFBFBF"/>
              <w:right w:val="single" w:sz="8" w:space="0" w:color="BFBFBF"/>
            </w:tcBorders>
            <w:vAlign w:val="center"/>
          </w:tcPr>
          <w:p w14:paraId="5C57164F" w14:textId="0881B4C9" w:rsidR="005E3067" w:rsidRDefault="00CC6E7B" w:rsidP="00774A25">
            <w:pPr>
              <w:spacing w:after="0" w:line="240" w:lineRule="auto"/>
              <w:jc w:val="center"/>
            </w:pPr>
            <w:r>
              <w:t>-</w:t>
            </w: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13FFB4D6" w14:textId="22664604" w:rsidR="005E3067" w:rsidRPr="008858C7" w:rsidRDefault="005E3067" w:rsidP="00774A25">
            <w:pPr>
              <w:spacing w:after="0" w:line="240" w:lineRule="auto"/>
              <w:jc w:val="center"/>
              <w:rPr>
                <w:rFonts w:ascii="Calibri" w:eastAsia="Times New Roman" w:hAnsi="Calibri" w:cs="Calibri"/>
                <w:color w:val="000000"/>
                <w:shd w:val="clear" w:color="auto" w:fill="FFFFFF"/>
                <w:lang w:val="en-US" w:eastAsia="en-US"/>
              </w:rPr>
            </w:pPr>
            <w:r>
              <w:rPr>
                <w:rFonts w:ascii="Calibri" w:eastAsia="Times New Roman" w:hAnsi="Calibri" w:cs="Calibri"/>
                <w:color w:val="000000"/>
                <w:shd w:val="clear" w:color="auto" w:fill="FFFFFF"/>
                <w:lang w:val="en-US" w:eastAsia="en-US"/>
              </w:rPr>
              <w:t>-</w:t>
            </w:r>
          </w:p>
        </w:tc>
      </w:tr>
      <w:tr w:rsidR="00CC6E7B" w:rsidRPr="008858C7" w14:paraId="44DB6C23"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5E8C906C" w14:textId="0C029988" w:rsidR="00CC6E7B" w:rsidRDefault="00CC6E7B" w:rsidP="00774A25">
            <w:pPr>
              <w:spacing w:after="0" w:line="240" w:lineRule="auto"/>
              <w:jc w:val="center"/>
              <w:rPr>
                <w:rFonts w:ascii="Calibri" w:eastAsia="Times New Roman" w:hAnsi="Calibri" w:cs="Calibri"/>
                <w:color w:val="000000"/>
                <w:shd w:val="clear" w:color="auto" w:fill="FFFFFF"/>
                <w:lang w:val="en-US" w:eastAsia="en-US"/>
              </w:rPr>
            </w:pPr>
            <w:proofErr w:type="spellStart"/>
            <w:r w:rsidRPr="00242BF9">
              <w:rPr>
                <w:b/>
              </w:rPr>
              <w:t>Views</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518D6B21" w14:textId="4225D240" w:rsidR="00CC6E7B" w:rsidRDefault="00CC6E7B" w:rsidP="00774A25">
            <w:pPr>
              <w:spacing w:after="0" w:line="240" w:lineRule="auto"/>
              <w:jc w:val="center"/>
            </w:pPr>
          </w:p>
        </w:tc>
        <w:tc>
          <w:tcPr>
            <w:tcW w:w="1701" w:type="dxa"/>
            <w:tcBorders>
              <w:top w:val="single" w:sz="8" w:space="0" w:color="BFBFBF"/>
              <w:left w:val="single" w:sz="8" w:space="0" w:color="BFBFBF"/>
              <w:bottom w:val="single" w:sz="8" w:space="0" w:color="BFBFBF"/>
              <w:right w:val="single" w:sz="8" w:space="0" w:color="BFBFBF"/>
            </w:tcBorders>
            <w:vAlign w:val="center"/>
          </w:tcPr>
          <w:p w14:paraId="3953C068" w14:textId="6988DA26" w:rsidR="00CC6E7B" w:rsidRDefault="00CC6E7B" w:rsidP="00774A25">
            <w:pPr>
              <w:spacing w:after="0" w:line="240" w:lineRule="auto"/>
              <w:jc w:val="center"/>
            </w:pPr>
          </w:p>
        </w:tc>
        <w:tc>
          <w:tcPr>
            <w:tcW w:w="1417" w:type="dxa"/>
            <w:tcBorders>
              <w:top w:val="single" w:sz="8" w:space="0" w:color="BFBFBF"/>
              <w:left w:val="single" w:sz="8" w:space="0" w:color="BFBFBF"/>
              <w:bottom w:val="single" w:sz="8" w:space="0" w:color="BFBFBF"/>
              <w:right w:val="single" w:sz="8" w:space="0" w:color="BFBFBF"/>
            </w:tcBorders>
            <w:vAlign w:val="center"/>
          </w:tcPr>
          <w:p w14:paraId="5D093371" w14:textId="4A48E513" w:rsidR="00CC6E7B" w:rsidRDefault="00CC6E7B" w:rsidP="00774A25">
            <w:pPr>
              <w:spacing w:after="0" w:line="240" w:lineRule="auto"/>
              <w:jc w:val="center"/>
            </w:pP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450751D7" w14:textId="7B74C8D1" w:rsidR="00CC6E7B" w:rsidRDefault="00CC6E7B" w:rsidP="00774A25">
            <w:pPr>
              <w:spacing w:after="0" w:line="240" w:lineRule="auto"/>
              <w:jc w:val="center"/>
              <w:rPr>
                <w:rFonts w:ascii="Calibri" w:eastAsia="Times New Roman" w:hAnsi="Calibri" w:cs="Calibri"/>
                <w:color w:val="000000"/>
                <w:shd w:val="clear" w:color="auto" w:fill="FFFFFF"/>
                <w:lang w:val="en-US" w:eastAsia="en-US"/>
              </w:rPr>
            </w:pPr>
          </w:p>
        </w:tc>
      </w:tr>
      <w:tr w:rsidR="00CC6E7B" w:rsidRPr="008858C7" w14:paraId="21B694F9"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5E879B5D" w14:textId="059C07EA" w:rsidR="00CC6E7B" w:rsidRPr="00242BF9" w:rsidRDefault="00CC6E7B" w:rsidP="00774A25">
            <w:pPr>
              <w:spacing w:after="0" w:line="240" w:lineRule="auto"/>
              <w:jc w:val="center"/>
              <w:rPr>
                <w:b/>
              </w:rPr>
            </w:pPr>
            <w:proofErr w:type="spellStart"/>
            <w:r>
              <w:t>v_AlertasPorInvestigador</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136021B2" w14:textId="2AA8F82F" w:rsidR="00CC6E7B" w:rsidRDefault="00FD6F3E" w:rsidP="00774A25">
            <w:pPr>
              <w:spacing w:after="0" w:line="240" w:lineRule="auto"/>
              <w:jc w:val="center"/>
            </w:pPr>
            <w:r>
              <w:t>-</w:t>
            </w:r>
          </w:p>
        </w:tc>
        <w:tc>
          <w:tcPr>
            <w:tcW w:w="1701" w:type="dxa"/>
            <w:tcBorders>
              <w:top w:val="single" w:sz="8" w:space="0" w:color="BFBFBF"/>
              <w:left w:val="single" w:sz="8" w:space="0" w:color="BFBFBF"/>
              <w:bottom w:val="single" w:sz="8" w:space="0" w:color="BFBFBF"/>
              <w:right w:val="single" w:sz="8" w:space="0" w:color="BFBFBF"/>
            </w:tcBorders>
            <w:vAlign w:val="center"/>
          </w:tcPr>
          <w:p w14:paraId="69F95425" w14:textId="0A124184" w:rsidR="00CC6E7B" w:rsidRDefault="00FD6F3E" w:rsidP="00774A25">
            <w:pPr>
              <w:spacing w:after="0" w:line="240" w:lineRule="auto"/>
              <w:jc w:val="center"/>
            </w:pPr>
            <w:r>
              <w:t>-</w:t>
            </w:r>
          </w:p>
        </w:tc>
        <w:tc>
          <w:tcPr>
            <w:tcW w:w="1417" w:type="dxa"/>
            <w:tcBorders>
              <w:top w:val="single" w:sz="8" w:space="0" w:color="BFBFBF"/>
              <w:left w:val="single" w:sz="8" w:space="0" w:color="BFBFBF"/>
              <w:bottom w:val="single" w:sz="8" w:space="0" w:color="BFBFBF"/>
              <w:right w:val="single" w:sz="8" w:space="0" w:color="BFBFBF"/>
            </w:tcBorders>
            <w:vAlign w:val="center"/>
          </w:tcPr>
          <w:p w14:paraId="1D1E0F46" w14:textId="2642CC04" w:rsidR="00CC6E7B" w:rsidRDefault="00CC6E7B" w:rsidP="00774A25">
            <w:pPr>
              <w:spacing w:after="0" w:line="240" w:lineRule="auto"/>
              <w:jc w:val="center"/>
            </w:pPr>
            <w:proofErr w:type="spellStart"/>
            <w:r>
              <w:t>S</w:t>
            </w:r>
            <w:r w:rsidR="00774A25">
              <w:t>elect</w:t>
            </w:r>
            <w:proofErr w:type="spellEnd"/>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253C9F43" w14:textId="483384A7" w:rsidR="00CC6E7B" w:rsidRDefault="00CC6E7B" w:rsidP="00774A25">
            <w:pPr>
              <w:spacing w:after="0" w:line="240" w:lineRule="auto"/>
              <w:jc w:val="center"/>
            </w:pPr>
            <w:r>
              <w:t>-</w:t>
            </w:r>
          </w:p>
        </w:tc>
      </w:tr>
      <w:tr w:rsidR="00CC6E7B" w:rsidRPr="008858C7" w14:paraId="6F72350D"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48CF2D58" w14:textId="7108A4F0" w:rsidR="00CC6E7B" w:rsidRPr="00242BF9" w:rsidRDefault="00CC6E7B" w:rsidP="00774A25">
            <w:pPr>
              <w:spacing w:after="0" w:line="240" w:lineRule="auto"/>
              <w:jc w:val="center"/>
              <w:rPr>
                <w:b/>
              </w:rPr>
            </w:pPr>
            <w:proofErr w:type="spellStart"/>
            <w:r w:rsidRPr="00242BF9">
              <w:rPr>
                <w:b/>
              </w:rPr>
              <w:t>Store</w:t>
            </w:r>
            <w:proofErr w:type="spellEnd"/>
            <w:r w:rsidRPr="00242BF9">
              <w:rPr>
                <w:b/>
              </w:rPr>
              <w:t xml:space="preserve"> </w:t>
            </w:r>
            <w:proofErr w:type="spellStart"/>
            <w:r w:rsidRPr="00242BF9">
              <w:rPr>
                <w:b/>
              </w:rPr>
              <w:t>Procedures</w:t>
            </w:r>
            <w:proofErr w:type="spellEnd"/>
            <w:r>
              <w:rPr>
                <w:b/>
              </w:rPr>
              <w:t xml:space="preserve"> dos Alertas</w:t>
            </w:r>
          </w:p>
        </w:tc>
        <w:tc>
          <w:tcPr>
            <w:tcW w:w="1514" w:type="dxa"/>
            <w:tcBorders>
              <w:top w:val="single" w:sz="8" w:space="0" w:color="BFBFBF"/>
              <w:left w:val="single" w:sz="8" w:space="0" w:color="BFBFBF"/>
              <w:bottom w:val="single" w:sz="8" w:space="0" w:color="BFBFBF"/>
              <w:right w:val="single" w:sz="8" w:space="0" w:color="BFBFBF"/>
            </w:tcBorders>
            <w:vAlign w:val="center"/>
          </w:tcPr>
          <w:p w14:paraId="4F0B6175" w14:textId="73AC7223" w:rsidR="00CC6E7B" w:rsidRDefault="00CC6E7B" w:rsidP="00774A25">
            <w:pPr>
              <w:spacing w:after="0" w:line="240" w:lineRule="auto"/>
              <w:jc w:val="center"/>
            </w:pPr>
            <w:r>
              <w:t>-</w:t>
            </w:r>
          </w:p>
        </w:tc>
        <w:tc>
          <w:tcPr>
            <w:tcW w:w="1701" w:type="dxa"/>
            <w:tcBorders>
              <w:top w:val="single" w:sz="8" w:space="0" w:color="BFBFBF"/>
              <w:left w:val="single" w:sz="8" w:space="0" w:color="BFBFBF"/>
              <w:bottom w:val="single" w:sz="8" w:space="0" w:color="BFBFBF"/>
              <w:right w:val="single" w:sz="8" w:space="0" w:color="BFBFBF"/>
            </w:tcBorders>
            <w:vAlign w:val="center"/>
          </w:tcPr>
          <w:p w14:paraId="02A6B334" w14:textId="39A398BC" w:rsidR="00CC6E7B" w:rsidRDefault="00CC6E7B" w:rsidP="00774A25">
            <w:pPr>
              <w:spacing w:after="0" w:line="240" w:lineRule="auto"/>
              <w:jc w:val="center"/>
            </w:pPr>
            <w:r>
              <w:t>-</w:t>
            </w:r>
          </w:p>
        </w:tc>
        <w:tc>
          <w:tcPr>
            <w:tcW w:w="1417" w:type="dxa"/>
            <w:tcBorders>
              <w:top w:val="single" w:sz="8" w:space="0" w:color="BFBFBF"/>
              <w:left w:val="single" w:sz="8" w:space="0" w:color="BFBFBF"/>
              <w:bottom w:val="single" w:sz="8" w:space="0" w:color="BFBFBF"/>
              <w:right w:val="single" w:sz="8" w:space="0" w:color="BFBFBF"/>
            </w:tcBorders>
            <w:vAlign w:val="center"/>
          </w:tcPr>
          <w:p w14:paraId="5035825E" w14:textId="54272D0D" w:rsidR="00CC6E7B" w:rsidRDefault="00CC6E7B" w:rsidP="00774A25">
            <w:pPr>
              <w:spacing w:after="0" w:line="240" w:lineRule="auto"/>
              <w:jc w:val="center"/>
            </w:pPr>
            <w:r>
              <w:t>-</w:t>
            </w: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2FD73DFF" w14:textId="7DF833DF" w:rsidR="00CC6E7B" w:rsidRDefault="00CC6E7B" w:rsidP="00774A25">
            <w:pPr>
              <w:spacing w:after="0" w:line="240" w:lineRule="auto"/>
              <w:jc w:val="center"/>
            </w:pPr>
            <w:r>
              <w:t>-</w:t>
            </w:r>
          </w:p>
        </w:tc>
      </w:tr>
    </w:tbl>
    <w:p w14:paraId="30E0CA6E" w14:textId="77777777" w:rsidR="008858C7" w:rsidRDefault="008858C7" w:rsidP="008858C7"/>
    <w:p w14:paraId="2936D030" w14:textId="77777777" w:rsidR="00E923A6" w:rsidRDefault="00E923A6">
      <w:pPr>
        <w:rPr>
          <w:rFonts w:asciiTheme="majorHAnsi" w:eastAsiaTheme="majorEastAsia" w:hAnsiTheme="majorHAnsi" w:cstheme="majorBidi"/>
          <w:i/>
          <w:color w:val="365F91" w:themeColor="accent1" w:themeShade="BF"/>
          <w:sz w:val="26"/>
          <w:szCs w:val="26"/>
        </w:rPr>
      </w:pPr>
      <w:r>
        <w:br w:type="page"/>
      </w:r>
    </w:p>
    <w:p w14:paraId="07579D66" w14:textId="5F303764" w:rsidR="007C3B54" w:rsidRDefault="00230216" w:rsidP="007C3B54">
      <w:pPr>
        <w:pStyle w:val="Cabealho2"/>
      </w:pPr>
      <w:bookmarkStart w:id="23" w:name="_Toc513991250"/>
      <w:bookmarkStart w:id="24" w:name="_Toc499217390"/>
      <w:r>
        <w:lastRenderedPageBreak/>
        <w:t>Qualidade de Transmissão dos Dados (QoS)</w:t>
      </w:r>
      <w:bookmarkEnd w:id="23"/>
    </w:p>
    <w:p w14:paraId="44E8FCB8" w14:textId="370D336D" w:rsidR="00230216" w:rsidRPr="00230216" w:rsidRDefault="00230216" w:rsidP="00230216">
      <w:pPr>
        <w:rPr>
          <w:rFonts w:ascii="Times New Roman" w:hAnsi="Times New Roman" w:cs="Times New Roman"/>
          <w:sz w:val="24"/>
          <w:szCs w:val="24"/>
          <w:lang w:eastAsia="en-US"/>
        </w:rPr>
      </w:pPr>
      <w:r w:rsidRPr="00230216">
        <w:rPr>
          <w:lang w:eastAsia="en-US"/>
        </w:rPr>
        <w:t xml:space="preserve">O protocolo MQTT - </w:t>
      </w:r>
      <w:proofErr w:type="spellStart"/>
      <w:r w:rsidRPr="00230216">
        <w:rPr>
          <w:i/>
          <w:iCs/>
          <w:color w:val="262626"/>
          <w:shd w:val="clear" w:color="auto" w:fill="FFFFFF"/>
          <w:lang w:eastAsia="en-US"/>
        </w:rPr>
        <w:t>Message</w:t>
      </w:r>
      <w:proofErr w:type="spellEnd"/>
      <w:r w:rsidRPr="00230216">
        <w:rPr>
          <w:i/>
          <w:iCs/>
          <w:color w:val="262626"/>
          <w:shd w:val="clear" w:color="auto" w:fill="FFFFFF"/>
          <w:lang w:eastAsia="en-US"/>
        </w:rPr>
        <w:t xml:space="preserve"> </w:t>
      </w:r>
      <w:proofErr w:type="spellStart"/>
      <w:r w:rsidRPr="00230216">
        <w:rPr>
          <w:i/>
          <w:iCs/>
          <w:color w:val="262626"/>
          <w:shd w:val="clear" w:color="auto" w:fill="FFFFFF"/>
          <w:lang w:eastAsia="en-US"/>
        </w:rPr>
        <w:t>Queue</w:t>
      </w:r>
      <w:proofErr w:type="spellEnd"/>
      <w:r w:rsidRPr="00230216">
        <w:rPr>
          <w:i/>
          <w:iCs/>
          <w:color w:val="262626"/>
          <w:shd w:val="clear" w:color="auto" w:fill="FFFFFF"/>
          <w:lang w:eastAsia="en-US"/>
        </w:rPr>
        <w:t xml:space="preserve"> </w:t>
      </w:r>
      <w:proofErr w:type="spellStart"/>
      <w:r w:rsidRPr="00230216">
        <w:rPr>
          <w:i/>
          <w:iCs/>
          <w:color w:val="262626"/>
          <w:shd w:val="clear" w:color="auto" w:fill="FFFFFF"/>
          <w:lang w:eastAsia="en-US"/>
        </w:rPr>
        <w:t>Telemetry</w:t>
      </w:r>
      <w:proofErr w:type="spellEnd"/>
      <w:r w:rsidRPr="00230216">
        <w:rPr>
          <w:i/>
          <w:iCs/>
          <w:color w:val="262626"/>
          <w:shd w:val="clear" w:color="auto" w:fill="FFFFFF"/>
          <w:lang w:eastAsia="en-US"/>
        </w:rPr>
        <w:t xml:space="preserve"> </w:t>
      </w:r>
      <w:proofErr w:type="spellStart"/>
      <w:r w:rsidRPr="00230216">
        <w:rPr>
          <w:i/>
          <w:iCs/>
          <w:color w:val="262626"/>
          <w:shd w:val="clear" w:color="auto" w:fill="FFFFFF"/>
          <w:lang w:eastAsia="en-US"/>
        </w:rPr>
        <w:t>Transport</w:t>
      </w:r>
      <w:proofErr w:type="spellEnd"/>
      <w:r w:rsidRPr="00230216">
        <w:rPr>
          <w:color w:val="262626"/>
          <w:shd w:val="clear" w:color="auto" w:fill="FFFFFF"/>
          <w:lang w:eastAsia="en-US"/>
        </w:rPr>
        <w:t xml:space="preserve"> - </w:t>
      </w:r>
      <w:r w:rsidRPr="00230216">
        <w:rPr>
          <w:lang w:eastAsia="en-US"/>
        </w:rPr>
        <w:t>oferece três níveis de Qualidade de Serviço (QoS) para entregar mensagens entre clientes e servidores: QoS0 (ou "no máximo uma vez"), QoS1 ("pelo menos uma vez") e QoS2 ("exatamente uma vez").</w:t>
      </w:r>
    </w:p>
    <w:p w14:paraId="3933F670" w14:textId="77777777" w:rsidR="00230216" w:rsidRPr="00230216" w:rsidRDefault="00230216" w:rsidP="00230216">
      <w:pPr>
        <w:rPr>
          <w:rFonts w:ascii="Times New Roman" w:hAnsi="Times New Roman" w:cs="Times New Roman"/>
          <w:sz w:val="24"/>
          <w:szCs w:val="24"/>
          <w:lang w:eastAsia="en-US"/>
        </w:rPr>
      </w:pPr>
      <w:r w:rsidRPr="00230216">
        <w:rPr>
          <w:lang w:eastAsia="en-US"/>
        </w:rPr>
        <w:t>A QoS é um atributo de cada mensagem publicada, sendo que:</w:t>
      </w:r>
    </w:p>
    <w:p w14:paraId="1981E721" w14:textId="107AB6E4" w:rsidR="00230216" w:rsidRPr="00230216" w:rsidRDefault="00230216" w:rsidP="00230216">
      <w:pPr>
        <w:rPr>
          <w:rFonts w:ascii="Times New Roman" w:hAnsi="Times New Roman" w:cs="Times New Roman"/>
          <w:sz w:val="24"/>
          <w:szCs w:val="24"/>
          <w:lang w:eastAsia="en-US"/>
        </w:rPr>
      </w:pPr>
      <w:r w:rsidRPr="00230216">
        <w:rPr>
          <w:lang w:eastAsia="en-US"/>
        </w:rPr>
        <w:t xml:space="preserve">No nível </w:t>
      </w:r>
      <w:r w:rsidRPr="00230216">
        <w:rPr>
          <w:b/>
          <w:bCs/>
          <w:lang w:eastAsia="en-US"/>
        </w:rPr>
        <w:t xml:space="preserve">QoS0 </w:t>
      </w:r>
      <w:r w:rsidRPr="00230216">
        <w:rPr>
          <w:lang w:eastAsia="en-US"/>
        </w:rPr>
        <w:t>a mensagem é entregue no máximo uma vez e poderá nem ser entregue, um</w:t>
      </w:r>
      <w:r w:rsidR="00034850">
        <w:rPr>
          <w:lang w:eastAsia="en-US"/>
        </w:rPr>
        <w:t>a</w:t>
      </w:r>
      <w:r w:rsidRPr="00230216">
        <w:rPr>
          <w:lang w:eastAsia="en-US"/>
        </w:rPr>
        <w:t xml:space="preserve"> vez que não é armazenada, nomeadamente no caso de o cliente </w:t>
      </w:r>
      <w:proofErr w:type="spellStart"/>
      <w:r w:rsidRPr="00230216">
        <w:rPr>
          <w:i/>
          <w:iCs/>
          <w:lang w:eastAsia="en-US"/>
        </w:rPr>
        <w:t>subscriber</w:t>
      </w:r>
      <w:proofErr w:type="spellEnd"/>
      <w:r w:rsidRPr="00230216">
        <w:rPr>
          <w:i/>
          <w:iCs/>
          <w:lang w:eastAsia="en-US"/>
        </w:rPr>
        <w:t xml:space="preserve"> </w:t>
      </w:r>
      <w:r w:rsidRPr="00230216">
        <w:rPr>
          <w:lang w:eastAsia="en-US"/>
        </w:rPr>
        <w:t>estar desligado. Este nível de QoS é obviamente mais rápido e computacionalmente menos dispendioso.</w:t>
      </w:r>
    </w:p>
    <w:p w14:paraId="278C988F" w14:textId="77777777" w:rsidR="00230216" w:rsidRPr="00230216" w:rsidRDefault="00230216" w:rsidP="00230216">
      <w:pPr>
        <w:rPr>
          <w:rFonts w:ascii="Times New Roman" w:hAnsi="Times New Roman" w:cs="Times New Roman"/>
          <w:sz w:val="24"/>
          <w:szCs w:val="24"/>
          <w:lang w:eastAsia="en-US"/>
        </w:rPr>
      </w:pPr>
      <w:r w:rsidRPr="00230216">
        <w:rPr>
          <w:lang w:eastAsia="en-US"/>
        </w:rPr>
        <w:t xml:space="preserve">No nível </w:t>
      </w:r>
      <w:r w:rsidRPr="00230216">
        <w:rPr>
          <w:b/>
          <w:bCs/>
          <w:lang w:eastAsia="en-US"/>
        </w:rPr>
        <w:t>QoS1</w:t>
      </w:r>
      <w:r w:rsidRPr="00230216">
        <w:rPr>
          <w:lang w:eastAsia="en-US"/>
        </w:rPr>
        <w:t xml:space="preserve"> a mensagem é sempre entregue pelo menos uma vez. Isto significa que o remetente armazenará a mensagem até obter confirmação de que a mensagem foi publicada pelo destinatário; se não a obtiver, tentará entregá-la de novo.</w:t>
      </w:r>
    </w:p>
    <w:p w14:paraId="57C568EF" w14:textId="77777777" w:rsidR="00230216" w:rsidRPr="00230216" w:rsidRDefault="00230216" w:rsidP="00230216">
      <w:pPr>
        <w:rPr>
          <w:rFonts w:ascii="Times New Roman" w:hAnsi="Times New Roman" w:cs="Times New Roman"/>
          <w:sz w:val="24"/>
          <w:szCs w:val="24"/>
          <w:lang w:eastAsia="en-US"/>
        </w:rPr>
      </w:pPr>
      <w:r w:rsidRPr="00230216">
        <w:rPr>
          <w:lang w:eastAsia="en-US"/>
        </w:rPr>
        <w:t xml:space="preserve">Com o nível </w:t>
      </w:r>
      <w:r w:rsidRPr="00230216">
        <w:rPr>
          <w:b/>
          <w:bCs/>
          <w:lang w:eastAsia="en-US"/>
        </w:rPr>
        <w:t>QoS2</w:t>
      </w:r>
      <w:r w:rsidRPr="00230216">
        <w:rPr>
          <w:lang w:eastAsia="en-US"/>
        </w:rPr>
        <w:t>, de modo semelhante ao que acontece com o nível QoS1, a mensagem é armazenada localmente no remetente, até que este receba a confirmação de que a mensagem foi publicada pelo destinatário, garantido além disso que não ocorre nenhuma duplicação de mensagens. O QoS2 é o modo de transferência mais seguro, mas é também o mais lento e o que tem maiores custos.</w:t>
      </w:r>
    </w:p>
    <w:p w14:paraId="4B578180" w14:textId="7985E31E" w:rsidR="00230216" w:rsidRPr="00230216" w:rsidRDefault="00230216" w:rsidP="00230216">
      <w:pPr>
        <w:rPr>
          <w:rFonts w:ascii="Times New Roman" w:hAnsi="Times New Roman" w:cs="Times New Roman"/>
          <w:sz w:val="24"/>
          <w:szCs w:val="24"/>
          <w:lang w:eastAsia="en-US"/>
        </w:rPr>
      </w:pPr>
      <w:r w:rsidRPr="00230216">
        <w:rPr>
          <w:lang w:eastAsia="en-US"/>
        </w:rPr>
        <w:t>Para o processo que se pretende implementar com esta especificação, afigura-se que não há necessidade de prevenir a duplicação de mensagens recorrendo ao mecanismo implementado com o nível QoS2</w:t>
      </w:r>
      <w:r w:rsidR="00034850">
        <w:rPr>
          <w:lang w:eastAsia="en-US"/>
        </w:rPr>
        <w:t>.</w:t>
      </w:r>
      <w:r w:rsidRPr="00230216">
        <w:rPr>
          <w:lang w:eastAsia="en-US"/>
        </w:rPr>
        <w:t xml:space="preserve"> </w:t>
      </w:r>
      <w:r w:rsidR="00034850">
        <w:rPr>
          <w:lang w:eastAsia="en-US"/>
        </w:rPr>
        <w:t>U</w:t>
      </w:r>
      <w:r w:rsidRPr="00230216">
        <w:rPr>
          <w:lang w:eastAsia="en-US"/>
        </w:rPr>
        <w:t xml:space="preserve">ma vez que a simples criação de um índice único por </w:t>
      </w:r>
      <w:proofErr w:type="spellStart"/>
      <w:r w:rsidRPr="00230216">
        <w:rPr>
          <w:lang w:eastAsia="en-US"/>
        </w:rPr>
        <w:t>dataHora</w:t>
      </w:r>
      <w:proofErr w:type="spellEnd"/>
      <w:r w:rsidRPr="00230216">
        <w:rPr>
          <w:lang w:eastAsia="en-US"/>
        </w:rPr>
        <w:t xml:space="preserve"> na </w:t>
      </w:r>
      <w:proofErr w:type="spellStart"/>
      <w:r w:rsidRPr="00230216">
        <w:rPr>
          <w:i/>
          <w:iCs/>
          <w:lang w:eastAsia="en-US"/>
        </w:rPr>
        <w:t>collection</w:t>
      </w:r>
      <w:proofErr w:type="spellEnd"/>
      <w:r w:rsidRPr="00230216">
        <w:rPr>
          <w:i/>
          <w:iCs/>
          <w:lang w:eastAsia="en-US"/>
        </w:rPr>
        <w:t xml:space="preserve"> </w:t>
      </w:r>
      <w:r w:rsidRPr="00230216">
        <w:rPr>
          <w:lang w:eastAsia="en-US"/>
        </w:rPr>
        <w:t xml:space="preserve">definida no </w:t>
      </w:r>
      <w:proofErr w:type="spellStart"/>
      <w:r w:rsidRPr="00230216">
        <w:rPr>
          <w:lang w:eastAsia="en-US"/>
        </w:rPr>
        <w:t>MongoDB</w:t>
      </w:r>
      <w:proofErr w:type="spellEnd"/>
      <w:r w:rsidRPr="00230216">
        <w:rPr>
          <w:lang w:eastAsia="en-US"/>
        </w:rPr>
        <w:t xml:space="preserve"> elimina essa necessidade, </w:t>
      </w:r>
      <w:r w:rsidR="00034850">
        <w:rPr>
          <w:lang w:eastAsia="en-US"/>
        </w:rPr>
        <w:t>considera-se igualmente</w:t>
      </w:r>
      <w:r w:rsidRPr="00230216">
        <w:rPr>
          <w:lang w:eastAsia="en-US"/>
        </w:rPr>
        <w:t xml:space="preserve"> que o sistema previsivelmente toleraria um certo número de repetições de valores das medições, sem que nada de substantivo se alterasse. Por outro lado, também se julga aceitável que o sistema perca um certo número de mensagens, no caso de ficar desligado, dado que o sistema se destina essencialmente à monitorização em tempo quase real das culturas. Ora, se o sistema recetor das mensagens estiver desligado, não providenciará esse serviço de monitorização e, se o não estiver, a perda de algumas mensagens não se afigura crítica, tendo em conta a frequência esperada do envio das mesmas. </w:t>
      </w:r>
    </w:p>
    <w:p w14:paraId="770FDBD2" w14:textId="77777777" w:rsidR="00230216" w:rsidRPr="00230216" w:rsidRDefault="00230216" w:rsidP="00230216">
      <w:pPr>
        <w:rPr>
          <w:rFonts w:ascii="Times New Roman" w:hAnsi="Times New Roman" w:cs="Times New Roman"/>
          <w:sz w:val="24"/>
          <w:szCs w:val="24"/>
          <w:lang w:eastAsia="en-US"/>
        </w:rPr>
      </w:pPr>
      <w:r w:rsidRPr="00230216">
        <w:rPr>
          <w:lang w:eastAsia="en-US"/>
        </w:rPr>
        <w:t>Tudo ponderado, considera-se aceitável optar pelo nível QoS0, por ser mais rápido, computacionalmente menos oneroso e não ter como implicação nenhuma desvantagem operacional relevante.</w:t>
      </w:r>
    </w:p>
    <w:p w14:paraId="57C9EDDD" w14:textId="77777777" w:rsidR="00230216" w:rsidRPr="00230216" w:rsidRDefault="00230216" w:rsidP="00230216"/>
    <w:p w14:paraId="5A40E9D6" w14:textId="2CE88CD3" w:rsidR="007C3B54" w:rsidRDefault="007C3B54" w:rsidP="00230216">
      <w:pPr>
        <w:pStyle w:val="Cabealho2"/>
        <w:numPr>
          <w:ilvl w:val="0"/>
          <w:numId w:val="0"/>
        </w:numPr>
        <w:rPr>
          <w:rStyle w:val="Cabealho3Carter"/>
          <w:color w:val="365F91" w:themeColor="accent1" w:themeShade="BF"/>
          <w:sz w:val="26"/>
          <w:szCs w:val="26"/>
        </w:rPr>
      </w:pPr>
    </w:p>
    <w:p w14:paraId="706F50D2" w14:textId="77777777" w:rsidR="00230216" w:rsidRPr="00230216" w:rsidRDefault="00230216" w:rsidP="00230216"/>
    <w:p w14:paraId="36991D75" w14:textId="77777777" w:rsidR="00230216" w:rsidRDefault="00230216">
      <w:pPr>
        <w:jc w:val="left"/>
        <w:rPr>
          <w:rStyle w:val="Cabealho3Carter"/>
          <w:i/>
          <w:color w:val="365F91" w:themeColor="accent1" w:themeShade="BF"/>
          <w:sz w:val="26"/>
          <w:szCs w:val="26"/>
        </w:rPr>
      </w:pPr>
      <w:r>
        <w:rPr>
          <w:rStyle w:val="Cabealho3Carter"/>
          <w:color w:val="365F91" w:themeColor="accent1" w:themeShade="BF"/>
          <w:sz w:val="26"/>
          <w:szCs w:val="26"/>
        </w:rPr>
        <w:br w:type="page"/>
      </w:r>
    </w:p>
    <w:p w14:paraId="5B6BA6CE" w14:textId="465487AA" w:rsidR="004C4516" w:rsidRDefault="004C4516" w:rsidP="007D283B">
      <w:pPr>
        <w:pStyle w:val="Cabealho2"/>
        <w:rPr>
          <w:rStyle w:val="Cabealho3Carter"/>
          <w:color w:val="365F91" w:themeColor="accent1" w:themeShade="BF"/>
          <w:sz w:val="26"/>
          <w:szCs w:val="26"/>
        </w:rPr>
      </w:pPr>
      <w:bookmarkStart w:id="25" w:name="_Toc513991251"/>
      <w:r>
        <w:rPr>
          <w:rStyle w:val="Cabealho3Carter"/>
          <w:color w:val="365F91" w:themeColor="accent1" w:themeShade="BF"/>
          <w:sz w:val="26"/>
          <w:szCs w:val="26"/>
        </w:rPr>
        <w:lastRenderedPageBreak/>
        <w:t xml:space="preserve">Gestão de </w:t>
      </w:r>
      <w:proofErr w:type="spellStart"/>
      <w:r>
        <w:rPr>
          <w:rStyle w:val="Cabealho3Carter"/>
          <w:color w:val="365F91" w:themeColor="accent1" w:themeShade="BF"/>
          <w:sz w:val="26"/>
          <w:szCs w:val="26"/>
        </w:rPr>
        <w:t>Logs</w:t>
      </w:r>
      <w:proofErr w:type="spellEnd"/>
      <w:r>
        <w:rPr>
          <w:rStyle w:val="Cabealho3Carter"/>
          <w:color w:val="365F91" w:themeColor="accent1" w:themeShade="BF"/>
          <w:sz w:val="26"/>
          <w:szCs w:val="26"/>
        </w:rPr>
        <w:t xml:space="preserve"> nos Processos J1 e J2</w:t>
      </w:r>
      <w:bookmarkEnd w:id="25"/>
    </w:p>
    <w:p w14:paraId="03287136" w14:textId="4AD51142" w:rsidR="004C4516" w:rsidRDefault="004C4516" w:rsidP="004C4516">
      <w:pPr>
        <w:rPr>
          <w:rStyle w:val="fontstyle21"/>
        </w:rPr>
      </w:pPr>
      <w:r>
        <w:rPr>
          <w:rStyle w:val="fontstyle21"/>
        </w:rPr>
        <w:t xml:space="preserve">Para um melhor funcionamento dos processos, e para que seja facilitada as ações de </w:t>
      </w:r>
      <w:proofErr w:type="spellStart"/>
      <w:r>
        <w:rPr>
          <w:rStyle w:val="fontstyle21"/>
        </w:rPr>
        <w:t>debugging</w:t>
      </w:r>
      <w:proofErr w:type="spellEnd"/>
      <w:r>
        <w:rPr>
          <w:rStyle w:val="fontstyle21"/>
        </w:rPr>
        <w:t xml:space="preserve">, é aconselhado a acrescentar mais um ficheiro, junto aos explicados anteriormente. Os ficheiros deverão ser ficheiros de texto, com extensão .log. Estes ficheiros deverão ter uma linha para cada ação de </w:t>
      </w:r>
      <w:r w:rsidR="00034850">
        <w:rPr>
          <w:rStyle w:val="fontstyle21"/>
        </w:rPr>
        <w:t>envio</w:t>
      </w:r>
      <w:r>
        <w:rPr>
          <w:rStyle w:val="fontstyle21"/>
        </w:rPr>
        <w:t xml:space="preserve"> ou </w:t>
      </w:r>
      <w:r w:rsidR="00034850">
        <w:rPr>
          <w:rStyle w:val="fontstyle21"/>
        </w:rPr>
        <w:t>receção</w:t>
      </w:r>
      <w:r>
        <w:rPr>
          <w:rStyle w:val="fontstyle21"/>
        </w:rPr>
        <w:t xml:space="preserve"> dos dados, erros ou outros casos importantes, como inicio e fim do programa, de ambas as bases de dados. Para o processo j1, deve ser criado o ficheiro j1.log, e para o processo 2 deve ser criado o ficheiro j2.log.</w:t>
      </w:r>
    </w:p>
    <w:p w14:paraId="418BE50E" w14:textId="77777777" w:rsidR="004C4516" w:rsidRDefault="004C4516" w:rsidP="004C4516">
      <w:pPr>
        <w:rPr>
          <w:rStyle w:val="fontstyle21"/>
        </w:rPr>
      </w:pPr>
      <w:r>
        <w:rPr>
          <w:rStyle w:val="fontstyle21"/>
        </w:rPr>
        <w:t xml:space="preserve">A estrutura que deve ser seguida para cada linha dos ficheiros de </w:t>
      </w:r>
      <w:proofErr w:type="spellStart"/>
      <w:r>
        <w:rPr>
          <w:rStyle w:val="fontstyle21"/>
        </w:rPr>
        <w:t>logs</w:t>
      </w:r>
      <w:proofErr w:type="spellEnd"/>
      <w:r>
        <w:rPr>
          <w:rStyle w:val="fontstyle21"/>
        </w:rPr>
        <w:t xml:space="preserve"> é a seguinte:</w:t>
      </w:r>
    </w:p>
    <w:p w14:paraId="2EDF2C05" w14:textId="77777777" w:rsidR="004C4516" w:rsidRPr="00B57FFE" w:rsidRDefault="004C4516" w:rsidP="00B57FFE">
      <w:pPr>
        <w:ind w:firstLine="708"/>
        <w:rPr>
          <w:rStyle w:val="fontstyle21"/>
          <w:i/>
        </w:rPr>
      </w:pPr>
      <w:proofErr w:type="spellStart"/>
      <w:r w:rsidRPr="00B57FFE">
        <w:rPr>
          <w:rStyle w:val="fontstyle21"/>
          <w:i/>
        </w:rPr>
        <w:t>dd</w:t>
      </w:r>
      <w:proofErr w:type="spellEnd"/>
      <w:r w:rsidRPr="00B57FFE">
        <w:rPr>
          <w:rStyle w:val="fontstyle21"/>
          <w:i/>
        </w:rPr>
        <w:t>-mm-</w:t>
      </w:r>
      <w:proofErr w:type="spellStart"/>
      <w:r w:rsidRPr="00B57FFE">
        <w:rPr>
          <w:rStyle w:val="fontstyle21"/>
          <w:i/>
        </w:rPr>
        <w:t>aaaa</w:t>
      </w:r>
      <w:proofErr w:type="spellEnd"/>
      <w:r w:rsidRPr="00B57FFE">
        <w:rPr>
          <w:rStyle w:val="fontstyle21"/>
          <w:i/>
        </w:rPr>
        <w:t xml:space="preserve"> </w:t>
      </w:r>
      <w:proofErr w:type="spellStart"/>
      <w:r w:rsidRPr="00B57FFE">
        <w:rPr>
          <w:rStyle w:val="fontstyle21"/>
          <w:i/>
        </w:rPr>
        <w:t>hh:</w:t>
      </w:r>
      <w:proofErr w:type="gramStart"/>
      <w:r w:rsidRPr="00B57FFE">
        <w:rPr>
          <w:rStyle w:val="fontstyle21"/>
          <w:i/>
        </w:rPr>
        <w:t>mm:ss</w:t>
      </w:r>
      <w:proofErr w:type="spellEnd"/>
      <w:proofErr w:type="gramEnd"/>
      <w:r w:rsidRPr="00B57FFE">
        <w:rPr>
          <w:rStyle w:val="fontstyle21"/>
          <w:i/>
        </w:rPr>
        <w:t xml:space="preserve"> || TEXTO_PARA_O_EVENTO</w:t>
      </w:r>
    </w:p>
    <w:p w14:paraId="52582717" w14:textId="77777777" w:rsidR="004C4516" w:rsidRDefault="004C4516" w:rsidP="004C4516">
      <w:pPr>
        <w:rPr>
          <w:rStyle w:val="fontstyle21"/>
        </w:rPr>
      </w:pPr>
    </w:p>
    <w:p w14:paraId="33E56A36" w14:textId="366EC3BE" w:rsidR="004C4516" w:rsidRDefault="004C4516" w:rsidP="004C4516">
      <w:r>
        <w:rPr>
          <w:rStyle w:val="fontstyle21"/>
        </w:rPr>
        <w:t>De seguida mostra-se um diagrama relativo aos ficheiros necessários para um sistema completo:</w:t>
      </w:r>
    </w:p>
    <w:p w14:paraId="2C5A768E" w14:textId="77777777" w:rsidR="004C4516" w:rsidRDefault="004C4516" w:rsidP="004C4516">
      <w:pPr>
        <w:keepNext/>
        <w:jc w:val="center"/>
      </w:pPr>
      <w:r>
        <w:rPr>
          <w:rStyle w:val="fontstyle21"/>
          <w:noProof/>
        </w:rPr>
        <w:drawing>
          <wp:inline distT="0" distB="0" distL="0" distR="0" wp14:anchorId="6A43E91C" wp14:editId="4A52D161">
            <wp:extent cx="5397500" cy="229425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397500" cy="2294255"/>
                    </a:xfrm>
                    <a:prstGeom prst="rect">
                      <a:avLst/>
                    </a:prstGeom>
                    <a:noFill/>
                    <a:ln>
                      <a:noFill/>
                    </a:ln>
                  </pic:spPr>
                </pic:pic>
              </a:graphicData>
            </a:graphic>
          </wp:inline>
        </w:drawing>
      </w:r>
    </w:p>
    <w:p w14:paraId="5887DF71" w14:textId="5F043BBE" w:rsidR="004C4516" w:rsidRPr="004C4516" w:rsidRDefault="004C4516" w:rsidP="004C4516">
      <w:pPr>
        <w:pStyle w:val="Legenda"/>
        <w:jc w:val="center"/>
      </w:pPr>
      <w:r>
        <w:t xml:space="preserve">Figura </w:t>
      </w:r>
      <w:fldSimple w:instr=" SEQ Figura \* ARABIC ">
        <w:r w:rsidR="00091046">
          <w:rPr>
            <w:noProof/>
          </w:rPr>
          <w:t>6</w:t>
        </w:r>
      </w:fldSimple>
      <w:r>
        <w:t xml:space="preserve"> - estrutura de ficheiros dos processos J1 e J2.</w:t>
      </w:r>
    </w:p>
    <w:p w14:paraId="13660145" w14:textId="77777777" w:rsidR="004C4516" w:rsidRDefault="004C4516">
      <w:pPr>
        <w:jc w:val="left"/>
        <w:rPr>
          <w:rStyle w:val="Cabealho3Carter"/>
          <w:i/>
          <w:color w:val="365F91" w:themeColor="accent1" w:themeShade="BF"/>
          <w:sz w:val="26"/>
          <w:szCs w:val="26"/>
        </w:rPr>
      </w:pPr>
      <w:r>
        <w:rPr>
          <w:rStyle w:val="Cabealho3Carter"/>
          <w:color w:val="365F91" w:themeColor="accent1" w:themeShade="BF"/>
          <w:sz w:val="26"/>
          <w:szCs w:val="26"/>
        </w:rPr>
        <w:br w:type="page"/>
      </w:r>
    </w:p>
    <w:p w14:paraId="75046FB8" w14:textId="4BEB0D31" w:rsidR="007D283B" w:rsidRPr="00D32CF8" w:rsidRDefault="007D283B" w:rsidP="007D283B">
      <w:pPr>
        <w:pStyle w:val="Cabealho2"/>
      </w:pPr>
      <w:bookmarkStart w:id="26" w:name="_Toc513991252"/>
      <w:r w:rsidRPr="00D32CF8">
        <w:rPr>
          <w:rStyle w:val="Cabealho3Carter"/>
          <w:color w:val="365F91" w:themeColor="accent1" w:themeShade="BF"/>
          <w:sz w:val="26"/>
          <w:szCs w:val="26"/>
        </w:rPr>
        <w:lastRenderedPageBreak/>
        <w:t>Avaliação Global da Qualidade das Especificações</w:t>
      </w:r>
      <w:r w:rsidRPr="00D32CF8">
        <w:t xml:space="preserve"> </w:t>
      </w:r>
      <w:r w:rsidRPr="00D32CF8">
        <w:rPr>
          <w:rStyle w:val="Cabealho3Carter"/>
          <w:color w:val="365F91" w:themeColor="accent1" w:themeShade="BF"/>
          <w:sz w:val="26"/>
          <w:szCs w:val="26"/>
        </w:rPr>
        <w:t>do próprio grupo</w:t>
      </w:r>
      <w:bookmarkEnd w:id="24"/>
      <w:bookmarkEnd w:id="26"/>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B644CB">
        <w:trPr>
          <w:trHeight w:val="404"/>
        </w:trPr>
        <w:tc>
          <w:tcPr>
            <w:tcW w:w="8494" w:type="dxa"/>
            <w:shd w:val="clear" w:color="auto" w:fill="E0E0E0"/>
          </w:tcPr>
          <w:p w14:paraId="463EDC15" w14:textId="77777777" w:rsidR="007D283B" w:rsidRDefault="007D283B" w:rsidP="00B644CB">
            <w:pPr>
              <w:rPr>
                <w:rFonts w:ascii="Courier New" w:hAnsi="Courier New" w:cs="Courier New"/>
                <w:sz w:val="24"/>
                <w:szCs w:val="24"/>
              </w:rPr>
            </w:pPr>
          </w:p>
          <w:p w14:paraId="748DDD61" w14:textId="77777777" w:rsidR="007D283B" w:rsidRDefault="007D283B" w:rsidP="00B644CB">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B644CB">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2AEC42CD" w14:textId="77777777" w:rsidR="007D283B" w:rsidRDefault="007D283B" w:rsidP="00B644CB">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B644CB">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B644CB">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B644CB">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B644CB">
            <w:pPr>
              <w:rPr>
                <w:rFonts w:ascii="Courier New" w:hAnsi="Courier New" w:cs="Courier New"/>
                <w:sz w:val="24"/>
                <w:szCs w:val="24"/>
              </w:rPr>
            </w:pPr>
          </w:p>
          <w:p w14:paraId="04D8E157" w14:textId="77777777" w:rsidR="001D465E" w:rsidRDefault="001D465E" w:rsidP="00B644CB">
            <w:pPr>
              <w:rPr>
                <w:rFonts w:ascii="Courier New" w:hAnsi="Courier New" w:cs="Courier New"/>
                <w:sz w:val="24"/>
                <w:szCs w:val="24"/>
              </w:rPr>
            </w:pPr>
          </w:p>
          <w:p w14:paraId="1D928887" w14:textId="77777777" w:rsidR="001D465E" w:rsidRDefault="001D465E" w:rsidP="00B644CB">
            <w:pPr>
              <w:rPr>
                <w:rFonts w:ascii="Courier New" w:hAnsi="Courier New" w:cs="Courier New"/>
                <w:sz w:val="24"/>
                <w:szCs w:val="24"/>
              </w:rPr>
            </w:pPr>
          </w:p>
          <w:p w14:paraId="18F41092" w14:textId="3255CA13" w:rsidR="001D465E" w:rsidRDefault="001D465E" w:rsidP="00B644CB">
            <w:pPr>
              <w:rPr>
                <w:rFonts w:ascii="Courier New" w:hAnsi="Courier New" w:cs="Courier New"/>
                <w:sz w:val="24"/>
                <w:szCs w:val="24"/>
              </w:rPr>
            </w:pPr>
          </w:p>
          <w:p w14:paraId="203603E3" w14:textId="77777777" w:rsidR="001D465E" w:rsidRDefault="001D465E" w:rsidP="00B644CB">
            <w:pPr>
              <w:rPr>
                <w:rFonts w:ascii="Courier New" w:hAnsi="Courier New" w:cs="Courier New"/>
                <w:sz w:val="24"/>
                <w:szCs w:val="24"/>
              </w:rPr>
            </w:pPr>
          </w:p>
          <w:p w14:paraId="20EC1EF9" w14:textId="77777777" w:rsidR="001D465E" w:rsidRDefault="001D465E" w:rsidP="00B644CB">
            <w:pPr>
              <w:rPr>
                <w:rFonts w:ascii="Courier New" w:hAnsi="Courier New" w:cs="Courier New"/>
                <w:sz w:val="24"/>
                <w:szCs w:val="24"/>
              </w:rPr>
            </w:pPr>
          </w:p>
          <w:p w14:paraId="5F9E8FCD" w14:textId="77777777" w:rsidR="001D465E" w:rsidRDefault="001D465E" w:rsidP="00B644CB">
            <w:pPr>
              <w:rPr>
                <w:rFonts w:ascii="Courier New" w:hAnsi="Courier New" w:cs="Courier New"/>
                <w:sz w:val="24"/>
                <w:szCs w:val="24"/>
              </w:rPr>
            </w:pPr>
          </w:p>
          <w:p w14:paraId="701B712A" w14:textId="77777777" w:rsidR="001D465E" w:rsidRDefault="001D465E" w:rsidP="00B644CB">
            <w:pPr>
              <w:rPr>
                <w:rFonts w:ascii="Courier New" w:hAnsi="Courier New" w:cs="Courier New"/>
                <w:sz w:val="24"/>
                <w:szCs w:val="24"/>
              </w:rPr>
            </w:pPr>
          </w:p>
          <w:p w14:paraId="417DF7E2" w14:textId="77777777" w:rsidR="001D465E" w:rsidRDefault="001D465E" w:rsidP="00B644CB">
            <w:pPr>
              <w:rPr>
                <w:rFonts w:ascii="Courier New" w:hAnsi="Courier New" w:cs="Courier New"/>
                <w:sz w:val="24"/>
                <w:szCs w:val="24"/>
              </w:rPr>
            </w:pPr>
          </w:p>
          <w:p w14:paraId="052E83E9" w14:textId="77777777" w:rsidR="001D465E" w:rsidRDefault="001D465E" w:rsidP="00B644CB">
            <w:pPr>
              <w:rPr>
                <w:rFonts w:ascii="Courier New" w:hAnsi="Courier New" w:cs="Courier New"/>
                <w:sz w:val="24"/>
                <w:szCs w:val="24"/>
              </w:rPr>
            </w:pPr>
          </w:p>
          <w:p w14:paraId="6DA3225C" w14:textId="77777777" w:rsidR="001D465E" w:rsidRDefault="001D465E" w:rsidP="00B644CB">
            <w:pPr>
              <w:rPr>
                <w:rFonts w:ascii="Courier New" w:hAnsi="Courier New" w:cs="Courier New"/>
                <w:sz w:val="24"/>
                <w:szCs w:val="24"/>
              </w:rPr>
            </w:pPr>
          </w:p>
          <w:p w14:paraId="7E40126A" w14:textId="77777777" w:rsidR="001D465E" w:rsidRDefault="001D465E" w:rsidP="00B644CB">
            <w:pPr>
              <w:rPr>
                <w:rFonts w:ascii="Courier New" w:hAnsi="Courier New" w:cs="Courier New"/>
                <w:sz w:val="24"/>
                <w:szCs w:val="24"/>
              </w:rPr>
            </w:pPr>
          </w:p>
          <w:p w14:paraId="492ADBE7" w14:textId="77777777" w:rsidR="001D465E" w:rsidRDefault="001D465E" w:rsidP="00B644CB">
            <w:pPr>
              <w:rPr>
                <w:rFonts w:ascii="Courier New" w:hAnsi="Courier New" w:cs="Courier New"/>
                <w:sz w:val="24"/>
                <w:szCs w:val="24"/>
              </w:rPr>
            </w:pPr>
          </w:p>
          <w:p w14:paraId="3A846327" w14:textId="77777777" w:rsidR="001D465E" w:rsidRDefault="001D465E" w:rsidP="00B644CB">
            <w:pPr>
              <w:rPr>
                <w:rFonts w:ascii="Courier New" w:hAnsi="Courier New" w:cs="Courier New"/>
                <w:sz w:val="24"/>
                <w:szCs w:val="24"/>
              </w:rPr>
            </w:pPr>
          </w:p>
          <w:p w14:paraId="4F1C9431" w14:textId="77777777" w:rsidR="001D465E" w:rsidRDefault="001D465E" w:rsidP="00B644CB">
            <w:pPr>
              <w:rPr>
                <w:rFonts w:ascii="Courier New" w:hAnsi="Courier New" w:cs="Courier New"/>
                <w:sz w:val="24"/>
                <w:szCs w:val="24"/>
              </w:rPr>
            </w:pPr>
          </w:p>
          <w:p w14:paraId="1B9706D2" w14:textId="608E533F" w:rsidR="001D465E" w:rsidRDefault="001D465E" w:rsidP="00B644CB">
            <w:pPr>
              <w:rPr>
                <w:rFonts w:ascii="Courier New" w:hAnsi="Courier New" w:cs="Courier New"/>
                <w:sz w:val="24"/>
                <w:szCs w:val="24"/>
              </w:rPr>
            </w:pPr>
          </w:p>
        </w:tc>
      </w:tr>
    </w:tbl>
    <w:p w14:paraId="2BB92474" w14:textId="77777777" w:rsidR="007D283B" w:rsidRDefault="007D283B" w:rsidP="007D283B">
      <w:pPr>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27" w:name="_Toc320026708"/>
      <w:r>
        <w:br w:type="page"/>
      </w:r>
    </w:p>
    <w:p w14:paraId="485432A6" w14:textId="19110E11" w:rsidR="00DB1868" w:rsidRDefault="001D1FC7" w:rsidP="000A2548">
      <w:pPr>
        <w:pStyle w:val="Cabealho2"/>
      </w:pPr>
      <w:bookmarkStart w:id="28" w:name="_Toc513991253"/>
      <w:r>
        <w:lastRenderedPageBreak/>
        <w:t>Implementação</w:t>
      </w:r>
      <w:bookmarkEnd w:id="28"/>
      <w:r>
        <w:t xml:space="preserve"> </w:t>
      </w:r>
    </w:p>
    <w:p w14:paraId="6C396B58" w14:textId="1280DD5E" w:rsidR="00DB1868" w:rsidRPr="00DB1868" w:rsidRDefault="001D1FC7" w:rsidP="00DB1868">
      <w:pPr>
        <w:pStyle w:val="Cabealho3"/>
      </w:pPr>
      <w:bookmarkStart w:id="29" w:name="_Toc513991254"/>
      <w:r>
        <w:t xml:space="preserve">Código Mongo </w:t>
      </w:r>
      <w:r w:rsidR="00DB1868">
        <w:t>Implementado</w:t>
      </w:r>
      <w:r>
        <w:t xml:space="preserve"> (dentro do java)</w:t>
      </w:r>
      <w:bookmarkEnd w:id="29"/>
    </w:p>
    <w:p w14:paraId="6127E99D" w14:textId="2049BFDC" w:rsidR="00DB1868" w:rsidRDefault="00DB1868" w:rsidP="00DB1868">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Mongo utilizado no processo, quer para importar, quer para exportar. O código tem de ser comentado para que se torne legível para quem sabe uns rudimentos de </w:t>
      </w:r>
      <w:proofErr w:type="spellStart"/>
      <w:r>
        <w:rPr>
          <w:rFonts w:ascii="Courier New" w:hAnsi="Courier New" w:cs="Courier New"/>
          <w:sz w:val="24"/>
          <w:szCs w:val="24"/>
        </w:rPr>
        <w:t>MongoDB</w:t>
      </w:r>
      <w:proofErr w:type="spellEnd"/>
      <w:r>
        <w:rPr>
          <w:rFonts w:ascii="Courier New" w:hAnsi="Courier New" w:cs="Courier New"/>
          <w:sz w:val="24"/>
          <w:szCs w:val="24"/>
        </w:rPr>
        <w:t>.</w:t>
      </w:r>
      <w:r w:rsidR="00C315F2">
        <w:rPr>
          <w:rFonts w:ascii="Courier New" w:hAnsi="Courier New" w:cs="Courier New"/>
          <w:sz w:val="24"/>
          <w:szCs w:val="24"/>
        </w:rPr>
        <w:t xml:space="preserve"> Fragmentos de código java apenas serão mostrados para dar algum contexto </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7E0788A2" w14:textId="4012EE61" w:rsidR="00DB1868" w:rsidRPr="00DB1868" w:rsidRDefault="00DB1868" w:rsidP="00DB1868">
      <w:pPr>
        <w:pStyle w:val="Cabealho3"/>
      </w:pPr>
      <w:bookmarkStart w:id="30" w:name="_Toc513991255"/>
      <w:r>
        <w:lastRenderedPageBreak/>
        <w:t>Divergências face ao especificado</w:t>
      </w:r>
      <w:bookmarkEnd w:id="30"/>
    </w:p>
    <w:p w14:paraId="116DE5BB" w14:textId="3C7D3442" w:rsidR="00DB1868" w:rsidRDefault="00DB1868" w:rsidP="00DB1868">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Indicar as divergências relevantes (ignorar pequenos detalhes de implementação) face </w:t>
      </w:r>
      <w:r w:rsidR="00C315F2">
        <w:rPr>
          <w:rFonts w:ascii="Courier New" w:hAnsi="Courier New" w:cs="Courier New"/>
          <w:sz w:val="24"/>
          <w:szCs w:val="24"/>
        </w:rPr>
        <w:t>à especificação</w:t>
      </w:r>
      <w:r>
        <w:rPr>
          <w:rFonts w:ascii="Courier New" w:hAnsi="Courier New" w:cs="Courier New"/>
          <w:sz w:val="24"/>
          <w:szCs w:val="24"/>
        </w:rPr>
        <w:t xml:space="preserve"> </w:t>
      </w:r>
      <w:r w:rsidR="00C315F2">
        <w:rPr>
          <w:rFonts w:ascii="Courier New" w:hAnsi="Courier New" w:cs="Courier New"/>
          <w:sz w:val="24"/>
          <w:szCs w:val="24"/>
        </w:rPr>
        <w:t>recebida</w:t>
      </w:r>
      <w:r>
        <w:rPr>
          <w:rFonts w:ascii="Courier New" w:hAnsi="Courier New" w:cs="Courier New"/>
          <w:sz w:val="24"/>
          <w:szCs w:val="24"/>
        </w:rPr>
        <w:t>, nomeadamente as que consideram que permitiu chegar a uma solução melhor.&gt;</w:t>
      </w:r>
    </w:p>
    <w:p w14:paraId="17B2FB02" w14:textId="77777777" w:rsidR="00DB1868" w:rsidRDefault="00DB1868">
      <w:pPr>
        <w:rPr>
          <w:rFonts w:asciiTheme="majorHAnsi" w:eastAsiaTheme="majorEastAsia" w:hAnsiTheme="majorHAnsi" w:cstheme="majorBidi"/>
          <w:b/>
          <w:bCs/>
          <w:i/>
          <w:iCs/>
          <w:color w:val="4F81BD" w:themeColor="accent1"/>
        </w:rPr>
      </w:pPr>
    </w:p>
    <w:p w14:paraId="72F66B7E" w14:textId="77777777" w:rsidR="001B5737" w:rsidRDefault="001B5737">
      <w:pPr>
        <w:rPr>
          <w:rFonts w:asciiTheme="majorHAnsi" w:eastAsiaTheme="majorEastAsia" w:hAnsiTheme="majorHAnsi" w:cstheme="majorBidi"/>
          <w:b/>
          <w:bCs/>
          <w:i/>
          <w:iCs/>
          <w:color w:val="4F81BD" w:themeColor="accent1"/>
        </w:rPr>
      </w:pPr>
      <w:r>
        <w:br w:type="page"/>
      </w:r>
    </w:p>
    <w:p w14:paraId="3BACE4F8" w14:textId="26BD12EF" w:rsidR="00F428F1" w:rsidRDefault="001B5737" w:rsidP="00C315F2">
      <w:pPr>
        <w:pStyle w:val="Cabealho3"/>
      </w:pPr>
      <w:bookmarkStart w:id="31" w:name="_Toc513991256"/>
      <w:r>
        <w:lastRenderedPageBreak/>
        <w:t>Código SQL</w:t>
      </w:r>
      <w:r w:rsidR="00C315F2">
        <w:t xml:space="preserve"> Implementado</w:t>
      </w:r>
      <w:bookmarkEnd w:id="31"/>
    </w:p>
    <w:p w14:paraId="20FF140F" w14:textId="74B15678" w:rsidR="00DE20FB" w:rsidRDefault="00DE20FB" w:rsidP="00DE20FB">
      <w:pPr>
        <w:pStyle w:val="Cabealho4"/>
      </w:pPr>
      <w:r>
        <w:t>Inserção de medições no Sybase</w:t>
      </w:r>
    </w:p>
    <w:p w14:paraId="411A7561" w14:textId="77777777" w:rsidR="00DE20FB" w:rsidRDefault="00DE20FB" w:rsidP="001B5737"/>
    <w:p w14:paraId="37C89BA2" w14:textId="26075F35" w:rsidR="00DE20FB" w:rsidRDefault="00DE20FB" w:rsidP="00DE20FB">
      <w:pPr>
        <w:pStyle w:val="Cabealho4"/>
      </w:pPr>
      <w:r>
        <w:t xml:space="preserve">Implementação de </w:t>
      </w:r>
      <w:proofErr w:type="spellStart"/>
      <w:r>
        <w:t>Triggers</w:t>
      </w:r>
      <w:proofErr w:type="spellEnd"/>
    </w:p>
    <w:p w14:paraId="3A6C9E8D" w14:textId="77777777" w:rsidR="00DE20FB" w:rsidRDefault="00DE20FB" w:rsidP="00DE20FB">
      <w:pPr>
        <w:pStyle w:val="PargrafodaLista"/>
      </w:pPr>
    </w:p>
    <w:p w14:paraId="5FEDAEE0" w14:textId="3C5AAEB4" w:rsidR="00DE20FB" w:rsidRDefault="00DE20FB" w:rsidP="00DE20FB">
      <w:pPr>
        <w:pStyle w:val="Cabealho4"/>
      </w:pPr>
      <w:r>
        <w:t xml:space="preserve">Implementação de </w:t>
      </w:r>
      <w:proofErr w:type="spellStart"/>
      <w:r>
        <w:t>Stored</w:t>
      </w:r>
      <w:proofErr w:type="spellEnd"/>
      <w:r>
        <w:t xml:space="preserve"> </w:t>
      </w:r>
      <w:proofErr w:type="spellStart"/>
      <w:r>
        <w:t>Procedures</w:t>
      </w:r>
      <w:proofErr w:type="spellEnd"/>
    </w:p>
    <w:p w14:paraId="571FE2B2" w14:textId="77777777" w:rsidR="00DE20FB" w:rsidRDefault="00DE20FB" w:rsidP="00DE20FB">
      <w:pPr>
        <w:pStyle w:val="PargrafodaLista"/>
      </w:pPr>
    </w:p>
    <w:p w14:paraId="110DA61E" w14:textId="53AA9953" w:rsidR="00DE20FB" w:rsidRDefault="00DE20FB" w:rsidP="00DE20FB">
      <w:pPr>
        <w:pStyle w:val="Cabealho4"/>
      </w:pPr>
      <w:r>
        <w:t xml:space="preserve">Implementação de </w:t>
      </w:r>
      <w:proofErr w:type="spellStart"/>
      <w:r>
        <w:t>Views</w:t>
      </w:r>
      <w:proofErr w:type="spellEnd"/>
    </w:p>
    <w:p w14:paraId="2D5D5145" w14:textId="77777777" w:rsidR="00DE20FB" w:rsidRDefault="00DE20FB" w:rsidP="00DE20FB">
      <w:pPr>
        <w:pStyle w:val="PargrafodaLista"/>
      </w:pPr>
    </w:p>
    <w:p w14:paraId="15E32404" w14:textId="45E95B4F" w:rsidR="00DE20FB" w:rsidRDefault="00DE20FB" w:rsidP="00DE20FB">
      <w:pPr>
        <w:pStyle w:val="Cabealho4"/>
      </w:pPr>
      <w:r>
        <w:t>Atualização das permissões de utilizadores</w:t>
      </w:r>
    </w:p>
    <w:p w14:paraId="12F093E8" w14:textId="77777777" w:rsidR="00DE20FB" w:rsidRDefault="00DE20FB" w:rsidP="00DE20FB">
      <w:pPr>
        <w:pStyle w:val="PargrafodaLista"/>
      </w:pPr>
    </w:p>
    <w:p w14:paraId="2D920401" w14:textId="2D5AF7DA" w:rsidR="001B5737" w:rsidRDefault="001B5737" w:rsidP="001B5737">
      <w:pPr>
        <w:rPr>
          <w:rFonts w:asciiTheme="majorHAnsi" w:eastAsiaTheme="majorEastAsia" w:hAnsiTheme="majorHAnsi" w:cstheme="majorBidi"/>
          <w:color w:val="243F60" w:themeColor="accent1" w:themeShade="7F"/>
          <w:sz w:val="24"/>
          <w:szCs w:val="24"/>
        </w:rPr>
      </w:pPr>
      <w:bookmarkStart w:id="32" w:name="_GoBack"/>
      <w:bookmarkEnd w:id="32"/>
      <w:r>
        <w:br w:type="page"/>
      </w:r>
    </w:p>
    <w:p w14:paraId="55B0783F" w14:textId="77777777" w:rsidR="001B5737" w:rsidRPr="00DB1868" w:rsidRDefault="001B5737" w:rsidP="001B5737">
      <w:pPr>
        <w:pStyle w:val="Cabealho3"/>
      </w:pPr>
      <w:bookmarkStart w:id="33" w:name="_Toc513991257"/>
      <w:r>
        <w:lastRenderedPageBreak/>
        <w:t>Divergências face ao especificado</w:t>
      </w:r>
      <w:bookmarkEnd w:id="33"/>
    </w:p>
    <w:p w14:paraId="6E01F994" w14:textId="77777777" w:rsidR="001B5737" w:rsidRDefault="001B5737" w:rsidP="001B5737">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nomeadamente as que consideram que permitiu chegar a uma solução melhor.&gt;</w:t>
      </w:r>
    </w:p>
    <w:p w14:paraId="00070671" w14:textId="22697F60" w:rsidR="0000227A" w:rsidRPr="00E4534F" w:rsidRDefault="00CB389B" w:rsidP="0000227A">
      <w:pPr>
        <w:pStyle w:val="Ttulo1"/>
      </w:pPr>
      <w:r>
        <w:br w:type="page"/>
      </w:r>
      <w:bookmarkStart w:id="34" w:name="_Toc513991258"/>
      <w:r w:rsidR="0000227A">
        <w:lastRenderedPageBreak/>
        <w:t xml:space="preserve">Android </w:t>
      </w:r>
      <w:r w:rsidR="00A831E8">
        <w:t xml:space="preserve">e </w:t>
      </w:r>
      <w:proofErr w:type="spellStart"/>
      <w:r w:rsidR="00A831E8">
        <w:t>Php</w:t>
      </w:r>
      <w:bookmarkEnd w:id="34"/>
      <w:proofErr w:type="spellEnd"/>
    </w:p>
    <w:p w14:paraId="288ED0AE" w14:textId="022F2C92" w:rsidR="0000227A" w:rsidRDefault="004803D1" w:rsidP="000A2548">
      <w:pPr>
        <w:pStyle w:val="Cabealho2"/>
      </w:pPr>
      <w:bookmarkStart w:id="35" w:name="_Toc513991259"/>
      <w:r>
        <w:t>Esquema da BD Lite</w:t>
      </w:r>
      <w:r w:rsidR="00A831E8">
        <w:t xml:space="preserve"> Geral</w:t>
      </w:r>
      <w:bookmarkEnd w:id="35"/>
      <w:r w:rsidR="00A831E8">
        <w:t xml:space="preserve"> </w:t>
      </w:r>
    </w:p>
    <w:p w14:paraId="19CCAF98" w14:textId="12BB98C6" w:rsidR="00F52A97" w:rsidRDefault="0000227A" w:rsidP="004803D1">
      <w:pPr>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Cabealho2"/>
      </w:pPr>
      <w:bookmarkStart w:id="36" w:name="_Toc513991260"/>
      <w:r>
        <w:lastRenderedPageBreak/>
        <w:t>Layout</w:t>
      </w:r>
      <w:r w:rsidR="0000227A">
        <w:t xml:space="preserve"> </w:t>
      </w:r>
      <w:r w:rsidRPr="000A2548">
        <w:t>Implementado</w:t>
      </w:r>
      <w:r>
        <w:t xml:space="preserve"> no Android</w:t>
      </w:r>
      <w:bookmarkEnd w:id="36"/>
    </w:p>
    <w:p w14:paraId="0378FA09" w14:textId="6852DCC6" w:rsidR="0000227A" w:rsidRDefault="0000227A" w:rsidP="0000227A">
      <w:pPr>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27"/>
    <w:p w14:paraId="531CEF9A" w14:textId="4FFD4FF6" w:rsidR="0000227A" w:rsidRDefault="0000227A" w:rsidP="0000227A"/>
    <w:sectPr w:rsidR="0000227A" w:rsidSect="00364931">
      <w:footerReference w:type="default" r:id="rId3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2712C" w14:textId="77777777" w:rsidR="00EA065C" w:rsidRDefault="00EA065C" w:rsidP="00364931">
      <w:pPr>
        <w:spacing w:after="0" w:line="240" w:lineRule="auto"/>
      </w:pPr>
      <w:r>
        <w:separator/>
      </w:r>
    </w:p>
  </w:endnote>
  <w:endnote w:type="continuationSeparator" w:id="0">
    <w:p w14:paraId="16840F16" w14:textId="77777777" w:rsidR="00EA065C" w:rsidRDefault="00EA065C"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3ED1F3D0" w:rsidR="00ED5655" w:rsidRDefault="00ED5655"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20</w:t>
        </w:r>
        <w:r>
          <w:rPr>
            <w:noProof/>
          </w:rPr>
          <w:fldChar w:fldCharType="end"/>
        </w:r>
      </w:sdtContent>
    </w:sdt>
  </w:p>
  <w:p w14:paraId="034B1DD4" w14:textId="77777777" w:rsidR="00ED5655" w:rsidRDefault="00ED56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BFFBE" w14:textId="77777777" w:rsidR="00EA065C" w:rsidRDefault="00EA065C" w:rsidP="00364931">
      <w:pPr>
        <w:spacing w:after="0" w:line="240" w:lineRule="auto"/>
      </w:pPr>
      <w:r>
        <w:separator/>
      </w:r>
    </w:p>
  </w:footnote>
  <w:footnote w:type="continuationSeparator" w:id="0">
    <w:p w14:paraId="411D9AEA" w14:textId="77777777" w:rsidR="00EA065C" w:rsidRDefault="00EA065C" w:rsidP="00364931">
      <w:pPr>
        <w:spacing w:after="0" w:line="240" w:lineRule="auto"/>
      </w:pPr>
      <w:r>
        <w:continuationSeparator/>
      </w:r>
    </w:p>
  </w:footnote>
  <w:footnote w:id="1">
    <w:p w14:paraId="66A22992" w14:textId="1D8CC0AA" w:rsidR="00ED5655" w:rsidRDefault="00ED5655">
      <w:pPr>
        <w:pStyle w:val="Textodenotaderodap"/>
      </w:pPr>
      <w:r>
        <w:rPr>
          <w:rStyle w:val="Refdenotaderodap"/>
        </w:rPr>
        <w:footnoteRef/>
      </w:r>
      <w:r>
        <w:t xml:space="preserve"> </w:t>
      </w:r>
      <w:r>
        <w:rPr>
          <w:rFonts w:ascii="Calibri" w:hAnsi="Calibri" w:cs="Calibri"/>
          <w:color w:val="000000"/>
        </w:rPr>
        <w:t>O SQLSTATE trata-se de uma variável de estado devolvida sempre que um comando é executado.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28C"/>
    <w:multiLevelType w:val="hybridMultilevel"/>
    <w:tmpl w:val="7AB85F3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9F93F90"/>
    <w:multiLevelType w:val="hybridMultilevel"/>
    <w:tmpl w:val="4F2A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EDE0776"/>
    <w:multiLevelType w:val="hybridMultilevel"/>
    <w:tmpl w:val="BA387A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Cabealho2"/>
      <w:lvlText w:val="%1.%2"/>
      <w:lvlJc w:val="left"/>
      <w:pPr>
        <w:ind w:left="5395"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5" w15:restartNumberingAfterBreak="0">
    <w:nsid w:val="40AC4FF9"/>
    <w:multiLevelType w:val="hybridMultilevel"/>
    <w:tmpl w:val="9ED8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9296E"/>
    <w:multiLevelType w:val="multilevel"/>
    <w:tmpl w:val="1918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70023"/>
    <w:multiLevelType w:val="hybridMultilevel"/>
    <w:tmpl w:val="A3FEDC78"/>
    <w:lvl w:ilvl="0" w:tplc="DA94E862">
      <w:start w:val="1"/>
      <w:numFmt w:val="decimal"/>
      <w:lvlText w:val="%1."/>
      <w:lvlJc w:val="left"/>
      <w:pPr>
        <w:ind w:left="1065" w:hanging="360"/>
      </w:pPr>
      <w:rPr>
        <w:rFonts w:asciiTheme="minorHAnsi" w:eastAsiaTheme="minorEastAsia" w:hAnsiTheme="minorHAnsi" w:cstheme="minorBidi" w:hint="default"/>
        <w:i w:val="0"/>
        <w:color w:val="auto"/>
        <w:sz w:val="22"/>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15:restartNumberingAfterBreak="0">
    <w:nsid w:val="51207DE5"/>
    <w:multiLevelType w:val="hybridMultilevel"/>
    <w:tmpl w:val="444E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4193A"/>
    <w:multiLevelType w:val="hybridMultilevel"/>
    <w:tmpl w:val="DA30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F0A7F"/>
    <w:multiLevelType w:val="hybridMultilevel"/>
    <w:tmpl w:val="47864C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47910"/>
    <w:multiLevelType w:val="hybridMultilevel"/>
    <w:tmpl w:val="7448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25B6A"/>
    <w:multiLevelType w:val="hybridMultilevel"/>
    <w:tmpl w:val="6AB6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1"/>
  </w:num>
  <w:num w:numId="5">
    <w:abstractNumId w:val="9"/>
  </w:num>
  <w:num w:numId="6">
    <w:abstractNumId w:val="10"/>
  </w:num>
  <w:num w:numId="7">
    <w:abstractNumId w:val="0"/>
  </w:num>
  <w:num w:numId="8">
    <w:abstractNumId w:val="12"/>
  </w:num>
  <w:num w:numId="9">
    <w:abstractNumId w:val="6"/>
  </w:num>
  <w:num w:numId="10">
    <w:abstractNumId w:val="11"/>
  </w:num>
  <w:num w:numId="11">
    <w:abstractNumId w:val="7"/>
  </w:num>
  <w:num w:numId="12">
    <w:abstractNumId w:val="5"/>
  </w:num>
  <w:num w:numId="1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227A"/>
    <w:rsid w:val="0000327B"/>
    <w:rsid w:val="000134D9"/>
    <w:rsid w:val="000270C7"/>
    <w:rsid w:val="00034850"/>
    <w:rsid w:val="00037818"/>
    <w:rsid w:val="00043BAE"/>
    <w:rsid w:val="00045FDA"/>
    <w:rsid w:val="00054E3E"/>
    <w:rsid w:val="00066391"/>
    <w:rsid w:val="00075A62"/>
    <w:rsid w:val="00087932"/>
    <w:rsid w:val="00091046"/>
    <w:rsid w:val="000A2548"/>
    <w:rsid w:val="000A5250"/>
    <w:rsid w:val="000B15C8"/>
    <w:rsid w:val="000B2909"/>
    <w:rsid w:val="000B719B"/>
    <w:rsid w:val="000D1ACC"/>
    <w:rsid w:val="001536D4"/>
    <w:rsid w:val="00157296"/>
    <w:rsid w:val="00181424"/>
    <w:rsid w:val="00194889"/>
    <w:rsid w:val="001B0633"/>
    <w:rsid w:val="001B5274"/>
    <w:rsid w:val="001B5737"/>
    <w:rsid w:val="001C1FA1"/>
    <w:rsid w:val="001C2D82"/>
    <w:rsid w:val="001C394B"/>
    <w:rsid w:val="001C48D2"/>
    <w:rsid w:val="001D11B2"/>
    <w:rsid w:val="001D1FC7"/>
    <w:rsid w:val="001D465E"/>
    <w:rsid w:val="001E073F"/>
    <w:rsid w:val="001E161B"/>
    <w:rsid w:val="001F4D0A"/>
    <w:rsid w:val="001F513D"/>
    <w:rsid w:val="00213DB1"/>
    <w:rsid w:val="00226BFA"/>
    <w:rsid w:val="00230216"/>
    <w:rsid w:val="00236FC0"/>
    <w:rsid w:val="00240DAE"/>
    <w:rsid w:val="00243B83"/>
    <w:rsid w:val="00245EBD"/>
    <w:rsid w:val="00274FB0"/>
    <w:rsid w:val="00277023"/>
    <w:rsid w:val="00277AC5"/>
    <w:rsid w:val="00277F3A"/>
    <w:rsid w:val="00293D94"/>
    <w:rsid w:val="00294F0E"/>
    <w:rsid w:val="002A09E0"/>
    <w:rsid w:val="002A1D7D"/>
    <w:rsid w:val="002A340B"/>
    <w:rsid w:val="002E6CE6"/>
    <w:rsid w:val="002E7BD2"/>
    <w:rsid w:val="002F0C8C"/>
    <w:rsid w:val="002F3279"/>
    <w:rsid w:val="002F43DF"/>
    <w:rsid w:val="002F7EA8"/>
    <w:rsid w:val="00301590"/>
    <w:rsid w:val="003121A1"/>
    <w:rsid w:val="00313669"/>
    <w:rsid w:val="003165F6"/>
    <w:rsid w:val="0033359F"/>
    <w:rsid w:val="00335E43"/>
    <w:rsid w:val="00336476"/>
    <w:rsid w:val="00341B18"/>
    <w:rsid w:val="00342A97"/>
    <w:rsid w:val="00361A4D"/>
    <w:rsid w:val="00364931"/>
    <w:rsid w:val="00392B80"/>
    <w:rsid w:val="00393ABC"/>
    <w:rsid w:val="003A5BA9"/>
    <w:rsid w:val="003C3C3E"/>
    <w:rsid w:val="003C4A34"/>
    <w:rsid w:val="003C6B0B"/>
    <w:rsid w:val="003E1B07"/>
    <w:rsid w:val="003F0941"/>
    <w:rsid w:val="003F5246"/>
    <w:rsid w:val="004012BD"/>
    <w:rsid w:val="00404B33"/>
    <w:rsid w:val="00404D8A"/>
    <w:rsid w:val="00434699"/>
    <w:rsid w:val="00434822"/>
    <w:rsid w:val="0044153A"/>
    <w:rsid w:val="004455A1"/>
    <w:rsid w:val="00451BE1"/>
    <w:rsid w:val="004615A0"/>
    <w:rsid w:val="004803D1"/>
    <w:rsid w:val="00480473"/>
    <w:rsid w:val="0049582E"/>
    <w:rsid w:val="00496248"/>
    <w:rsid w:val="004A4C3D"/>
    <w:rsid w:val="004B72AA"/>
    <w:rsid w:val="004C4516"/>
    <w:rsid w:val="004D27B9"/>
    <w:rsid w:val="004D2B89"/>
    <w:rsid w:val="004F5F57"/>
    <w:rsid w:val="00510115"/>
    <w:rsid w:val="00513D9C"/>
    <w:rsid w:val="00521CCA"/>
    <w:rsid w:val="00531D94"/>
    <w:rsid w:val="00535149"/>
    <w:rsid w:val="00545E95"/>
    <w:rsid w:val="0054784E"/>
    <w:rsid w:val="005563D8"/>
    <w:rsid w:val="00572E94"/>
    <w:rsid w:val="005A59AC"/>
    <w:rsid w:val="005A6E66"/>
    <w:rsid w:val="005B1F68"/>
    <w:rsid w:val="005C3FC6"/>
    <w:rsid w:val="005C75DD"/>
    <w:rsid w:val="005E3067"/>
    <w:rsid w:val="005E40AA"/>
    <w:rsid w:val="005E50B9"/>
    <w:rsid w:val="0060036F"/>
    <w:rsid w:val="00620198"/>
    <w:rsid w:val="0062300B"/>
    <w:rsid w:val="00633AB7"/>
    <w:rsid w:val="006915FB"/>
    <w:rsid w:val="00697FC5"/>
    <w:rsid w:val="006A4F61"/>
    <w:rsid w:val="006A6BB5"/>
    <w:rsid w:val="006B17D6"/>
    <w:rsid w:val="006B2930"/>
    <w:rsid w:val="006C270E"/>
    <w:rsid w:val="006D0E01"/>
    <w:rsid w:val="006D3D86"/>
    <w:rsid w:val="006E09F6"/>
    <w:rsid w:val="006F1688"/>
    <w:rsid w:val="006F48D6"/>
    <w:rsid w:val="006F7270"/>
    <w:rsid w:val="00721627"/>
    <w:rsid w:val="00722908"/>
    <w:rsid w:val="0073552D"/>
    <w:rsid w:val="007718D0"/>
    <w:rsid w:val="00772B55"/>
    <w:rsid w:val="00774A25"/>
    <w:rsid w:val="00785F36"/>
    <w:rsid w:val="007921D7"/>
    <w:rsid w:val="00795337"/>
    <w:rsid w:val="00796A9C"/>
    <w:rsid w:val="007A7815"/>
    <w:rsid w:val="007B2FA8"/>
    <w:rsid w:val="007B30E9"/>
    <w:rsid w:val="007C3B54"/>
    <w:rsid w:val="007D283B"/>
    <w:rsid w:val="007D311C"/>
    <w:rsid w:val="007D6A1A"/>
    <w:rsid w:val="007E558F"/>
    <w:rsid w:val="008034AB"/>
    <w:rsid w:val="008058B0"/>
    <w:rsid w:val="00816576"/>
    <w:rsid w:val="00826B8A"/>
    <w:rsid w:val="008313BB"/>
    <w:rsid w:val="00854458"/>
    <w:rsid w:val="00876A52"/>
    <w:rsid w:val="00881E44"/>
    <w:rsid w:val="00883B4D"/>
    <w:rsid w:val="008858C7"/>
    <w:rsid w:val="00891B2B"/>
    <w:rsid w:val="008A1553"/>
    <w:rsid w:val="008B3404"/>
    <w:rsid w:val="008B40F4"/>
    <w:rsid w:val="008C208B"/>
    <w:rsid w:val="008C2F89"/>
    <w:rsid w:val="008C3E85"/>
    <w:rsid w:val="008C7F84"/>
    <w:rsid w:val="008E0B11"/>
    <w:rsid w:val="008E12E3"/>
    <w:rsid w:val="008F1C0B"/>
    <w:rsid w:val="008F479B"/>
    <w:rsid w:val="008F6CB6"/>
    <w:rsid w:val="00903849"/>
    <w:rsid w:val="00926570"/>
    <w:rsid w:val="00933B24"/>
    <w:rsid w:val="00943B1B"/>
    <w:rsid w:val="00953BB0"/>
    <w:rsid w:val="00960FAD"/>
    <w:rsid w:val="00991640"/>
    <w:rsid w:val="009A41DA"/>
    <w:rsid w:val="009B0D42"/>
    <w:rsid w:val="009E62D3"/>
    <w:rsid w:val="009F2DC8"/>
    <w:rsid w:val="009F38C9"/>
    <w:rsid w:val="009F548D"/>
    <w:rsid w:val="00A018D3"/>
    <w:rsid w:val="00A03D19"/>
    <w:rsid w:val="00A26C44"/>
    <w:rsid w:val="00A31D0B"/>
    <w:rsid w:val="00A32010"/>
    <w:rsid w:val="00A329CF"/>
    <w:rsid w:val="00A57D20"/>
    <w:rsid w:val="00A60A35"/>
    <w:rsid w:val="00A61EDB"/>
    <w:rsid w:val="00A831E8"/>
    <w:rsid w:val="00A97B9E"/>
    <w:rsid w:val="00AC1C4A"/>
    <w:rsid w:val="00AC2249"/>
    <w:rsid w:val="00AD3E40"/>
    <w:rsid w:val="00B04FC5"/>
    <w:rsid w:val="00B13375"/>
    <w:rsid w:val="00B240C5"/>
    <w:rsid w:val="00B31105"/>
    <w:rsid w:val="00B33597"/>
    <w:rsid w:val="00B5228C"/>
    <w:rsid w:val="00B557D8"/>
    <w:rsid w:val="00B57FFE"/>
    <w:rsid w:val="00B644CB"/>
    <w:rsid w:val="00B666E2"/>
    <w:rsid w:val="00B73562"/>
    <w:rsid w:val="00B764A0"/>
    <w:rsid w:val="00B90E03"/>
    <w:rsid w:val="00BA1878"/>
    <w:rsid w:val="00BB2B88"/>
    <w:rsid w:val="00BB70E7"/>
    <w:rsid w:val="00BC1012"/>
    <w:rsid w:val="00BC3099"/>
    <w:rsid w:val="00BE055D"/>
    <w:rsid w:val="00BF60D7"/>
    <w:rsid w:val="00C11A5A"/>
    <w:rsid w:val="00C134DC"/>
    <w:rsid w:val="00C315F2"/>
    <w:rsid w:val="00C3573A"/>
    <w:rsid w:val="00C372C6"/>
    <w:rsid w:val="00C5352E"/>
    <w:rsid w:val="00C566E1"/>
    <w:rsid w:val="00C56DEC"/>
    <w:rsid w:val="00C61616"/>
    <w:rsid w:val="00C6711D"/>
    <w:rsid w:val="00C91E71"/>
    <w:rsid w:val="00CA6FEB"/>
    <w:rsid w:val="00CB1E7A"/>
    <w:rsid w:val="00CB389B"/>
    <w:rsid w:val="00CC377C"/>
    <w:rsid w:val="00CC4A89"/>
    <w:rsid w:val="00CC6E7B"/>
    <w:rsid w:val="00CD43DA"/>
    <w:rsid w:val="00CE2FC2"/>
    <w:rsid w:val="00CF0179"/>
    <w:rsid w:val="00CF2F1B"/>
    <w:rsid w:val="00CF6E4A"/>
    <w:rsid w:val="00D100E6"/>
    <w:rsid w:val="00D17A2E"/>
    <w:rsid w:val="00D20A8B"/>
    <w:rsid w:val="00D2367B"/>
    <w:rsid w:val="00D24906"/>
    <w:rsid w:val="00D275C8"/>
    <w:rsid w:val="00D53D10"/>
    <w:rsid w:val="00D97951"/>
    <w:rsid w:val="00DA6510"/>
    <w:rsid w:val="00DB1868"/>
    <w:rsid w:val="00DB295E"/>
    <w:rsid w:val="00DD2ED7"/>
    <w:rsid w:val="00DD334D"/>
    <w:rsid w:val="00DE20FB"/>
    <w:rsid w:val="00DE4C32"/>
    <w:rsid w:val="00DF10A8"/>
    <w:rsid w:val="00DF764C"/>
    <w:rsid w:val="00DF7B8F"/>
    <w:rsid w:val="00E02D6A"/>
    <w:rsid w:val="00E0661F"/>
    <w:rsid w:val="00E20BCC"/>
    <w:rsid w:val="00E220AB"/>
    <w:rsid w:val="00E4534F"/>
    <w:rsid w:val="00E50BCD"/>
    <w:rsid w:val="00E5288E"/>
    <w:rsid w:val="00E55069"/>
    <w:rsid w:val="00E56A37"/>
    <w:rsid w:val="00E72C09"/>
    <w:rsid w:val="00E75083"/>
    <w:rsid w:val="00E923A6"/>
    <w:rsid w:val="00EA065C"/>
    <w:rsid w:val="00EA4DD8"/>
    <w:rsid w:val="00EC11B1"/>
    <w:rsid w:val="00EC6EF9"/>
    <w:rsid w:val="00EC7AFB"/>
    <w:rsid w:val="00ED5655"/>
    <w:rsid w:val="00EE4490"/>
    <w:rsid w:val="00EE55C5"/>
    <w:rsid w:val="00EE7E8B"/>
    <w:rsid w:val="00F0695F"/>
    <w:rsid w:val="00F073C5"/>
    <w:rsid w:val="00F1314C"/>
    <w:rsid w:val="00F203E8"/>
    <w:rsid w:val="00F2298E"/>
    <w:rsid w:val="00F236B2"/>
    <w:rsid w:val="00F302FF"/>
    <w:rsid w:val="00F34F96"/>
    <w:rsid w:val="00F35341"/>
    <w:rsid w:val="00F428F1"/>
    <w:rsid w:val="00F4777D"/>
    <w:rsid w:val="00F52A97"/>
    <w:rsid w:val="00F5450F"/>
    <w:rsid w:val="00F77193"/>
    <w:rsid w:val="00F83219"/>
    <w:rsid w:val="00F86C0F"/>
    <w:rsid w:val="00F9013A"/>
    <w:rsid w:val="00FA3BAB"/>
    <w:rsid w:val="00FB10BA"/>
    <w:rsid w:val="00FC2DC1"/>
    <w:rsid w:val="00FC5979"/>
    <w:rsid w:val="00FD2905"/>
    <w:rsid w:val="00FD4F63"/>
    <w:rsid w:val="00FD54DE"/>
    <w:rsid w:val="00FD5F7F"/>
    <w:rsid w:val="00FD6F3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95F"/>
    <w:pPr>
      <w:jc w:val="both"/>
    </w:pPr>
  </w:style>
  <w:style w:type="paragraph" w:styleId="Ttulo1">
    <w:name w:val="heading 1"/>
    <w:basedOn w:val="Normal"/>
    <w:next w:val="Normal"/>
    <w:link w:val="Ttulo1Carter"/>
    <w:uiPriority w:val="9"/>
    <w:qFormat/>
    <w:rsid w:val="00E4534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0A2548"/>
    <w:pPr>
      <w:keepNext/>
      <w:keepLines/>
      <w:numPr>
        <w:ilvl w:val="1"/>
        <w:numId w:val="1"/>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B644CB"/>
    <w:pPr>
      <w:keepNext/>
      <w:keepLines/>
      <w:numPr>
        <w:ilvl w:val="3"/>
        <w:numId w:val="1"/>
      </w:numPr>
      <w:spacing w:before="200" w:after="0"/>
      <w:outlineLvl w:val="3"/>
    </w:pPr>
    <w:rPr>
      <w:rFonts w:asciiTheme="majorHAnsi" w:eastAsiaTheme="majorEastAsia" w:hAnsiTheme="majorHAnsi" w:cstheme="majorBidi"/>
      <w:bCs/>
      <w:i/>
      <w:iCs/>
      <w:color w:val="4F81BD" w:themeColor="accent1"/>
      <w:sz w:val="24"/>
    </w:rPr>
  </w:style>
  <w:style w:type="paragraph" w:styleId="Cabealho5">
    <w:name w:val="heading 5"/>
    <w:basedOn w:val="Normal"/>
    <w:next w:val="Normal"/>
    <w:link w:val="Cabealho5Carter"/>
    <w:uiPriority w:val="9"/>
    <w:semiHidden/>
    <w:unhideWhenUsed/>
    <w:qFormat/>
    <w:rsid w:val="007D3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0A2548"/>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rsid w:val="00B644CB"/>
    <w:rPr>
      <w:rFonts w:asciiTheme="majorHAnsi" w:eastAsiaTheme="majorEastAsia" w:hAnsiTheme="majorHAnsi" w:cstheme="majorBidi"/>
      <w:bCs/>
      <w:i/>
      <w:iCs/>
      <w:color w:val="4F81BD" w:themeColor="accent1"/>
      <w:sz w:val="24"/>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character" w:styleId="Forte">
    <w:name w:val="Strong"/>
    <w:basedOn w:val="Tipodeletrapredefinidodopargrafo"/>
    <w:uiPriority w:val="22"/>
    <w:qFormat/>
    <w:rsid w:val="008E12E3"/>
    <w:rPr>
      <w:b/>
      <w:bCs/>
    </w:rPr>
  </w:style>
  <w:style w:type="paragraph" w:styleId="Legenda">
    <w:name w:val="caption"/>
    <w:basedOn w:val="Normal"/>
    <w:next w:val="Normal"/>
    <w:uiPriority w:val="35"/>
    <w:unhideWhenUsed/>
    <w:qFormat/>
    <w:rsid w:val="008E12E3"/>
    <w:pPr>
      <w:spacing w:line="240" w:lineRule="auto"/>
    </w:pPr>
    <w:rPr>
      <w:i/>
      <w:iCs/>
      <w:color w:val="1F497D" w:themeColor="text2"/>
      <w:sz w:val="18"/>
      <w:szCs w:val="18"/>
    </w:rPr>
  </w:style>
  <w:style w:type="character" w:customStyle="1" w:styleId="fontstyle01">
    <w:name w:val="fontstyle01"/>
    <w:basedOn w:val="Tipodeletrapredefinidodopargrafo"/>
    <w:rsid w:val="00572E94"/>
    <w:rPr>
      <w:rFonts w:ascii="Cambria-Italic" w:hAnsi="Cambria-Italic" w:hint="default"/>
      <w:b w:val="0"/>
      <w:bCs w:val="0"/>
      <w:i/>
      <w:iCs/>
      <w:color w:val="366091"/>
      <w:sz w:val="26"/>
      <w:szCs w:val="26"/>
    </w:rPr>
  </w:style>
  <w:style w:type="character" w:customStyle="1" w:styleId="fontstyle21">
    <w:name w:val="fontstyle21"/>
    <w:basedOn w:val="Tipodeletrapredefinidodopargrafo"/>
    <w:rsid w:val="00572E94"/>
    <w:rPr>
      <w:rFonts w:ascii="Calibri" w:hAnsi="Calibri" w:cs="Calibri" w:hint="default"/>
      <w:b w:val="0"/>
      <w:bCs w:val="0"/>
      <w:i w:val="0"/>
      <w:iCs w:val="0"/>
      <w:color w:val="000000"/>
      <w:sz w:val="22"/>
      <w:szCs w:val="22"/>
    </w:rPr>
  </w:style>
  <w:style w:type="paragraph" w:styleId="Textodenotaderodap">
    <w:name w:val="footnote text"/>
    <w:basedOn w:val="Normal"/>
    <w:link w:val="TextodenotaderodapCarter"/>
    <w:uiPriority w:val="99"/>
    <w:semiHidden/>
    <w:unhideWhenUsed/>
    <w:rsid w:val="005E40AA"/>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5E40AA"/>
    <w:rPr>
      <w:sz w:val="20"/>
      <w:szCs w:val="20"/>
    </w:rPr>
  </w:style>
  <w:style w:type="character" w:styleId="Refdenotaderodap">
    <w:name w:val="footnote reference"/>
    <w:basedOn w:val="Tipodeletrapredefinidodopargrafo"/>
    <w:uiPriority w:val="99"/>
    <w:semiHidden/>
    <w:unhideWhenUsed/>
    <w:rsid w:val="005E40AA"/>
    <w:rPr>
      <w:vertAlign w:val="superscript"/>
    </w:rPr>
  </w:style>
  <w:style w:type="table" w:styleId="TabelacomGrelhaClara">
    <w:name w:val="Grid Table Light"/>
    <w:basedOn w:val="Tabelanormal"/>
    <w:uiPriority w:val="40"/>
    <w:rsid w:val="00F86C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91985">
      <w:bodyDiv w:val="1"/>
      <w:marLeft w:val="0"/>
      <w:marRight w:val="0"/>
      <w:marTop w:val="0"/>
      <w:marBottom w:val="0"/>
      <w:divBdr>
        <w:top w:val="none" w:sz="0" w:space="0" w:color="auto"/>
        <w:left w:val="none" w:sz="0" w:space="0" w:color="auto"/>
        <w:bottom w:val="none" w:sz="0" w:space="0" w:color="auto"/>
        <w:right w:val="none" w:sz="0" w:space="0" w:color="auto"/>
      </w:divBdr>
    </w:div>
    <w:div w:id="235670707">
      <w:bodyDiv w:val="1"/>
      <w:marLeft w:val="0"/>
      <w:marRight w:val="0"/>
      <w:marTop w:val="0"/>
      <w:marBottom w:val="0"/>
      <w:divBdr>
        <w:top w:val="none" w:sz="0" w:space="0" w:color="auto"/>
        <w:left w:val="none" w:sz="0" w:space="0" w:color="auto"/>
        <w:bottom w:val="none" w:sz="0" w:space="0" w:color="auto"/>
        <w:right w:val="none" w:sz="0" w:space="0" w:color="auto"/>
      </w:divBdr>
    </w:div>
    <w:div w:id="304360643">
      <w:bodyDiv w:val="1"/>
      <w:marLeft w:val="0"/>
      <w:marRight w:val="0"/>
      <w:marTop w:val="0"/>
      <w:marBottom w:val="0"/>
      <w:divBdr>
        <w:top w:val="none" w:sz="0" w:space="0" w:color="auto"/>
        <w:left w:val="none" w:sz="0" w:space="0" w:color="auto"/>
        <w:bottom w:val="none" w:sz="0" w:space="0" w:color="auto"/>
        <w:right w:val="none" w:sz="0" w:space="0" w:color="auto"/>
      </w:divBdr>
    </w:div>
    <w:div w:id="318270321">
      <w:bodyDiv w:val="1"/>
      <w:marLeft w:val="0"/>
      <w:marRight w:val="0"/>
      <w:marTop w:val="0"/>
      <w:marBottom w:val="0"/>
      <w:divBdr>
        <w:top w:val="none" w:sz="0" w:space="0" w:color="auto"/>
        <w:left w:val="none" w:sz="0" w:space="0" w:color="auto"/>
        <w:bottom w:val="none" w:sz="0" w:space="0" w:color="auto"/>
        <w:right w:val="none" w:sz="0" w:space="0" w:color="auto"/>
      </w:divBdr>
    </w:div>
    <w:div w:id="356539290">
      <w:bodyDiv w:val="1"/>
      <w:marLeft w:val="0"/>
      <w:marRight w:val="0"/>
      <w:marTop w:val="0"/>
      <w:marBottom w:val="0"/>
      <w:divBdr>
        <w:top w:val="none" w:sz="0" w:space="0" w:color="auto"/>
        <w:left w:val="none" w:sz="0" w:space="0" w:color="auto"/>
        <w:bottom w:val="none" w:sz="0" w:space="0" w:color="auto"/>
        <w:right w:val="none" w:sz="0" w:space="0" w:color="auto"/>
      </w:divBdr>
    </w:div>
    <w:div w:id="429394151">
      <w:bodyDiv w:val="1"/>
      <w:marLeft w:val="0"/>
      <w:marRight w:val="0"/>
      <w:marTop w:val="0"/>
      <w:marBottom w:val="0"/>
      <w:divBdr>
        <w:top w:val="none" w:sz="0" w:space="0" w:color="auto"/>
        <w:left w:val="none" w:sz="0" w:space="0" w:color="auto"/>
        <w:bottom w:val="none" w:sz="0" w:space="0" w:color="auto"/>
        <w:right w:val="none" w:sz="0" w:space="0" w:color="auto"/>
      </w:divBdr>
    </w:div>
    <w:div w:id="478159082">
      <w:bodyDiv w:val="1"/>
      <w:marLeft w:val="0"/>
      <w:marRight w:val="0"/>
      <w:marTop w:val="0"/>
      <w:marBottom w:val="0"/>
      <w:divBdr>
        <w:top w:val="none" w:sz="0" w:space="0" w:color="auto"/>
        <w:left w:val="none" w:sz="0" w:space="0" w:color="auto"/>
        <w:bottom w:val="none" w:sz="0" w:space="0" w:color="auto"/>
        <w:right w:val="none" w:sz="0" w:space="0" w:color="auto"/>
      </w:divBdr>
    </w:div>
    <w:div w:id="504824939">
      <w:bodyDiv w:val="1"/>
      <w:marLeft w:val="0"/>
      <w:marRight w:val="0"/>
      <w:marTop w:val="0"/>
      <w:marBottom w:val="0"/>
      <w:divBdr>
        <w:top w:val="none" w:sz="0" w:space="0" w:color="auto"/>
        <w:left w:val="none" w:sz="0" w:space="0" w:color="auto"/>
        <w:bottom w:val="none" w:sz="0" w:space="0" w:color="auto"/>
        <w:right w:val="none" w:sz="0" w:space="0" w:color="auto"/>
      </w:divBdr>
    </w:div>
    <w:div w:id="736053042">
      <w:bodyDiv w:val="1"/>
      <w:marLeft w:val="0"/>
      <w:marRight w:val="0"/>
      <w:marTop w:val="0"/>
      <w:marBottom w:val="0"/>
      <w:divBdr>
        <w:top w:val="none" w:sz="0" w:space="0" w:color="auto"/>
        <w:left w:val="none" w:sz="0" w:space="0" w:color="auto"/>
        <w:bottom w:val="none" w:sz="0" w:space="0" w:color="auto"/>
        <w:right w:val="none" w:sz="0" w:space="0" w:color="auto"/>
      </w:divBdr>
    </w:div>
    <w:div w:id="1016615290">
      <w:bodyDiv w:val="1"/>
      <w:marLeft w:val="0"/>
      <w:marRight w:val="0"/>
      <w:marTop w:val="0"/>
      <w:marBottom w:val="0"/>
      <w:divBdr>
        <w:top w:val="none" w:sz="0" w:space="0" w:color="auto"/>
        <w:left w:val="none" w:sz="0" w:space="0" w:color="auto"/>
        <w:bottom w:val="none" w:sz="0" w:space="0" w:color="auto"/>
        <w:right w:val="none" w:sz="0" w:space="0" w:color="auto"/>
      </w:divBdr>
    </w:div>
    <w:div w:id="1041326445">
      <w:bodyDiv w:val="1"/>
      <w:marLeft w:val="0"/>
      <w:marRight w:val="0"/>
      <w:marTop w:val="0"/>
      <w:marBottom w:val="0"/>
      <w:divBdr>
        <w:top w:val="none" w:sz="0" w:space="0" w:color="auto"/>
        <w:left w:val="none" w:sz="0" w:space="0" w:color="auto"/>
        <w:bottom w:val="none" w:sz="0" w:space="0" w:color="auto"/>
        <w:right w:val="none" w:sz="0" w:space="0" w:color="auto"/>
      </w:divBdr>
    </w:div>
    <w:div w:id="1105614783">
      <w:bodyDiv w:val="1"/>
      <w:marLeft w:val="0"/>
      <w:marRight w:val="0"/>
      <w:marTop w:val="0"/>
      <w:marBottom w:val="0"/>
      <w:divBdr>
        <w:top w:val="none" w:sz="0" w:space="0" w:color="auto"/>
        <w:left w:val="none" w:sz="0" w:space="0" w:color="auto"/>
        <w:bottom w:val="none" w:sz="0" w:space="0" w:color="auto"/>
        <w:right w:val="none" w:sz="0" w:space="0" w:color="auto"/>
      </w:divBdr>
    </w:div>
    <w:div w:id="1165239647">
      <w:bodyDiv w:val="1"/>
      <w:marLeft w:val="0"/>
      <w:marRight w:val="0"/>
      <w:marTop w:val="0"/>
      <w:marBottom w:val="0"/>
      <w:divBdr>
        <w:top w:val="none" w:sz="0" w:space="0" w:color="auto"/>
        <w:left w:val="none" w:sz="0" w:space="0" w:color="auto"/>
        <w:bottom w:val="none" w:sz="0" w:space="0" w:color="auto"/>
        <w:right w:val="none" w:sz="0" w:space="0" w:color="auto"/>
      </w:divBdr>
      <w:divsChild>
        <w:div w:id="1037586029">
          <w:marLeft w:val="0"/>
          <w:marRight w:val="0"/>
          <w:marTop w:val="0"/>
          <w:marBottom w:val="0"/>
          <w:divBdr>
            <w:top w:val="none" w:sz="0" w:space="0" w:color="auto"/>
            <w:left w:val="none" w:sz="0" w:space="0" w:color="auto"/>
            <w:bottom w:val="none" w:sz="0" w:space="0" w:color="auto"/>
            <w:right w:val="none" w:sz="0" w:space="0" w:color="auto"/>
          </w:divBdr>
        </w:div>
      </w:divsChild>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449203347">
      <w:bodyDiv w:val="1"/>
      <w:marLeft w:val="0"/>
      <w:marRight w:val="0"/>
      <w:marTop w:val="0"/>
      <w:marBottom w:val="0"/>
      <w:divBdr>
        <w:top w:val="none" w:sz="0" w:space="0" w:color="auto"/>
        <w:left w:val="none" w:sz="0" w:space="0" w:color="auto"/>
        <w:bottom w:val="none" w:sz="0" w:space="0" w:color="auto"/>
        <w:right w:val="none" w:sz="0" w:space="0" w:color="auto"/>
      </w:divBdr>
      <w:divsChild>
        <w:div w:id="149713553">
          <w:marLeft w:val="0"/>
          <w:marRight w:val="0"/>
          <w:marTop w:val="0"/>
          <w:marBottom w:val="0"/>
          <w:divBdr>
            <w:top w:val="none" w:sz="0" w:space="0" w:color="auto"/>
            <w:left w:val="none" w:sz="0" w:space="0" w:color="auto"/>
            <w:bottom w:val="none" w:sz="0" w:space="0" w:color="auto"/>
            <w:right w:val="none" w:sz="0" w:space="0" w:color="auto"/>
          </w:divBdr>
        </w:div>
      </w:divsChild>
    </w:div>
    <w:div w:id="1697847932">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 w:id="209709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diagramLayout" Target="diagrams/layout1.xml"/><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jpe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diagramDrawing" Target="diagrams/drawing1.xml"/><Relationship Id="rId28" Type="http://schemas.openxmlformats.org/officeDocument/2006/relationships/diagramQuickStyle" Target="diagrams/quickStyle2.xml"/><Relationship Id="rId10" Type="http://schemas.openxmlformats.org/officeDocument/2006/relationships/image" Target="media/image3.png"/><Relationship Id="rId19" Type="http://schemas.openxmlformats.org/officeDocument/2006/relationships/diagramData" Target="diagrams/data1.xm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theme" Target="theme/theme1.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85693D-6294-4024-AF19-8003570B4888}" type="doc">
      <dgm:prSet loTypeId="urn:microsoft.com/office/officeart/2005/8/layout/process1" loCatId="process" qsTypeId="urn:microsoft.com/office/officeart/2005/8/quickstyle/simple4" qsCatId="simple" csTypeId="urn:microsoft.com/office/officeart/2005/8/colors/accent1_2" csCatId="accent1" phldr="1"/>
      <dgm:spPr/>
    </dgm:pt>
    <dgm:pt modelId="{4DFB2E0E-5528-40DF-A2C0-84B3E6EFB5D6}">
      <dgm:prSet phldrT="[Texto]" custT="1"/>
      <dgm:spPr/>
      <dgm:t>
        <a:bodyPr/>
        <a:lstStyle/>
        <a:p>
          <a:r>
            <a:rPr lang="en-US" sz="1800"/>
            <a:t>Sensor</a:t>
          </a:r>
        </a:p>
      </dgm:t>
    </dgm:pt>
    <dgm:pt modelId="{05F50102-C444-4B35-89AF-9918DDC67ED0}" type="parTrans" cxnId="{DEE3C070-5BF9-43EB-A45F-EEFAC4AA7028}">
      <dgm:prSet/>
      <dgm:spPr/>
      <dgm:t>
        <a:bodyPr/>
        <a:lstStyle/>
        <a:p>
          <a:endParaRPr lang="en-US"/>
        </a:p>
      </dgm:t>
    </dgm:pt>
    <dgm:pt modelId="{FE8498BF-0EB6-45B7-87EE-1A184168B6A0}" type="sibTrans" cxnId="{DEE3C070-5BF9-43EB-A45F-EEFAC4AA7028}">
      <dgm:prSet/>
      <dgm:spPr/>
      <dgm:t>
        <a:bodyPr/>
        <a:lstStyle/>
        <a:p>
          <a:endParaRPr lang="en-US"/>
        </a:p>
      </dgm:t>
    </dgm:pt>
    <dgm:pt modelId="{A9E9C288-FBF5-4989-BEDD-E916E308E8FE}">
      <dgm:prSet phldrT="[Texto]" custT="1"/>
      <dgm:spPr/>
      <dgm:t>
        <a:bodyPr/>
        <a:lstStyle/>
        <a:p>
          <a:r>
            <a:rPr lang="en-US" sz="1800"/>
            <a:t>j2</a:t>
          </a:r>
        </a:p>
      </dgm:t>
    </dgm:pt>
    <dgm:pt modelId="{EDB7212B-163E-46D3-81BE-6CF15F8414EF}" type="parTrans" cxnId="{92E98938-5E9C-4569-863C-CF658F5E84CB}">
      <dgm:prSet/>
      <dgm:spPr/>
      <dgm:t>
        <a:bodyPr/>
        <a:lstStyle/>
        <a:p>
          <a:endParaRPr lang="en-US"/>
        </a:p>
      </dgm:t>
    </dgm:pt>
    <dgm:pt modelId="{5C310E83-2C87-4B75-A76B-84A224941173}" type="sibTrans" cxnId="{92E98938-5E9C-4569-863C-CF658F5E84CB}">
      <dgm:prSet/>
      <dgm:spPr/>
      <dgm:t>
        <a:bodyPr/>
        <a:lstStyle/>
        <a:p>
          <a:endParaRPr lang="en-US"/>
        </a:p>
      </dgm:t>
    </dgm:pt>
    <dgm:pt modelId="{9B5DD8BB-0782-4404-AB71-D8F32C185E2C}">
      <dgm:prSet phldrT="[Texto]" custT="1"/>
      <dgm:spPr/>
      <dgm:t>
        <a:bodyPr/>
        <a:lstStyle/>
        <a:p>
          <a:r>
            <a:rPr lang="en-US" sz="1800"/>
            <a:t>mongoDB</a:t>
          </a:r>
        </a:p>
      </dgm:t>
    </dgm:pt>
    <dgm:pt modelId="{383CB501-B6CD-4CB9-B8B1-602B006988D7}" type="parTrans" cxnId="{B8DF387F-4A6D-4891-BFED-33D104A6FBD7}">
      <dgm:prSet/>
      <dgm:spPr/>
      <dgm:t>
        <a:bodyPr/>
        <a:lstStyle/>
        <a:p>
          <a:endParaRPr lang="en-US"/>
        </a:p>
      </dgm:t>
    </dgm:pt>
    <dgm:pt modelId="{994E0DB7-5A9A-45F9-A2F8-16C617BA76F6}" type="sibTrans" cxnId="{B8DF387F-4A6D-4891-BFED-33D104A6FBD7}">
      <dgm:prSet/>
      <dgm:spPr/>
      <dgm:t>
        <a:bodyPr/>
        <a:lstStyle/>
        <a:p>
          <a:endParaRPr lang="en-US"/>
        </a:p>
      </dgm:t>
    </dgm:pt>
    <dgm:pt modelId="{B2D943DE-140F-4EA8-ACBD-6F7173C8C126}" type="pres">
      <dgm:prSet presAssocID="{F285693D-6294-4024-AF19-8003570B4888}" presName="Name0" presStyleCnt="0">
        <dgm:presLayoutVars>
          <dgm:dir/>
          <dgm:resizeHandles val="exact"/>
        </dgm:presLayoutVars>
      </dgm:prSet>
      <dgm:spPr/>
    </dgm:pt>
    <dgm:pt modelId="{8823D561-F7FB-46FF-B0A2-F7CD245D15E8}" type="pres">
      <dgm:prSet presAssocID="{4DFB2E0E-5528-40DF-A2C0-84B3E6EFB5D6}" presName="node" presStyleLbl="node1" presStyleIdx="0" presStyleCnt="3">
        <dgm:presLayoutVars>
          <dgm:bulletEnabled val="1"/>
        </dgm:presLayoutVars>
      </dgm:prSet>
      <dgm:spPr/>
    </dgm:pt>
    <dgm:pt modelId="{F23CA1E9-25FF-4650-8847-8B4623A6A77B}" type="pres">
      <dgm:prSet presAssocID="{FE8498BF-0EB6-45B7-87EE-1A184168B6A0}" presName="sibTrans" presStyleLbl="sibTrans2D1" presStyleIdx="0" presStyleCnt="2"/>
      <dgm:spPr/>
    </dgm:pt>
    <dgm:pt modelId="{4911486F-97F3-4D09-9BA2-0D15862A0938}" type="pres">
      <dgm:prSet presAssocID="{FE8498BF-0EB6-45B7-87EE-1A184168B6A0}" presName="connectorText" presStyleLbl="sibTrans2D1" presStyleIdx="0" presStyleCnt="2"/>
      <dgm:spPr/>
    </dgm:pt>
    <dgm:pt modelId="{698A63A6-446D-4D44-BFBC-75BCE438989D}" type="pres">
      <dgm:prSet presAssocID="{A9E9C288-FBF5-4989-BEDD-E916E308E8FE}" presName="node" presStyleLbl="node1" presStyleIdx="1" presStyleCnt="3">
        <dgm:presLayoutVars>
          <dgm:bulletEnabled val="1"/>
        </dgm:presLayoutVars>
      </dgm:prSet>
      <dgm:spPr/>
    </dgm:pt>
    <dgm:pt modelId="{705F4620-4091-4A6B-BDFE-18927E27B09F}" type="pres">
      <dgm:prSet presAssocID="{5C310E83-2C87-4B75-A76B-84A224941173}" presName="sibTrans" presStyleLbl="sibTrans2D1" presStyleIdx="1" presStyleCnt="2"/>
      <dgm:spPr/>
    </dgm:pt>
    <dgm:pt modelId="{94308ABA-0F63-493F-94D1-40B2D7A8783F}" type="pres">
      <dgm:prSet presAssocID="{5C310E83-2C87-4B75-A76B-84A224941173}" presName="connectorText" presStyleLbl="sibTrans2D1" presStyleIdx="1" presStyleCnt="2"/>
      <dgm:spPr/>
    </dgm:pt>
    <dgm:pt modelId="{18FA2E5F-F27C-45E0-AFD9-C3C26EF79A40}" type="pres">
      <dgm:prSet presAssocID="{9B5DD8BB-0782-4404-AB71-D8F32C185E2C}" presName="node" presStyleLbl="node1" presStyleIdx="2" presStyleCnt="3">
        <dgm:presLayoutVars>
          <dgm:bulletEnabled val="1"/>
        </dgm:presLayoutVars>
      </dgm:prSet>
      <dgm:spPr/>
    </dgm:pt>
  </dgm:ptLst>
  <dgm:cxnLst>
    <dgm:cxn modelId="{7F74A40F-317C-44B2-8523-19BFDD7AB904}" type="presOf" srcId="{FE8498BF-0EB6-45B7-87EE-1A184168B6A0}" destId="{4911486F-97F3-4D09-9BA2-0D15862A0938}" srcOrd="1" destOrd="0" presId="urn:microsoft.com/office/officeart/2005/8/layout/process1"/>
    <dgm:cxn modelId="{A6B7C32F-DA57-4D82-AB1B-3C72BAF5BC93}" type="presOf" srcId="{F285693D-6294-4024-AF19-8003570B4888}" destId="{B2D943DE-140F-4EA8-ACBD-6F7173C8C126}" srcOrd="0" destOrd="0" presId="urn:microsoft.com/office/officeart/2005/8/layout/process1"/>
    <dgm:cxn modelId="{92E98938-5E9C-4569-863C-CF658F5E84CB}" srcId="{F285693D-6294-4024-AF19-8003570B4888}" destId="{A9E9C288-FBF5-4989-BEDD-E916E308E8FE}" srcOrd="1" destOrd="0" parTransId="{EDB7212B-163E-46D3-81BE-6CF15F8414EF}" sibTransId="{5C310E83-2C87-4B75-A76B-84A224941173}"/>
    <dgm:cxn modelId="{DC8C4F5B-B691-4F03-8420-2B948C678A8F}" type="presOf" srcId="{9B5DD8BB-0782-4404-AB71-D8F32C185E2C}" destId="{18FA2E5F-F27C-45E0-AFD9-C3C26EF79A40}" srcOrd="0" destOrd="0" presId="urn:microsoft.com/office/officeart/2005/8/layout/process1"/>
    <dgm:cxn modelId="{DEE3C070-5BF9-43EB-A45F-EEFAC4AA7028}" srcId="{F285693D-6294-4024-AF19-8003570B4888}" destId="{4DFB2E0E-5528-40DF-A2C0-84B3E6EFB5D6}" srcOrd="0" destOrd="0" parTransId="{05F50102-C444-4B35-89AF-9918DDC67ED0}" sibTransId="{FE8498BF-0EB6-45B7-87EE-1A184168B6A0}"/>
    <dgm:cxn modelId="{B8DF387F-4A6D-4891-BFED-33D104A6FBD7}" srcId="{F285693D-6294-4024-AF19-8003570B4888}" destId="{9B5DD8BB-0782-4404-AB71-D8F32C185E2C}" srcOrd="2" destOrd="0" parTransId="{383CB501-B6CD-4CB9-B8B1-602B006988D7}" sibTransId="{994E0DB7-5A9A-45F9-A2F8-16C617BA76F6}"/>
    <dgm:cxn modelId="{A786A282-CA39-4F03-BB6E-A9594A1268A7}" type="presOf" srcId="{5C310E83-2C87-4B75-A76B-84A224941173}" destId="{94308ABA-0F63-493F-94D1-40B2D7A8783F}" srcOrd="1" destOrd="0" presId="urn:microsoft.com/office/officeart/2005/8/layout/process1"/>
    <dgm:cxn modelId="{B773519B-988F-4030-8E07-3D8F4E1ACD04}" type="presOf" srcId="{FE8498BF-0EB6-45B7-87EE-1A184168B6A0}" destId="{F23CA1E9-25FF-4650-8847-8B4623A6A77B}" srcOrd="0" destOrd="0" presId="urn:microsoft.com/office/officeart/2005/8/layout/process1"/>
    <dgm:cxn modelId="{93DECDAA-F379-44D7-9053-FD8F377ACC36}" type="presOf" srcId="{5C310E83-2C87-4B75-A76B-84A224941173}" destId="{705F4620-4091-4A6B-BDFE-18927E27B09F}" srcOrd="0" destOrd="0" presId="urn:microsoft.com/office/officeart/2005/8/layout/process1"/>
    <dgm:cxn modelId="{6ED661E3-42B2-42E5-9E81-569E31FA847E}" type="presOf" srcId="{4DFB2E0E-5528-40DF-A2C0-84B3E6EFB5D6}" destId="{8823D561-F7FB-46FF-B0A2-F7CD245D15E8}" srcOrd="0" destOrd="0" presId="urn:microsoft.com/office/officeart/2005/8/layout/process1"/>
    <dgm:cxn modelId="{05A159F3-3BA2-4F5B-B450-D5CC47EF0FEB}" type="presOf" srcId="{A9E9C288-FBF5-4989-BEDD-E916E308E8FE}" destId="{698A63A6-446D-4D44-BFBC-75BCE438989D}" srcOrd="0" destOrd="0" presId="urn:microsoft.com/office/officeart/2005/8/layout/process1"/>
    <dgm:cxn modelId="{E0CA450C-592B-40C5-A264-4BBC53A480A9}" type="presParOf" srcId="{B2D943DE-140F-4EA8-ACBD-6F7173C8C126}" destId="{8823D561-F7FB-46FF-B0A2-F7CD245D15E8}" srcOrd="0" destOrd="0" presId="urn:microsoft.com/office/officeart/2005/8/layout/process1"/>
    <dgm:cxn modelId="{D361A896-F949-411A-A68F-93EDF69D8E5F}" type="presParOf" srcId="{B2D943DE-140F-4EA8-ACBD-6F7173C8C126}" destId="{F23CA1E9-25FF-4650-8847-8B4623A6A77B}" srcOrd="1" destOrd="0" presId="urn:microsoft.com/office/officeart/2005/8/layout/process1"/>
    <dgm:cxn modelId="{2AB44966-E97F-4242-8833-86964281A91C}" type="presParOf" srcId="{F23CA1E9-25FF-4650-8847-8B4623A6A77B}" destId="{4911486F-97F3-4D09-9BA2-0D15862A0938}" srcOrd="0" destOrd="0" presId="urn:microsoft.com/office/officeart/2005/8/layout/process1"/>
    <dgm:cxn modelId="{02EA642B-F447-4105-B686-2CCC73B9070C}" type="presParOf" srcId="{B2D943DE-140F-4EA8-ACBD-6F7173C8C126}" destId="{698A63A6-446D-4D44-BFBC-75BCE438989D}" srcOrd="2" destOrd="0" presId="urn:microsoft.com/office/officeart/2005/8/layout/process1"/>
    <dgm:cxn modelId="{387416CE-4F44-4140-BFB1-B1324CEE367E}" type="presParOf" srcId="{B2D943DE-140F-4EA8-ACBD-6F7173C8C126}" destId="{705F4620-4091-4A6B-BDFE-18927E27B09F}" srcOrd="3" destOrd="0" presId="urn:microsoft.com/office/officeart/2005/8/layout/process1"/>
    <dgm:cxn modelId="{02C6F20A-11F7-4D71-AAAE-33D4E6F9CFF6}" type="presParOf" srcId="{705F4620-4091-4A6B-BDFE-18927E27B09F}" destId="{94308ABA-0F63-493F-94D1-40B2D7A8783F}" srcOrd="0" destOrd="0" presId="urn:microsoft.com/office/officeart/2005/8/layout/process1"/>
    <dgm:cxn modelId="{8D647121-8801-4766-8DBC-42ECB882FA5E}" type="presParOf" srcId="{B2D943DE-140F-4EA8-ACBD-6F7173C8C126}" destId="{18FA2E5F-F27C-45E0-AFD9-C3C26EF79A4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85693D-6294-4024-AF19-8003570B4888}" type="doc">
      <dgm:prSet loTypeId="urn:microsoft.com/office/officeart/2005/8/layout/process1" loCatId="process" qsTypeId="urn:microsoft.com/office/officeart/2005/8/quickstyle/simple4" qsCatId="simple" csTypeId="urn:microsoft.com/office/officeart/2005/8/colors/accent1_2" csCatId="accent1" phldr="1"/>
      <dgm:spPr/>
    </dgm:pt>
    <dgm:pt modelId="{4DFB2E0E-5528-40DF-A2C0-84B3E6EFB5D6}">
      <dgm:prSet phldrT="[Texto]" custT="1"/>
      <dgm:spPr/>
      <dgm:t>
        <a:bodyPr/>
        <a:lstStyle/>
        <a:p>
          <a:r>
            <a:rPr lang="en-US" sz="1800"/>
            <a:t>mongoDB</a:t>
          </a:r>
        </a:p>
      </dgm:t>
    </dgm:pt>
    <dgm:pt modelId="{05F50102-C444-4B35-89AF-9918DDC67ED0}" type="parTrans" cxnId="{DEE3C070-5BF9-43EB-A45F-EEFAC4AA7028}">
      <dgm:prSet/>
      <dgm:spPr/>
      <dgm:t>
        <a:bodyPr/>
        <a:lstStyle/>
        <a:p>
          <a:endParaRPr lang="en-US"/>
        </a:p>
      </dgm:t>
    </dgm:pt>
    <dgm:pt modelId="{FE8498BF-0EB6-45B7-87EE-1A184168B6A0}" type="sibTrans" cxnId="{DEE3C070-5BF9-43EB-A45F-EEFAC4AA7028}">
      <dgm:prSet/>
      <dgm:spPr/>
      <dgm:t>
        <a:bodyPr/>
        <a:lstStyle/>
        <a:p>
          <a:endParaRPr lang="en-US"/>
        </a:p>
      </dgm:t>
    </dgm:pt>
    <dgm:pt modelId="{A9E9C288-FBF5-4989-BEDD-E916E308E8FE}">
      <dgm:prSet phldrT="[Texto]" custT="1"/>
      <dgm:spPr/>
      <dgm:t>
        <a:bodyPr/>
        <a:lstStyle/>
        <a:p>
          <a:r>
            <a:rPr lang="en-US" sz="1800"/>
            <a:t>j1</a:t>
          </a:r>
        </a:p>
      </dgm:t>
    </dgm:pt>
    <dgm:pt modelId="{EDB7212B-163E-46D3-81BE-6CF15F8414EF}" type="parTrans" cxnId="{92E98938-5E9C-4569-863C-CF658F5E84CB}">
      <dgm:prSet/>
      <dgm:spPr/>
      <dgm:t>
        <a:bodyPr/>
        <a:lstStyle/>
        <a:p>
          <a:endParaRPr lang="en-US"/>
        </a:p>
      </dgm:t>
    </dgm:pt>
    <dgm:pt modelId="{5C310E83-2C87-4B75-A76B-84A224941173}" type="sibTrans" cxnId="{92E98938-5E9C-4569-863C-CF658F5E84CB}">
      <dgm:prSet/>
      <dgm:spPr/>
      <dgm:t>
        <a:bodyPr/>
        <a:lstStyle/>
        <a:p>
          <a:endParaRPr lang="en-US"/>
        </a:p>
      </dgm:t>
    </dgm:pt>
    <dgm:pt modelId="{9B5DD8BB-0782-4404-AB71-D8F32C185E2C}">
      <dgm:prSet phldrT="[Texto]" custT="1"/>
      <dgm:spPr/>
      <dgm:t>
        <a:bodyPr/>
        <a:lstStyle/>
        <a:p>
          <a:r>
            <a:rPr lang="en-US" sz="1800"/>
            <a:t>Sybase</a:t>
          </a:r>
        </a:p>
      </dgm:t>
    </dgm:pt>
    <dgm:pt modelId="{383CB501-B6CD-4CB9-B8B1-602B006988D7}" type="parTrans" cxnId="{B8DF387F-4A6D-4891-BFED-33D104A6FBD7}">
      <dgm:prSet/>
      <dgm:spPr/>
      <dgm:t>
        <a:bodyPr/>
        <a:lstStyle/>
        <a:p>
          <a:endParaRPr lang="en-US"/>
        </a:p>
      </dgm:t>
    </dgm:pt>
    <dgm:pt modelId="{994E0DB7-5A9A-45F9-A2F8-16C617BA76F6}" type="sibTrans" cxnId="{B8DF387F-4A6D-4891-BFED-33D104A6FBD7}">
      <dgm:prSet/>
      <dgm:spPr/>
      <dgm:t>
        <a:bodyPr/>
        <a:lstStyle/>
        <a:p>
          <a:endParaRPr lang="en-US"/>
        </a:p>
      </dgm:t>
    </dgm:pt>
    <dgm:pt modelId="{B2D943DE-140F-4EA8-ACBD-6F7173C8C126}" type="pres">
      <dgm:prSet presAssocID="{F285693D-6294-4024-AF19-8003570B4888}" presName="Name0" presStyleCnt="0">
        <dgm:presLayoutVars>
          <dgm:dir/>
          <dgm:resizeHandles val="exact"/>
        </dgm:presLayoutVars>
      </dgm:prSet>
      <dgm:spPr/>
    </dgm:pt>
    <dgm:pt modelId="{8823D561-F7FB-46FF-B0A2-F7CD245D15E8}" type="pres">
      <dgm:prSet presAssocID="{4DFB2E0E-5528-40DF-A2C0-84B3E6EFB5D6}" presName="node" presStyleLbl="node1" presStyleIdx="0" presStyleCnt="3">
        <dgm:presLayoutVars>
          <dgm:bulletEnabled val="1"/>
        </dgm:presLayoutVars>
      </dgm:prSet>
      <dgm:spPr/>
    </dgm:pt>
    <dgm:pt modelId="{F23CA1E9-25FF-4650-8847-8B4623A6A77B}" type="pres">
      <dgm:prSet presAssocID="{FE8498BF-0EB6-45B7-87EE-1A184168B6A0}" presName="sibTrans" presStyleLbl="sibTrans2D1" presStyleIdx="0" presStyleCnt="2" custFlipHor="1"/>
      <dgm:spPr/>
    </dgm:pt>
    <dgm:pt modelId="{4911486F-97F3-4D09-9BA2-0D15862A0938}" type="pres">
      <dgm:prSet presAssocID="{FE8498BF-0EB6-45B7-87EE-1A184168B6A0}" presName="connectorText" presStyleLbl="sibTrans2D1" presStyleIdx="0" presStyleCnt="2"/>
      <dgm:spPr/>
    </dgm:pt>
    <dgm:pt modelId="{698A63A6-446D-4D44-BFBC-75BCE438989D}" type="pres">
      <dgm:prSet presAssocID="{A9E9C288-FBF5-4989-BEDD-E916E308E8FE}" presName="node" presStyleLbl="node1" presStyleIdx="1" presStyleCnt="3">
        <dgm:presLayoutVars>
          <dgm:bulletEnabled val="1"/>
        </dgm:presLayoutVars>
      </dgm:prSet>
      <dgm:spPr/>
    </dgm:pt>
    <dgm:pt modelId="{705F4620-4091-4A6B-BDFE-18927E27B09F}" type="pres">
      <dgm:prSet presAssocID="{5C310E83-2C87-4B75-A76B-84A224941173}" presName="sibTrans" presStyleLbl="sibTrans2D1" presStyleIdx="1" presStyleCnt="2"/>
      <dgm:spPr/>
    </dgm:pt>
    <dgm:pt modelId="{94308ABA-0F63-493F-94D1-40B2D7A8783F}" type="pres">
      <dgm:prSet presAssocID="{5C310E83-2C87-4B75-A76B-84A224941173}" presName="connectorText" presStyleLbl="sibTrans2D1" presStyleIdx="1" presStyleCnt="2"/>
      <dgm:spPr/>
    </dgm:pt>
    <dgm:pt modelId="{18FA2E5F-F27C-45E0-AFD9-C3C26EF79A40}" type="pres">
      <dgm:prSet presAssocID="{9B5DD8BB-0782-4404-AB71-D8F32C185E2C}" presName="node" presStyleLbl="node1" presStyleIdx="2" presStyleCnt="3">
        <dgm:presLayoutVars>
          <dgm:bulletEnabled val="1"/>
        </dgm:presLayoutVars>
      </dgm:prSet>
      <dgm:spPr/>
    </dgm:pt>
  </dgm:ptLst>
  <dgm:cxnLst>
    <dgm:cxn modelId="{7F74A40F-317C-44B2-8523-19BFDD7AB904}" type="presOf" srcId="{FE8498BF-0EB6-45B7-87EE-1A184168B6A0}" destId="{4911486F-97F3-4D09-9BA2-0D15862A0938}" srcOrd="1" destOrd="0" presId="urn:microsoft.com/office/officeart/2005/8/layout/process1"/>
    <dgm:cxn modelId="{A6B7C32F-DA57-4D82-AB1B-3C72BAF5BC93}" type="presOf" srcId="{F285693D-6294-4024-AF19-8003570B4888}" destId="{B2D943DE-140F-4EA8-ACBD-6F7173C8C126}" srcOrd="0" destOrd="0" presId="urn:microsoft.com/office/officeart/2005/8/layout/process1"/>
    <dgm:cxn modelId="{92E98938-5E9C-4569-863C-CF658F5E84CB}" srcId="{F285693D-6294-4024-AF19-8003570B4888}" destId="{A9E9C288-FBF5-4989-BEDD-E916E308E8FE}" srcOrd="1" destOrd="0" parTransId="{EDB7212B-163E-46D3-81BE-6CF15F8414EF}" sibTransId="{5C310E83-2C87-4B75-A76B-84A224941173}"/>
    <dgm:cxn modelId="{DC8C4F5B-B691-4F03-8420-2B948C678A8F}" type="presOf" srcId="{9B5DD8BB-0782-4404-AB71-D8F32C185E2C}" destId="{18FA2E5F-F27C-45E0-AFD9-C3C26EF79A40}" srcOrd="0" destOrd="0" presId="urn:microsoft.com/office/officeart/2005/8/layout/process1"/>
    <dgm:cxn modelId="{DEE3C070-5BF9-43EB-A45F-EEFAC4AA7028}" srcId="{F285693D-6294-4024-AF19-8003570B4888}" destId="{4DFB2E0E-5528-40DF-A2C0-84B3E6EFB5D6}" srcOrd="0" destOrd="0" parTransId="{05F50102-C444-4B35-89AF-9918DDC67ED0}" sibTransId="{FE8498BF-0EB6-45B7-87EE-1A184168B6A0}"/>
    <dgm:cxn modelId="{B8DF387F-4A6D-4891-BFED-33D104A6FBD7}" srcId="{F285693D-6294-4024-AF19-8003570B4888}" destId="{9B5DD8BB-0782-4404-AB71-D8F32C185E2C}" srcOrd="2" destOrd="0" parTransId="{383CB501-B6CD-4CB9-B8B1-602B006988D7}" sibTransId="{994E0DB7-5A9A-45F9-A2F8-16C617BA76F6}"/>
    <dgm:cxn modelId="{A786A282-CA39-4F03-BB6E-A9594A1268A7}" type="presOf" srcId="{5C310E83-2C87-4B75-A76B-84A224941173}" destId="{94308ABA-0F63-493F-94D1-40B2D7A8783F}" srcOrd="1" destOrd="0" presId="urn:microsoft.com/office/officeart/2005/8/layout/process1"/>
    <dgm:cxn modelId="{B773519B-988F-4030-8E07-3D8F4E1ACD04}" type="presOf" srcId="{FE8498BF-0EB6-45B7-87EE-1A184168B6A0}" destId="{F23CA1E9-25FF-4650-8847-8B4623A6A77B}" srcOrd="0" destOrd="0" presId="urn:microsoft.com/office/officeart/2005/8/layout/process1"/>
    <dgm:cxn modelId="{93DECDAA-F379-44D7-9053-FD8F377ACC36}" type="presOf" srcId="{5C310E83-2C87-4B75-A76B-84A224941173}" destId="{705F4620-4091-4A6B-BDFE-18927E27B09F}" srcOrd="0" destOrd="0" presId="urn:microsoft.com/office/officeart/2005/8/layout/process1"/>
    <dgm:cxn modelId="{6ED661E3-42B2-42E5-9E81-569E31FA847E}" type="presOf" srcId="{4DFB2E0E-5528-40DF-A2C0-84B3E6EFB5D6}" destId="{8823D561-F7FB-46FF-B0A2-F7CD245D15E8}" srcOrd="0" destOrd="0" presId="urn:microsoft.com/office/officeart/2005/8/layout/process1"/>
    <dgm:cxn modelId="{05A159F3-3BA2-4F5B-B450-D5CC47EF0FEB}" type="presOf" srcId="{A9E9C288-FBF5-4989-BEDD-E916E308E8FE}" destId="{698A63A6-446D-4D44-BFBC-75BCE438989D}" srcOrd="0" destOrd="0" presId="urn:microsoft.com/office/officeart/2005/8/layout/process1"/>
    <dgm:cxn modelId="{E0CA450C-592B-40C5-A264-4BBC53A480A9}" type="presParOf" srcId="{B2D943DE-140F-4EA8-ACBD-6F7173C8C126}" destId="{8823D561-F7FB-46FF-B0A2-F7CD245D15E8}" srcOrd="0" destOrd="0" presId="urn:microsoft.com/office/officeart/2005/8/layout/process1"/>
    <dgm:cxn modelId="{D361A896-F949-411A-A68F-93EDF69D8E5F}" type="presParOf" srcId="{B2D943DE-140F-4EA8-ACBD-6F7173C8C126}" destId="{F23CA1E9-25FF-4650-8847-8B4623A6A77B}" srcOrd="1" destOrd="0" presId="urn:microsoft.com/office/officeart/2005/8/layout/process1"/>
    <dgm:cxn modelId="{2AB44966-E97F-4242-8833-86964281A91C}" type="presParOf" srcId="{F23CA1E9-25FF-4650-8847-8B4623A6A77B}" destId="{4911486F-97F3-4D09-9BA2-0D15862A0938}" srcOrd="0" destOrd="0" presId="urn:microsoft.com/office/officeart/2005/8/layout/process1"/>
    <dgm:cxn modelId="{02EA642B-F447-4105-B686-2CCC73B9070C}" type="presParOf" srcId="{B2D943DE-140F-4EA8-ACBD-6F7173C8C126}" destId="{698A63A6-446D-4D44-BFBC-75BCE438989D}" srcOrd="2" destOrd="0" presId="urn:microsoft.com/office/officeart/2005/8/layout/process1"/>
    <dgm:cxn modelId="{387416CE-4F44-4140-BFB1-B1324CEE367E}" type="presParOf" srcId="{B2D943DE-140F-4EA8-ACBD-6F7173C8C126}" destId="{705F4620-4091-4A6B-BDFE-18927E27B09F}" srcOrd="3" destOrd="0" presId="urn:microsoft.com/office/officeart/2005/8/layout/process1"/>
    <dgm:cxn modelId="{02C6F20A-11F7-4D71-AAAE-33D4E6F9CFF6}" type="presParOf" srcId="{705F4620-4091-4A6B-BDFE-18927E27B09F}" destId="{94308ABA-0F63-493F-94D1-40B2D7A8783F}" srcOrd="0" destOrd="0" presId="urn:microsoft.com/office/officeart/2005/8/layout/process1"/>
    <dgm:cxn modelId="{8D647121-8801-4766-8DBC-42ECB882FA5E}" type="presParOf" srcId="{B2D943DE-140F-4EA8-ACBD-6F7173C8C126}" destId="{18FA2E5F-F27C-45E0-AFD9-C3C26EF79A40}" srcOrd="4"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23D561-F7FB-46FF-B0A2-F7CD245D15E8}">
      <dsp:nvSpPr>
        <dsp:cNvPr id="0" name=""/>
        <dsp:cNvSpPr/>
      </dsp:nvSpPr>
      <dsp:spPr>
        <a:xfrm>
          <a:off x="4746"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Sensor</a:t>
          </a:r>
        </a:p>
      </dsp:txBody>
      <dsp:txXfrm>
        <a:off x="19253" y="14507"/>
        <a:ext cx="1389551" cy="466286"/>
      </dsp:txXfrm>
    </dsp:sp>
    <dsp:sp modelId="{F23CA1E9-25FF-4650-8847-8B4623A6A77B}">
      <dsp:nvSpPr>
        <dsp:cNvPr id="0" name=""/>
        <dsp:cNvSpPr/>
      </dsp:nvSpPr>
      <dsp:spPr>
        <a:xfrm>
          <a:off x="1565167"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65167" y="142108"/>
        <a:ext cx="210515" cy="211082"/>
      </dsp:txXfrm>
    </dsp:sp>
    <dsp:sp modelId="{698A63A6-446D-4D44-BFBC-75BCE438989D}">
      <dsp:nvSpPr>
        <dsp:cNvPr id="0" name=""/>
        <dsp:cNvSpPr/>
      </dsp:nvSpPr>
      <dsp:spPr>
        <a:xfrm>
          <a:off x="1990737"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j2</a:t>
          </a:r>
        </a:p>
      </dsp:txBody>
      <dsp:txXfrm>
        <a:off x="2005244" y="14507"/>
        <a:ext cx="1389551" cy="466286"/>
      </dsp:txXfrm>
    </dsp:sp>
    <dsp:sp modelId="{705F4620-4091-4A6B-BDFE-18927E27B09F}">
      <dsp:nvSpPr>
        <dsp:cNvPr id="0" name=""/>
        <dsp:cNvSpPr/>
      </dsp:nvSpPr>
      <dsp:spPr>
        <a:xfrm>
          <a:off x="3551159"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551159" y="142108"/>
        <a:ext cx="210515" cy="211082"/>
      </dsp:txXfrm>
    </dsp:sp>
    <dsp:sp modelId="{18FA2E5F-F27C-45E0-AFD9-C3C26EF79A40}">
      <dsp:nvSpPr>
        <dsp:cNvPr id="0" name=""/>
        <dsp:cNvSpPr/>
      </dsp:nvSpPr>
      <dsp:spPr>
        <a:xfrm>
          <a:off x="3976728"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mongoDB</a:t>
          </a:r>
        </a:p>
      </dsp:txBody>
      <dsp:txXfrm>
        <a:off x="3991235" y="14507"/>
        <a:ext cx="1389551" cy="4662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23D561-F7FB-46FF-B0A2-F7CD245D15E8}">
      <dsp:nvSpPr>
        <dsp:cNvPr id="0" name=""/>
        <dsp:cNvSpPr/>
      </dsp:nvSpPr>
      <dsp:spPr>
        <a:xfrm>
          <a:off x="4746"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mongoDB</a:t>
          </a:r>
        </a:p>
      </dsp:txBody>
      <dsp:txXfrm>
        <a:off x="19253" y="14507"/>
        <a:ext cx="1389551" cy="466286"/>
      </dsp:txXfrm>
    </dsp:sp>
    <dsp:sp modelId="{F23CA1E9-25FF-4650-8847-8B4623A6A77B}">
      <dsp:nvSpPr>
        <dsp:cNvPr id="0" name=""/>
        <dsp:cNvSpPr/>
      </dsp:nvSpPr>
      <dsp:spPr>
        <a:xfrm flipH="1">
          <a:off x="1565167"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655387" y="142108"/>
        <a:ext cx="210515" cy="211082"/>
      </dsp:txXfrm>
    </dsp:sp>
    <dsp:sp modelId="{698A63A6-446D-4D44-BFBC-75BCE438989D}">
      <dsp:nvSpPr>
        <dsp:cNvPr id="0" name=""/>
        <dsp:cNvSpPr/>
      </dsp:nvSpPr>
      <dsp:spPr>
        <a:xfrm>
          <a:off x="1990737"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j1</a:t>
          </a:r>
        </a:p>
      </dsp:txBody>
      <dsp:txXfrm>
        <a:off x="2005244" y="14507"/>
        <a:ext cx="1389551" cy="466286"/>
      </dsp:txXfrm>
    </dsp:sp>
    <dsp:sp modelId="{705F4620-4091-4A6B-BDFE-18927E27B09F}">
      <dsp:nvSpPr>
        <dsp:cNvPr id="0" name=""/>
        <dsp:cNvSpPr/>
      </dsp:nvSpPr>
      <dsp:spPr>
        <a:xfrm>
          <a:off x="3551159"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551159" y="142108"/>
        <a:ext cx="210515" cy="211082"/>
      </dsp:txXfrm>
    </dsp:sp>
    <dsp:sp modelId="{18FA2E5F-F27C-45E0-AFD9-C3C26EF79A40}">
      <dsp:nvSpPr>
        <dsp:cNvPr id="0" name=""/>
        <dsp:cNvSpPr/>
      </dsp:nvSpPr>
      <dsp:spPr>
        <a:xfrm>
          <a:off x="3976728"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Sybase</a:t>
          </a:r>
        </a:p>
      </dsp:txBody>
      <dsp:txXfrm>
        <a:off x="3991235" y="14507"/>
        <a:ext cx="1389551" cy="4662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C6D7D-8E59-41FC-BDCE-F6E63DB9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31</Pages>
  <Words>5140</Words>
  <Characters>29299</Characters>
  <Application>Microsoft Office Word</Application>
  <DocSecurity>0</DocSecurity>
  <Lines>244</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34371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Tiago Rodrigues</cp:lastModifiedBy>
  <cp:revision>13</cp:revision>
  <cp:lastPrinted>2018-05-13T21:11:00Z</cp:lastPrinted>
  <dcterms:created xsi:type="dcterms:W3CDTF">2018-05-13T20:58:00Z</dcterms:created>
  <dcterms:modified xsi:type="dcterms:W3CDTF">2018-06-03T09:23:00Z</dcterms:modified>
</cp:coreProperties>
</file>