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MEDIAN v0.5.0</w:t>
      </w:r>
    </w:p>
    <w:p>
      <w:pPr>
        <w:spacing w:after="40"/>
      </w:pPr>
      <w:r>
        <w:rPr>
          <w:rFonts w:ascii="Aptos Display" w:hAnsi="Aptos Display"/>
          <w:b/>
          <w:color w:val="49644E"/>
          <w:sz w:val="44"/>
        </w:rPr>
        <w:t>AUGMENTS PLAN</w:t>
      </w:r>
    </w:p>
    <w:p>
      <w:pPr>
        <w:pStyle w:val="Subtitle"/>
      </w:pPr>
      <w:r>
        <w:t>Visual and narrative augmentation architecture for the post-compile Sourcebook Layout phase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44"/>
        <w:gridCol w:w="8568"/>
      </w:tblGrid>
      <w:tr>
        <w:tc>
          <w:tcPr>
            <w:tcW w:type="dxa" w:w="499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CE6D8"/>
          </w:tcPr>
          <w:p>
            <w:pPr>
              <w:spacing w:after="0"/>
            </w:pPr>
            <w:r>
              <w:rPr>
                <w:b/>
                <w:color w:val="31523A"/>
                <w:sz w:val="18"/>
              </w:rPr>
              <w:t>STATUS</w:t>
            </w:r>
          </w:p>
        </w:tc>
        <w:tc>
          <w:tcPr>
            <w:tcW w:type="dxa" w:w="499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1"/>
          </w:tcPr>
          <w:p>
            <w:pPr>
              <w:spacing w:after="0"/>
            </w:pPr>
            <w:r>
              <w:rPr>
                <w:sz w:val="19"/>
              </w:rPr>
              <w:t>Skeleton only — headings established; contents intentionally unpopulated.</w:t>
            </w:r>
          </w:p>
        </w:tc>
      </w:tr>
      <w:tr>
        <w:tc>
          <w:tcPr>
            <w:tcW w:type="dxa" w:w="499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CE6D8"/>
          </w:tcPr>
          <w:p>
            <w:pPr>
              <w:spacing w:after="0"/>
            </w:pPr>
            <w:r>
              <w:rPr>
                <w:b/>
                <w:color w:val="31523A"/>
                <w:sz w:val="18"/>
              </w:rPr>
              <w:t>PHASE ORDER</w:t>
            </w:r>
          </w:p>
        </w:tc>
        <w:tc>
          <w:tcPr>
            <w:tcW w:type="dxa" w:w="499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1"/>
          </w:tcPr>
          <w:p>
            <w:pPr>
              <w:spacing w:after="0"/>
            </w:pPr>
            <w:r>
              <w:rPr>
                <w:sz w:val="19"/>
              </w:rPr>
              <w:t>First compile and reconcile the core GDD text. Then use this plan to guide Sourcebook layout and augmentation.</w:t>
            </w:r>
          </w:p>
        </w:tc>
      </w:tr>
    </w:tbl>
    <w:p>
      <w:pPr>
        <w:spacing w:after="40"/>
      </w:pPr>
    </w:p>
    <w:p>
      <w:pPr>
        <w:pStyle w:val="Heading1"/>
        <w:keepNext/>
        <w:pBdr>
          <w:bottom w:val="single" w:sz="5" w:space="2" w:color="B7C2B4"/>
        </w:pBdr>
      </w:pPr>
      <w:r>
        <w:t>A. UI / View Mockups</w:t>
      </w:r>
    </w:p>
    <w:p>
      <w:pPr>
        <w:spacing w:after="240"/>
        <w:ind w:left="259"/>
      </w:pPr>
      <w:r>
        <w:rPr>
          <w:i/>
          <w:color w:val="878787"/>
        </w:rPr>
        <w:t>Reserved.</w:t>
      </w:r>
    </w:p>
    <w:p>
      <w:pPr>
        <w:pStyle w:val="Heading1"/>
        <w:keepNext/>
        <w:pBdr>
          <w:bottom w:val="single" w:sz="5" w:space="2" w:color="B7C2B4"/>
        </w:pBdr>
      </w:pPr>
      <w:r>
        <w:t>B. Narrative Mechanics-Teaching Tale Inserts</w:t>
      </w:r>
    </w:p>
    <w:p>
      <w:pPr>
        <w:spacing w:after="240"/>
        <w:ind w:left="259"/>
      </w:pPr>
      <w:r>
        <w:rPr>
          <w:i/>
          <w:color w:val="878787"/>
        </w:rPr>
        <w:t>Reserved.</w:t>
      </w:r>
    </w:p>
    <w:p>
      <w:pPr>
        <w:pStyle w:val="Heading1"/>
        <w:keepNext/>
        <w:pBdr>
          <w:bottom w:val="single" w:sz="5" w:space="2" w:color="B7C2B4"/>
        </w:pBdr>
      </w:pPr>
      <w:r>
        <w:t>C. Infographic Inserts</w:t>
      </w:r>
    </w:p>
    <w:p>
      <w:pPr>
        <w:spacing w:after="240"/>
        <w:ind w:left="259"/>
      </w:pPr>
      <w:r>
        <w:rPr>
          <w:i/>
          <w:color w:val="878787"/>
        </w:rPr>
        <w:t>Reserved.</w:t>
      </w:r>
    </w:p>
    <w:p>
      <w:pPr>
        <w:pStyle w:val="Heading1"/>
        <w:keepNext/>
        <w:pBdr>
          <w:bottom w:val="single" w:sz="5" w:space="2" w:color="B7C2B4"/>
        </w:pBdr>
      </w:pPr>
      <w:r>
        <w:t>D. Partial-Page Illustrations</w:t>
      </w:r>
    </w:p>
    <w:p>
      <w:pPr>
        <w:spacing w:after="240"/>
        <w:ind w:left="259"/>
      </w:pPr>
      <w:r>
        <w:rPr>
          <w:i/>
          <w:color w:val="878787"/>
        </w:rPr>
        <w:t>Reserved.</w:t>
      </w:r>
    </w:p>
    <w:p>
      <w:pPr>
        <w:pStyle w:val="Heading1"/>
        <w:keepNext/>
        <w:pBdr>
          <w:bottom w:val="single" w:sz="5" w:space="2" w:color="B7C2B4"/>
        </w:pBdr>
      </w:pPr>
      <w:r>
        <w:t>E. Full-Page Artwork</w:t>
      </w:r>
    </w:p>
    <w:p>
      <w:pPr>
        <w:spacing w:after="240"/>
        <w:ind w:left="259"/>
      </w:pPr>
      <w:r>
        <w:rPr>
          <w:i/>
          <w:color w:val="878787"/>
        </w:rPr>
        <w:t>Reserved.</w:t>
      </w:r>
    </w:p>
    <w:p>
      <w:pPr>
        <w:spacing w:before="40" w:after="0"/>
      </w:pPr>
      <w:r>
        <w:rPr>
          <w:i/>
          <w:color w:val="58675A"/>
          <w:sz w:val="18"/>
        </w:rPr>
        <w:t>Population of this plan is deferred until the v0.5.0 core GDD has been reconciled and compiled into an authoritative text sequence.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707070"/>
        <w:sz w:val="16"/>
      </w:rPr>
      <w:t>AUGMENTS PLAN  •  WORKING SKELETON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3" w:color="A9B5A7"/>
      </w:pBdr>
    </w:pPr>
    <w:r>
      <w:rPr>
        <w:rFonts w:ascii="Aptos" w:hAnsi="Aptos"/>
        <w:color w:val="647365"/>
        <w:sz w:val="16"/>
      </w:rPr>
      <w:t>MEDIAN  |  v0.5.0 DEVELOPMENT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1523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9644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263A2A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596B5A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MEDIAN v0.5.0 Augments Plan</dc:title>
  <dc:subject>Working skeleton for Sourcebook visual and narrative augmentation planning</dc:subject>
  <dc:creator>MEDIAN Development</dc:creator>
  <cp:keywords>MEDIAN, Augments Plan, Sourcebook, GDD, UI mockups, Tale inserts, infographics, illustration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