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C3E28" w14:textId="77777777" w:rsidR="00490DC7" w:rsidRDefault="00490DC7" w:rsidP="00490DC7">
      <w:pPr>
        <w:spacing w:line="48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References to use</w:t>
      </w:r>
    </w:p>
    <w:p w14:paraId="5A895826" w14:textId="163FCBDB" w:rsidR="00490DC7" w:rsidRDefault="00490DC7" w:rsidP="00490DC7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5968738A" w14:textId="77777777" w:rsidR="00490DC7" w:rsidRDefault="00490DC7" w:rsidP="00490DC7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8240B7">
        <w:rPr>
          <w:rFonts w:ascii="Times New Roman" w:hAnsi="Times New Roman" w:cs="Times New Roman"/>
          <w:sz w:val="24"/>
          <w:szCs w:val="24"/>
        </w:rPr>
        <w:t>Hristov, K. (2016). Artificial intelligence and the copyright dilemma. Idea, 57, 431.</w:t>
      </w:r>
    </w:p>
    <w:p w14:paraId="17254AA1" w14:textId="77777777" w:rsidR="00490DC7" w:rsidRDefault="00490DC7" w:rsidP="00490DC7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3BBF2B95" w14:textId="1526FBEA" w:rsidR="00490DC7" w:rsidRDefault="00000000" w:rsidP="00490DC7">
      <w:pPr>
        <w:spacing w:line="480" w:lineRule="auto"/>
        <w:rPr>
          <w:rStyle w:val="Hyperlink"/>
          <w:rFonts w:ascii="Times New Roman" w:hAnsi="Times New Roman" w:cs="Times New Roman"/>
          <w:sz w:val="24"/>
          <w:szCs w:val="24"/>
        </w:rPr>
      </w:pPr>
      <w:hyperlink r:id="rId4" w:history="1">
        <w:r w:rsidR="00490DC7" w:rsidRPr="00B208E1">
          <w:rPr>
            <w:rStyle w:val="Hyperlink"/>
            <w:rFonts w:ascii="Times New Roman" w:hAnsi="Times New Roman" w:cs="Times New Roman"/>
            <w:sz w:val="24"/>
            <w:szCs w:val="24"/>
          </w:rPr>
          <w:t>https://heinonline.org/HOL/Page?handle=hein.journals/idea57&amp;div=21&amp;g_sent=1&amp;casa_token=-xmKl2CC5iUAAAAA:0YJ-n-ubS28UZE0cf6kyjgJFdq8_5n_EtHuQQ6qyLI6I2cNTrtITNUlqakX1Ej6XekNUTZhS&amp;collection=journals</w:t>
        </w:r>
      </w:hyperlink>
    </w:p>
    <w:p w14:paraId="139AFF8D" w14:textId="3C4A78E6" w:rsidR="005C5446" w:rsidRDefault="005C5446" w:rsidP="00490DC7">
      <w:pPr>
        <w:spacing w:line="480" w:lineRule="auto"/>
        <w:rPr>
          <w:rStyle w:val="Hyperlink"/>
          <w:rFonts w:ascii="Times New Roman" w:hAnsi="Times New Roman" w:cs="Times New Roman"/>
          <w:sz w:val="24"/>
          <w:szCs w:val="24"/>
        </w:rPr>
      </w:pPr>
    </w:p>
    <w:p w14:paraId="55EAC5B6" w14:textId="7CD5C127" w:rsidR="005C5446" w:rsidRDefault="005C5446" w:rsidP="00490DC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F5FFF43" w14:textId="10D07E31" w:rsidR="005C5446" w:rsidRDefault="005C5446" w:rsidP="00490DC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985D0E7" w14:textId="0253382B" w:rsidR="005C5446" w:rsidRDefault="005C5446" w:rsidP="00490DC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Peer Reviewed:</w:t>
      </w:r>
    </w:p>
    <w:p w14:paraId="4D9E77C7" w14:textId="7BFA353F" w:rsidR="005C5446" w:rsidRDefault="005C5446" w:rsidP="005C5446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bookmarkStart w:id="0" w:name="_Hlk118652590"/>
      <w:r w:rsidRPr="005C5446">
        <w:rPr>
          <w:rFonts w:ascii="Times New Roman" w:hAnsi="Times New Roman" w:cs="Times New Roman"/>
          <w:sz w:val="24"/>
          <w:szCs w:val="24"/>
        </w:rPr>
        <w:t>Craig, C., &amp; Kerr, I. (2020). The death of the ai author. Ottawa Law Review, 52(1), 31-86.</w:t>
      </w:r>
    </w:p>
    <w:p w14:paraId="48D99A1D" w14:textId="3B8687D5" w:rsidR="005C5446" w:rsidRDefault="005C5446" w:rsidP="005C5446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bookmarkStart w:id="1" w:name="_Hlk118652694"/>
      <w:bookmarkEnd w:id="0"/>
      <w:r w:rsidRPr="005C5446">
        <w:rPr>
          <w:rFonts w:ascii="Times New Roman" w:hAnsi="Times New Roman" w:cs="Times New Roman"/>
          <w:sz w:val="24"/>
          <w:szCs w:val="24"/>
        </w:rPr>
        <w:t>Flood, K. (2020). AI Created Works and Authorship under Irish Copyright Law: I'm Afraid Can't Copyright That. Hibernian Law Journal, 19, 1-21.</w:t>
      </w:r>
    </w:p>
    <w:bookmarkEnd w:id="1"/>
    <w:p w14:paraId="3315D1B8" w14:textId="7F16ADA6" w:rsidR="005C5446" w:rsidRDefault="005C5446" w:rsidP="005C5446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5C5446">
        <w:rPr>
          <w:rFonts w:ascii="Times New Roman" w:hAnsi="Times New Roman" w:cs="Times New Roman"/>
          <w:sz w:val="24"/>
          <w:szCs w:val="24"/>
        </w:rPr>
        <w:t>Bhatia, A. (2022). AI and Copyright. Jus Corpus Law Journal, 2(3), 747-753.</w:t>
      </w:r>
    </w:p>
    <w:p w14:paraId="2410BD7B" w14:textId="262F1A42" w:rsidR="005C5446" w:rsidRDefault="005C5446" w:rsidP="005C5446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bookmarkStart w:id="2" w:name="_Hlk118652769"/>
      <w:r w:rsidRPr="005C5446">
        <w:rPr>
          <w:rFonts w:ascii="Times New Roman" w:hAnsi="Times New Roman" w:cs="Times New Roman"/>
          <w:sz w:val="24"/>
          <w:szCs w:val="24"/>
        </w:rPr>
        <w:t>Forrest, K. B. (2018). Copyright law and artificial intelligence: emerging issues. Journal of the Copyright Society of the USA, 65(4), 355-[vi].</w:t>
      </w:r>
    </w:p>
    <w:p w14:paraId="780F0AF3" w14:textId="22A9E2EB" w:rsidR="00F954B2" w:rsidRDefault="00F954B2" w:rsidP="00F954B2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bookmarkStart w:id="3" w:name="_Hlk118652584"/>
      <w:bookmarkEnd w:id="2"/>
      <w:proofErr w:type="spellStart"/>
      <w:r w:rsidRPr="00F954B2">
        <w:rPr>
          <w:rFonts w:ascii="Times New Roman" w:hAnsi="Times New Roman" w:cs="Times New Roman"/>
          <w:sz w:val="24"/>
          <w:szCs w:val="24"/>
        </w:rPr>
        <w:lastRenderedPageBreak/>
        <w:t>Coguic</w:t>
      </w:r>
      <w:proofErr w:type="spellEnd"/>
      <w:r w:rsidRPr="00F954B2">
        <w:rPr>
          <w:rFonts w:ascii="Times New Roman" w:hAnsi="Times New Roman" w:cs="Times New Roman"/>
          <w:sz w:val="24"/>
          <w:szCs w:val="24"/>
        </w:rPr>
        <w:t xml:space="preserve">, L. (2021). Forward Thinking or Right on </w:t>
      </w:r>
      <w:proofErr w:type="gramStart"/>
      <w:r w:rsidRPr="00F954B2">
        <w:rPr>
          <w:rFonts w:ascii="Times New Roman" w:hAnsi="Times New Roman" w:cs="Times New Roman"/>
          <w:sz w:val="24"/>
          <w:szCs w:val="24"/>
        </w:rPr>
        <w:t>Time?:</w:t>
      </w:r>
      <w:proofErr w:type="gramEnd"/>
      <w:r w:rsidRPr="00F954B2">
        <w:rPr>
          <w:rFonts w:ascii="Times New Roman" w:hAnsi="Times New Roman" w:cs="Times New Roman"/>
          <w:sz w:val="24"/>
          <w:szCs w:val="24"/>
        </w:rPr>
        <w:t xml:space="preserve"> Proposal to Recognize Authorship and Inventorship to Artificial Intelligence. Indonesian Journal of International &amp; Comparative Law, 8(3), 223-248.</w:t>
      </w:r>
    </w:p>
    <w:bookmarkEnd w:id="3"/>
    <w:p w14:paraId="0AF50BFE" w14:textId="1ACF2E19" w:rsidR="005C5446" w:rsidRDefault="005C5446" w:rsidP="005C5446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Other:</w:t>
      </w:r>
    </w:p>
    <w:p w14:paraId="19283838" w14:textId="7B4D8E5A" w:rsidR="005C5446" w:rsidRDefault="005C5446" w:rsidP="005C5446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5C5446">
        <w:rPr>
          <w:rFonts w:ascii="Times New Roman" w:hAnsi="Times New Roman" w:cs="Times New Roman"/>
          <w:sz w:val="24"/>
          <w:szCs w:val="24"/>
        </w:rPr>
        <w:t xml:space="preserve">Ricketson, S. (1991). The 1992 </w:t>
      </w:r>
      <w:proofErr w:type="spellStart"/>
      <w:r w:rsidRPr="005C5446">
        <w:rPr>
          <w:rFonts w:ascii="Times New Roman" w:hAnsi="Times New Roman" w:cs="Times New Roman"/>
          <w:sz w:val="24"/>
          <w:szCs w:val="24"/>
        </w:rPr>
        <w:t>horace</w:t>
      </w:r>
      <w:proofErr w:type="spellEnd"/>
      <w:r w:rsidRPr="005C5446">
        <w:rPr>
          <w:rFonts w:ascii="Times New Roman" w:hAnsi="Times New Roman" w:cs="Times New Roman"/>
          <w:sz w:val="24"/>
          <w:szCs w:val="24"/>
        </w:rPr>
        <w:t xml:space="preserve"> s. </w:t>
      </w:r>
      <w:proofErr w:type="spellStart"/>
      <w:r w:rsidRPr="005C5446">
        <w:rPr>
          <w:rFonts w:ascii="Times New Roman" w:hAnsi="Times New Roman" w:cs="Times New Roman"/>
          <w:sz w:val="24"/>
          <w:szCs w:val="24"/>
        </w:rPr>
        <w:t>manges</w:t>
      </w:r>
      <w:proofErr w:type="spellEnd"/>
      <w:r w:rsidRPr="005C5446">
        <w:rPr>
          <w:rFonts w:ascii="Times New Roman" w:hAnsi="Times New Roman" w:cs="Times New Roman"/>
          <w:sz w:val="24"/>
          <w:szCs w:val="24"/>
        </w:rPr>
        <w:t xml:space="preserve"> lecture people or machines: the </w:t>
      </w:r>
      <w:proofErr w:type="spellStart"/>
      <w:r w:rsidRPr="005C5446">
        <w:rPr>
          <w:rFonts w:ascii="Times New Roman" w:hAnsi="Times New Roman" w:cs="Times New Roman"/>
          <w:sz w:val="24"/>
          <w:szCs w:val="24"/>
        </w:rPr>
        <w:t>bern</w:t>
      </w:r>
      <w:proofErr w:type="spellEnd"/>
      <w:r w:rsidRPr="005C5446">
        <w:rPr>
          <w:rFonts w:ascii="Times New Roman" w:hAnsi="Times New Roman" w:cs="Times New Roman"/>
          <w:sz w:val="24"/>
          <w:szCs w:val="24"/>
        </w:rPr>
        <w:t xml:space="preserve"> convention and the changing concept of authorship. Columbia-VLA Journal of Law &amp; the Arts, 16(1), 1-38.</w:t>
      </w:r>
    </w:p>
    <w:p w14:paraId="695B05DC" w14:textId="34D72B88" w:rsidR="00A90020" w:rsidRDefault="00A90020" w:rsidP="005C5446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bookmarkStart w:id="4" w:name="_Hlk118652659"/>
      <w:proofErr w:type="spellStart"/>
      <w:r w:rsidRPr="00A90020">
        <w:rPr>
          <w:rFonts w:ascii="Times New Roman" w:hAnsi="Times New Roman" w:cs="Times New Roman"/>
          <w:sz w:val="24"/>
          <w:szCs w:val="24"/>
        </w:rPr>
        <w:t>Denicola</w:t>
      </w:r>
      <w:proofErr w:type="spellEnd"/>
      <w:r w:rsidRPr="00A90020">
        <w:rPr>
          <w:rFonts w:ascii="Times New Roman" w:hAnsi="Times New Roman" w:cs="Times New Roman"/>
          <w:sz w:val="24"/>
          <w:szCs w:val="24"/>
        </w:rPr>
        <w:t>, R. C. (2016). Ex machina: copyright protection for computer generated works. Rutgers University Law Review, 69(1), 251-288.</w:t>
      </w:r>
    </w:p>
    <w:p w14:paraId="3DADD633" w14:textId="5E2B45D9" w:rsidR="0048718E" w:rsidRDefault="0048718E" w:rsidP="005C5446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bookmarkStart w:id="5" w:name="_Hlk118652730"/>
      <w:bookmarkEnd w:id="4"/>
      <w:r w:rsidRPr="0048718E">
        <w:rPr>
          <w:rFonts w:ascii="Times New Roman" w:hAnsi="Times New Roman" w:cs="Times New Roman"/>
          <w:sz w:val="24"/>
          <w:szCs w:val="24"/>
        </w:rPr>
        <w:t xml:space="preserve">Malek, W. (2020, August 28). Why is it essential to have a copyright? </w:t>
      </w:r>
      <w:proofErr w:type="spellStart"/>
      <w:r w:rsidRPr="0048718E">
        <w:rPr>
          <w:rFonts w:ascii="Times New Roman" w:hAnsi="Times New Roman" w:cs="Times New Roman"/>
          <w:sz w:val="24"/>
          <w:szCs w:val="24"/>
        </w:rPr>
        <w:t>Widerman</w:t>
      </w:r>
      <w:proofErr w:type="spellEnd"/>
      <w:r w:rsidRPr="0048718E">
        <w:rPr>
          <w:rFonts w:ascii="Times New Roman" w:hAnsi="Times New Roman" w:cs="Times New Roman"/>
          <w:sz w:val="24"/>
          <w:szCs w:val="24"/>
        </w:rPr>
        <w:t xml:space="preserve"> Malek, PL. Retrieved November 6, 2022, from </w:t>
      </w:r>
      <w:hyperlink r:id="rId5" w:history="1">
        <w:r w:rsidRPr="003B63F2">
          <w:rPr>
            <w:rStyle w:val="Hyperlink"/>
            <w:rFonts w:ascii="Times New Roman" w:hAnsi="Times New Roman" w:cs="Times New Roman"/>
            <w:sz w:val="24"/>
            <w:szCs w:val="24"/>
          </w:rPr>
          <w:t>https://www.legalteamusa.net/why-is-it-essential-to-have-a-copyright/</w:t>
        </w:r>
      </w:hyperlink>
    </w:p>
    <w:p w14:paraId="492C057D" w14:textId="77578961" w:rsidR="0048718E" w:rsidRDefault="0048718E" w:rsidP="0048718E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bookmarkStart w:id="6" w:name="_Hlk118652562"/>
      <w:bookmarkEnd w:id="5"/>
      <w:proofErr w:type="spellStart"/>
      <w:r w:rsidRPr="008240B7">
        <w:rPr>
          <w:rFonts w:ascii="Times New Roman" w:hAnsi="Times New Roman" w:cs="Times New Roman"/>
          <w:sz w:val="24"/>
          <w:szCs w:val="24"/>
        </w:rPr>
        <w:t>Bridy</w:t>
      </w:r>
      <w:proofErr w:type="spellEnd"/>
      <w:r w:rsidRPr="008240B7">
        <w:rPr>
          <w:rFonts w:ascii="Times New Roman" w:hAnsi="Times New Roman" w:cs="Times New Roman"/>
          <w:sz w:val="24"/>
          <w:szCs w:val="24"/>
        </w:rPr>
        <w:t>, A. (2012). Coding creativity: copyright and the artificially intelligent author. Stan. Tech. L. Rev., 5.</w:t>
      </w:r>
    </w:p>
    <w:p w14:paraId="743E564E" w14:textId="464E26AE" w:rsidR="00265211" w:rsidRDefault="00265211" w:rsidP="0048718E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bookmarkStart w:id="7" w:name="_Hlk118652703"/>
      <w:bookmarkEnd w:id="6"/>
      <w:proofErr w:type="spellStart"/>
      <w:r w:rsidRPr="00265211">
        <w:rPr>
          <w:rFonts w:ascii="Times New Roman" w:hAnsi="Times New Roman" w:cs="Times New Roman"/>
          <w:sz w:val="24"/>
          <w:szCs w:val="24"/>
        </w:rPr>
        <w:t>Grimmelmann</w:t>
      </w:r>
      <w:proofErr w:type="spellEnd"/>
      <w:r w:rsidRPr="00265211">
        <w:rPr>
          <w:rFonts w:ascii="Times New Roman" w:hAnsi="Times New Roman" w:cs="Times New Roman"/>
          <w:sz w:val="24"/>
          <w:szCs w:val="24"/>
        </w:rPr>
        <w:t>, J. (2016). There's no such thing as computer-authored work and it's good thing, too. Columbia Journal of Law &amp; the Arts, 39(3), 403-416.</w:t>
      </w:r>
    </w:p>
    <w:bookmarkEnd w:id="7"/>
    <w:p w14:paraId="3F2EB162" w14:textId="42D32625" w:rsidR="003C551E" w:rsidRDefault="003C551E" w:rsidP="0048718E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3C551E">
        <w:rPr>
          <w:rFonts w:ascii="Times New Roman" w:hAnsi="Times New Roman" w:cs="Times New Roman"/>
          <w:sz w:val="24"/>
          <w:szCs w:val="24"/>
        </w:rPr>
        <w:t xml:space="preserve">Carlisle, S. (2019, June 7). Should music created by Artificial Intelligence be protected by copyright? NOVA Southeastern University Office of Copyright. Retrieved November 6, 2022, from </w:t>
      </w:r>
      <w:hyperlink r:id="rId6" w:history="1">
        <w:r w:rsidRPr="003B63F2">
          <w:rPr>
            <w:rStyle w:val="Hyperlink"/>
            <w:rFonts w:ascii="Times New Roman" w:hAnsi="Times New Roman" w:cs="Times New Roman"/>
            <w:sz w:val="24"/>
            <w:szCs w:val="24"/>
          </w:rPr>
          <w:t>http://cop</w:t>
        </w:r>
        <w:r w:rsidRPr="003B63F2">
          <w:rPr>
            <w:rStyle w:val="Hyperlink"/>
            <w:rFonts w:ascii="Times New Roman" w:hAnsi="Times New Roman" w:cs="Times New Roman"/>
            <w:sz w:val="24"/>
            <w:szCs w:val="24"/>
          </w:rPr>
          <w:t>y</w:t>
        </w:r>
        <w:r w:rsidRPr="003B63F2">
          <w:rPr>
            <w:rStyle w:val="Hyperlink"/>
            <w:rFonts w:ascii="Times New Roman" w:hAnsi="Times New Roman" w:cs="Times New Roman"/>
            <w:sz w:val="24"/>
            <w:szCs w:val="24"/>
          </w:rPr>
          <w:t>right.nova.edu/ai/</w:t>
        </w:r>
      </w:hyperlink>
    </w:p>
    <w:p w14:paraId="35E6D5AE" w14:textId="25BB1F4B" w:rsidR="003C551E" w:rsidRDefault="003C551E" w:rsidP="0048718E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bookmarkStart w:id="8" w:name="_Hlk118652821"/>
      <w:r w:rsidRPr="003C551E">
        <w:rPr>
          <w:rFonts w:ascii="Times New Roman" w:hAnsi="Times New Roman" w:cs="Times New Roman"/>
          <w:sz w:val="24"/>
          <w:szCs w:val="24"/>
        </w:rPr>
        <w:t xml:space="preserve">Stewart, M. (2019, October 31). The most important Supreme Court decision for data science and machine ... Towards Data Science. Retrieved November 6, 2022, from </w:t>
      </w:r>
      <w:bookmarkEnd w:id="8"/>
      <w:r w:rsidR="000F306D">
        <w:rPr>
          <w:rFonts w:ascii="Times New Roman" w:hAnsi="Times New Roman" w:cs="Times New Roman"/>
          <w:sz w:val="24"/>
          <w:szCs w:val="24"/>
        </w:rPr>
        <w:lastRenderedPageBreak/>
        <w:fldChar w:fldCharType="begin"/>
      </w:r>
      <w:r w:rsidR="000F306D">
        <w:rPr>
          <w:rFonts w:ascii="Times New Roman" w:hAnsi="Times New Roman" w:cs="Times New Roman"/>
          <w:sz w:val="24"/>
          <w:szCs w:val="24"/>
        </w:rPr>
        <w:instrText xml:space="preserve"> HYPERLINK "</w:instrText>
      </w:r>
      <w:r w:rsidR="000F306D" w:rsidRPr="003C551E">
        <w:rPr>
          <w:rFonts w:ascii="Times New Roman" w:hAnsi="Times New Roman" w:cs="Times New Roman"/>
          <w:sz w:val="24"/>
          <w:szCs w:val="24"/>
        </w:rPr>
        <w:instrText>https://towardsdatascience.com/the-most-important-supreme-court-decision-for-data-science-and-machine-learning-44cfc1c1bcaf</w:instrText>
      </w:r>
      <w:r w:rsidR="000F306D">
        <w:rPr>
          <w:rFonts w:ascii="Times New Roman" w:hAnsi="Times New Roman" w:cs="Times New Roman"/>
          <w:sz w:val="24"/>
          <w:szCs w:val="24"/>
        </w:rPr>
        <w:instrText xml:space="preserve">" </w:instrText>
      </w:r>
      <w:r w:rsidR="000F306D">
        <w:rPr>
          <w:rFonts w:ascii="Times New Roman" w:hAnsi="Times New Roman" w:cs="Times New Roman"/>
          <w:sz w:val="24"/>
          <w:szCs w:val="24"/>
        </w:rPr>
        <w:fldChar w:fldCharType="separate"/>
      </w:r>
      <w:r w:rsidR="000F306D" w:rsidRPr="003B63F2">
        <w:rPr>
          <w:rStyle w:val="Hyperlink"/>
          <w:rFonts w:ascii="Times New Roman" w:hAnsi="Times New Roman" w:cs="Times New Roman"/>
          <w:sz w:val="24"/>
          <w:szCs w:val="24"/>
        </w:rPr>
        <w:t>https://towardsdatascience.com/the-most-important-supreme-court-decision-for-data-science-and-machine-learning-44cfc1c1bcaf</w:t>
      </w:r>
      <w:r w:rsidR="000F306D">
        <w:rPr>
          <w:rFonts w:ascii="Times New Roman" w:hAnsi="Times New Roman" w:cs="Times New Roman"/>
          <w:sz w:val="24"/>
          <w:szCs w:val="24"/>
        </w:rPr>
        <w:fldChar w:fldCharType="end"/>
      </w:r>
    </w:p>
    <w:p w14:paraId="2437AC44" w14:textId="570A09E6" w:rsidR="000F306D" w:rsidRDefault="000F306D" w:rsidP="0048718E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bookmarkStart w:id="9" w:name="_Hlk118652847"/>
      <w:proofErr w:type="spellStart"/>
      <w:r w:rsidRPr="000F306D">
        <w:rPr>
          <w:rFonts w:ascii="Times New Roman" w:hAnsi="Times New Roman" w:cs="Times New Roman"/>
          <w:sz w:val="24"/>
          <w:szCs w:val="24"/>
        </w:rPr>
        <w:t>Roose</w:t>
      </w:r>
      <w:proofErr w:type="spellEnd"/>
      <w:r w:rsidRPr="000F306D">
        <w:rPr>
          <w:rFonts w:ascii="Times New Roman" w:hAnsi="Times New Roman" w:cs="Times New Roman"/>
          <w:sz w:val="24"/>
          <w:szCs w:val="24"/>
        </w:rPr>
        <w:t xml:space="preserve">, K. (2022, September 2). An </w:t>
      </w:r>
      <w:proofErr w:type="spellStart"/>
      <w:r w:rsidRPr="000F306D">
        <w:rPr>
          <w:rFonts w:ascii="Times New Roman" w:hAnsi="Times New Roman" w:cs="Times New Roman"/>
          <w:sz w:val="24"/>
          <w:szCs w:val="24"/>
        </w:rPr>
        <w:t>a.i.</w:t>
      </w:r>
      <w:proofErr w:type="spellEnd"/>
      <w:r w:rsidRPr="000F306D">
        <w:rPr>
          <w:rFonts w:ascii="Times New Roman" w:hAnsi="Times New Roman" w:cs="Times New Roman"/>
          <w:sz w:val="24"/>
          <w:szCs w:val="24"/>
        </w:rPr>
        <w:t xml:space="preserve">-generated picture won an art prize. artists aren't happy. The New York Times. Retrieved November 6, 2022, from </w:t>
      </w:r>
      <w:hyperlink r:id="rId7" w:history="1">
        <w:r w:rsidR="00C61EF1" w:rsidRPr="003B63F2">
          <w:rPr>
            <w:rStyle w:val="Hyperlink"/>
            <w:rFonts w:ascii="Times New Roman" w:hAnsi="Times New Roman" w:cs="Times New Roman"/>
            <w:sz w:val="24"/>
            <w:szCs w:val="24"/>
          </w:rPr>
          <w:t>https://www.nytimes.com/2022/09/02/technology/ai-artificial-intelligence-artists.html</w:t>
        </w:r>
      </w:hyperlink>
    </w:p>
    <w:p w14:paraId="2082FC04" w14:textId="7750E19C" w:rsidR="00C61EF1" w:rsidRDefault="00C61EF1" w:rsidP="0048718E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bookmarkStart w:id="10" w:name="_Hlk118649246"/>
      <w:bookmarkStart w:id="11" w:name="_Hlk118652553"/>
      <w:bookmarkEnd w:id="9"/>
      <w:r w:rsidRPr="00C61EF1">
        <w:rPr>
          <w:rFonts w:ascii="Times New Roman" w:hAnsi="Times New Roman" w:cs="Times New Roman"/>
          <w:sz w:val="24"/>
          <w:szCs w:val="24"/>
        </w:rPr>
        <w:t>Artificial Intelligence Call for views: Copyright and related rights</w:t>
      </w:r>
      <w:bookmarkEnd w:id="10"/>
      <w:r w:rsidRPr="00C61EF1">
        <w:rPr>
          <w:rFonts w:ascii="Times New Roman" w:hAnsi="Times New Roman" w:cs="Times New Roman"/>
          <w:sz w:val="24"/>
          <w:szCs w:val="24"/>
        </w:rPr>
        <w:t>. GOV.UK. (2021, March 23). Retrieved November 6, 2022, from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history="1">
        <w:r w:rsidR="00F954B2" w:rsidRPr="003B63F2">
          <w:rPr>
            <w:rStyle w:val="Hyperlink"/>
            <w:rFonts w:ascii="Times New Roman" w:hAnsi="Times New Roman" w:cs="Times New Roman"/>
            <w:sz w:val="24"/>
            <w:szCs w:val="24"/>
          </w:rPr>
          <w:t>https://www.gov.uk/government/consultations/artificial-intelligence-and-intellectual-property-call-for-views/artificial-intelligence-call-for-views-copyright-and-related-rights#protecting-works-generated-by-ai</w:t>
        </w:r>
      </w:hyperlink>
    </w:p>
    <w:p w14:paraId="0FA8FE9C" w14:textId="6ABD9546" w:rsidR="0048718E" w:rsidRDefault="004407E3" w:rsidP="007F4533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bookmarkStart w:id="12" w:name="_Hlk118652834"/>
      <w:bookmarkEnd w:id="11"/>
      <w:proofErr w:type="spellStart"/>
      <w:r w:rsidRPr="004407E3">
        <w:rPr>
          <w:rFonts w:ascii="Times New Roman" w:hAnsi="Times New Roman" w:cs="Times New Roman"/>
          <w:sz w:val="24"/>
          <w:szCs w:val="24"/>
        </w:rPr>
        <w:t>Zurth</w:t>
      </w:r>
      <w:proofErr w:type="spellEnd"/>
      <w:r w:rsidRPr="004407E3">
        <w:rPr>
          <w:rFonts w:ascii="Times New Roman" w:hAnsi="Times New Roman" w:cs="Times New Roman"/>
          <w:sz w:val="24"/>
          <w:szCs w:val="24"/>
        </w:rPr>
        <w:t>, P. (2021). Artificial creativity? case against copyright protection for ai-generated works. UCLA Journal of Law and Technology, 25(2), i-18.</w:t>
      </w:r>
      <w:bookmarkEnd w:id="12"/>
    </w:p>
    <w:p w14:paraId="159ADD13" w14:textId="77777777" w:rsidR="00470374" w:rsidRDefault="00000000" w:rsidP="005C5446">
      <w:pPr>
        <w:ind w:left="720" w:hanging="720"/>
      </w:pPr>
    </w:p>
    <w:sectPr w:rsidR="004703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DC7"/>
    <w:rsid w:val="000F306D"/>
    <w:rsid w:val="001928CE"/>
    <w:rsid w:val="00265211"/>
    <w:rsid w:val="003C551E"/>
    <w:rsid w:val="004407E3"/>
    <w:rsid w:val="00443579"/>
    <w:rsid w:val="0048718E"/>
    <w:rsid w:val="00490DC7"/>
    <w:rsid w:val="005C5446"/>
    <w:rsid w:val="007F4533"/>
    <w:rsid w:val="00831C9F"/>
    <w:rsid w:val="00A90020"/>
    <w:rsid w:val="00C61EF1"/>
    <w:rsid w:val="00CB1770"/>
    <w:rsid w:val="00F95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5C22C"/>
  <w15:chartTrackingRefBased/>
  <w15:docId w15:val="{BB900ED0-C876-4D45-8A04-C297193AD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0DC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0DC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C5446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71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6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v.uk/government/consultations/artificial-intelligence-and-intellectual-property-call-for-views/artificial-intelligence-call-for-views-copyright-and-related-rights#protecting-works-generated-by-ai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nytimes.com/2022/09/02/technology/ai-artificial-intelligence-artists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opyright.nova.edu/ai/" TargetMode="External"/><Relationship Id="rId5" Type="http://schemas.openxmlformats.org/officeDocument/2006/relationships/hyperlink" Target="https://www.legalteamusa.net/why-is-it-essential-to-have-a-copyright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heinonline.org/HOL/Page?handle=hein.journals/idea57&amp;div=21&amp;g_sent=1&amp;casa_token=-xmKl2CC5iUAAAAA:0YJ-n-ubS28UZE0cf6kyjgJFdq8_5n_EtHuQQ6qyLI6I2cNTrtITNUlqakX1Ej6XekNUTZhS&amp;collection=journal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1144</TotalTime>
  <Pages>1</Pages>
  <Words>567</Words>
  <Characters>3236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Wong, Anthony F</dc:creator>
  <cp:keywords/>
  <dc:description/>
  <cp:lastModifiedBy>Wong, Anthony F</cp:lastModifiedBy>
  <cp:revision>3</cp:revision>
  <dcterms:created xsi:type="dcterms:W3CDTF">2022-10-23T20:39:00Z</dcterms:created>
  <dcterms:modified xsi:type="dcterms:W3CDTF">2022-11-07T16:54:00Z</dcterms:modified>
</cp:coreProperties>
</file>