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06261" w14:textId="003140FC" w:rsidR="005C1636" w:rsidRPr="00CB35C1" w:rsidRDefault="00CB35C1" w:rsidP="00B36CEF">
      <w:pPr>
        <w:rPr>
          <w:b/>
          <w:bCs/>
        </w:rPr>
      </w:pPr>
      <w:r w:rsidRPr="00CB35C1">
        <w:rPr>
          <w:b/>
          <w:bCs/>
        </w:rPr>
        <w:t>Discover Azure Functions</w:t>
      </w:r>
    </w:p>
    <w:p w14:paraId="7C96A5F0" w14:textId="49641F32" w:rsidR="00CB35C1" w:rsidRDefault="00CB35C1" w:rsidP="00CB35C1">
      <w:pPr>
        <w:pStyle w:val="ListParagraph"/>
        <w:numPr>
          <w:ilvl w:val="0"/>
          <w:numId w:val="28"/>
        </w:numPr>
      </w:pPr>
      <w:r w:rsidRPr="00CB35C1">
        <w:t>Azure Functions are a great solution for processing data, integrating systems, working with the internet-of-things (IoT), and building simple APIs and microservices.</w:t>
      </w:r>
    </w:p>
    <w:p w14:paraId="210D92D7" w14:textId="6159F4E2" w:rsidR="00CB35C1" w:rsidRDefault="00CB35C1" w:rsidP="00CB35C1">
      <w:pPr>
        <w:pStyle w:val="ListParagraph"/>
        <w:numPr>
          <w:ilvl w:val="0"/>
          <w:numId w:val="28"/>
        </w:numPr>
      </w:pPr>
      <w:r w:rsidRPr="00CB35C1">
        <w:t xml:space="preserve">Azure Functions supports </w:t>
      </w:r>
      <w:r w:rsidRPr="00CB35C1">
        <w:rPr>
          <w:highlight w:val="yellow"/>
        </w:rPr>
        <w:t>triggers</w:t>
      </w:r>
      <w:r w:rsidRPr="00CB35C1">
        <w:t xml:space="preserve">, which are ways to start execution of your code, and </w:t>
      </w:r>
      <w:r w:rsidRPr="00CB35C1">
        <w:rPr>
          <w:highlight w:val="yellow"/>
        </w:rPr>
        <w:t>bindings</w:t>
      </w:r>
      <w:r w:rsidRPr="00CB35C1">
        <w:t>, which are ways to simplify coding for input and output data.</w:t>
      </w:r>
    </w:p>
    <w:p w14:paraId="53147CE8" w14:textId="4C944970" w:rsidR="00CB35C1" w:rsidRDefault="00CB35C1" w:rsidP="00CB35C1">
      <w:pPr>
        <w:rPr>
          <w:b/>
          <w:bCs/>
        </w:rPr>
      </w:pPr>
      <w:r w:rsidRPr="00CB35C1">
        <w:rPr>
          <w:b/>
          <w:bCs/>
        </w:rPr>
        <w:t>Compare Azure Functions and Azure Logic Apps</w:t>
      </w:r>
    </w:p>
    <w:p w14:paraId="7FBFE314" w14:textId="77777777" w:rsidR="00CB35C1" w:rsidRDefault="00CB35C1" w:rsidP="00CB35C1">
      <w:pPr>
        <w:pStyle w:val="ListParagraph"/>
        <w:numPr>
          <w:ilvl w:val="0"/>
          <w:numId w:val="29"/>
        </w:numPr>
      </w:pPr>
      <w:r w:rsidRPr="00CB35C1">
        <w:t xml:space="preserve">Both Functions and Logic Apps enable serverless workloads. </w:t>
      </w:r>
    </w:p>
    <w:p w14:paraId="6FD21D2F" w14:textId="7F776D40" w:rsidR="00CB35C1" w:rsidRDefault="00CB35C1" w:rsidP="00CB35C1">
      <w:pPr>
        <w:pStyle w:val="ListParagraph"/>
        <w:numPr>
          <w:ilvl w:val="0"/>
          <w:numId w:val="29"/>
        </w:numPr>
      </w:pPr>
      <w:r w:rsidRPr="00CB35C1">
        <w:t>Azure Functions is a serverless compute service, whereas Azure Logic Apps provides serverless workflows.</w:t>
      </w:r>
    </w:p>
    <w:p w14:paraId="6A9B2EE3" w14:textId="77777777" w:rsidR="00CB35C1" w:rsidRDefault="00CB35C1" w:rsidP="00CB35C1">
      <w:pPr>
        <w:pStyle w:val="ListParagraph"/>
        <w:numPr>
          <w:ilvl w:val="0"/>
          <w:numId w:val="29"/>
        </w:numPr>
      </w:pPr>
      <w:r w:rsidRPr="00CB35C1">
        <w:t>For Azure Functions, you develop orchestrations by writing code and using the Durable Functions extension.</w:t>
      </w:r>
    </w:p>
    <w:p w14:paraId="23A71B2D" w14:textId="0C582708" w:rsidR="00CB35C1" w:rsidRDefault="00CB35C1" w:rsidP="00CB35C1">
      <w:pPr>
        <w:pStyle w:val="ListParagraph"/>
        <w:numPr>
          <w:ilvl w:val="0"/>
          <w:numId w:val="29"/>
        </w:numPr>
      </w:pPr>
      <w:r w:rsidRPr="00CB35C1">
        <w:t>For Logic Apps, you create orchestrations by using a GUI or editing configuration files.</w:t>
      </w:r>
    </w:p>
    <w:p w14:paraId="2CDE04DF" w14:textId="5BF3CC57" w:rsidR="00CB35C1" w:rsidRDefault="00CB35C1" w:rsidP="00CB35C1">
      <w:pPr>
        <w:pStyle w:val="ListParagraph"/>
        <w:numPr>
          <w:ilvl w:val="0"/>
          <w:numId w:val="29"/>
        </w:numPr>
      </w:pPr>
      <w:r w:rsidRPr="00CB35C1">
        <w:t>You can mix and match services when you build an orchestration, calling functions from logic apps and calling logic apps from functions.</w:t>
      </w:r>
    </w:p>
    <w:p w14:paraId="32F30909" w14:textId="08DAE34D" w:rsidR="00CB35C1" w:rsidRDefault="00CB35C1" w:rsidP="00CB35C1">
      <w:r w:rsidRPr="00CB35C1">
        <w:rPr>
          <w:noProof/>
        </w:rPr>
        <w:drawing>
          <wp:inline distT="0" distB="0" distL="0" distR="0" wp14:anchorId="70FC7B8E" wp14:editId="43B81A6F">
            <wp:extent cx="59436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86100"/>
                    </a:xfrm>
                    <a:prstGeom prst="rect">
                      <a:avLst/>
                    </a:prstGeom>
                  </pic:spPr>
                </pic:pic>
              </a:graphicData>
            </a:graphic>
          </wp:inline>
        </w:drawing>
      </w:r>
    </w:p>
    <w:p w14:paraId="504EC5AE" w14:textId="790293B3" w:rsidR="00CB35C1" w:rsidRDefault="00CB35C1" w:rsidP="00CB35C1"/>
    <w:p w14:paraId="72E94504" w14:textId="7F769F86" w:rsidR="00CB35C1" w:rsidRPr="00154EF2" w:rsidRDefault="00154EF2" w:rsidP="00CB35C1">
      <w:pPr>
        <w:rPr>
          <w:b/>
          <w:bCs/>
        </w:rPr>
      </w:pPr>
      <w:r w:rsidRPr="00154EF2">
        <w:rPr>
          <w:b/>
          <w:bCs/>
        </w:rPr>
        <w:t xml:space="preserve">Compare Functions and </w:t>
      </w:r>
      <w:proofErr w:type="spellStart"/>
      <w:r w:rsidRPr="00154EF2">
        <w:rPr>
          <w:b/>
          <w:bCs/>
        </w:rPr>
        <w:t>WebJobs</w:t>
      </w:r>
      <w:proofErr w:type="spellEnd"/>
    </w:p>
    <w:p w14:paraId="33542435" w14:textId="77777777" w:rsidR="00154EF2" w:rsidRDefault="00154EF2" w:rsidP="00154EF2">
      <w:pPr>
        <w:pStyle w:val="ListParagraph"/>
        <w:numPr>
          <w:ilvl w:val="0"/>
          <w:numId w:val="30"/>
        </w:numPr>
      </w:pPr>
      <w:r w:rsidRPr="00154EF2">
        <w:t xml:space="preserve">Like Azure Functions, Azure App Service </w:t>
      </w:r>
      <w:proofErr w:type="spellStart"/>
      <w:r w:rsidRPr="00154EF2">
        <w:t>WebJobs</w:t>
      </w:r>
      <w:proofErr w:type="spellEnd"/>
      <w:r w:rsidRPr="00154EF2">
        <w:t xml:space="preserve"> with the </w:t>
      </w:r>
      <w:proofErr w:type="spellStart"/>
      <w:r w:rsidRPr="00154EF2">
        <w:t>WebJobs</w:t>
      </w:r>
      <w:proofErr w:type="spellEnd"/>
      <w:r w:rsidRPr="00154EF2">
        <w:t xml:space="preserve"> SDK is a code-first integration service that is designed for developers. </w:t>
      </w:r>
    </w:p>
    <w:p w14:paraId="04D2D32A" w14:textId="65E8E989" w:rsidR="00154EF2" w:rsidRPr="00CB35C1" w:rsidRDefault="00154EF2" w:rsidP="00154EF2">
      <w:pPr>
        <w:pStyle w:val="ListParagraph"/>
        <w:numPr>
          <w:ilvl w:val="0"/>
          <w:numId w:val="30"/>
        </w:numPr>
      </w:pPr>
      <w:r w:rsidRPr="00154EF2">
        <w:t>Both are built on Azure App Service and support features such as source control integration, authentication, and monitoring with Application Insights integration.</w:t>
      </w:r>
    </w:p>
    <w:p w14:paraId="7398F80D" w14:textId="3A779F40" w:rsidR="00CB35C1" w:rsidRDefault="00154EF2" w:rsidP="00B36CEF">
      <w:r w:rsidRPr="00154EF2">
        <w:rPr>
          <w:noProof/>
        </w:rPr>
        <w:lastRenderedPageBreak/>
        <w:drawing>
          <wp:inline distT="0" distB="0" distL="0" distR="0" wp14:anchorId="6FEAAEA2" wp14:editId="04BBFA22">
            <wp:extent cx="5943600" cy="325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57550"/>
                    </a:xfrm>
                    <a:prstGeom prst="rect">
                      <a:avLst/>
                    </a:prstGeom>
                  </pic:spPr>
                </pic:pic>
              </a:graphicData>
            </a:graphic>
          </wp:inline>
        </w:drawing>
      </w:r>
    </w:p>
    <w:p w14:paraId="1A253D3C" w14:textId="21AAD840" w:rsidR="00154EF2" w:rsidRDefault="00154EF2" w:rsidP="00B36CEF"/>
    <w:p w14:paraId="3236E498" w14:textId="0E2589ED" w:rsidR="00154EF2" w:rsidRPr="00477BFC" w:rsidRDefault="001F448C" w:rsidP="00B36CEF">
      <w:pPr>
        <w:rPr>
          <w:b/>
          <w:bCs/>
        </w:rPr>
      </w:pPr>
      <w:r w:rsidRPr="00477BFC">
        <w:rPr>
          <w:b/>
          <w:bCs/>
        </w:rPr>
        <w:t>Compare Azure Functions hosting options</w:t>
      </w:r>
    </w:p>
    <w:p w14:paraId="5129142D" w14:textId="7A61E708" w:rsidR="001F448C" w:rsidRDefault="00477BFC" w:rsidP="00B36CEF">
      <w:r w:rsidRPr="00477BFC">
        <w:rPr>
          <w:noProof/>
        </w:rPr>
        <w:drawing>
          <wp:inline distT="0" distB="0" distL="0" distR="0" wp14:anchorId="2BBBB312" wp14:editId="2721E202">
            <wp:extent cx="5943600" cy="4203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03700"/>
                    </a:xfrm>
                    <a:prstGeom prst="rect">
                      <a:avLst/>
                    </a:prstGeom>
                  </pic:spPr>
                </pic:pic>
              </a:graphicData>
            </a:graphic>
          </wp:inline>
        </w:drawing>
      </w:r>
    </w:p>
    <w:p w14:paraId="18E91366" w14:textId="6BC3C416" w:rsidR="008F2385" w:rsidRPr="000C6E0E" w:rsidRDefault="008F2385" w:rsidP="00B36CEF">
      <w:pPr>
        <w:rPr>
          <w:b/>
          <w:bCs/>
        </w:rPr>
      </w:pPr>
      <w:r w:rsidRPr="000C6E0E">
        <w:rPr>
          <w:b/>
          <w:bCs/>
        </w:rPr>
        <w:lastRenderedPageBreak/>
        <w:t>Scale Azure Functions</w:t>
      </w:r>
    </w:p>
    <w:p w14:paraId="504664EC" w14:textId="0BAE61C6" w:rsidR="008F2385" w:rsidRDefault="008F2385" w:rsidP="008F2385">
      <w:pPr>
        <w:pStyle w:val="ListParagraph"/>
        <w:numPr>
          <w:ilvl w:val="0"/>
          <w:numId w:val="31"/>
        </w:numPr>
      </w:pPr>
      <w:r w:rsidRPr="008F2385">
        <w:t>Each instance of the Functions host in the Consumption plan is limited to 1.5 GB of memory and one CPU.</w:t>
      </w:r>
    </w:p>
    <w:p w14:paraId="34A52075" w14:textId="77777777" w:rsidR="00024B4E" w:rsidRDefault="00024B4E" w:rsidP="008F2385">
      <w:pPr>
        <w:pStyle w:val="ListParagraph"/>
        <w:numPr>
          <w:ilvl w:val="0"/>
          <w:numId w:val="31"/>
        </w:numPr>
      </w:pPr>
      <w:r w:rsidRPr="00024B4E">
        <w:t xml:space="preserve">Function code files are stored on Azure Files shares on the function's main storage account. </w:t>
      </w:r>
    </w:p>
    <w:p w14:paraId="3BE9A985" w14:textId="41489F47" w:rsidR="008F2385" w:rsidRDefault="00024B4E" w:rsidP="008F2385">
      <w:pPr>
        <w:pStyle w:val="ListParagraph"/>
        <w:numPr>
          <w:ilvl w:val="0"/>
          <w:numId w:val="31"/>
        </w:numPr>
      </w:pPr>
      <w:r w:rsidRPr="00024B4E">
        <w:t>When you delete the main storage account of the function app, the function code files are deleted and cannot be recovered.</w:t>
      </w:r>
    </w:p>
    <w:p w14:paraId="2C009613" w14:textId="77777777" w:rsidR="00732DDD" w:rsidRDefault="00732DDD" w:rsidP="008F2385">
      <w:pPr>
        <w:pStyle w:val="ListParagraph"/>
        <w:numPr>
          <w:ilvl w:val="0"/>
          <w:numId w:val="31"/>
        </w:numPr>
      </w:pPr>
      <w:r w:rsidRPr="00732DDD">
        <w:t xml:space="preserve">Azure Functions uses a component called the </w:t>
      </w:r>
      <w:r w:rsidRPr="00732DDD">
        <w:rPr>
          <w:b/>
          <w:bCs/>
          <w:highlight w:val="yellow"/>
        </w:rPr>
        <w:t>scale controller</w:t>
      </w:r>
      <w:r w:rsidRPr="00732DDD">
        <w:t xml:space="preserve"> to monitor the rate of events and determine whether to scale out or scale in. </w:t>
      </w:r>
    </w:p>
    <w:p w14:paraId="1A134701" w14:textId="47F1769A" w:rsidR="00732DDD" w:rsidRDefault="00732DDD" w:rsidP="008F2385">
      <w:pPr>
        <w:pStyle w:val="ListParagraph"/>
        <w:numPr>
          <w:ilvl w:val="0"/>
          <w:numId w:val="31"/>
        </w:numPr>
      </w:pPr>
      <w:r w:rsidRPr="00732DDD">
        <w:t>The scale controller uses heuristics for each trigger type. For example, when you're using an Azure Queue storage trigger, it scales based on the queue length and the age of the oldest queue message.</w:t>
      </w:r>
      <w:r>
        <w:br/>
      </w:r>
      <w:r>
        <w:br/>
      </w:r>
      <w:r w:rsidRPr="00732DDD">
        <w:rPr>
          <w:noProof/>
        </w:rPr>
        <w:drawing>
          <wp:inline distT="0" distB="0" distL="0" distR="0" wp14:anchorId="6B97E799" wp14:editId="1351E601">
            <wp:extent cx="2620370" cy="156242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2013" cy="1569366"/>
                    </a:xfrm>
                    <a:prstGeom prst="rect">
                      <a:avLst/>
                    </a:prstGeom>
                  </pic:spPr>
                </pic:pic>
              </a:graphicData>
            </a:graphic>
          </wp:inline>
        </w:drawing>
      </w:r>
    </w:p>
    <w:p w14:paraId="139B0120" w14:textId="77777777" w:rsidR="00662279" w:rsidRDefault="00662279" w:rsidP="00662279">
      <w:pPr>
        <w:pStyle w:val="ListParagraph"/>
        <w:numPr>
          <w:ilvl w:val="0"/>
          <w:numId w:val="31"/>
        </w:numPr>
      </w:pPr>
      <w:r w:rsidRPr="00662279">
        <w:rPr>
          <w:b/>
          <w:bCs/>
        </w:rPr>
        <w:t>Maximum instances:</w:t>
      </w:r>
      <w:r>
        <w:t xml:space="preserve"> </w:t>
      </w:r>
    </w:p>
    <w:p w14:paraId="6C441DCE" w14:textId="63CB9188" w:rsidR="00662279" w:rsidRPr="00662279" w:rsidRDefault="00662279" w:rsidP="00662279">
      <w:pPr>
        <w:pStyle w:val="ListParagraph"/>
        <w:numPr>
          <w:ilvl w:val="1"/>
          <w:numId w:val="31"/>
        </w:numPr>
        <w:rPr>
          <w:highlight w:val="yellow"/>
        </w:rPr>
      </w:pPr>
      <w:r w:rsidRPr="00662279">
        <w:rPr>
          <w:highlight w:val="yellow"/>
        </w:rPr>
        <w:t>A single function app only scales out to a maximum of 200 instances.</w:t>
      </w:r>
    </w:p>
    <w:p w14:paraId="29BF4584" w14:textId="1612DA0F" w:rsidR="00662279" w:rsidRDefault="00662279" w:rsidP="00662279">
      <w:pPr>
        <w:pStyle w:val="ListParagraph"/>
        <w:numPr>
          <w:ilvl w:val="1"/>
          <w:numId w:val="31"/>
        </w:numPr>
      </w:pPr>
      <w:r>
        <w:t xml:space="preserve"> A single instance may process more than one message or request at a time though, so there isn't a set limit on number of concurrent executions.</w:t>
      </w:r>
    </w:p>
    <w:p w14:paraId="1D3DBD0B" w14:textId="77777777" w:rsidR="00662279" w:rsidRDefault="00662279" w:rsidP="00662279">
      <w:pPr>
        <w:pStyle w:val="ListParagraph"/>
        <w:numPr>
          <w:ilvl w:val="0"/>
          <w:numId w:val="31"/>
        </w:numPr>
      </w:pPr>
      <w:r w:rsidRPr="00662279">
        <w:rPr>
          <w:b/>
          <w:bCs/>
        </w:rPr>
        <w:t>New instance rate:</w:t>
      </w:r>
      <w:r>
        <w:t xml:space="preserve"> </w:t>
      </w:r>
    </w:p>
    <w:p w14:paraId="1D3491A4" w14:textId="77777777" w:rsidR="00662279" w:rsidRDefault="00662279" w:rsidP="00662279">
      <w:pPr>
        <w:pStyle w:val="ListParagraph"/>
        <w:numPr>
          <w:ilvl w:val="1"/>
          <w:numId w:val="31"/>
        </w:numPr>
      </w:pPr>
      <w:r>
        <w:t xml:space="preserve">For HTTP triggers, new instances are allocated, at most, once per second. </w:t>
      </w:r>
    </w:p>
    <w:p w14:paraId="155FBB4E" w14:textId="2E6E5148" w:rsidR="00732DDD" w:rsidRDefault="00662279" w:rsidP="00662279">
      <w:pPr>
        <w:pStyle w:val="ListParagraph"/>
        <w:numPr>
          <w:ilvl w:val="1"/>
          <w:numId w:val="31"/>
        </w:numPr>
      </w:pPr>
      <w:r>
        <w:t>For non-HTTP triggers, new instances are allocated, at most, once every 30 seconds.</w:t>
      </w:r>
    </w:p>
    <w:p w14:paraId="4E07340F" w14:textId="77777777" w:rsidR="00777A89" w:rsidRPr="00777A89" w:rsidRDefault="00777A89" w:rsidP="00777A89">
      <w:pPr>
        <w:pStyle w:val="ListParagraph"/>
        <w:numPr>
          <w:ilvl w:val="0"/>
          <w:numId w:val="31"/>
        </w:numPr>
        <w:rPr>
          <w:b/>
          <w:bCs/>
        </w:rPr>
      </w:pPr>
      <w:r w:rsidRPr="00777A89">
        <w:rPr>
          <w:b/>
          <w:bCs/>
        </w:rPr>
        <w:t>Limit scale out</w:t>
      </w:r>
    </w:p>
    <w:p w14:paraId="1741F572" w14:textId="77777777" w:rsidR="00777A89" w:rsidRDefault="00777A89" w:rsidP="00777A89">
      <w:pPr>
        <w:pStyle w:val="ListParagraph"/>
        <w:numPr>
          <w:ilvl w:val="1"/>
          <w:numId w:val="31"/>
        </w:numPr>
      </w:pPr>
      <w:r>
        <w:t xml:space="preserve">You may wish to restrict the maximum number of instances an app used to scale out. This is most common for cases where a downstream component like a database has limited throughput. </w:t>
      </w:r>
    </w:p>
    <w:p w14:paraId="480AE93F" w14:textId="77777777" w:rsidR="000A5C42" w:rsidRDefault="00777A89" w:rsidP="00777A89">
      <w:pPr>
        <w:pStyle w:val="ListParagraph"/>
        <w:numPr>
          <w:ilvl w:val="1"/>
          <w:numId w:val="31"/>
        </w:numPr>
      </w:pPr>
      <w:r>
        <w:t>By default, Consumption plan functions scale out to as many as 200 instances</w:t>
      </w:r>
    </w:p>
    <w:p w14:paraId="4F8E5ED8" w14:textId="77777777" w:rsidR="000A5C42" w:rsidRDefault="00777A89" w:rsidP="00777A89">
      <w:pPr>
        <w:pStyle w:val="ListParagraph"/>
        <w:numPr>
          <w:ilvl w:val="1"/>
          <w:numId w:val="31"/>
        </w:numPr>
      </w:pPr>
      <w:r>
        <w:t xml:space="preserve">Premium plan functions will scale out to as many as 100 instances. </w:t>
      </w:r>
    </w:p>
    <w:p w14:paraId="058A9A9B" w14:textId="77777777" w:rsidR="008F4C6B" w:rsidRDefault="00777A89" w:rsidP="00777A89">
      <w:pPr>
        <w:pStyle w:val="ListParagraph"/>
        <w:numPr>
          <w:ilvl w:val="1"/>
          <w:numId w:val="31"/>
        </w:numPr>
      </w:pPr>
      <w:r>
        <w:t xml:space="preserve">You can specify a lower maximum for a specific app by modifying the </w:t>
      </w:r>
      <w:proofErr w:type="spellStart"/>
      <w:r w:rsidRPr="008F4C6B">
        <w:rPr>
          <w:highlight w:val="yellow"/>
        </w:rPr>
        <w:t>functionAppScaleLimit</w:t>
      </w:r>
      <w:proofErr w:type="spellEnd"/>
      <w:r>
        <w:t xml:space="preserve"> value. </w:t>
      </w:r>
    </w:p>
    <w:p w14:paraId="59311617" w14:textId="3159E82D" w:rsidR="00777A89" w:rsidRDefault="00777A89" w:rsidP="00777A89">
      <w:pPr>
        <w:pStyle w:val="ListParagraph"/>
        <w:numPr>
          <w:ilvl w:val="1"/>
          <w:numId w:val="31"/>
        </w:numPr>
      </w:pPr>
      <w:r>
        <w:t xml:space="preserve">The </w:t>
      </w:r>
      <w:proofErr w:type="spellStart"/>
      <w:r>
        <w:t>functionAppScaleLimit</w:t>
      </w:r>
      <w:proofErr w:type="spellEnd"/>
      <w:r>
        <w:t xml:space="preserve"> can be set to 0 or null for unrestricted, or a valid value between 1 and the app maximum.</w:t>
      </w:r>
    </w:p>
    <w:p w14:paraId="612CE535" w14:textId="531F842C" w:rsidR="008F4C6B" w:rsidRDefault="00B260D2" w:rsidP="008F4C6B">
      <w:pPr>
        <w:pStyle w:val="ListParagraph"/>
        <w:numPr>
          <w:ilvl w:val="0"/>
          <w:numId w:val="31"/>
        </w:numPr>
      </w:pPr>
      <w:r w:rsidRPr="00B260D2">
        <w:t xml:space="preserve">Using an App Service plan, you can manually scale out by adding more VM instances. You can also enable </w:t>
      </w:r>
      <w:proofErr w:type="spellStart"/>
      <w:r w:rsidRPr="00B260D2">
        <w:t>autoscale</w:t>
      </w:r>
      <w:proofErr w:type="spellEnd"/>
      <w:r w:rsidRPr="00B260D2">
        <w:t xml:space="preserve">, though </w:t>
      </w:r>
      <w:proofErr w:type="spellStart"/>
      <w:r w:rsidRPr="00B260D2">
        <w:t>autoscale</w:t>
      </w:r>
      <w:proofErr w:type="spellEnd"/>
      <w:r w:rsidRPr="00B260D2">
        <w:t xml:space="preserve"> will be slower than the elastic scale of the Premium plan.</w:t>
      </w:r>
    </w:p>
    <w:p w14:paraId="7B1E7003" w14:textId="10E51D82" w:rsidR="004F2D69" w:rsidRDefault="004F2D69" w:rsidP="004F2D69"/>
    <w:p w14:paraId="40A9B1A2" w14:textId="4910708A" w:rsidR="004F2D69" w:rsidRDefault="004F2D69" w:rsidP="004F2D69"/>
    <w:p w14:paraId="6407B338" w14:textId="138E6E45" w:rsidR="004F2D69" w:rsidRDefault="004F2D69" w:rsidP="004F2D69">
      <w:pPr>
        <w:rPr>
          <w:b/>
          <w:bCs/>
        </w:rPr>
      </w:pPr>
      <w:r w:rsidRPr="004F2D69">
        <w:rPr>
          <w:b/>
          <w:bCs/>
        </w:rPr>
        <w:lastRenderedPageBreak/>
        <w:t>A function contains two important pieces</w:t>
      </w:r>
    </w:p>
    <w:p w14:paraId="5A290AF5" w14:textId="5F0FE7F5" w:rsidR="004F2D69" w:rsidRPr="004F2D69" w:rsidRDefault="004F2D69" w:rsidP="001B0ED7">
      <w:pPr>
        <w:pStyle w:val="ListParagraph"/>
        <w:numPr>
          <w:ilvl w:val="0"/>
          <w:numId w:val="33"/>
        </w:numPr>
      </w:pPr>
      <w:r w:rsidRPr="004F2D69">
        <w:t>Code</w:t>
      </w:r>
      <w:r>
        <w:t xml:space="preserve"> (</w:t>
      </w:r>
      <w:r w:rsidRPr="004F2D69">
        <w:t>Your code, which can be written in a variety of languages</w:t>
      </w:r>
      <w:r>
        <w:t>)</w:t>
      </w:r>
      <w:r w:rsidRPr="004F2D69">
        <w:t xml:space="preserve"> and </w:t>
      </w:r>
      <w:proofErr w:type="spellStart"/>
      <w:proofErr w:type="gramStart"/>
      <w:r w:rsidRPr="004F2D69">
        <w:t>function.json</w:t>
      </w:r>
      <w:proofErr w:type="spellEnd"/>
      <w:proofErr w:type="gramEnd"/>
    </w:p>
    <w:p w14:paraId="0C938CD5" w14:textId="589EEE24" w:rsidR="004F2D69" w:rsidRPr="004F2D69" w:rsidRDefault="004F2D69" w:rsidP="004F2D69">
      <w:pPr>
        <w:pStyle w:val="ListParagraph"/>
        <w:numPr>
          <w:ilvl w:val="0"/>
          <w:numId w:val="32"/>
        </w:numPr>
        <w:rPr>
          <w:b/>
          <w:bCs/>
        </w:rPr>
      </w:pPr>
      <w:proofErr w:type="spellStart"/>
      <w:proofErr w:type="gramStart"/>
      <w:r w:rsidRPr="004F2D69">
        <w:rPr>
          <w:b/>
          <w:bCs/>
        </w:rPr>
        <w:t>function.json</w:t>
      </w:r>
      <w:proofErr w:type="spellEnd"/>
      <w:proofErr w:type="gramEnd"/>
    </w:p>
    <w:p w14:paraId="25B9880F" w14:textId="77777777" w:rsidR="004F2D69" w:rsidRDefault="004F2D69" w:rsidP="004F2D69">
      <w:pPr>
        <w:pStyle w:val="ListParagraph"/>
        <w:numPr>
          <w:ilvl w:val="1"/>
          <w:numId w:val="32"/>
        </w:numPr>
      </w:pPr>
      <w:r w:rsidRPr="004F2D69">
        <w:t xml:space="preserve">For compiled languages, this config file is generated automatically from annotations in your code. </w:t>
      </w:r>
    </w:p>
    <w:p w14:paraId="16BA2C10" w14:textId="3924F62F" w:rsidR="004F2D69" w:rsidRDefault="004F2D69" w:rsidP="004F2D69">
      <w:pPr>
        <w:pStyle w:val="ListParagraph"/>
        <w:numPr>
          <w:ilvl w:val="1"/>
          <w:numId w:val="32"/>
        </w:numPr>
      </w:pPr>
      <w:r w:rsidRPr="004F2D69">
        <w:t>For scripting languages, you must provide the config file yourself.</w:t>
      </w:r>
    </w:p>
    <w:p w14:paraId="01CC7D29" w14:textId="77777777" w:rsidR="004F2D69" w:rsidRPr="004F2D69" w:rsidRDefault="004F2D69" w:rsidP="004F2D69">
      <w:pPr>
        <w:pStyle w:val="ListParagraph"/>
        <w:numPr>
          <w:ilvl w:val="1"/>
          <w:numId w:val="32"/>
        </w:numPr>
        <w:rPr>
          <w:b/>
          <w:bCs/>
          <w:highlight w:val="yellow"/>
        </w:rPr>
      </w:pPr>
      <w:r w:rsidRPr="004F2D69">
        <w:rPr>
          <w:b/>
          <w:bCs/>
          <w:highlight w:val="yellow"/>
        </w:rPr>
        <w:t xml:space="preserve">The </w:t>
      </w:r>
      <w:proofErr w:type="spellStart"/>
      <w:r w:rsidRPr="004F2D69">
        <w:rPr>
          <w:b/>
          <w:bCs/>
          <w:highlight w:val="yellow"/>
        </w:rPr>
        <w:t>function.json</w:t>
      </w:r>
      <w:proofErr w:type="spellEnd"/>
      <w:r w:rsidRPr="004F2D69">
        <w:rPr>
          <w:b/>
          <w:bCs/>
          <w:highlight w:val="yellow"/>
        </w:rPr>
        <w:t xml:space="preserve"> file defines the </w:t>
      </w:r>
    </w:p>
    <w:p w14:paraId="3C6EB689" w14:textId="77777777" w:rsidR="004F2D69" w:rsidRDefault="004F2D69" w:rsidP="004F2D69">
      <w:pPr>
        <w:pStyle w:val="ListParagraph"/>
        <w:numPr>
          <w:ilvl w:val="2"/>
          <w:numId w:val="32"/>
        </w:numPr>
      </w:pPr>
      <w:r w:rsidRPr="004F2D69">
        <w:t>function's trigger</w:t>
      </w:r>
    </w:p>
    <w:p w14:paraId="480E54AA" w14:textId="77777777" w:rsidR="004F2D69" w:rsidRDefault="004F2D69" w:rsidP="004F2D69">
      <w:pPr>
        <w:pStyle w:val="ListParagraph"/>
        <w:numPr>
          <w:ilvl w:val="2"/>
          <w:numId w:val="32"/>
        </w:numPr>
      </w:pPr>
      <w:r w:rsidRPr="004F2D69">
        <w:t>bindings</w:t>
      </w:r>
    </w:p>
    <w:p w14:paraId="5A052B16" w14:textId="6CAD1BBF" w:rsidR="004F2D69" w:rsidRDefault="004F2D69" w:rsidP="004F2D69">
      <w:pPr>
        <w:pStyle w:val="ListParagraph"/>
        <w:numPr>
          <w:ilvl w:val="2"/>
          <w:numId w:val="32"/>
        </w:numPr>
      </w:pPr>
      <w:r w:rsidRPr="004F2D69">
        <w:t>other configuration settings.</w:t>
      </w:r>
    </w:p>
    <w:p w14:paraId="64392FE5" w14:textId="67CA7537" w:rsidR="004F2D69" w:rsidRPr="00086D7F" w:rsidRDefault="004F2D69" w:rsidP="004F2D69">
      <w:pPr>
        <w:pStyle w:val="ListParagraph"/>
        <w:numPr>
          <w:ilvl w:val="1"/>
          <w:numId w:val="32"/>
        </w:numPr>
        <w:rPr>
          <w:b/>
          <w:bCs/>
          <w:highlight w:val="yellow"/>
        </w:rPr>
      </w:pPr>
      <w:r w:rsidRPr="00086D7F">
        <w:rPr>
          <w:b/>
          <w:bCs/>
          <w:highlight w:val="yellow"/>
        </w:rPr>
        <w:t>Every function has one and only one trigger.</w:t>
      </w:r>
    </w:p>
    <w:p w14:paraId="5CFFA482" w14:textId="1DBB2BF4" w:rsidR="00086D7F" w:rsidRPr="00086D7F" w:rsidRDefault="00086D7F" w:rsidP="004F2D69">
      <w:pPr>
        <w:pStyle w:val="ListParagraph"/>
        <w:numPr>
          <w:ilvl w:val="1"/>
          <w:numId w:val="32"/>
        </w:numPr>
        <w:rPr>
          <w:b/>
          <w:bCs/>
          <w:highlight w:val="yellow"/>
        </w:rPr>
      </w:pPr>
      <w:r w:rsidRPr="00086D7F">
        <w:rPr>
          <w:b/>
          <w:bCs/>
          <w:highlight w:val="yellow"/>
        </w:rPr>
        <w:t>Bindings are optional and a function might have one or multiple input and/or output bindings.</w:t>
      </w:r>
    </w:p>
    <w:p w14:paraId="196328C3" w14:textId="77777777" w:rsidR="004F2D69" w:rsidRPr="004F2D69" w:rsidRDefault="004F2D69" w:rsidP="004F2D69">
      <w:pPr>
        <w:pStyle w:val="ListParagraph"/>
        <w:numPr>
          <w:ilvl w:val="1"/>
          <w:numId w:val="32"/>
        </w:numPr>
        <w:rPr>
          <w:highlight w:val="yellow"/>
        </w:rPr>
      </w:pPr>
      <w:r w:rsidRPr="004F2D69">
        <w:t xml:space="preserve">The runtime uses this config file to determine the events to monitor and how to pass data into and return data from a function execution. </w:t>
      </w:r>
    </w:p>
    <w:p w14:paraId="469A932D" w14:textId="4A889530" w:rsidR="004F2D69" w:rsidRPr="00DE7B9E" w:rsidRDefault="004F2D69" w:rsidP="004F2D69">
      <w:pPr>
        <w:pStyle w:val="ListParagraph"/>
        <w:numPr>
          <w:ilvl w:val="0"/>
          <w:numId w:val="32"/>
        </w:numPr>
        <w:rPr>
          <w:highlight w:val="yellow"/>
        </w:rPr>
      </w:pPr>
      <w:r w:rsidRPr="004F2D69">
        <w:t xml:space="preserve">The following is an example </w:t>
      </w:r>
      <w:proofErr w:type="spellStart"/>
      <w:r w:rsidRPr="004F2D69">
        <w:t>function.json</w:t>
      </w:r>
      <w:proofErr w:type="spellEnd"/>
      <w:r w:rsidRPr="004F2D69">
        <w:t xml:space="preserve"> file.</w:t>
      </w:r>
    </w:p>
    <w:p w14:paraId="74D0363D" w14:textId="64140521" w:rsidR="00DE7B9E" w:rsidRPr="00DE7B9E" w:rsidRDefault="00DE7B9E" w:rsidP="00DE7B9E">
      <w:pPr>
        <w:pStyle w:val="ListParagraph"/>
      </w:pPr>
    </w:p>
    <w:p w14:paraId="31337144" w14:textId="457CEE6C" w:rsidR="004F2D69" w:rsidRDefault="004F2D69" w:rsidP="004F2D69">
      <w:pPr>
        <w:rPr>
          <w:highlight w:val="yellow"/>
        </w:rPr>
      </w:pPr>
      <w:r w:rsidRPr="004F2D69">
        <w:rPr>
          <w:noProof/>
        </w:rPr>
        <w:drawing>
          <wp:inline distT="0" distB="0" distL="0" distR="0" wp14:anchorId="32F8686E" wp14:editId="1905BFDF">
            <wp:extent cx="5943600" cy="4244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44340"/>
                    </a:xfrm>
                    <a:prstGeom prst="rect">
                      <a:avLst/>
                    </a:prstGeom>
                  </pic:spPr>
                </pic:pic>
              </a:graphicData>
            </a:graphic>
          </wp:inline>
        </w:drawing>
      </w:r>
    </w:p>
    <w:p w14:paraId="64D3799A" w14:textId="77777777" w:rsidR="004F2D69" w:rsidRDefault="004F2D69">
      <w:pPr>
        <w:rPr>
          <w:highlight w:val="yellow"/>
        </w:rPr>
      </w:pPr>
      <w:r>
        <w:rPr>
          <w:highlight w:val="yellow"/>
        </w:rPr>
        <w:br w:type="page"/>
      </w:r>
    </w:p>
    <w:p w14:paraId="3FB2821C" w14:textId="78FB37D2" w:rsidR="00DE7B9E" w:rsidRPr="00DE7B9E" w:rsidRDefault="00DE7B9E" w:rsidP="004F2D69">
      <w:pPr>
        <w:rPr>
          <w:b/>
          <w:bCs/>
        </w:rPr>
      </w:pPr>
      <w:r w:rsidRPr="00DE7B9E">
        <w:rPr>
          <w:b/>
          <w:bCs/>
        </w:rPr>
        <w:lastRenderedPageBreak/>
        <w:t>Function app</w:t>
      </w:r>
    </w:p>
    <w:p w14:paraId="67611408" w14:textId="77777777" w:rsidR="003938AF" w:rsidRDefault="00DE7B9E" w:rsidP="00A94ADF">
      <w:pPr>
        <w:pStyle w:val="ListParagraph"/>
        <w:numPr>
          <w:ilvl w:val="0"/>
          <w:numId w:val="34"/>
        </w:numPr>
      </w:pPr>
      <w:r w:rsidRPr="00DE7B9E">
        <w:t>A function app provides an execution context in Azure in which your functions run.</w:t>
      </w:r>
    </w:p>
    <w:p w14:paraId="268E0171" w14:textId="77777777" w:rsidR="003938AF" w:rsidRDefault="00DE7B9E" w:rsidP="00A94ADF">
      <w:pPr>
        <w:pStyle w:val="ListParagraph"/>
        <w:numPr>
          <w:ilvl w:val="0"/>
          <w:numId w:val="34"/>
        </w:numPr>
      </w:pPr>
      <w:r w:rsidRPr="00DE7B9E">
        <w:t xml:space="preserve">As such, it is the unit of deployment and management for your functions. </w:t>
      </w:r>
    </w:p>
    <w:p w14:paraId="371B44FB" w14:textId="77777777" w:rsidR="003938AF" w:rsidRDefault="00DE7B9E" w:rsidP="00A94ADF">
      <w:pPr>
        <w:pStyle w:val="ListParagraph"/>
        <w:numPr>
          <w:ilvl w:val="0"/>
          <w:numId w:val="34"/>
        </w:numPr>
      </w:pPr>
      <w:r w:rsidRPr="00DE7B9E">
        <w:t xml:space="preserve">A function app is comprised of one or more individual functions that are managed, deployed, and scaled together. </w:t>
      </w:r>
    </w:p>
    <w:p w14:paraId="1C13B212" w14:textId="77777777" w:rsidR="003938AF" w:rsidRDefault="00DE7B9E" w:rsidP="00A94ADF">
      <w:pPr>
        <w:pStyle w:val="ListParagraph"/>
        <w:numPr>
          <w:ilvl w:val="0"/>
          <w:numId w:val="34"/>
        </w:numPr>
      </w:pPr>
      <w:r w:rsidRPr="00DE7B9E">
        <w:t xml:space="preserve">All of the functions in a function app share the same pricing plan, deployment method, and runtime version. </w:t>
      </w:r>
    </w:p>
    <w:p w14:paraId="36E33534" w14:textId="3AA3108A" w:rsidR="004F2D69" w:rsidRDefault="00DE7B9E" w:rsidP="00A94ADF">
      <w:pPr>
        <w:pStyle w:val="ListParagraph"/>
        <w:numPr>
          <w:ilvl w:val="0"/>
          <w:numId w:val="34"/>
        </w:numPr>
      </w:pPr>
      <w:r w:rsidRPr="00DE7B9E">
        <w:t>Think of a function app as a way to organize and collectively manage your functions.</w:t>
      </w:r>
    </w:p>
    <w:p w14:paraId="1CBE5A39" w14:textId="7AE2C5F8" w:rsidR="003938AF" w:rsidRDefault="003938AF" w:rsidP="003938AF">
      <w:r w:rsidRPr="003938AF">
        <w:rPr>
          <w:highlight w:val="green"/>
        </w:rPr>
        <w:t>Note: In Functions 2.x all functions in a function app must be authored in the same language. In previous versions of the Azure Functions runtime, this wasn't required.</w:t>
      </w:r>
    </w:p>
    <w:p w14:paraId="1C845035" w14:textId="06A4F621" w:rsidR="00E44035" w:rsidRDefault="00E44035" w:rsidP="00E44035">
      <w:pPr>
        <w:pStyle w:val="ListParagraph"/>
        <w:numPr>
          <w:ilvl w:val="0"/>
          <w:numId w:val="35"/>
        </w:numPr>
      </w:pPr>
      <w:r>
        <w:t xml:space="preserve">Folder Structure </w:t>
      </w:r>
    </w:p>
    <w:p w14:paraId="2B1FCACF" w14:textId="611923EE" w:rsidR="00E44035" w:rsidRDefault="00E44035" w:rsidP="00E44035">
      <w:pPr>
        <w:pStyle w:val="ListParagraph"/>
        <w:numPr>
          <w:ilvl w:val="1"/>
          <w:numId w:val="35"/>
        </w:numPr>
      </w:pPr>
      <w:r w:rsidRPr="00E44035">
        <w:t xml:space="preserve">The </w:t>
      </w:r>
      <w:proofErr w:type="spellStart"/>
      <w:r w:rsidRPr="00E44035">
        <w:rPr>
          <w:b/>
          <w:bCs/>
          <w:highlight w:val="yellow"/>
        </w:rPr>
        <w:t>host.json</w:t>
      </w:r>
      <w:proofErr w:type="spellEnd"/>
      <w:r w:rsidRPr="00E44035">
        <w:t xml:space="preserve"> file contains runtime-specific configurations and is in the root folder of the function app. </w:t>
      </w:r>
    </w:p>
    <w:p w14:paraId="0480ED38" w14:textId="77777777" w:rsidR="00E44035" w:rsidRDefault="00E44035" w:rsidP="00E44035">
      <w:pPr>
        <w:pStyle w:val="ListParagraph"/>
        <w:numPr>
          <w:ilvl w:val="1"/>
          <w:numId w:val="35"/>
        </w:numPr>
      </w:pPr>
      <w:r w:rsidRPr="00E44035">
        <w:t xml:space="preserve">A bin folder contains packages and other library files that the function app requires. </w:t>
      </w:r>
    </w:p>
    <w:p w14:paraId="68D1C290" w14:textId="01830C9C" w:rsidR="00E44035" w:rsidRDefault="00E44035" w:rsidP="00E44035">
      <w:pPr>
        <w:pStyle w:val="ListParagraph"/>
        <w:numPr>
          <w:ilvl w:val="1"/>
          <w:numId w:val="35"/>
        </w:numPr>
      </w:pPr>
      <w:r w:rsidRPr="00E44035">
        <w:t>Specific folder structures required by the function app depend on language:</w:t>
      </w:r>
    </w:p>
    <w:p w14:paraId="1B876E21" w14:textId="76B9DBCA" w:rsidR="00E44035" w:rsidRDefault="00E44035" w:rsidP="00F7101E"/>
    <w:p w14:paraId="5331C5F9" w14:textId="6DF50352" w:rsidR="00F7101E" w:rsidRPr="00F7101E" w:rsidRDefault="00F7101E" w:rsidP="00F7101E">
      <w:pPr>
        <w:rPr>
          <w:b/>
          <w:bCs/>
        </w:rPr>
      </w:pPr>
      <w:r w:rsidRPr="00F7101E">
        <w:rPr>
          <w:b/>
          <w:bCs/>
        </w:rPr>
        <w:t>Triggers and Bindings</w:t>
      </w:r>
    </w:p>
    <w:p w14:paraId="6B8D620A" w14:textId="00A73DE3" w:rsidR="00F7101E" w:rsidRDefault="00F7101E" w:rsidP="00F7101E">
      <w:pPr>
        <w:pStyle w:val="ListParagraph"/>
        <w:numPr>
          <w:ilvl w:val="0"/>
          <w:numId w:val="35"/>
        </w:numPr>
      </w:pPr>
      <w:r>
        <w:t>Triggers</w:t>
      </w:r>
    </w:p>
    <w:p w14:paraId="798EBB3B" w14:textId="77777777" w:rsidR="00F7101E" w:rsidRDefault="00F7101E" w:rsidP="00F7101E">
      <w:pPr>
        <w:pStyle w:val="ListParagraph"/>
        <w:numPr>
          <w:ilvl w:val="1"/>
          <w:numId w:val="35"/>
        </w:numPr>
      </w:pPr>
      <w:r>
        <w:t xml:space="preserve">Triggers are what cause a function to run. </w:t>
      </w:r>
    </w:p>
    <w:p w14:paraId="5C9E67A7" w14:textId="77777777" w:rsidR="00F7101E" w:rsidRDefault="00F7101E" w:rsidP="00F7101E">
      <w:pPr>
        <w:pStyle w:val="ListParagraph"/>
        <w:numPr>
          <w:ilvl w:val="1"/>
          <w:numId w:val="35"/>
        </w:numPr>
      </w:pPr>
      <w:r>
        <w:t>A trigger defines how a function is invoked and a function must have exactly one trigger.</w:t>
      </w:r>
    </w:p>
    <w:p w14:paraId="3ACFAD8C" w14:textId="054C567B" w:rsidR="00F7101E" w:rsidRDefault="00F7101E" w:rsidP="00F7101E">
      <w:pPr>
        <w:pStyle w:val="ListParagraph"/>
        <w:numPr>
          <w:ilvl w:val="1"/>
          <w:numId w:val="35"/>
        </w:numPr>
      </w:pPr>
      <w:r>
        <w:t>Triggers have associated data, which is often provided as the payload of the function.</w:t>
      </w:r>
    </w:p>
    <w:p w14:paraId="3688BD87" w14:textId="43FB49A2" w:rsidR="00F7101E" w:rsidRDefault="00F7101E" w:rsidP="00F7101E">
      <w:pPr>
        <w:pStyle w:val="ListParagraph"/>
        <w:numPr>
          <w:ilvl w:val="0"/>
          <w:numId w:val="35"/>
        </w:numPr>
      </w:pPr>
      <w:r>
        <w:t>Bindings</w:t>
      </w:r>
    </w:p>
    <w:p w14:paraId="08B3E95D" w14:textId="77777777" w:rsidR="00F7101E" w:rsidRDefault="00F7101E" w:rsidP="00F7101E">
      <w:pPr>
        <w:pStyle w:val="ListParagraph"/>
        <w:numPr>
          <w:ilvl w:val="1"/>
          <w:numId w:val="35"/>
        </w:numPr>
      </w:pPr>
      <w:r w:rsidRPr="00F7101E">
        <w:t xml:space="preserve">Binding to a function is a way of declaratively connecting another resource to the function; </w:t>
      </w:r>
    </w:p>
    <w:p w14:paraId="64CD4013" w14:textId="77777777" w:rsidR="00F7101E" w:rsidRDefault="00F7101E" w:rsidP="00F7101E">
      <w:pPr>
        <w:pStyle w:val="ListParagraph"/>
        <w:numPr>
          <w:ilvl w:val="1"/>
          <w:numId w:val="35"/>
        </w:numPr>
      </w:pPr>
      <w:r w:rsidRPr="00F7101E">
        <w:t xml:space="preserve">bindings may be connected as input bindings, output bindings, or both. </w:t>
      </w:r>
    </w:p>
    <w:p w14:paraId="1A44AF22" w14:textId="311FFE48" w:rsidR="00F7101E" w:rsidRDefault="00F7101E" w:rsidP="00F7101E">
      <w:pPr>
        <w:pStyle w:val="ListParagraph"/>
        <w:numPr>
          <w:ilvl w:val="1"/>
          <w:numId w:val="35"/>
        </w:numPr>
      </w:pPr>
      <w:r w:rsidRPr="00F7101E">
        <w:t>Data from bindings is provided to the function as parameters.</w:t>
      </w:r>
    </w:p>
    <w:p w14:paraId="47D0BF3C" w14:textId="77777777" w:rsidR="00F7101E" w:rsidRDefault="00F7101E" w:rsidP="00F7101E">
      <w:pPr>
        <w:pStyle w:val="ListParagraph"/>
        <w:numPr>
          <w:ilvl w:val="1"/>
          <w:numId w:val="35"/>
        </w:numPr>
      </w:pPr>
      <w:r w:rsidRPr="00F7101E">
        <w:t xml:space="preserve">You can mix and match different bindings to suit your needs. </w:t>
      </w:r>
    </w:p>
    <w:p w14:paraId="336AE0C8" w14:textId="2E9E4B17" w:rsidR="00F7101E" w:rsidRDefault="00F7101E" w:rsidP="00F7101E">
      <w:pPr>
        <w:pStyle w:val="ListParagraph"/>
        <w:numPr>
          <w:ilvl w:val="1"/>
          <w:numId w:val="35"/>
        </w:numPr>
      </w:pPr>
      <w:r w:rsidRPr="00F7101E">
        <w:t>Bindings are optional and a function might have one or multiple input and/or output bindings.</w:t>
      </w:r>
    </w:p>
    <w:p w14:paraId="09B37BB0" w14:textId="0AE8A59F" w:rsidR="00E81C27" w:rsidRDefault="00E81C27" w:rsidP="00E81C27">
      <w:pPr>
        <w:pStyle w:val="ListParagraph"/>
        <w:numPr>
          <w:ilvl w:val="0"/>
          <w:numId w:val="35"/>
        </w:numPr>
      </w:pPr>
      <w:r w:rsidRPr="00E81C27">
        <w:t xml:space="preserve">For languages that rely on </w:t>
      </w:r>
      <w:proofErr w:type="spellStart"/>
      <w:proofErr w:type="gramStart"/>
      <w:r w:rsidRPr="00E81C27">
        <w:rPr>
          <w:highlight w:val="yellow"/>
        </w:rPr>
        <w:t>function.json</w:t>
      </w:r>
      <w:proofErr w:type="spellEnd"/>
      <w:proofErr w:type="gramEnd"/>
      <w:r w:rsidRPr="00E81C27">
        <w:rPr>
          <w:highlight w:val="yellow"/>
        </w:rPr>
        <w:t>, the portal provides a UI for adding bindings in the Integration tab.</w:t>
      </w:r>
      <w:r w:rsidRPr="00E81C27">
        <w:t xml:space="preserve"> You can also edit the file directly in the portal in the Code + test tab of your function.</w:t>
      </w:r>
    </w:p>
    <w:p w14:paraId="1A266954" w14:textId="3D32DBC0" w:rsidR="00E81C27" w:rsidRDefault="00E81C27" w:rsidP="00E81C27">
      <w:pPr>
        <w:pStyle w:val="ListParagraph"/>
        <w:numPr>
          <w:ilvl w:val="0"/>
          <w:numId w:val="35"/>
        </w:numPr>
      </w:pPr>
      <w:r>
        <w:t>S</w:t>
      </w:r>
      <w:r w:rsidRPr="00E81C27">
        <w:t xml:space="preserve">ince .NET class library functions and Java functions don't rely on </w:t>
      </w:r>
      <w:proofErr w:type="spellStart"/>
      <w:proofErr w:type="gramStart"/>
      <w:r w:rsidRPr="00E81C27">
        <w:t>function.json</w:t>
      </w:r>
      <w:proofErr w:type="spellEnd"/>
      <w:proofErr w:type="gramEnd"/>
      <w:r w:rsidRPr="00E81C27">
        <w:t xml:space="preserve"> for binding definitions, they can't be created and edited in the portal.</w:t>
      </w:r>
    </w:p>
    <w:p w14:paraId="6325200D" w14:textId="6A562A03" w:rsidR="00C07E2E" w:rsidRDefault="00C07E2E" w:rsidP="00C07E2E"/>
    <w:p w14:paraId="06969FF1" w14:textId="5B8294C6" w:rsidR="00C07E2E" w:rsidRDefault="00C07E2E">
      <w:r>
        <w:br w:type="page"/>
      </w:r>
    </w:p>
    <w:p w14:paraId="418CEF8D" w14:textId="77777777" w:rsidR="00C07E2E" w:rsidRPr="00C07E2E" w:rsidRDefault="00C07E2E" w:rsidP="00C07E2E">
      <w:pPr>
        <w:rPr>
          <w:b/>
          <w:bCs/>
        </w:rPr>
      </w:pPr>
      <w:r w:rsidRPr="00C07E2E">
        <w:rPr>
          <w:b/>
          <w:bCs/>
        </w:rPr>
        <w:lastRenderedPageBreak/>
        <w:t>Binding direction</w:t>
      </w:r>
    </w:p>
    <w:p w14:paraId="56CECF42" w14:textId="77777777" w:rsidR="00C07E2E" w:rsidRDefault="00C07E2E" w:rsidP="00C07E2E">
      <w:pPr>
        <w:pStyle w:val="ListParagraph"/>
        <w:numPr>
          <w:ilvl w:val="0"/>
          <w:numId w:val="36"/>
        </w:numPr>
      </w:pPr>
      <w:r>
        <w:t xml:space="preserve">All triggers and bindings have a direction property in the </w:t>
      </w:r>
      <w:proofErr w:type="spellStart"/>
      <w:r>
        <w:t>function.json</w:t>
      </w:r>
      <w:proofErr w:type="spellEnd"/>
      <w:r>
        <w:t xml:space="preserve"> file:</w:t>
      </w:r>
    </w:p>
    <w:p w14:paraId="1EACC5B0" w14:textId="77777777" w:rsidR="00C07E2E" w:rsidRPr="00C07E2E" w:rsidRDefault="00C07E2E" w:rsidP="00C07E2E">
      <w:pPr>
        <w:pStyle w:val="ListParagraph"/>
        <w:numPr>
          <w:ilvl w:val="0"/>
          <w:numId w:val="36"/>
        </w:numPr>
        <w:rPr>
          <w:highlight w:val="yellow"/>
        </w:rPr>
      </w:pPr>
      <w:r>
        <w:t xml:space="preserve">For </w:t>
      </w:r>
      <w:r w:rsidRPr="00C07E2E">
        <w:rPr>
          <w:highlight w:val="yellow"/>
        </w:rPr>
        <w:t>triggers, the direction is always in</w:t>
      </w:r>
    </w:p>
    <w:p w14:paraId="6528C528" w14:textId="77777777" w:rsidR="00C07E2E" w:rsidRDefault="00C07E2E" w:rsidP="00C07E2E">
      <w:pPr>
        <w:pStyle w:val="ListParagraph"/>
        <w:numPr>
          <w:ilvl w:val="0"/>
          <w:numId w:val="36"/>
        </w:numPr>
      </w:pPr>
      <w:r>
        <w:t>Input and output bindings use in and out</w:t>
      </w:r>
    </w:p>
    <w:p w14:paraId="68206FAA" w14:textId="77777777" w:rsidR="00C07E2E" w:rsidRDefault="00C07E2E" w:rsidP="00C07E2E">
      <w:pPr>
        <w:pStyle w:val="ListParagraph"/>
        <w:numPr>
          <w:ilvl w:val="0"/>
          <w:numId w:val="36"/>
        </w:numPr>
      </w:pPr>
      <w:r>
        <w:t xml:space="preserve">Some bindings support a special direction </w:t>
      </w:r>
      <w:proofErr w:type="spellStart"/>
      <w:r w:rsidRPr="00C07E2E">
        <w:rPr>
          <w:highlight w:val="yellow"/>
        </w:rPr>
        <w:t>inout</w:t>
      </w:r>
      <w:proofErr w:type="spellEnd"/>
      <w:r>
        <w:t xml:space="preserve">. If you use </w:t>
      </w:r>
      <w:proofErr w:type="spellStart"/>
      <w:r>
        <w:t>inout</w:t>
      </w:r>
      <w:proofErr w:type="spellEnd"/>
      <w:r>
        <w:t>, only the Advanced editor is available via the Integrate tab in the portal.</w:t>
      </w:r>
    </w:p>
    <w:p w14:paraId="3B9260EC" w14:textId="336E4EC4" w:rsidR="00C07E2E" w:rsidRDefault="00C07E2E" w:rsidP="00C07E2E">
      <w:pPr>
        <w:pStyle w:val="ListParagraph"/>
        <w:numPr>
          <w:ilvl w:val="0"/>
          <w:numId w:val="36"/>
        </w:numPr>
      </w:pPr>
      <w:r>
        <w:t>When you use attributes in a class library to configure triggers and bindings, the direction is provided in an attribute constructor or inferred from the parameter type</w:t>
      </w:r>
    </w:p>
    <w:p w14:paraId="29D091D1" w14:textId="77777777" w:rsidR="00B91A68" w:rsidRDefault="00B91A68" w:rsidP="00B91A68">
      <w:pPr>
        <w:pStyle w:val="ListParagraph"/>
      </w:pPr>
    </w:p>
    <w:p w14:paraId="03CAFE7A" w14:textId="4176C5E2" w:rsidR="00B91A68" w:rsidRPr="000947A2" w:rsidRDefault="00B91A68" w:rsidP="00B91A68">
      <w:pPr>
        <w:rPr>
          <w:b/>
          <w:bCs/>
        </w:rPr>
      </w:pPr>
      <w:r w:rsidRPr="000947A2">
        <w:rPr>
          <w:b/>
          <w:bCs/>
        </w:rPr>
        <w:t>Connection values</w:t>
      </w:r>
    </w:p>
    <w:p w14:paraId="04924978" w14:textId="3EE3AD1A" w:rsidR="00B91A68" w:rsidRDefault="00B91A68" w:rsidP="00B91A68">
      <w:pPr>
        <w:pStyle w:val="ListParagraph"/>
        <w:numPr>
          <w:ilvl w:val="0"/>
          <w:numId w:val="37"/>
        </w:numPr>
      </w:pPr>
      <w:r>
        <w:t>T</w:t>
      </w:r>
      <w:r w:rsidRPr="00B91A68">
        <w:t xml:space="preserve">he runtime identifies the value as a connection string, which typically includes a </w:t>
      </w:r>
      <w:r w:rsidRPr="00B91A68">
        <w:rPr>
          <w:highlight w:val="yellow"/>
        </w:rPr>
        <w:t>secret</w:t>
      </w:r>
      <w:r w:rsidRPr="00B91A68">
        <w:t>.</w:t>
      </w:r>
    </w:p>
    <w:p w14:paraId="3F74913E" w14:textId="4B9F5E9A" w:rsidR="00B91A68" w:rsidRDefault="00B91A68" w:rsidP="00B91A68">
      <w:pPr>
        <w:pStyle w:val="ListParagraph"/>
        <w:numPr>
          <w:ilvl w:val="0"/>
          <w:numId w:val="37"/>
        </w:numPr>
      </w:pPr>
      <w:r w:rsidRPr="00B91A68">
        <w:t xml:space="preserve">Some connections in Azure Functions are configured to use an </w:t>
      </w:r>
      <w:r w:rsidRPr="000947A2">
        <w:rPr>
          <w:highlight w:val="yellow"/>
        </w:rPr>
        <w:t>identity instead of a secret</w:t>
      </w:r>
      <w:r w:rsidRPr="00B91A68">
        <w:t>.</w:t>
      </w:r>
    </w:p>
    <w:p w14:paraId="655423B2" w14:textId="77777777" w:rsidR="000947A2" w:rsidRDefault="000947A2" w:rsidP="00B91A68">
      <w:pPr>
        <w:pStyle w:val="ListParagraph"/>
        <w:numPr>
          <w:ilvl w:val="0"/>
          <w:numId w:val="37"/>
        </w:numPr>
      </w:pPr>
      <w:r w:rsidRPr="000947A2">
        <w:t xml:space="preserve">When hosted in the Azure Functions service, </w:t>
      </w:r>
      <w:r w:rsidRPr="000947A2">
        <w:rPr>
          <w:highlight w:val="yellow"/>
        </w:rPr>
        <w:t>identity-based connections use a managed identity</w:t>
      </w:r>
      <w:r w:rsidRPr="000947A2">
        <w:t xml:space="preserve">. </w:t>
      </w:r>
    </w:p>
    <w:p w14:paraId="3BFD1F79" w14:textId="1E76B61F" w:rsidR="000947A2" w:rsidRDefault="000947A2" w:rsidP="00B91A68">
      <w:pPr>
        <w:pStyle w:val="ListParagraph"/>
        <w:numPr>
          <w:ilvl w:val="0"/>
          <w:numId w:val="37"/>
        </w:numPr>
      </w:pPr>
      <w:r w:rsidRPr="000947A2">
        <w:t xml:space="preserve">The system-assigned identity is used by default, although a user-assigned identity can be specified with the </w:t>
      </w:r>
      <w:r w:rsidRPr="000947A2">
        <w:rPr>
          <w:highlight w:val="yellow"/>
        </w:rPr>
        <w:t xml:space="preserve">credential and </w:t>
      </w:r>
      <w:proofErr w:type="spellStart"/>
      <w:r w:rsidRPr="000947A2">
        <w:rPr>
          <w:highlight w:val="yellow"/>
        </w:rPr>
        <w:t>clientID</w:t>
      </w:r>
      <w:proofErr w:type="spellEnd"/>
      <w:r w:rsidRPr="000947A2">
        <w:rPr>
          <w:highlight w:val="yellow"/>
        </w:rPr>
        <w:t xml:space="preserve"> properties</w:t>
      </w:r>
      <w:r w:rsidRPr="000947A2">
        <w:t>.</w:t>
      </w:r>
    </w:p>
    <w:p w14:paraId="68447F86" w14:textId="77777777" w:rsidR="00C10792" w:rsidRDefault="00C10792" w:rsidP="00C10792"/>
    <w:p w14:paraId="4B35728B" w14:textId="77649211" w:rsidR="00C10792" w:rsidRPr="00C10792" w:rsidRDefault="00C10792" w:rsidP="00C10792">
      <w:pPr>
        <w:rPr>
          <w:b/>
          <w:bCs/>
        </w:rPr>
      </w:pPr>
      <w:r w:rsidRPr="00C10792">
        <w:rPr>
          <w:b/>
          <w:bCs/>
        </w:rPr>
        <w:t>Durable Functions</w:t>
      </w:r>
    </w:p>
    <w:p w14:paraId="0B344527" w14:textId="77777777" w:rsidR="008C090F" w:rsidRDefault="00C10792" w:rsidP="00C10792">
      <w:pPr>
        <w:pStyle w:val="ListParagraph"/>
        <w:numPr>
          <w:ilvl w:val="0"/>
          <w:numId w:val="38"/>
        </w:numPr>
      </w:pPr>
      <w:r w:rsidRPr="00C10792">
        <w:t xml:space="preserve">The </w:t>
      </w:r>
      <w:r w:rsidRPr="008C090F">
        <w:rPr>
          <w:highlight w:val="yellow"/>
        </w:rPr>
        <w:t>durable functions extension</w:t>
      </w:r>
      <w:r w:rsidRPr="00C10792">
        <w:t xml:space="preserve"> lets you define stateful workflows by writing orchestrator functions and stateful entities by writing entity functions using the Azure Functions programming model. </w:t>
      </w:r>
    </w:p>
    <w:p w14:paraId="098F6BC9" w14:textId="0160AF89" w:rsidR="00B91A68" w:rsidRDefault="00C10792" w:rsidP="00C10792">
      <w:pPr>
        <w:pStyle w:val="ListParagraph"/>
        <w:numPr>
          <w:ilvl w:val="0"/>
          <w:numId w:val="38"/>
        </w:numPr>
      </w:pPr>
      <w:r w:rsidRPr="00C10792">
        <w:t>Behind the scenes, the extension manages state, checkpoints, and restarts for you, allowing you to focus on your business logic.</w:t>
      </w:r>
    </w:p>
    <w:p w14:paraId="753ADB34" w14:textId="22A44E46" w:rsidR="00CC3D79" w:rsidRDefault="00CC3D79" w:rsidP="00C10792">
      <w:pPr>
        <w:pStyle w:val="ListParagraph"/>
        <w:numPr>
          <w:ilvl w:val="0"/>
          <w:numId w:val="38"/>
        </w:numPr>
      </w:pPr>
      <w:r w:rsidRPr="00BD6ACC">
        <w:rPr>
          <w:highlight w:val="yellow"/>
        </w:rPr>
        <w:t>You can use Durable Functions to create flexible recurrence intervals, manage task lifetimes, and create multiple monitor processes from a single orchestration.</w:t>
      </w:r>
    </w:p>
    <w:p w14:paraId="10C12922" w14:textId="044ECC40" w:rsidR="008C090F" w:rsidRDefault="008C090F" w:rsidP="008C090F"/>
    <w:p w14:paraId="4A57D52D" w14:textId="77777777" w:rsidR="008C090F" w:rsidRPr="008C090F" w:rsidRDefault="008C090F" w:rsidP="008C090F">
      <w:pPr>
        <w:rPr>
          <w:b/>
          <w:bCs/>
        </w:rPr>
      </w:pPr>
      <w:r w:rsidRPr="008C090F">
        <w:rPr>
          <w:b/>
          <w:bCs/>
        </w:rPr>
        <w:t>Application patterns</w:t>
      </w:r>
    </w:p>
    <w:p w14:paraId="41C42EBA" w14:textId="77777777" w:rsidR="008C090F" w:rsidRDefault="008C090F" w:rsidP="008C090F">
      <w:pPr>
        <w:pStyle w:val="ListParagraph"/>
        <w:numPr>
          <w:ilvl w:val="0"/>
          <w:numId w:val="39"/>
        </w:numPr>
      </w:pPr>
      <w:r>
        <w:t xml:space="preserve">The primary use case for Durable Functions is simplifying complex, stateful coordination requirements in serverless applications. </w:t>
      </w:r>
    </w:p>
    <w:p w14:paraId="2699FBBC" w14:textId="4289F68C" w:rsidR="008C090F" w:rsidRDefault="008C090F" w:rsidP="008C090F">
      <w:pPr>
        <w:pStyle w:val="ListParagraph"/>
        <w:numPr>
          <w:ilvl w:val="0"/>
          <w:numId w:val="39"/>
        </w:numPr>
      </w:pPr>
      <w:r>
        <w:t>The following sections describe typical application patterns that can benefit from Durable Functions:</w:t>
      </w:r>
    </w:p>
    <w:p w14:paraId="51DBB3D8" w14:textId="61B50C61" w:rsidR="008C090F" w:rsidRPr="008C090F" w:rsidRDefault="008C090F" w:rsidP="008C090F">
      <w:pPr>
        <w:pStyle w:val="ListParagraph"/>
        <w:numPr>
          <w:ilvl w:val="1"/>
          <w:numId w:val="39"/>
        </w:numPr>
        <w:rPr>
          <w:b/>
          <w:bCs/>
        </w:rPr>
      </w:pPr>
      <w:r w:rsidRPr="008C090F">
        <w:rPr>
          <w:b/>
          <w:bCs/>
        </w:rPr>
        <w:t>Function chaining</w:t>
      </w:r>
    </w:p>
    <w:p w14:paraId="5304254B" w14:textId="77777777" w:rsidR="008C090F" w:rsidRDefault="008C090F" w:rsidP="008C090F">
      <w:pPr>
        <w:pStyle w:val="ListParagraph"/>
        <w:numPr>
          <w:ilvl w:val="2"/>
          <w:numId w:val="39"/>
        </w:numPr>
      </w:pPr>
      <w:r w:rsidRPr="008C090F">
        <w:t xml:space="preserve">In the function chaining pattern, a sequence of functions executes in a specific order. </w:t>
      </w:r>
    </w:p>
    <w:p w14:paraId="79A8DCBF" w14:textId="7A05FE92" w:rsidR="008C090F" w:rsidRDefault="008C090F" w:rsidP="008C090F">
      <w:pPr>
        <w:pStyle w:val="ListParagraph"/>
        <w:numPr>
          <w:ilvl w:val="2"/>
          <w:numId w:val="39"/>
        </w:numPr>
      </w:pPr>
      <w:r w:rsidRPr="008C090F">
        <w:t>In this pattern, the output of one function is applied to the input of another function.</w:t>
      </w:r>
    </w:p>
    <w:p w14:paraId="748F4081" w14:textId="063F4CD2" w:rsidR="008C090F" w:rsidRPr="00197E17" w:rsidRDefault="008C090F" w:rsidP="008C090F">
      <w:pPr>
        <w:pStyle w:val="ListParagraph"/>
        <w:numPr>
          <w:ilvl w:val="1"/>
          <w:numId w:val="39"/>
        </w:numPr>
        <w:rPr>
          <w:b/>
          <w:bCs/>
        </w:rPr>
      </w:pPr>
      <w:r w:rsidRPr="00197E17">
        <w:rPr>
          <w:b/>
          <w:bCs/>
        </w:rPr>
        <w:t>Fan-out/fan-in</w:t>
      </w:r>
    </w:p>
    <w:p w14:paraId="066C3F72" w14:textId="77777777" w:rsidR="00197E17" w:rsidRDefault="00197E17" w:rsidP="00197E17">
      <w:pPr>
        <w:pStyle w:val="ListParagraph"/>
        <w:numPr>
          <w:ilvl w:val="2"/>
          <w:numId w:val="39"/>
        </w:numPr>
      </w:pPr>
      <w:r>
        <w:t>I</w:t>
      </w:r>
      <w:r w:rsidRPr="00197E17">
        <w:t xml:space="preserve">n the fan out/fan in pattern, you execute multiple functions in parallel and then wait for all functions to finish. </w:t>
      </w:r>
    </w:p>
    <w:p w14:paraId="4572C42B" w14:textId="2CF5FAFA" w:rsidR="00197E17" w:rsidRDefault="00197E17" w:rsidP="00197E17">
      <w:pPr>
        <w:pStyle w:val="ListParagraph"/>
        <w:numPr>
          <w:ilvl w:val="2"/>
          <w:numId w:val="39"/>
        </w:numPr>
      </w:pPr>
      <w:r w:rsidRPr="00197E17">
        <w:lastRenderedPageBreak/>
        <w:t>Often, some aggregation work is done on the results that are returned from the functions.</w:t>
      </w:r>
    </w:p>
    <w:p w14:paraId="73AA0E20" w14:textId="55B3A2A8" w:rsidR="00AA3472" w:rsidRDefault="00AA3472" w:rsidP="00197E17">
      <w:pPr>
        <w:pStyle w:val="ListParagraph"/>
        <w:numPr>
          <w:ilvl w:val="2"/>
          <w:numId w:val="39"/>
        </w:numPr>
      </w:pPr>
      <w:r w:rsidRPr="00AA3472">
        <w:t xml:space="preserve">The work is tracked by using a dynamic list of tasks. The .NET </w:t>
      </w:r>
      <w:proofErr w:type="spellStart"/>
      <w:r w:rsidRPr="00AA3472">
        <w:rPr>
          <w:highlight w:val="yellow"/>
        </w:rPr>
        <w:t>Task.WhenAll</w:t>
      </w:r>
      <w:proofErr w:type="spellEnd"/>
      <w:r w:rsidRPr="00AA3472">
        <w:rPr>
          <w:highlight w:val="yellow"/>
        </w:rPr>
        <w:t xml:space="preserve"> API</w:t>
      </w:r>
      <w:r w:rsidRPr="00AA3472">
        <w:t xml:space="preserve"> or JavaScript </w:t>
      </w:r>
      <w:proofErr w:type="spellStart"/>
      <w:r w:rsidRPr="00AA3472">
        <w:rPr>
          <w:highlight w:val="yellow"/>
        </w:rPr>
        <w:t>context.df.Task.all</w:t>
      </w:r>
      <w:proofErr w:type="spellEnd"/>
      <w:r w:rsidRPr="00AA3472">
        <w:t xml:space="preserve"> API is called, to wait for all the called functions to finish.</w:t>
      </w:r>
    </w:p>
    <w:p w14:paraId="36AA894E" w14:textId="6C10ADBE" w:rsidR="008C090F" w:rsidRPr="00D5719C" w:rsidRDefault="008C090F" w:rsidP="008C090F">
      <w:pPr>
        <w:pStyle w:val="ListParagraph"/>
        <w:numPr>
          <w:ilvl w:val="1"/>
          <w:numId w:val="39"/>
        </w:numPr>
        <w:rPr>
          <w:b/>
          <w:bCs/>
        </w:rPr>
      </w:pPr>
      <w:r w:rsidRPr="00D5719C">
        <w:rPr>
          <w:b/>
          <w:bCs/>
        </w:rPr>
        <w:t>Async HTTP APIs</w:t>
      </w:r>
    </w:p>
    <w:p w14:paraId="56E63E72" w14:textId="4CDAA31B" w:rsidR="00D5719C" w:rsidRDefault="00D5719C" w:rsidP="00D5719C">
      <w:pPr>
        <w:pStyle w:val="ListParagraph"/>
        <w:numPr>
          <w:ilvl w:val="2"/>
          <w:numId w:val="39"/>
        </w:numPr>
      </w:pPr>
      <w:r w:rsidRPr="00D5719C">
        <w:t>The async HTTP API pattern addresses the problem of coordinating the state of long-running operations with external clients.</w:t>
      </w:r>
    </w:p>
    <w:p w14:paraId="5570A584" w14:textId="15F27F0D" w:rsidR="00132425" w:rsidRPr="00132425" w:rsidRDefault="00132425" w:rsidP="00132425">
      <w:pPr>
        <w:pStyle w:val="ListParagraph"/>
        <w:numPr>
          <w:ilvl w:val="2"/>
          <w:numId w:val="39"/>
        </w:numPr>
        <w:rPr>
          <w:highlight w:val="yellow"/>
        </w:rPr>
      </w:pPr>
      <w:r w:rsidRPr="00132425">
        <w:rPr>
          <w:highlight w:val="yellow"/>
        </w:rPr>
        <w:t xml:space="preserve">Durable Functions provides built-in support for this Async HTTP </w:t>
      </w:r>
      <w:proofErr w:type="gramStart"/>
      <w:r w:rsidRPr="00132425">
        <w:rPr>
          <w:highlight w:val="yellow"/>
        </w:rPr>
        <w:t>APIs  pattern</w:t>
      </w:r>
      <w:proofErr w:type="gramEnd"/>
    </w:p>
    <w:p w14:paraId="4762334D" w14:textId="1300C036" w:rsidR="008C090F" w:rsidRDefault="008C090F" w:rsidP="008C090F">
      <w:pPr>
        <w:pStyle w:val="ListParagraph"/>
        <w:numPr>
          <w:ilvl w:val="1"/>
          <w:numId w:val="39"/>
        </w:numPr>
      </w:pPr>
      <w:r>
        <w:t>Monitor</w:t>
      </w:r>
    </w:p>
    <w:p w14:paraId="1EDA8AB8" w14:textId="0B00D8E7" w:rsidR="00132425" w:rsidRDefault="00132425" w:rsidP="00132425">
      <w:pPr>
        <w:pStyle w:val="ListParagraph"/>
        <w:numPr>
          <w:ilvl w:val="2"/>
          <w:numId w:val="39"/>
        </w:numPr>
      </w:pPr>
    </w:p>
    <w:p w14:paraId="5DFE57AA" w14:textId="4A3A75DB" w:rsidR="008C090F" w:rsidRDefault="008C090F" w:rsidP="008C090F">
      <w:pPr>
        <w:pStyle w:val="ListParagraph"/>
        <w:numPr>
          <w:ilvl w:val="1"/>
          <w:numId w:val="39"/>
        </w:numPr>
      </w:pPr>
      <w:r>
        <w:t>Human interaction</w:t>
      </w:r>
    </w:p>
    <w:p w14:paraId="3FC839A9" w14:textId="29FD7D05" w:rsidR="003F3AB4" w:rsidRDefault="008935C5" w:rsidP="003F3AB4">
      <w:pPr>
        <w:rPr>
          <w:b/>
          <w:bCs/>
        </w:rPr>
      </w:pPr>
      <w:r>
        <w:rPr>
          <w:b/>
          <w:bCs/>
        </w:rPr>
        <w:t>F</w:t>
      </w:r>
      <w:r w:rsidR="003F3AB4" w:rsidRPr="003F3AB4">
        <w:rPr>
          <w:b/>
          <w:bCs/>
        </w:rPr>
        <w:t>our function types</w:t>
      </w:r>
    </w:p>
    <w:p w14:paraId="30701AC9" w14:textId="5BD36A58" w:rsidR="003F3AB4" w:rsidRDefault="003F3AB4" w:rsidP="003F3AB4">
      <w:pPr>
        <w:pStyle w:val="ListParagraph"/>
        <w:numPr>
          <w:ilvl w:val="0"/>
          <w:numId w:val="40"/>
        </w:numPr>
      </w:pPr>
      <w:r w:rsidRPr="003F3AB4">
        <w:t>O</w:t>
      </w:r>
      <w:r w:rsidRPr="003F3AB4">
        <w:t>rchestrator</w:t>
      </w:r>
      <w:r w:rsidR="00316EA7">
        <w:t xml:space="preserve"> Functions</w:t>
      </w:r>
    </w:p>
    <w:p w14:paraId="198DEE03" w14:textId="77777777" w:rsidR="00EB4971" w:rsidRDefault="00E648FF" w:rsidP="00E648FF">
      <w:pPr>
        <w:pStyle w:val="ListParagraph"/>
        <w:numPr>
          <w:ilvl w:val="0"/>
          <w:numId w:val="41"/>
        </w:numPr>
      </w:pPr>
      <w:r w:rsidRPr="00E648FF">
        <w:t>Orchestrator functions describe how actions are executed and the order in which actions are executed.</w:t>
      </w:r>
    </w:p>
    <w:p w14:paraId="58A38B0F" w14:textId="62D6C87A" w:rsidR="00E648FF" w:rsidRDefault="00EB4971" w:rsidP="00E648FF">
      <w:pPr>
        <w:pStyle w:val="ListParagraph"/>
        <w:numPr>
          <w:ilvl w:val="0"/>
          <w:numId w:val="41"/>
        </w:numPr>
      </w:pPr>
      <w:r w:rsidRPr="00EB4971">
        <w:t xml:space="preserve">Orchestration instances are </w:t>
      </w:r>
      <w:r w:rsidRPr="00EB4971">
        <w:rPr>
          <w:highlight w:val="yellow"/>
        </w:rPr>
        <w:t>single-threaded</w:t>
      </w:r>
      <w:r w:rsidRPr="00EB4971">
        <w:t xml:space="preserve"> so it isn't necessary to worry about race conditions within an orchestration.</w:t>
      </w:r>
      <w:r w:rsidR="00E648FF">
        <w:tab/>
      </w:r>
    </w:p>
    <w:p w14:paraId="64D5DF83" w14:textId="46121692" w:rsidR="00EB4971" w:rsidRDefault="00EB4971" w:rsidP="00E648FF">
      <w:pPr>
        <w:pStyle w:val="ListParagraph"/>
        <w:numPr>
          <w:ilvl w:val="0"/>
          <w:numId w:val="41"/>
        </w:numPr>
        <w:rPr>
          <w:highlight w:val="yellow"/>
        </w:rPr>
      </w:pPr>
      <w:r w:rsidRPr="00EB4971">
        <w:rPr>
          <w:highlight w:val="yellow"/>
        </w:rPr>
        <w:t>Orchestrator functions aren't permitted to do I/O.</w:t>
      </w:r>
    </w:p>
    <w:p w14:paraId="3EF8C16C" w14:textId="28D789CB" w:rsidR="00EB4971" w:rsidRDefault="00EB4971" w:rsidP="00E648FF">
      <w:pPr>
        <w:pStyle w:val="ListParagraph"/>
        <w:numPr>
          <w:ilvl w:val="0"/>
          <w:numId w:val="41"/>
        </w:numPr>
        <w:rPr>
          <w:highlight w:val="yellow"/>
        </w:rPr>
      </w:pPr>
      <w:r w:rsidRPr="00EB4971">
        <w:rPr>
          <w:highlight w:val="yellow"/>
        </w:rPr>
        <w:t>Orchestrator functions have the ability to wait and listen for external events.</w:t>
      </w:r>
    </w:p>
    <w:p w14:paraId="6FCDE74B" w14:textId="5EE8576E" w:rsidR="00EB4971" w:rsidRDefault="00EB4971" w:rsidP="00E648FF">
      <w:pPr>
        <w:pStyle w:val="ListParagraph"/>
        <w:numPr>
          <w:ilvl w:val="0"/>
          <w:numId w:val="41"/>
        </w:numPr>
        <w:rPr>
          <w:highlight w:val="yellow"/>
        </w:rPr>
      </w:pPr>
      <w:r w:rsidRPr="00EB4971">
        <w:rPr>
          <w:highlight w:val="yellow"/>
        </w:rPr>
        <w:t>T</w:t>
      </w:r>
      <w:r w:rsidRPr="00EB4971">
        <w:rPr>
          <w:highlight w:val="yellow"/>
        </w:rPr>
        <w:t xml:space="preserve">he </w:t>
      </w:r>
      <w:proofErr w:type="spellStart"/>
      <w:r w:rsidRPr="00EB4971">
        <w:rPr>
          <w:highlight w:val="yellow"/>
        </w:rPr>
        <w:t>WaitForExternalEvent</w:t>
      </w:r>
      <w:proofErr w:type="spellEnd"/>
      <w:r w:rsidRPr="00EB4971">
        <w:rPr>
          <w:highlight w:val="yellow"/>
        </w:rPr>
        <w:t xml:space="preserve"> (.NET), </w:t>
      </w:r>
      <w:proofErr w:type="spellStart"/>
      <w:r w:rsidRPr="00EB4971">
        <w:rPr>
          <w:highlight w:val="yellow"/>
        </w:rPr>
        <w:t>waitForExternalEvent</w:t>
      </w:r>
      <w:proofErr w:type="spellEnd"/>
      <w:r w:rsidRPr="00EB4971">
        <w:rPr>
          <w:highlight w:val="yellow"/>
        </w:rPr>
        <w:t xml:space="preserve"> (JavaScript), and </w:t>
      </w:r>
      <w:proofErr w:type="spellStart"/>
      <w:r w:rsidRPr="00EB4971">
        <w:rPr>
          <w:highlight w:val="yellow"/>
        </w:rPr>
        <w:t>wait_for_external_event</w:t>
      </w:r>
      <w:proofErr w:type="spellEnd"/>
      <w:r w:rsidRPr="00EB4971">
        <w:rPr>
          <w:highlight w:val="yellow"/>
        </w:rPr>
        <w:t xml:space="preserve"> (Python) methods of the orchestration trigger binding </w:t>
      </w:r>
      <w:proofErr w:type="gramStart"/>
      <w:r w:rsidRPr="00EB4971">
        <w:rPr>
          <w:highlight w:val="yellow"/>
        </w:rPr>
        <w:t>allows</w:t>
      </w:r>
      <w:proofErr w:type="gramEnd"/>
      <w:r w:rsidRPr="00EB4971">
        <w:rPr>
          <w:highlight w:val="yellow"/>
        </w:rPr>
        <w:t xml:space="preserve"> an orchestrator function to asynchronously wait and listen for an external event.</w:t>
      </w:r>
    </w:p>
    <w:p w14:paraId="126F1020" w14:textId="41823D2B" w:rsidR="00552688" w:rsidRPr="00552688" w:rsidRDefault="00552688" w:rsidP="00E648FF">
      <w:pPr>
        <w:pStyle w:val="ListParagraph"/>
        <w:numPr>
          <w:ilvl w:val="0"/>
          <w:numId w:val="41"/>
        </w:numPr>
        <w:rPr>
          <w:highlight w:val="yellow"/>
        </w:rPr>
      </w:pPr>
      <w:r w:rsidRPr="00552688">
        <w:rPr>
          <w:highlight w:val="yellow"/>
        </w:rPr>
        <w:t xml:space="preserve">The </w:t>
      </w:r>
      <w:proofErr w:type="spellStart"/>
      <w:r w:rsidRPr="00552688">
        <w:rPr>
          <w:highlight w:val="yellow"/>
        </w:rPr>
        <w:t>RaiseEventAsync</w:t>
      </w:r>
      <w:proofErr w:type="spellEnd"/>
      <w:r w:rsidRPr="00552688">
        <w:rPr>
          <w:highlight w:val="yellow"/>
        </w:rPr>
        <w:t xml:space="preserve"> (.NET) or </w:t>
      </w:r>
      <w:proofErr w:type="spellStart"/>
      <w:r w:rsidRPr="00552688">
        <w:rPr>
          <w:highlight w:val="yellow"/>
        </w:rPr>
        <w:t>raiseEvent</w:t>
      </w:r>
      <w:proofErr w:type="spellEnd"/>
      <w:r w:rsidRPr="00552688">
        <w:rPr>
          <w:highlight w:val="yellow"/>
        </w:rPr>
        <w:t xml:space="preserve"> (JavaScript) method of the orchestration client binding sends the events that </w:t>
      </w:r>
      <w:proofErr w:type="spellStart"/>
      <w:r w:rsidRPr="00552688">
        <w:rPr>
          <w:highlight w:val="yellow"/>
        </w:rPr>
        <w:t>WaitForExternalEvent</w:t>
      </w:r>
      <w:proofErr w:type="spellEnd"/>
      <w:r w:rsidRPr="00552688">
        <w:rPr>
          <w:highlight w:val="yellow"/>
        </w:rPr>
        <w:t xml:space="preserve"> (.NET) or </w:t>
      </w:r>
      <w:proofErr w:type="spellStart"/>
      <w:r w:rsidRPr="00552688">
        <w:rPr>
          <w:highlight w:val="yellow"/>
        </w:rPr>
        <w:t>waitForExternalEvent</w:t>
      </w:r>
      <w:proofErr w:type="spellEnd"/>
      <w:r w:rsidRPr="00552688">
        <w:rPr>
          <w:highlight w:val="yellow"/>
        </w:rPr>
        <w:t xml:space="preserve"> (JavaScript) waits for. The </w:t>
      </w:r>
      <w:proofErr w:type="spellStart"/>
      <w:r w:rsidRPr="00552688">
        <w:rPr>
          <w:highlight w:val="yellow"/>
        </w:rPr>
        <w:t>RaiseEventAsync</w:t>
      </w:r>
      <w:proofErr w:type="spellEnd"/>
      <w:r w:rsidRPr="00552688">
        <w:rPr>
          <w:highlight w:val="yellow"/>
        </w:rPr>
        <w:t xml:space="preserve"> method takes </w:t>
      </w:r>
      <w:proofErr w:type="spellStart"/>
      <w:r w:rsidRPr="00552688">
        <w:rPr>
          <w:highlight w:val="yellow"/>
        </w:rPr>
        <w:t>eventName</w:t>
      </w:r>
      <w:proofErr w:type="spellEnd"/>
      <w:r w:rsidRPr="00552688">
        <w:rPr>
          <w:highlight w:val="yellow"/>
        </w:rPr>
        <w:t xml:space="preserve"> and </w:t>
      </w:r>
      <w:proofErr w:type="spellStart"/>
      <w:r w:rsidRPr="00552688">
        <w:rPr>
          <w:highlight w:val="yellow"/>
        </w:rPr>
        <w:t>eventData</w:t>
      </w:r>
      <w:proofErr w:type="spellEnd"/>
      <w:r w:rsidRPr="00552688">
        <w:rPr>
          <w:highlight w:val="yellow"/>
        </w:rPr>
        <w:t xml:space="preserve"> as parameters. The event data must be JSON-serializable.</w:t>
      </w:r>
    </w:p>
    <w:p w14:paraId="3D0ACEAC" w14:textId="67CEFE67" w:rsidR="003F3AB4" w:rsidRDefault="003F3AB4" w:rsidP="003F3AB4">
      <w:pPr>
        <w:pStyle w:val="ListParagraph"/>
        <w:numPr>
          <w:ilvl w:val="0"/>
          <w:numId w:val="40"/>
        </w:numPr>
      </w:pPr>
      <w:r>
        <w:t>A</w:t>
      </w:r>
      <w:r w:rsidRPr="003F3AB4">
        <w:t>ctivity</w:t>
      </w:r>
      <w:r w:rsidR="00316EA7">
        <w:t xml:space="preserve"> Functions</w:t>
      </w:r>
    </w:p>
    <w:p w14:paraId="56F06A51" w14:textId="77777777" w:rsidR="0075079E" w:rsidRDefault="0075079E" w:rsidP="0075079E">
      <w:pPr>
        <w:pStyle w:val="ListParagraph"/>
        <w:numPr>
          <w:ilvl w:val="3"/>
          <w:numId w:val="40"/>
        </w:numPr>
      </w:pPr>
      <w:r w:rsidRPr="0075079E">
        <w:t xml:space="preserve">Activity functions are the basic unit of work in a durable function orchestration. </w:t>
      </w:r>
    </w:p>
    <w:p w14:paraId="7F034DC7" w14:textId="77777777" w:rsidR="0075079E" w:rsidRDefault="0075079E" w:rsidP="0075079E">
      <w:pPr>
        <w:pStyle w:val="ListParagraph"/>
        <w:numPr>
          <w:ilvl w:val="3"/>
          <w:numId w:val="40"/>
        </w:numPr>
      </w:pPr>
      <w:r w:rsidRPr="0075079E">
        <w:t xml:space="preserve">For example, you might create an orchestrator function to process an order. The tasks involve checking the inventory, charging the customer, and creating a shipment. Each task would be a separate activity function. </w:t>
      </w:r>
    </w:p>
    <w:p w14:paraId="0B029C73" w14:textId="3CCBCA5F" w:rsidR="0075079E" w:rsidRDefault="0075079E" w:rsidP="0075079E">
      <w:pPr>
        <w:pStyle w:val="ListParagraph"/>
        <w:numPr>
          <w:ilvl w:val="3"/>
          <w:numId w:val="40"/>
        </w:numPr>
      </w:pPr>
      <w:r w:rsidRPr="0075079E">
        <w:t>These activity functions may be executed serially, in parallel, or some combination of both.</w:t>
      </w:r>
    </w:p>
    <w:p w14:paraId="1F966A40" w14:textId="77777777" w:rsidR="0075079E" w:rsidRPr="0075079E" w:rsidRDefault="0075079E" w:rsidP="0075079E">
      <w:pPr>
        <w:pStyle w:val="ListParagraph"/>
        <w:numPr>
          <w:ilvl w:val="3"/>
          <w:numId w:val="40"/>
        </w:numPr>
        <w:rPr>
          <w:highlight w:val="yellow"/>
        </w:rPr>
      </w:pPr>
      <w:r w:rsidRPr="0075079E">
        <w:rPr>
          <w:highlight w:val="yellow"/>
        </w:rPr>
        <w:t xml:space="preserve">Activity functions are frequently used to make network calls or run CPU intensive operations. </w:t>
      </w:r>
    </w:p>
    <w:p w14:paraId="711F7ABF" w14:textId="4A58BD59" w:rsidR="0075079E" w:rsidRDefault="0075079E" w:rsidP="0075079E">
      <w:pPr>
        <w:pStyle w:val="ListParagraph"/>
        <w:numPr>
          <w:ilvl w:val="3"/>
          <w:numId w:val="40"/>
        </w:numPr>
        <w:rPr>
          <w:highlight w:val="yellow"/>
        </w:rPr>
      </w:pPr>
      <w:r w:rsidRPr="0075079E">
        <w:rPr>
          <w:highlight w:val="yellow"/>
        </w:rPr>
        <w:t>An activity function can also return data back to the orchestrator function.</w:t>
      </w:r>
    </w:p>
    <w:p w14:paraId="40299606" w14:textId="77777777" w:rsidR="00EB4971" w:rsidRPr="00EB4971" w:rsidRDefault="00EB4971" w:rsidP="0075079E">
      <w:pPr>
        <w:pStyle w:val="ListParagraph"/>
        <w:numPr>
          <w:ilvl w:val="3"/>
          <w:numId w:val="40"/>
        </w:numPr>
        <w:rPr>
          <w:b/>
          <w:bCs/>
          <w:highlight w:val="yellow"/>
        </w:rPr>
      </w:pPr>
      <w:r w:rsidRPr="00EB4971">
        <w:rPr>
          <w:b/>
          <w:bCs/>
          <w:highlight w:val="yellow"/>
        </w:rPr>
        <w:t xml:space="preserve">It isn't possible to pass multiple parameters to an activity function directly. </w:t>
      </w:r>
    </w:p>
    <w:p w14:paraId="4964EEFA" w14:textId="5D0912F8" w:rsidR="00EB4971" w:rsidRPr="00EB4971" w:rsidRDefault="00EB4971" w:rsidP="0075079E">
      <w:pPr>
        <w:pStyle w:val="ListParagraph"/>
        <w:numPr>
          <w:ilvl w:val="3"/>
          <w:numId w:val="40"/>
        </w:numPr>
        <w:rPr>
          <w:highlight w:val="yellow"/>
        </w:rPr>
      </w:pPr>
      <w:r w:rsidRPr="00EB4971">
        <w:rPr>
          <w:b/>
          <w:bCs/>
          <w:highlight w:val="yellow"/>
        </w:rPr>
        <w:t xml:space="preserve">The recommendation is to pass in an array of objects or to use </w:t>
      </w:r>
      <w:proofErr w:type="spellStart"/>
      <w:r w:rsidRPr="00EB4971">
        <w:rPr>
          <w:b/>
          <w:bCs/>
          <w:highlight w:val="yellow"/>
        </w:rPr>
        <w:t>ValueTuples</w:t>
      </w:r>
      <w:proofErr w:type="spellEnd"/>
      <w:r w:rsidRPr="00EB4971">
        <w:rPr>
          <w:b/>
          <w:bCs/>
          <w:highlight w:val="yellow"/>
        </w:rPr>
        <w:t xml:space="preserve"> objects in .NET</w:t>
      </w:r>
      <w:r w:rsidRPr="00EB4971">
        <w:rPr>
          <w:highlight w:val="yellow"/>
        </w:rPr>
        <w:t>.</w:t>
      </w:r>
    </w:p>
    <w:p w14:paraId="64251C0E" w14:textId="117ACC15" w:rsidR="003F3AB4" w:rsidRDefault="003F3AB4" w:rsidP="003F3AB4">
      <w:pPr>
        <w:pStyle w:val="ListParagraph"/>
        <w:numPr>
          <w:ilvl w:val="0"/>
          <w:numId w:val="40"/>
        </w:numPr>
      </w:pPr>
      <w:r>
        <w:t>E</w:t>
      </w:r>
      <w:r w:rsidRPr="003F3AB4">
        <w:t>ntity</w:t>
      </w:r>
      <w:r w:rsidR="00316EA7">
        <w:t xml:space="preserve"> Functions</w:t>
      </w:r>
    </w:p>
    <w:p w14:paraId="2EF3E9DE" w14:textId="5B11BD2D" w:rsidR="00114E3C" w:rsidRDefault="00114E3C" w:rsidP="00114E3C">
      <w:pPr>
        <w:pStyle w:val="ListParagraph"/>
        <w:numPr>
          <w:ilvl w:val="3"/>
          <w:numId w:val="40"/>
        </w:numPr>
      </w:pPr>
      <w:r w:rsidRPr="00114E3C">
        <w:lastRenderedPageBreak/>
        <w:t>Entity functions define operations for reading and updating small pieces of state. We often refer to these stateful entities as durable entities.</w:t>
      </w:r>
    </w:p>
    <w:p w14:paraId="7D0609DA" w14:textId="246031E1" w:rsidR="003F3AB4" w:rsidRDefault="003F3AB4" w:rsidP="003F3AB4">
      <w:pPr>
        <w:pStyle w:val="ListParagraph"/>
        <w:numPr>
          <w:ilvl w:val="0"/>
          <w:numId w:val="40"/>
        </w:numPr>
      </w:pPr>
      <w:r>
        <w:t>C</w:t>
      </w:r>
      <w:r w:rsidRPr="003F3AB4">
        <w:t>lient</w:t>
      </w:r>
      <w:r w:rsidR="00316EA7">
        <w:t xml:space="preserve"> Functions</w:t>
      </w:r>
    </w:p>
    <w:p w14:paraId="19664B06" w14:textId="39E10179" w:rsidR="00FE1DA6" w:rsidRDefault="00FE1DA6" w:rsidP="00FE1DA6">
      <w:pPr>
        <w:pStyle w:val="ListParagraph"/>
        <w:numPr>
          <w:ilvl w:val="3"/>
          <w:numId w:val="40"/>
        </w:numPr>
      </w:pPr>
      <w:r w:rsidRPr="00FE1DA6">
        <w:t>Unlike other function types, orchestrator and entity functions cannot be triggered directly using the buttons in the Azure portal.</w:t>
      </w:r>
    </w:p>
    <w:p w14:paraId="0802525B" w14:textId="6138F212" w:rsidR="00FE1DA6" w:rsidRDefault="00FE1DA6" w:rsidP="00FE1DA6">
      <w:pPr>
        <w:pStyle w:val="ListParagraph"/>
        <w:numPr>
          <w:ilvl w:val="3"/>
          <w:numId w:val="40"/>
        </w:numPr>
      </w:pPr>
      <w:r w:rsidRPr="00FE1DA6">
        <w:t>If you want to test an orchestrator or entity function in the Azure portal, you must instead run a client function that starts an orchestrator or entity function as part of its implementation.</w:t>
      </w:r>
    </w:p>
    <w:p w14:paraId="77ADC390" w14:textId="77777777" w:rsidR="00E648FF" w:rsidRDefault="00E648FF" w:rsidP="00E648FF"/>
    <w:p w14:paraId="5660D4E0" w14:textId="60AB7FF8" w:rsidR="00FE1DA6" w:rsidRDefault="00FE1DA6">
      <w:r>
        <w:br w:type="page"/>
      </w:r>
    </w:p>
    <w:p w14:paraId="2E59285C" w14:textId="1806EB2D" w:rsidR="00E648FF" w:rsidRPr="001F0E35" w:rsidRDefault="001F0E35" w:rsidP="00E648FF">
      <w:pPr>
        <w:rPr>
          <w:b/>
          <w:bCs/>
        </w:rPr>
      </w:pPr>
      <w:r w:rsidRPr="001F0E35">
        <w:rPr>
          <w:b/>
          <w:bCs/>
        </w:rPr>
        <w:lastRenderedPageBreak/>
        <w:t>Task Hub</w:t>
      </w:r>
    </w:p>
    <w:p w14:paraId="695902A9" w14:textId="77777777" w:rsidR="001F0E35" w:rsidRPr="001F0E35" w:rsidRDefault="001F0E35" w:rsidP="001F0E35">
      <w:pPr>
        <w:pStyle w:val="ListParagraph"/>
        <w:numPr>
          <w:ilvl w:val="0"/>
          <w:numId w:val="42"/>
        </w:numPr>
        <w:rPr>
          <w:highlight w:val="yellow"/>
        </w:rPr>
      </w:pPr>
      <w:r w:rsidRPr="001F0E35">
        <w:rPr>
          <w:highlight w:val="yellow"/>
        </w:rPr>
        <w:t xml:space="preserve">A task hub in Durable Functions is a logical container for durable storage resources that are used for orchestrations and entities. </w:t>
      </w:r>
    </w:p>
    <w:p w14:paraId="005F2635" w14:textId="7E2EED78" w:rsidR="001F0E35" w:rsidRDefault="001F0E35" w:rsidP="001F0E35">
      <w:pPr>
        <w:pStyle w:val="ListParagraph"/>
        <w:numPr>
          <w:ilvl w:val="0"/>
          <w:numId w:val="42"/>
        </w:numPr>
      </w:pPr>
      <w:r>
        <w:t>Orchestrator, activity, and entity functions can only directly interact with each other when they belong to the same task hub.</w:t>
      </w:r>
    </w:p>
    <w:p w14:paraId="12C74361" w14:textId="288050AC" w:rsidR="001F0E35" w:rsidRDefault="001F0E35" w:rsidP="001F0E35">
      <w:pPr>
        <w:pStyle w:val="ListParagraph"/>
        <w:numPr>
          <w:ilvl w:val="0"/>
          <w:numId w:val="42"/>
        </w:numPr>
      </w:pPr>
      <w:r>
        <w:t>If multiple function apps share a storage account, each function app must be configured with a separate task hub name</w:t>
      </w:r>
      <w:r w:rsidR="0027558B">
        <w:t xml:space="preserve"> (in </w:t>
      </w:r>
      <w:proofErr w:type="spellStart"/>
      <w:r w:rsidR="0027558B" w:rsidRPr="0027558B">
        <w:t>host.json</w:t>
      </w:r>
      <w:proofErr w:type="spellEnd"/>
      <w:r w:rsidR="0027558B" w:rsidRPr="0027558B">
        <w:t xml:space="preserve"> file</w:t>
      </w:r>
      <w:r w:rsidR="0027558B">
        <w:t>)</w:t>
      </w:r>
      <w:r>
        <w:t xml:space="preserve">. </w:t>
      </w:r>
    </w:p>
    <w:p w14:paraId="45ACFA24" w14:textId="77777777" w:rsidR="00B80E43" w:rsidRPr="00B80E43" w:rsidRDefault="001F0E35" w:rsidP="001F0E35">
      <w:pPr>
        <w:pStyle w:val="ListParagraph"/>
        <w:numPr>
          <w:ilvl w:val="0"/>
          <w:numId w:val="42"/>
        </w:numPr>
        <w:rPr>
          <w:highlight w:val="yellow"/>
        </w:rPr>
      </w:pPr>
      <w:r w:rsidRPr="00B80E43">
        <w:rPr>
          <w:highlight w:val="yellow"/>
        </w:rPr>
        <w:t xml:space="preserve">A storage account can contain multiple task hubs. </w:t>
      </w:r>
    </w:p>
    <w:p w14:paraId="5C78ECEC" w14:textId="76FE4457" w:rsidR="001F0E35" w:rsidRDefault="001F0E35" w:rsidP="001F0E35">
      <w:pPr>
        <w:pStyle w:val="ListParagraph"/>
        <w:numPr>
          <w:ilvl w:val="0"/>
          <w:numId w:val="42"/>
        </w:numPr>
      </w:pPr>
      <w:r>
        <w:t>This restriction generally applies to other storage providers as well.</w:t>
      </w:r>
    </w:p>
    <w:p w14:paraId="7C68FEC6" w14:textId="77777777" w:rsidR="0027558B" w:rsidRDefault="0027558B" w:rsidP="0027558B">
      <w:pPr>
        <w:pStyle w:val="ListParagraph"/>
        <w:numPr>
          <w:ilvl w:val="0"/>
          <w:numId w:val="42"/>
        </w:numPr>
      </w:pPr>
      <w:r w:rsidRPr="0027558B">
        <w:rPr>
          <w:b/>
          <w:bCs/>
        </w:rPr>
        <w:t>A task hub in Azure Storage consists of the following resources</w:t>
      </w:r>
      <w:r>
        <w:t>:</w:t>
      </w:r>
    </w:p>
    <w:p w14:paraId="009D304C" w14:textId="77777777" w:rsidR="0027558B" w:rsidRDefault="0027558B" w:rsidP="0027558B">
      <w:pPr>
        <w:pStyle w:val="ListParagraph"/>
        <w:numPr>
          <w:ilvl w:val="1"/>
          <w:numId w:val="42"/>
        </w:numPr>
      </w:pPr>
      <w:r>
        <w:t>One or more control queues.</w:t>
      </w:r>
    </w:p>
    <w:p w14:paraId="29527747" w14:textId="77777777" w:rsidR="0027558B" w:rsidRDefault="0027558B" w:rsidP="0027558B">
      <w:pPr>
        <w:pStyle w:val="ListParagraph"/>
        <w:numPr>
          <w:ilvl w:val="1"/>
          <w:numId w:val="42"/>
        </w:numPr>
      </w:pPr>
      <w:r>
        <w:t>One work-item queue.</w:t>
      </w:r>
    </w:p>
    <w:p w14:paraId="5BB6A3F4" w14:textId="77777777" w:rsidR="0027558B" w:rsidRDefault="0027558B" w:rsidP="0027558B">
      <w:pPr>
        <w:pStyle w:val="ListParagraph"/>
        <w:numPr>
          <w:ilvl w:val="1"/>
          <w:numId w:val="42"/>
        </w:numPr>
      </w:pPr>
      <w:r>
        <w:t>One history table.</w:t>
      </w:r>
    </w:p>
    <w:p w14:paraId="08BC9FB9" w14:textId="77777777" w:rsidR="0027558B" w:rsidRDefault="0027558B" w:rsidP="0027558B">
      <w:pPr>
        <w:pStyle w:val="ListParagraph"/>
        <w:numPr>
          <w:ilvl w:val="1"/>
          <w:numId w:val="42"/>
        </w:numPr>
      </w:pPr>
      <w:r>
        <w:t>One instances table.</w:t>
      </w:r>
    </w:p>
    <w:p w14:paraId="4748305B" w14:textId="77777777" w:rsidR="0027558B" w:rsidRDefault="0027558B" w:rsidP="0027558B">
      <w:pPr>
        <w:pStyle w:val="ListParagraph"/>
        <w:numPr>
          <w:ilvl w:val="1"/>
          <w:numId w:val="42"/>
        </w:numPr>
      </w:pPr>
      <w:r>
        <w:t>One storage container containing one or more lease blobs.</w:t>
      </w:r>
    </w:p>
    <w:p w14:paraId="1390A802" w14:textId="33EB6553" w:rsidR="0027558B" w:rsidRDefault="0027558B" w:rsidP="0027558B">
      <w:pPr>
        <w:pStyle w:val="ListParagraph"/>
        <w:numPr>
          <w:ilvl w:val="1"/>
          <w:numId w:val="42"/>
        </w:numPr>
      </w:pPr>
      <w:r>
        <w:t>A storage container containing large message payloads, if applicable.</w:t>
      </w:r>
    </w:p>
    <w:p w14:paraId="5E398056" w14:textId="67A63B24" w:rsidR="0027558B" w:rsidRPr="0027558B" w:rsidRDefault="0027558B" w:rsidP="0027558B">
      <w:pPr>
        <w:pStyle w:val="ListParagraph"/>
        <w:numPr>
          <w:ilvl w:val="0"/>
          <w:numId w:val="42"/>
        </w:numPr>
        <w:rPr>
          <w:b/>
          <w:bCs/>
        </w:rPr>
      </w:pPr>
      <w:r w:rsidRPr="0027558B">
        <w:rPr>
          <w:b/>
          <w:bCs/>
        </w:rPr>
        <w:t>Task hub names</w:t>
      </w:r>
      <w:r>
        <w:rPr>
          <w:b/>
          <w:bCs/>
        </w:rPr>
        <w:t xml:space="preserve"> rules</w:t>
      </w:r>
    </w:p>
    <w:p w14:paraId="3687247F" w14:textId="77777777" w:rsidR="0027558B" w:rsidRDefault="0027558B" w:rsidP="0027558B">
      <w:pPr>
        <w:pStyle w:val="ListParagraph"/>
        <w:numPr>
          <w:ilvl w:val="1"/>
          <w:numId w:val="42"/>
        </w:numPr>
      </w:pPr>
      <w:r>
        <w:t>Contains only alphanumeric characters</w:t>
      </w:r>
    </w:p>
    <w:p w14:paraId="798FF1DA" w14:textId="77777777" w:rsidR="0027558B" w:rsidRDefault="0027558B" w:rsidP="0027558B">
      <w:pPr>
        <w:pStyle w:val="ListParagraph"/>
        <w:numPr>
          <w:ilvl w:val="1"/>
          <w:numId w:val="42"/>
        </w:numPr>
      </w:pPr>
      <w:r>
        <w:t>Starts with a letter</w:t>
      </w:r>
    </w:p>
    <w:p w14:paraId="223E309B" w14:textId="77777777" w:rsidR="0027558B" w:rsidRDefault="0027558B" w:rsidP="0027558B">
      <w:pPr>
        <w:pStyle w:val="ListParagraph"/>
        <w:numPr>
          <w:ilvl w:val="1"/>
          <w:numId w:val="42"/>
        </w:numPr>
      </w:pPr>
      <w:r>
        <w:t>Has a minimum length of 3 characters, maximum length of 45 characters</w:t>
      </w:r>
    </w:p>
    <w:p w14:paraId="689AE88F" w14:textId="77777777" w:rsidR="0027558B" w:rsidRDefault="0027558B" w:rsidP="0027558B">
      <w:pPr>
        <w:pStyle w:val="ListParagraph"/>
        <w:numPr>
          <w:ilvl w:val="1"/>
          <w:numId w:val="42"/>
        </w:numPr>
      </w:pPr>
    </w:p>
    <w:p w14:paraId="0FD98878" w14:textId="77777777" w:rsidR="00E648FF" w:rsidRPr="003F3AB4" w:rsidRDefault="00E648FF" w:rsidP="00E648FF"/>
    <w:sectPr w:rsidR="00E648FF" w:rsidRPr="003F3AB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26A81" w14:textId="77777777" w:rsidR="00F26F1F" w:rsidRDefault="00F26F1F" w:rsidP="002A6203">
      <w:pPr>
        <w:spacing w:after="0" w:line="240" w:lineRule="auto"/>
      </w:pPr>
      <w:r>
        <w:separator/>
      </w:r>
    </w:p>
  </w:endnote>
  <w:endnote w:type="continuationSeparator" w:id="0">
    <w:p w14:paraId="20CA5EC2" w14:textId="77777777" w:rsidR="00F26F1F" w:rsidRDefault="00F26F1F" w:rsidP="002A6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02FAF" w14:textId="77777777" w:rsidR="002A6203" w:rsidRDefault="002A62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D146" w14:textId="56F725FA" w:rsidR="002A6203" w:rsidRDefault="002A6203" w:rsidP="002A6203">
    <w:pPr>
      <w:pStyle w:val="Footer"/>
      <w:jc w:val="center"/>
    </w:pPr>
    <w:r>
      <w:rPr>
        <w:color w:val="4472C4" w:themeColor="accent1"/>
      </w:rPr>
      <w:t xml:space="preserve">Afzal Pasha </w:t>
    </w:r>
    <w:r>
      <w:rPr>
        <w:color w:val="4472C4" w:themeColor="accent1"/>
      </w:rPr>
      <w:tab/>
    </w:r>
    <w:r>
      <w:rPr>
        <w:color w:val="4472C4" w:themeColor="accent1"/>
      </w:rPr>
      <w:tab/>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C2CFF" w14:textId="77777777" w:rsidR="002A6203" w:rsidRDefault="002A62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B697F" w14:textId="77777777" w:rsidR="00F26F1F" w:rsidRDefault="00F26F1F" w:rsidP="002A6203">
      <w:pPr>
        <w:spacing w:after="0" w:line="240" w:lineRule="auto"/>
      </w:pPr>
      <w:r>
        <w:separator/>
      </w:r>
    </w:p>
  </w:footnote>
  <w:footnote w:type="continuationSeparator" w:id="0">
    <w:p w14:paraId="445A5036" w14:textId="77777777" w:rsidR="00F26F1F" w:rsidRDefault="00F26F1F" w:rsidP="002A6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A8F15" w14:textId="77777777" w:rsidR="002A6203" w:rsidRDefault="002A62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A0E2C" w14:textId="77777777" w:rsidR="002A6203" w:rsidRDefault="002A62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FECF8" w14:textId="77777777" w:rsidR="002A6203" w:rsidRDefault="002A62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3C94"/>
    <w:multiLevelType w:val="hybridMultilevel"/>
    <w:tmpl w:val="88F6D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65CCA"/>
    <w:multiLevelType w:val="hybridMultilevel"/>
    <w:tmpl w:val="71F2E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20C39"/>
    <w:multiLevelType w:val="hybridMultilevel"/>
    <w:tmpl w:val="2F7E5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76B7C"/>
    <w:multiLevelType w:val="hybridMultilevel"/>
    <w:tmpl w:val="75141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76802"/>
    <w:multiLevelType w:val="hybridMultilevel"/>
    <w:tmpl w:val="546E5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542CD1"/>
    <w:multiLevelType w:val="hybridMultilevel"/>
    <w:tmpl w:val="E1D8B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931F6C"/>
    <w:multiLevelType w:val="hybridMultilevel"/>
    <w:tmpl w:val="72F0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200D66"/>
    <w:multiLevelType w:val="hybridMultilevel"/>
    <w:tmpl w:val="5BECD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EF532F"/>
    <w:multiLevelType w:val="hybridMultilevel"/>
    <w:tmpl w:val="61489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770A1"/>
    <w:multiLevelType w:val="hybridMultilevel"/>
    <w:tmpl w:val="2CBA4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CB20BB"/>
    <w:multiLevelType w:val="hybridMultilevel"/>
    <w:tmpl w:val="C3063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8F5E0C"/>
    <w:multiLevelType w:val="hybridMultilevel"/>
    <w:tmpl w:val="721284DC"/>
    <w:lvl w:ilvl="0" w:tplc="0409000F">
      <w:start w:val="1"/>
      <w:numFmt w:val="decimal"/>
      <w:lvlText w:val="%1."/>
      <w:lvlJc w:val="left"/>
      <w:pPr>
        <w:ind w:left="144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1800" w:hanging="360"/>
      </w:pPr>
      <w:rPr>
        <w:rFonts w:ascii="Symbol" w:hAnsi="Symbol" w:hint="default"/>
      </w:r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E8F5E70"/>
    <w:multiLevelType w:val="hybridMultilevel"/>
    <w:tmpl w:val="5DE0A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105EAF"/>
    <w:multiLevelType w:val="multilevel"/>
    <w:tmpl w:val="ACE424AE"/>
    <w:lvl w:ilvl="0">
      <w:start w:val="1"/>
      <w:numFmt w:val="decimal"/>
      <w:lvlText w:val="%1."/>
      <w:lvlJc w:val="left"/>
      <w:pPr>
        <w:ind w:left="720" w:hanging="360"/>
      </w:pPr>
      <w:rPr>
        <w:rFonts w:ascii="Verdana" w:eastAsiaTheme="minorHAnsi" w:hAnsi="Verdana" w:cstheme="minorBidi"/>
      </w:r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4" w15:restartNumberingAfterBreak="0">
    <w:nsid w:val="323A1CFA"/>
    <w:multiLevelType w:val="hybridMultilevel"/>
    <w:tmpl w:val="CEBC9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FC7B5A"/>
    <w:multiLevelType w:val="hybridMultilevel"/>
    <w:tmpl w:val="229C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A4A08"/>
    <w:multiLevelType w:val="hybridMultilevel"/>
    <w:tmpl w:val="D550E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2A406F"/>
    <w:multiLevelType w:val="hybridMultilevel"/>
    <w:tmpl w:val="65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372A6E"/>
    <w:multiLevelType w:val="hybridMultilevel"/>
    <w:tmpl w:val="E6E224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7C6B03"/>
    <w:multiLevelType w:val="hybridMultilevel"/>
    <w:tmpl w:val="37D2FA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BB23B8"/>
    <w:multiLevelType w:val="hybridMultilevel"/>
    <w:tmpl w:val="18E0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CF60C4"/>
    <w:multiLevelType w:val="hybridMultilevel"/>
    <w:tmpl w:val="1BBEC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E67490"/>
    <w:multiLevelType w:val="hybridMultilevel"/>
    <w:tmpl w:val="F056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2544AC"/>
    <w:multiLevelType w:val="hybridMultilevel"/>
    <w:tmpl w:val="8424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881903"/>
    <w:multiLevelType w:val="hybridMultilevel"/>
    <w:tmpl w:val="690A1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E507E0"/>
    <w:multiLevelType w:val="hybridMultilevel"/>
    <w:tmpl w:val="74962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C17BBB"/>
    <w:multiLevelType w:val="hybridMultilevel"/>
    <w:tmpl w:val="F704F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1448AC"/>
    <w:multiLevelType w:val="multilevel"/>
    <w:tmpl w:val="ACE424AE"/>
    <w:lvl w:ilvl="0">
      <w:start w:val="1"/>
      <w:numFmt w:val="decimal"/>
      <w:lvlText w:val="%1."/>
      <w:lvlJc w:val="left"/>
      <w:pPr>
        <w:ind w:left="720" w:hanging="360"/>
      </w:pPr>
      <w:rPr>
        <w:rFonts w:ascii="Verdana" w:eastAsiaTheme="minorHAnsi" w:hAnsi="Verdana" w:cstheme="minorBidi"/>
      </w:r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8" w15:restartNumberingAfterBreak="0">
    <w:nsid w:val="57866AA5"/>
    <w:multiLevelType w:val="hybridMultilevel"/>
    <w:tmpl w:val="11B6B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2A1566"/>
    <w:multiLevelType w:val="hybridMultilevel"/>
    <w:tmpl w:val="1CE28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C56D67"/>
    <w:multiLevelType w:val="hybridMultilevel"/>
    <w:tmpl w:val="9062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F753E7"/>
    <w:multiLevelType w:val="hybridMultilevel"/>
    <w:tmpl w:val="F9528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45283C"/>
    <w:multiLevelType w:val="hybridMultilevel"/>
    <w:tmpl w:val="5C78E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2A75F4"/>
    <w:multiLevelType w:val="hybridMultilevel"/>
    <w:tmpl w:val="8D1CF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15015A"/>
    <w:multiLevelType w:val="hybridMultilevel"/>
    <w:tmpl w:val="1BC6E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005BDD"/>
    <w:multiLevelType w:val="hybridMultilevel"/>
    <w:tmpl w:val="FAE60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4F1662"/>
    <w:multiLevelType w:val="hybridMultilevel"/>
    <w:tmpl w:val="E384C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7D7651"/>
    <w:multiLevelType w:val="hybridMultilevel"/>
    <w:tmpl w:val="B1883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49143A"/>
    <w:multiLevelType w:val="hybridMultilevel"/>
    <w:tmpl w:val="4F7C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862A9A"/>
    <w:multiLevelType w:val="hybridMultilevel"/>
    <w:tmpl w:val="31EC7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7D385D"/>
    <w:multiLevelType w:val="hybridMultilevel"/>
    <w:tmpl w:val="2678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E07548"/>
    <w:multiLevelType w:val="hybridMultilevel"/>
    <w:tmpl w:val="3EA004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544370388">
    <w:abstractNumId w:val="32"/>
  </w:num>
  <w:num w:numId="2" w16cid:durableId="98527791">
    <w:abstractNumId w:val="34"/>
  </w:num>
  <w:num w:numId="3" w16cid:durableId="1460345061">
    <w:abstractNumId w:val="12"/>
  </w:num>
  <w:num w:numId="4" w16cid:durableId="1549101258">
    <w:abstractNumId w:val="23"/>
  </w:num>
  <w:num w:numId="5" w16cid:durableId="718626951">
    <w:abstractNumId w:val="31"/>
  </w:num>
  <w:num w:numId="6" w16cid:durableId="490368959">
    <w:abstractNumId w:val="22"/>
  </w:num>
  <w:num w:numId="7" w16cid:durableId="1709066166">
    <w:abstractNumId w:val="24"/>
  </w:num>
  <w:num w:numId="8" w16cid:durableId="1681393052">
    <w:abstractNumId w:val="28"/>
  </w:num>
  <w:num w:numId="9" w16cid:durableId="1646277886">
    <w:abstractNumId w:val="17"/>
  </w:num>
  <w:num w:numId="10" w16cid:durableId="1932006398">
    <w:abstractNumId w:val="7"/>
  </w:num>
  <w:num w:numId="11" w16cid:durableId="2016952128">
    <w:abstractNumId w:val="16"/>
  </w:num>
  <w:num w:numId="12" w16cid:durableId="1062603102">
    <w:abstractNumId w:val="4"/>
  </w:num>
  <w:num w:numId="13" w16cid:durableId="1582063890">
    <w:abstractNumId w:val="18"/>
  </w:num>
  <w:num w:numId="14" w16cid:durableId="638462252">
    <w:abstractNumId w:val="19"/>
  </w:num>
  <w:num w:numId="15" w16cid:durableId="1712338968">
    <w:abstractNumId w:val="21"/>
  </w:num>
  <w:num w:numId="16" w16cid:durableId="186137901">
    <w:abstractNumId w:val="9"/>
  </w:num>
  <w:num w:numId="17" w16cid:durableId="650406902">
    <w:abstractNumId w:val="40"/>
  </w:num>
  <w:num w:numId="18" w16cid:durableId="1251430222">
    <w:abstractNumId w:val="13"/>
  </w:num>
  <w:num w:numId="19" w16cid:durableId="2146851194">
    <w:abstractNumId w:val="27"/>
  </w:num>
  <w:num w:numId="20" w16cid:durableId="1672180813">
    <w:abstractNumId w:val="38"/>
  </w:num>
  <w:num w:numId="21" w16cid:durableId="279192286">
    <w:abstractNumId w:val="25"/>
  </w:num>
  <w:num w:numId="22" w16cid:durableId="589968203">
    <w:abstractNumId w:val="3"/>
  </w:num>
  <w:num w:numId="23" w16cid:durableId="1262179220">
    <w:abstractNumId w:val="5"/>
  </w:num>
  <w:num w:numId="24" w16cid:durableId="20862288">
    <w:abstractNumId w:val="6"/>
  </w:num>
  <w:num w:numId="25" w16cid:durableId="1255357543">
    <w:abstractNumId w:val="0"/>
  </w:num>
  <w:num w:numId="26" w16cid:durableId="387847988">
    <w:abstractNumId w:val="35"/>
  </w:num>
  <w:num w:numId="27" w16cid:durableId="1308514575">
    <w:abstractNumId w:val="29"/>
  </w:num>
  <w:num w:numId="28" w16cid:durableId="541792856">
    <w:abstractNumId w:val="26"/>
  </w:num>
  <w:num w:numId="29" w16cid:durableId="2092122250">
    <w:abstractNumId w:val="14"/>
  </w:num>
  <w:num w:numId="30" w16cid:durableId="1529445943">
    <w:abstractNumId w:val="30"/>
  </w:num>
  <w:num w:numId="31" w16cid:durableId="1554777157">
    <w:abstractNumId w:val="36"/>
  </w:num>
  <w:num w:numId="32" w16cid:durableId="1347748145">
    <w:abstractNumId w:val="33"/>
  </w:num>
  <w:num w:numId="33" w16cid:durableId="699890584">
    <w:abstractNumId w:val="20"/>
  </w:num>
  <w:num w:numId="34" w16cid:durableId="2127045434">
    <w:abstractNumId w:val="10"/>
  </w:num>
  <w:num w:numId="35" w16cid:durableId="1034692691">
    <w:abstractNumId w:val="8"/>
  </w:num>
  <w:num w:numId="36" w16cid:durableId="1891766005">
    <w:abstractNumId w:val="39"/>
  </w:num>
  <w:num w:numId="37" w16cid:durableId="1767533798">
    <w:abstractNumId w:val="37"/>
  </w:num>
  <w:num w:numId="38" w16cid:durableId="2013533122">
    <w:abstractNumId w:val="15"/>
  </w:num>
  <w:num w:numId="39" w16cid:durableId="1439831871">
    <w:abstractNumId w:val="2"/>
  </w:num>
  <w:num w:numId="40" w16cid:durableId="741295219">
    <w:abstractNumId w:val="11"/>
  </w:num>
  <w:num w:numId="41" w16cid:durableId="1109161774">
    <w:abstractNumId w:val="41"/>
  </w:num>
  <w:num w:numId="42" w16cid:durableId="612440769">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215"/>
    <w:rsid w:val="00001F4B"/>
    <w:rsid w:val="00002C60"/>
    <w:rsid w:val="00007D26"/>
    <w:rsid w:val="00014FCC"/>
    <w:rsid w:val="00021B18"/>
    <w:rsid w:val="00023136"/>
    <w:rsid w:val="00024371"/>
    <w:rsid w:val="00024B4E"/>
    <w:rsid w:val="00026920"/>
    <w:rsid w:val="000319DF"/>
    <w:rsid w:val="00033DB2"/>
    <w:rsid w:val="0003632B"/>
    <w:rsid w:val="00047038"/>
    <w:rsid w:val="000549C6"/>
    <w:rsid w:val="00056753"/>
    <w:rsid w:val="00057138"/>
    <w:rsid w:val="0006600E"/>
    <w:rsid w:val="00067AA4"/>
    <w:rsid w:val="00067DEE"/>
    <w:rsid w:val="00086CD1"/>
    <w:rsid w:val="00086D7F"/>
    <w:rsid w:val="00086F57"/>
    <w:rsid w:val="00093936"/>
    <w:rsid w:val="000942F8"/>
    <w:rsid w:val="000947A2"/>
    <w:rsid w:val="00095820"/>
    <w:rsid w:val="00095E1B"/>
    <w:rsid w:val="000A0BE5"/>
    <w:rsid w:val="000A3672"/>
    <w:rsid w:val="000A5C42"/>
    <w:rsid w:val="000A6556"/>
    <w:rsid w:val="000A6F32"/>
    <w:rsid w:val="000B3757"/>
    <w:rsid w:val="000B4D2A"/>
    <w:rsid w:val="000C2076"/>
    <w:rsid w:val="000C6E0E"/>
    <w:rsid w:val="000D358D"/>
    <w:rsid w:val="000E491E"/>
    <w:rsid w:val="000E535C"/>
    <w:rsid w:val="000E6128"/>
    <w:rsid w:val="000F09A6"/>
    <w:rsid w:val="000F10CF"/>
    <w:rsid w:val="000F2A83"/>
    <w:rsid w:val="000F33DA"/>
    <w:rsid w:val="0010670C"/>
    <w:rsid w:val="00114E3C"/>
    <w:rsid w:val="0012226B"/>
    <w:rsid w:val="001236FD"/>
    <w:rsid w:val="0013204D"/>
    <w:rsid w:val="00132425"/>
    <w:rsid w:val="00132741"/>
    <w:rsid w:val="00136F43"/>
    <w:rsid w:val="001407D7"/>
    <w:rsid w:val="0014752F"/>
    <w:rsid w:val="00154EF2"/>
    <w:rsid w:val="00161116"/>
    <w:rsid w:val="0016192A"/>
    <w:rsid w:val="00161CC9"/>
    <w:rsid w:val="00170D1D"/>
    <w:rsid w:val="00174963"/>
    <w:rsid w:val="0019531F"/>
    <w:rsid w:val="001953A5"/>
    <w:rsid w:val="00196108"/>
    <w:rsid w:val="00197E17"/>
    <w:rsid w:val="001A164C"/>
    <w:rsid w:val="001A2590"/>
    <w:rsid w:val="001A5BD9"/>
    <w:rsid w:val="001B5B2A"/>
    <w:rsid w:val="001B76C8"/>
    <w:rsid w:val="001C0FA7"/>
    <w:rsid w:val="001C56F9"/>
    <w:rsid w:val="001C7078"/>
    <w:rsid w:val="001D0869"/>
    <w:rsid w:val="001D218C"/>
    <w:rsid w:val="001D2E5D"/>
    <w:rsid w:val="001D3273"/>
    <w:rsid w:val="001D34D0"/>
    <w:rsid w:val="001D37BB"/>
    <w:rsid w:val="001E181D"/>
    <w:rsid w:val="001E344F"/>
    <w:rsid w:val="001E34D9"/>
    <w:rsid w:val="001E5C03"/>
    <w:rsid w:val="001E6FFF"/>
    <w:rsid w:val="001E7453"/>
    <w:rsid w:val="001F0E35"/>
    <w:rsid w:val="001F313A"/>
    <w:rsid w:val="001F4071"/>
    <w:rsid w:val="001F448C"/>
    <w:rsid w:val="00206E28"/>
    <w:rsid w:val="0021474B"/>
    <w:rsid w:val="002174ED"/>
    <w:rsid w:val="00222FB4"/>
    <w:rsid w:val="00223C1A"/>
    <w:rsid w:val="00227C78"/>
    <w:rsid w:val="00227FE8"/>
    <w:rsid w:val="0023015B"/>
    <w:rsid w:val="00231767"/>
    <w:rsid w:val="0023287C"/>
    <w:rsid w:val="00237E4D"/>
    <w:rsid w:val="00244029"/>
    <w:rsid w:val="00251399"/>
    <w:rsid w:val="00255DE7"/>
    <w:rsid w:val="00257A6A"/>
    <w:rsid w:val="00260BD9"/>
    <w:rsid w:val="00261AA8"/>
    <w:rsid w:val="00262987"/>
    <w:rsid w:val="00263730"/>
    <w:rsid w:val="0027558B"/>
    <w:rsid w:val="00280982"/>
    <w:rsid w:val="002809CF"/>
    <w:rsid w:val="0028307F"/>
    <w:rsid w:val="00284673"/>
    <w:rsid w:val="002858FF"/>
    <w:rsid w:val="0029275D"/>
    <w:rsid w:val="00292E98"/>
    <w:rsid w:val="002A57B6"/>
    <w:rsid w:val="002A6203"/>
    <w:rsid w:val="002B2FB4"/>
    <w:rsid w:val="002B51FC"/>
    <w:rsid w:val="002C7A37"/>
    <w:rsid w:val="002D19F3"/>
    <w:rsid w:val="002D60A0"/>
    <w:rsid w:val="002E6A4E"/>
    <w:rsid w:val="002F09E2"/>
    <w:rsid w:val="002F0B1A"/>
    <w:rsid w:val="002F1A07"/>
    <w:rsid w:val="00300EE4"/>
    <w:rsid w:val="003055CD"/>
    <w:rsid w:val="00316EA7"/>
    <w:rsid w:val="00317FF4"/>
    <w:rsid w:val="00320009"/>
    <w:rsid w:val="00320BF9"/>
    <w:rsid w:val="0032141C"/>
    <w:rsid w:val="003264F1"/>
    <w:rsid w:val="00332B3C"/>
    <w:rsid w:val="00334215"/>
    <w:rsid w:val="00334346"/>
    <w:rsid w:val="00334B58"/>
    <w:rsid w:val="00337267"/>
    <w:rsid w:val="00337360"/>
    <w:rsid w:val="003373E2"/>
    <w:rsid w:val="00351331"/>
    <w:rsid w:val="003540C9"/>
    <w:rsid w:val="00357F53"/>
    <w:rsid w:val="00361F69"/>
    <w:rsid w:val="003746D5"/>
    <w:rsid w:val="00380A39"/>
    <w:rsid w:val="00382D0A"/>
    <w:rsid w:val="00383AF5"/>
    <w:rsid w:val="00384EA5"/>
    <w:rsid w:val="003938AF"/>
    <w:rsid w:val="00393A87"/>
    <w:rsid w:val="003A1518"/>
    <w:rsid w:val="003B0F27"/>
    <w:rsid w:val="003B123B"/>
    <w:rsid w:val="003C03A8"/>
    <w:rsid w:val="003C0E3A"/>
    <w:rsid w:val="003C14AE"/>
    <w:rsid w:val="003C1C57"/>
    <w:rsid w:val="003C306D"/>
    <w:rsid w:val="003C483A"/>
    <w:rsid w:val="003D7E13"/>
    <w:rsid w:val="003E236A"/>
    <w:rsid w:val="003E49B6"/>
    <w:rsid w:val="003E6C07"/>
    <w:rsid w:val="003E7985"/>
    <w:rsid w:val="003F24E6"/>
    <w:rsid w:val="003F3AB4"/>
    <w:rsid w:val="003F6D41"/>
    <w:rsid w:val="00403850"/>
    <w:rsid w:val="004103FF"/>
    <w:rsid w:val="0041078B"/>
    <w:rsid w:val="00411313"/>
    <w:rsid w:val="00413267"/>
    <w:rsid w:val="00415173"/>
    <w:rsid w:val="004177EF"/>
    <w:rsid w:val="00422E75"/>
    <w:rsid w:val="00426265"/>
    <w:rsid w:val="004301F2"/>
    <w:rsid w:val="00432CBF"/>
    <w:rsid w:val="004367F5"/>
    <w:rsid w:val="00452745"/>
    <w:rsid w:val="00456895"/>
    <w:rsid w:val="004661B0"/>
    <w:rsid w:val="00476FBF"/>
    <w:rsid w:val="00477BFC"/>
    <w:rsid w:val="004838B0"/>
    <w:rsid w:val="004858FE"/>
    <w:rsid w:val="0049108B"/>
    <w:rsid w:val="004957F4"/>
    <w:rsid w:val="004966A7"/>
    <w:rsid w:val="004A23DF"/>
    <w:rsid w:val="004A3ED7"/>
    <w:rsid w:val="004A48AC"/>
    <w:rsid w:val="004A4DE6"/>
    <w:rsid w:val="004A51F2"/>
    <w:rsid w:val="004A6DAA"/>
    <w:rsid w:val="004B0612"/>
    <w:rsid w:val="004B0D09"/>
    <w:rsid w:val="004B2CD9"/>
    <w:rsid w:val="004B7622"/>
    <w:rsid w:val="004C008A"/>
    <w:rsid w:val="004C08A3"/>
    <w:rsid w:val="004C1852"/>
    <w:rsid w:val="004C59FA"/>
    <w:rsid w:val="004D0B79"/>
    <w:rsid w:val="004D4D41"/>
    <w:rsid w:val="004E0030"/>
    <w:rsid w:val="004E06F8"/>
    <w:rsid w:val="004F0542"/>
    <w:rsid w:val="004F11EB"/>
    <w:rsid w:val="004F1BBF"/>
    <w:rsid w:val="004F2966"/>
    <w:rsid w:val="004F2D69"/>
    <w:rsid w:val="004F4D34"/>
    <w:rsid w:val="00500A12"/>
    <w:rsid w:val="005048F3"/>
    <w:rsid w:val="005072D5"/>
    <w:rsid w:val="00510C46"/>
    <w:rsid w:val="00514BD2"/>
    <w:rsid w:val="0051555F"/>
    <w:rsid w:val="005224FD"/>
    <w:rsid w:val="00524381"/>
    <w:rsid w:val="005265EF"/>
    <w:rsid w:val="0053162C"/>
    <w:rsid w:val="00533D0D"/>
    <w:rsid w:val="005446D2"/>
    <w:rsid w:val="00552688"/>
    <w:rsid w:val="00554B96"/>
    <w:rsid w:val="00555FBE"/>
    <w:rsid w:val="0055775D"/>
    <w:rsid w:val="00572FC7"/>
    <w:rsid w:val="00574501"/>
    <w:rsid w:val="005755AE"/>
    <w:rsid w:val="00576A94"/>
    <w:rsid w:val="00577BEB"/>
    <w:rsid w:val="005807B2"/>
    <w:rsid w:val="0059148F"/>
    <w:rsid w:val="005921C9"/>
    <w:rsid w:val="0059330E"/>
    <w:rsid w:val="00594B8B"/>
    <w:rsid w:val="005971D6"/>
    <w:rsid w:val="005974A0"/>
    <w:rsid w:val="005A1743"/>
    <w:rsid w:val="005A3473"/>
    <w:rsid w:val="005A6B42"/>
    <w:rsid w:val="005C011B"/>
    <w:rsid w:val="005C1636"/>
    <w:rsid w:val="005C7238"/>
    <w:rsid w:val="005D0DA0"/>
    <w:rsid w:val="005D6A37"/>
    <w:rsid w:val="005E7881"/>
    <w:rsid w:val="005F0697"/>
    <w:rsid w:val="005F0A35"/>
    <w:rsid w:val="005F5CED"/>
    <w:rsid w:val="005F7BF8"/>
    <w:rsid w:val="00603712"/>
    <w:rsid w:val="006127CE"/>
    <w:rsid w:val="00615014"/>
    <w:rsid w:val="00615FFE"/>
    <w:rsid w:val="0062616C"/>
    <w:rsid w:val="00630707"/>
    <w:rsid w:val="006315FC"/>
    <w:rsid w:val="006318ED"/>
    <w:rsid w:val="00631ED0"/>
    <w:rsid w:val="00632943"/>
    <w:rsid w:val="006405CE"/>
    <w:rsid w:val="00641E5B"/>
    <w:rsid w:val="006462F4"/>
    <w:rsid w:val="00646425"/>
    <w:rsid w:val="00650647"/>
    <w:rsid w:val="00652B4C"/>
    <w:rsid w:val="006565E6"/>
    <w:rsid w:val="006600F1"/>
    <w:rsid w:val="00662279"/>
    <w:rsid w:val="0066586D"/>
    <w:rsid w:val="00697641"/>
    <w:rsid w:val="006A3653"/>
    <w:rsid w:val="006B21AC"/>
    <w:rsid w:val="006C45F3"/>
    <w:rsid w:val="006D3C9C"/>
    <w:rsid w:val="006D4ED9"/>
    <w:rsid w:val="006E02F3"/>
    <w:rsid w:val="006E1521"/>
    <w:rsid w:val="006E68F3"/>
    <w:rsid w:val="006F1F65"/>
    <w:rsid w:val="006F5419"/>
    <w:rsid w:val="006F5DD6"/>
    <w:rsid w:val="006F7B28"/>
    <w:rsid w:val="00704796"/>
    <w:rsid w:val="00706205"/>
    <w:rsid w:val="00716A15"/>
    <w:rsid w:val="0071724C"/>
    <w:rsid w:val="00717676"/>
    <w:rsid w:val="0072097B"/>
    <w:rsid w:val="00731383"/>
    <w:rsid w:val="00731B76"/>
    <w:rsid w:val="00732345"/>
    <w:rsid w:val="00732DDD"/>
    <w:rsid w:val="00734C17"/>
    <w:rsid w:val="0074254B"/>
    <w:rsid w:val="0074485A"/>
    <w:rsid w:val="00744DD9"/>
    <w:rsid w:val="00747CF4"/>
    <w:rsid w:val="0075079E"/>
    <w:rsid w:val="00757DA3"/>
    <w:rsid w:val="00771E2C"/>
    <w:rsid w:val="00775DDA"/>
    <w:rsid w:val="00777A89"/>
    <w:rsid w:val="007844EE"/>
    <w:rsid w:val="007875B7"/>
    <w:rsid w:val="00790F02"/>
    <w:rsid w:val="00791D72"/>
    <w:rsid w:val="007A0649"/>
    <w:rsid w:val="007A5372"/>
    <w:rsid w:val="007A7685"/>
    <w:rsid w:val="007B00D4"/>
    <w:rsid w:val="007B08CD"/>
    <w:rsid w:val="007B333D"/>
    <w:rsid w:val="007B3CE0"/>
    <w:rsid w:val="007B7E0F"/>
    <w:rsid w:val="007C5660"/>
    <w:rsid w:val="007E725A"/>
    <w:rsid w:val="007E7906"/>
    <w:rsid w:val="007F390B"/>
    <w:rsid w:val="007F3D78"/>
    <w:rsid w:val="007F4827"/>
    <w:rsid w:val="008025DE"/>
    <w:rsid w:val="00812A88"/>
    <w:rsid w:val="00816A49"/>
    <w:rsid w:val="00822CF9"/>
    <w:rsid w:val="008275FC"/>
    <w:rsid w:val="00830F1F"/>
    <w:rsid w:val="00836ED9"/>
    <w:rsid w:val="008504FC"/>
    <w:rsid w:val="008523C4"/>
    <w:rsid w:val="00854B58"/>
    <w:rsid w:val="00860CDE"/>
    <w:rsid w:val="0086556C"/>
    <w:rsid w:val="00867C50"/>
    <w:rsid w:val="00873AEF"/>
    <w:rsid w:val="008771C9"/>
    <w:rsid w:val="008802FA"/>
    <w:rsid w:val="00883371"/>
    <w:rsid w:val="00883FD5"/>
    <w:rsid w:val="0088615D"/>
    <w:rsid w:val="00887AF4"/>
    <w:rsid w:val="00892713"/>
    <w:rsid w:val="008935C5"/>
    <w:rsid w:val="00896E6E"/>
    <w:rsid w:val="008C090F"/>
    <w:rsid w:val="008C2AB7"/>
    <w:rsid w:val="008C34F6"/>
    <w:rsid w:val="008D12CF"/>
    <w:rsid w:val="008D2FBB"/>
    <w:rsid w:val="008D4BE8"/>
    <w:rsid w:val="008F0AB1"/>
    <w:rsid w:val="008F2385"/>
    <w:rsid w:val="008F4C6B"/>
    <w:rsid w:val="008F55DE"/>
    <w:rsid w:val="00907902"/>
    <w:rsid w:val="00914FC8"/>
    <w:rsid w:val="0092441E"/>
    <w:rsid w:val="00926BFB"/>
    <w:rsid w:val="00932360"/>
    <w:rsid w:val="00935E43"/>
    <w:rsid w:val="00940ECB"/>
    <w:rsid w:val="009423B7"/>
    <w:rsid w:val="00943966"/>
    <w:rsid w:val="0095172F"/>
    <w:rsid w:val="00962C7C"/>
    <w:rsid w:val="00970E4E"/>
    <w:rsid w:val="00971270"/>
    <w:rsid w:val="00971600"/>
    <w:rsid w:val="0097664D"/>
    <w:rsid w:val="00977CEF"/>
    <w:rsid w:val="00980D25"/>
    <w:rsid w:val="00985383"/>
    <w:rsid w:val="009911C6"/>
    <w:rsid w:val="00997E80"/>
    <w:rsid w:val="009A056A"/>
    <w:rsid w:val="009A1860"/>
    <w:rsid w:val="009A1A2B"/>
    <w:rsid w:val="009A401F"/>
    <w:rsid w:val="009B0F89"/>
    <w:rsid w:val="009B1C22"/>
    <w:rsid w:val="009C2409"/>
    <w:rsid w:val="009C5DDB"/>
    <w:rsid w:val="009D677B"/>
    <w:rsid w:val="009D716E"/>
    <w:rsid w:val="009E6304"/>
    <w:rsid w:val="009F1CA8"/>
    <w:rsid w:val="009F3630"/>
    <w:rsid w:val="009F5E1B"/>
    <w:rsid w:val="00A01836"/>
    <w:rsid w:val="00A022D2"/>
    <w:rsid w:val="00A14201"/>
    <w:rsid w:val="00A25949"/>
    <w:rsid w:val="00A27222"/>
    <w:rsid w:val="00A42813"/>
    <w:rsid w:val="00A47808"/>
    <w:rsid w:val="00A5194D"/>
    <w:rsid w:val="00A56DCA"/>
    <w:rsid w:val="00A57BE6"/>
    <w:rsid w:val="00A651A8"/>
    <w:rsid w:val="00A71735"/>
    <w:rsid w:val="00A807DC"/>
    <w:rsid w:val="00A835C1"/>
    <w:rsid w:val="00A83D38"/>
    <w:rsid w:val="00A91184"/>
    <w:rsid w:val="00A94948"/>
    <w:rsid w:val="00A96513"/>
    <w:rsid w:val="00A97B96"/>
    <w:rsid w:val="00AA05C2"/>
    <w:rsid w:val="00AA3472"/>
    <w:rsid w:val="00AA4883"/>
    <w:rsid w:val="00AA5304"/>
    <w:rsid w:val="00AB0232"/>
    <w:rsid w:val="00AB0392"/>
    <w:rsid w:val="00AB35F8"/>
    <w:rsid w:val="00AC2F60"/>
    <w:rsid w:val="00AC4E8D"/>
    <w:rsid w:val="00AC7864"/>
    <w:rsid w:val="00AD0D26"/>
    <w:rsid w:val="00AD3D4B"/>
    <w:rsid w:val="00AD55F8"/>
    <w:rsid w:val="00AE45EB"/>
    <w:rsid w:val="00B01431"/>
    <w:rsid w:val="00B0637D"/>
    <w:rsid w:val="00B07E4D"/>
    <w:rsid w:val="00B14240"/>
    <w:rsid w:val="00B2164F"/>
    <w:rsid w:val="00B260D2"/>
    <w:rsid w:val="00B279DD"/>
    <w:rsid w:val="00B30090"/>
    <w:rsid w:val="00B30512"/>
    <w:rsid w:val="00B31EC5"/>
    <w:rsid w:val="00B36CEF"/>
    <w:rsid w:val="00B40E82"/>
    <w:rsid w:val="00B51710"/>
    <w:rsid w:val="00B52DB7"/>
    <w:rsid w:val="00B548DF"/>
    <w:rsid w:val="00B625F6"/>
    <w:rsid w:val="00B63378"/>
    <w:rsid w:val="00B63749"/>
    <w:rsid w:val="00B653DC"/>
    <w:rsid w:val="00B70243"/>
    <w:rsid w:val="00B75643"/>
    <w:rsid w:val="00B77345"/>
    <w:rsid w:val="00B80E43"/>
    <w:rsid w:val="00B866A3"/>
    <w:rsid w:val="00B90D2D"/>
    <w:rsid w:val="00B91A68"/>
    <w:rsid w:val="00B9590B"/>
    <w:rsid w:val="00BA0784"/>
    <w:rsid w:val="00BA36CB"/>
    <w:rsid w:val="00BA41D4"/>
    <w:rsid w:val="00BA5B30"/>
    <w:rsid w:val="00BB77B9"/>
    <w:rsid w:val="00BC02E3"/>
    <w:rsid w:val="00BC08FC"/>
    <w:rsid w:val="00BC4C9D"/>
    <w:rsid w:val="00BD593A"/>
    <w:rsid w:val="00BD6ACC"/>
    <w:rsid w:val="00BD71AA"/>
    <w:rsid w:val="00BE0CFB"/>
    <w:rsid w:val="00BE2C4E"/>
    <w:rsid w:val="00BE2E7B"/>
    <w:rsid w:val="00BE3D03"/>
    <w:rsid w:val="00BE7B93"/>
    <w:rsid w:val="00BE7F41"/>
    <w:rsid w:val="00BF40C1"/>
    <w:rsid w:val="00BF597D"/>
    <w:rsid w:val="00C00042"/>
    <w:rsid w:val="00C049D3"/>
    <w:rsid w:val="00C07E2E"/>
    <w:rsid w:val="00C10792"/>
    <w:rsid w:val="00C132B3"/>
    <w:rsid w:val="00C14D0C"/>
    <w:rsid w:val="00C15F41"/>
    <w:rsid w:val="00C212B1"/>
    <w:rsid w:val="00C25B57"/>
    <w:rsid w:val="00C31159"/>
    <w:rsid w:val="00C31454"/>
    <w:rsid w:val="00C33FD3"/>
    <w:rsid w:val="00C3583F"/>
    <w:rsid w:val="00C364A3"/>
    <w:rsid w:val="00C40DD5"/>
    <w:rsid w:val="00C422EC"/>
    <w:rsid w:val="00C42661"/>
    <w:rsid w:val="00C5094F"/>
    <w:rsid w:val="00C51B51"/>
    <w:rsid w:val="00C53887"/>
    <w:rsid w:val="00C54217"/>
    <w:rsid w:val="00C552A9"/>
    <w:rsid w:val="00C663BC"/>
    <w:rsid w:val="00C67F36"/>
    <w:rsid w:val="00C702A1"/>
    <w:rsid w:val="00C71455"/>
    <w:rsid w:val="00C72686"/>
    <w:rsid w:val="00C748BF"/>
    <w:rsid w:val="00C804B5"/>
    <w:rsid w:val="00C87A2C"/>
    <w:rsid w:val="00C90AA2"/>
    <w:rsid w:val="00C91D56"/>
    <w:rsid w:val="00C92E13"/>
    <w:rsid w:val="00CA4B53"/>
    <w:rsid w:val="00CA7D56"/>
    <w:rsid w:val="00CB0161"/>
    <w:rsid w:val="00CB35C1"/>
    <w:rsid w:val="00CC0FD4"/>
    <w:rsid w:val="00CC2982"/>
    <w:rsid w:val="00CC3D79"/>
    <w:rsid w:val="00CD4A72"/>
    <w:rsid w:val="00CE5068"/>
    <w:rsid w:val="00CE6290"/>
    <w:rsid w:val="00CE71CC"/>
    <w:rsid w:val="00D01458"/>
    <w:rsid w:val="00D02A56"/>
    <w:rsid w:val="00D13432"/>
    <w:rsid w:val="00D20352"/>
    <w:rsid w:val="00D213E0"/>
    <w:rsid w:val="00D26902"/>
    <w:rsid w:val="00D27EDC"/>
    <w:rsid w:val="00D33A6A"/>
    <w:rsid w:val="00D446E9"/>
    <w:rsid w:val="00D46355"/>
    <w:rsid w:val="00D50E26"/>
    <w:rsid w:val="00D51144"/>
    <w:rsid w:val="00D52BFB"/>
    <w:rsid w:val="00D5719C"/>
    <w:rsid w:val="00D63158"/>
    <w:rsid w:val="00D65961"/>
    <w:rsid w:val="00D66A73"/>
    <w:rsid w:val="00D67FBF"/>
    <w:rsid w:val="00D705C1"/>
    <w:rsid w:val="00D771F1"/>
    <w:rsid w:val="00D77CDE"/>
    <w:rsid w:val="00D82624"/>
    <w:rsid w:val="00D84F50"/>
    <w:rsid w:val="00D86984"/>
    <w:rsid w:val="00D87705"/>
    <w:rsid w:val="00D92940"/>
    <w:rsid w:val="00D930A3"/>
    <w:rsid w:val="00DA08DF"/>
    <w:rsid w:val="00DA57AF"/>
    <w:rsid w:val="00DB3339"/>
    <w:rsid w:val="00DC3A9B"/>
    <w:rsid w:val="00DE62F7"/>
    <w:rsid w:val="00DE73D8"/>
    <w:rsid w:val="00DE7B9E"/>
    <w:rsid w:val="00DF0D48"/>
    <w:rsid w:val="00DF6441"/>
    <w:rsid w:val="00E0321C"/>
    <w:rsid w:val="00E07434"/>
    <w:rsid w:val="00E13937"/>
    <w:rsid w:val="00E1696A"/>
    <w:rsid w:val="00E210E1"/>
    <w:rsid w:val="00E24492"/>
    <w:rsid w:val="00E27C73"/>
    <w:rsid w:val="00E30BF0"/>
    <w:rsid w:val="00E31438"/>
    <w:rsid w:val="00E33DCB"/>
    <w:rsid w:val="00E342E5"/>
    <w:rsid w:val="00E34617"/>
    <w:rsid w:val="00E35AA9"/>
    <w:rsid w:val="00E40DB5"/>
    <w:rsid w:val="00E421E9"/>
    <w:rsid w:val="00E44035"/>
    <w:rsid w:val="00E47267"/>
    <w:rsid w:val="00E4757E"/>
    <w:rsid w:val="00E47E7D"/>
    <w:rsid w:val="00E52603"/>
    <w:rsid w:val="00E5314B"/>
    <w:rsid w:val="00E61A6F"/>
    <w:rsid w:val="00E648FF"/>
    <w:rsid w:val="00E703AF"/>
    <w:rsid w:val="00E800BB"/>
    <w:rsid w:val="00E81C27"/>
    <w:rsid w:val="00E8399E"/>
    <w:rsid w:val="00E84FB4"/>
    <w:rsid w:val="00E8605A"/>
    <w:rsid w:val="00EB0C18"/>
    <w:rsid w:val="00EB2519"/>
    <w:rsid w:val="00EB4971"/>
    <w:rsid w:val="00ED3173"/>
    <w:rsid w:val="00ED32C7"/>
    <w:rsid w:val="00ED4169"/>
    <w:rsid w:val="00EE0608"/>
    <w:rsid w:val="00EE1BD3"/>
    <w:rsid w:val="00EE5315"/>
    <w:rsid w:val="00EE59DA"/>
    <w:rsid w:val="00EE5BA5"/>
    <w:rsid w:val="00EE6089"/>
    <w:rsid w:val="00EF0216"/>
    <w:rsid w:val="00EF07E1"/>
    <w:rsid w:val="00EF25EB"/>
    <w:rsid w:val="00F040D8"/>
    <w:rsid w:val="00F1188D"/>
    <w:rsid w:val="00F13F06"/>
    <w:rsid w:val="00F17FF6"/>
    <w:rsid w:val="00F20783"/>
    <w:rsid w:val="00F24494"/>
    <w:rsid w:val="00F26F1F"/>
    <w:rsid w:val="00F3067C"/>
    <w:rsid w:val="00F3306E"/>
    <w:rsid w:val="00F37181"/>
    <w:rsid w:val="00F46D3B"/>
    <w:rsid w:val="00F56677"/>
    <w:rsid w:val="00F56837"/>
    <w:rsid w:val="00F5760A"/>
    <w:rsid w:val="00F61004"/>
    <w:rsid w:val="00F6341B"/>
    <w:rsid w:val="00F64C09"/>
    <w:rsid w:val="00F66E32"/>
    <w:rsid w:val="00F703D1"/>
    <w:rsid w:val="00F7101E"/>
    <w:rsid w:val="00F745D6"/>
    <w:rsid w:val="00F74AD4"/>
    <w:rsid w:val="00F76DA2"/>
    <w:rsid w:val="00F8055C"/>
    <w:rsid w:val="00F95377"/>
    <w:rsid w:val="00F966D0"/>
    <w:rsid w:val="00F97658"/>
    <w:rsid w:val="00FA2264"/>
    <w:rsid w:val="00FB35B8"/>
    <w:rsid w:val="00FD00E2"/>
    <w:rsid w:val="00FD2109"/>
    <w:rsid w:val="00FD68DC"/>
    <w:rsid w:val="00FE1DA6"/>
    <w:rsid w:val="00FE314D"/>
    <w:rsid w:val="00FE4966"/>
    <w:rsid w:val="00FE699C"/>
    <w:rsid w:val="00FF7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9F5DE"/>
  <w15:chartTrackingRefBased/>
  <w15:docId w15:val="{2E5FDACC-F081-4E64-98CA-154F25C05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441"/>
    <w:pPr>
      <w:ind w:left="720"/>
      <w:contextualSpacing/>
    </w:pPr>
  </w:style>
  <w:style w:type="paragraph" w:styleId="Header">
    <w:name w:val="header"/>
    <w:basedOn w:val="Normal"/>
    <w:link w:val="HeaderChar"/>
    <w:uiPriority w:val="99"/>
    <w:unhideWhenUsed/>
    <w:rsid w:val="002A6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203"/>
  </w:style>
  <w:style w:type="paragraph" w:styleId="Footer">
    <w:name w:val="footer"/>
    <w:basedOn w:val="Normal"/>
    <w:link w:val="FooterChar"/>
    <w:uiPriority w:val="99"/>
    <w:unhideWhenUsed/>
    <w:rsid w:val="002A6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203"/>
  </w:style>
  <w:style w:type="table" w:styleId="TableGrid">
    <w:name w:val="Table Grid"/>
    <w:basedOn w:val="TableNormal"/>
    <w:uiPriority w:val="39"/>
    <w:rsid w:val="007A7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DefaultParagraphFont"/>
    <w:rsid w:val="0088615D"/>
  </w:style>
  <w:style w:type="character" w:styleId="Hyperlink">
    <w:name w:val="Hyperlink"/>
    <w:basedOn w:val="DefaultParagraphFont"/>
    <w:uiPriority w:val="99"/>
    <w:unhideWhenUsed/>
    <w:rsid w:val="00F37181"/>
    <w:rPr>
      <w:color w:val="0563C1" w:themeColor="hyperlink"/>
      <w:u w:val="single"/>
    </w:rPr>
  </w:style>
  <w:style w:type="character" w:styleId="UnresolvedMention">
    <w:name w:val="Unresolved Mention"/>
    <w:basedOn w:val="DefaultParagraphFont"/>
    <w:uiPriority w:val="99"/>
    <w:semiHidden/>
    <w:unhideWhenUsed/>
    <w:rsid w:val="00F371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46">
      <w:bodyDiv w:val="1"/>
      <w:marLeft w:val="0"/>
      <w:marRight w:val="0"/>
      <w:marTop w:val="0"/>
      <w:marBottom w:val="0"/>
      <w:divBdr>
        <w:top w:val="none" w:sz="0" w:space="0" w:color="auto"/>
        <w:left w:val="none" w:sz="0" w:space="0" w:color="auto"/>
        <w:bottom w:val="none" w:sz="0" w:space="0" w:color="auto"/>
        <w:right w:val="none" w:sz="0" w:space="0" w:color="auto"/>
      </w:divBdr>
    </w:div>
    <w:div w:id="7563358">
      <w:bodyDiv w:val="1"/>
      <w:marLeft w:val="0"/>
      <w:marRight w:val="0"/>
      <w:marTop w:val="0"/>
      <w:marBottom w:val="0"/>
      <w:divBdr>
        <w:top w:val="none" w:sz="0" w:space="0" w:color="auto"/>
        <w:left w:val="none" w:sz="0" w:space="0" w:color="auto"/>
        <w:bottom w:val="none" w:sz="0" w:space="0" w:color="auto"/>
        <w:right w:val="none" w:sz="0" w:space="0" w:color="auto"/>
      </w:divBdr>
    </w:div>
    <w:div w:id="15741513">
      <w:bodyDiv w:val="1"/>
      <w:marLeft w:val="0"/>
      <w:marRight w:val="0"/>
      <w:marTop w:val="0"/>
      <w:marBottom w:val="0"/>
      <w:divBdr>
        <w:top w:val="none" w:sz="0" w:space="0" w:color="auto"/>
        <w:left w:val="none" w:sz="0" w:space="0" w:color="auto"/>
        <w:bottom w:val="none" w:sz="0" w:space="0" w:color="auto"/>
        <w:right w:val="none" w:sz="0" w:space="0" w:color="auto"/>
      </w:divBdr>
    </w:div>
    <w:div w:id="29846116">
      <w:bodyDiv w:val="1"/>
      <w:marLeft w:val="0"/>
      <w:marRight w:val="0"/>
      <w:marTop w:val="0"/>
      <w:marBottom w:val="0"/>
      <w:divBdr>
        <w:top w:val="none" w:sz="0" w:space="0" w:color="auto"/>
        <w:left w:val="none" w:sz="0" w:space="0" w:color="auto"/>
        <w:bottom w:val="none" w:sz="0" w:space="0" w:color="auto"/>
        <w:right w:val="none" w:sz="0" w:space="0" w:color="auto"/>
      </w:divBdr>
    </w:div>
    <w:div w:id="70202550">
      <w:bodyDiv w:val="1"/>
      <w:marLeft w:val="0"/>
      <w:marRight w:val="0"/>
      <w:marTop w:val="0"/>
      <w:marBottom w:val="0"/>
      <w:divBdr>
        <w:top w:val="none" w:sz="0" w:space="0" w:color="auto"/>
        <w:left w:val="none" w:sz="0" w:space="0" w:color="auto"/>
        <w:bottom w:val="none" w:sz="0" w:space="0" w:color="auto"/>
        <w:right w:val="none" w:sz="0" w:space="0" w:color="auto"/>
      </w:divBdr>
    </w:div>
    <w:div w:id="75563304">
      <w:bodyDiv w:val="1"/>
      <w:marLeft w:val="0"/>
      <w:marRight w:val="0"/>
      <w:marTop w:val="0"/>
      <w:marBottom w:val="0"/>
      <w:divBdr>
        <w:top w:val="none" w:sz="0" w:space="0" w:color="auto"/>
        <w:left w:val="none" w:sz="0" w:space="0" w:color="auto"/>
        <w:bottom w:val="none" w:sz="0" w:space="0" w:color="auto"/>
        <w:right w:val="none" w:sz="0" w:space="0" w:color="auto"/>
      </w:divBdr>
    </w:div>
    <w:div w:id="81798925">
      <w:bodyDiv w:val="1"/>
      <w:marLeft w:val="0"/>
      <w:marRight w:val="0"/>
      <w:marTop w:val="0"/>
      <w:marBottom w:val="0"/>
      <w:divBdr>
        <w:top w:val="none" w:sz="0" w:space="0" w:color="auto"/>
        <w:left w:val="none" w:sz="0" w:space="0" w:color="auto"/>
        <w:bottom w:val="none" w:sz="0" w:space="0" w:color="auto"/>
        <w:right w:val="none" w:sz="0" w:space="0" w:color="auto"/>
      </w:divBdr>
    </w:div>
    <w:div w:id="87846472">
      <w:bodyDiv w:val="1"/>
      <w:marLeft w:val="0"/>
      <w:marRight w:val="0"/>
      <w:marTop w:val="0"/>
      <w:marBottom w:val="0"/>
      <w:divBdr>
        <w:top w:val="none" w:sz="0" w:space="0" w:color="auto"/>
        <w:left w:val="none" w:sz="0" w:space="0" w:color="auto"/>
        <w:bottom w:val="none" w:sz="0" w:space="0" w:color="auto"/>
        <w:right w:val="none" w:sz="0" w:space="0" w:color="auto"/>
      </w:divBdr>
    </w:div>
    <w:div w:id="88428146">
      <w:bodyDiv w:val="1"/>
      <w:marLeft w:val="0"/>
      <w:marRight w:val="0"/>
      <w:marTop w:val="0"/>
      <w:marBottom w:val="0"/>
      <w:divBdr>
        <w:top w:val="none" w:sz="0" w:space="0" w:color="auto"/>
        <w:left w:val="none" w:sz="0" w:space="0" w:color="auto"/>
        <w:bottom w:val="none" w:sz="0" w:space="0" w:color="auto"/>
        <w:right w:val="none" w:sz="0" w:space="0" w:color="auto"/>
      </w:divBdr>
    </w:div>
    <w:div w:id="98641303">
      <w:bodyDiv w:val="1"/>
      <w:marLeft w:val="0"/>
      <w:marRight w:val="0"/>
      <w:marTop w:val="0"/>
      <w:marBottom w:val="0"/>
      <w:divBdr>
        <w:top w:val="none" w:sz="0" w:space="0" w:color="auto"/>
        <w:left w:val="none" w:sz="0" w:space="0" w:color="auto"/>
        <w:bottom w:val="none" w:sz="0" w:space="0" w:color="auto"/>
        <w:right w:val="none" w:sz="0" w:space="0" w:color="auto"/>
      </w:divBdr>
    </w:div>
    <w:div w:id="109907409">
      <w:bodyDiv w:val="1"/>
      <w:marLeft w:val="0"/>
      <w:marRight w:val="0"/>
      <w:marTop w:val="0"/>
      <w:marBottom w:val="0"/>
      <w:divBdr>
        <w:top w:val="none" w:sz="0" w:space="0" w:color="auto"/>
        <w:left w:val="none" w:sz="0" w:space="0" w:color="auto"/>
        <w:bottom w:val="none" w:sz="0" w:space="0" w:color="auto"/>
        <w:right w:val="none" w:sz="0" w:space="0" w:color="auto"/>
      </w:divBdr>
    </w:div>
    <w:div w:id="109933136">
      <w:bodyDiv w:val="1"/>
      <w:marLeft w:val="0"/>
      <w:marRight w:val="0"/>
      <w:marTop w:val="0"/>
      <w:marBottom w:val="0"/>
      <w:divBdr>
        <w:top w:val="none" w:sz="0" w:space="0" w:color="auto"/>
        <w:left w:val="none" w:sz="0" w:space="0" w:color="auto"/>
        <w:bottom w:val="none" w:sz="0" w:space="0" w:color="auto"/>
        <w:right w:val="none" w:sz="0" w:space="0" w:color="auto"/>
      </w:divBdr>
    </w:div>
    <w:div w:id="120810807">
      <w:bodyDiv w:val="1"/>
      <w:marLeft w:val="0"/>
      <w:marRight w:val="0"/>
      <w:marTop w:val="0"/>
      <w:marBottom w:val="0"/>
      <w:divBdr>
        <w:top w:val="none" w:sz="0" w:space="0" w:color="auto"/>
        <w:left w:val="none" w:sz="0" w:space="0" w:color="auto"/>
        <w:bottom w:val="none" w:sz="0" w:space="0" w:color="auto"/>
        <w:right w:val="none" w:sz="0" w:space="0" w:color="auto"/>
      </w:divBdr>
    </w:div>
    <w:div w:id="127750816">
      <w:bodyDiv w:val="1"/>
      <w:marLeft w:val="0"/>
      <w:marRight w:val="0"/>
      <w:marTop w:val="0"/>
      <w:marBottom w:val="0"/>
      <w:divBdr>
        <w:top w:val="none" w:sz="0" w:space="0" w:color="auto"/>
        <w:left w:val="none" w:sz="0" w:space="0" w:color="auto"/>
        <w:bottom w:val="none" w:sz="0" w:space="0" w:color="auto"/>
        <w:right w:val="none" w:sz="0" w:space="0" w:color="auto"/>
      </w:divBdr>
    </w:div>
    <w:div w:id="154763106">
      <w:bodyDiv w:val="1"/>
      <w:marLeft w:val="0"/>
      <w:marRight w:val="0"/>
      <w:marTop w:val="0"/>
      <w:marBottom w:val="0"/>
      <w:divBdr>
        <w:top w:val="none" w:sz="0" w:space="0" w:color="auto"/>
        <w:left w:val="none" w:sz="0" w:space="0" w:color="auto"/>
        <w:bottom w:val="none" w:sz="0" w:space="0" w:color="auto"/>
        <w:right w:val="none" w:sz="0" w:space="0" w:color="auto"/>
      </w:divBdr>
    </w:div>
    <w:div w:id="155272143">
      <w:bodyDiv w:val="1"/>
      <w:marLeft w:val="0"/>
      <w:marRight w:val="0"/>
      <w:marTop w:val="0"/>
      <w:marBottom w:val="0"/>
      <w:divBdr>
        <w:top w:val="none" w:sz="0" w:space="0" w:color="auto"/>
        <w:left w:val="none" w:sz="0" w:space="0" w:color="auto"/>
        <w:bottom w:val="none" w:sz="0" w:space="0" w:color="auto"/>
        <w:right w:val="none" w:sz="0" w:space="0" w:color="auto"/>
      </w:divBdr>
    </w:div>
    <w:div w:id="161435365">
      <w:bodyDiv w:val="1"/>
      <w:marLeft w:val="0"/>
      <w:marRight w:val="0"/>
      <w:marTop w:val="0"/>
      <w:marBottom w:val="0"/>
      <w:divBdr>
        <w:top w:val="none" w:sz="0" w:space="0" w:color="auto"/>
        <w:left w:val="none" w:sz="0" w:space="0" w:color="auto"/>
        <w:bottom w:val="none" w:sz="0" w:space="0" w:color="auto"/>
        <w:right w:val="none" w:sz="0" w:space="0" w:color="auto"/>
      </w:divBdr>
    </w:div>
    <w:div w:id="164175562">
      <w:bodyDiv w:val="1"/>
      <w:marLeft w:val="0"/>
      <w:marRight w:val="0"/>
      <w:marTop w:val="0"/>
      <w:marBottom w:val="0"/>
      <w:divBdr>
        <w:top w:val="none" w:sz="0" w:space="0" w:color="auto"/>
        <w:left w:val="none" w:sz="0" w:space="0" w:color="auto"/>
        <w:bottom w:val="none" w:sz="0" w:space="0" w:color="auto"/>
        <w:right w:val="none" w:sz="0" w:space="0" w:color="auto"/>
      </w:divBdr>
    </w:div>
    <w:div w:id="203909887">
      <w:bodyDiv w:val="1"/>
      <w:marLeft w:val="0"/>
      <w:marRight w:val="0"/>
      <w:marTop w:val="0"/>
      <w:marBottom w:val="0"/>
      <w:divBdr>
        <w:top w:val="none" w:sz="0" w:space="0" w:color="auto"/>
        <w:left w:val="none" w:sz="0" w:space="0" w:color="auto"/>
        <w:bottom w:val="none" w:sz="0" w:space="0" w:color="auto"/>
        <w:right w:val="none" w:sz="0" w:space="0" w:color="auto"/>
      </w:divBdr>
    </w:div>
    <w:div w:id="236018251">
      <w:bodyDiv w:val="1"/>
      <w:marLeft w:val="0"/>
      <w:marRight w:val="0"/>
      <w:marTop w:val="0"/>
      <w:marBottom w:val="0"/>
      <w:divBdr>
        <w:top w:val="none" w:sz="0" w:space="0" w:color="auto"/>
        <w:left w:val="none" w:sz="0" w:space="0" w:color="auto"/>
        <w:bottom w:val="none" w:sz="0" w:space="0" w:color="auto"/>
        <w:right w:val="none" w:sz="0" w:space="0" w:color="auto"/>
      </w:divBdr>
    </w:div>
    <w:div w:id="236549698">
      <w:bodyDiv w:val="1"/>
      <w:marLeft w:val="0"/>
      <w:marRight w:val="0"/>
      <w:marTop w:val="0"/>
      <w:marBottom w:val="0"/>
      <w:divBdr>
        <w:top w:val="none" w:sz="0" w:space="0" w:color="auto"/>
        <w:left w:val="none" w:sz="0" w:space="0" w:color="auto"/>
        <w:bottom w:val="none" w:sz="0" w:space="0" w:color="auto"/>
        <w:right w:val="none" w:sz="0" w:space="0" w:color="auto"/>
      </w:divBdr>
    </w:div>
    <w:div w:id="248084610">
      <w:bodyDiv w:val="1"/>
      <w:marLeft w:val="0"/>
      <w:marRight w:val="0"/>
      <w:marTop w:val="0"/>
      <w:marBottom w:val="0"/>
      <w:divBdr>
        <w:top w:val="none" w:sz="0" w:space="0" w:color="auto"/>
        <w:left w:val="none" w:sz="0" w:space="0" w:color="auto"/>
        <w:bottom w:val="none" w:sz="0" w:space="0" w:color="auto"/>
        <w:right w:val="none" w:sz="0" w:space="0" w:color="auto"/>
      </w:divBdr>
    </w:div>
    <w:div w:id="254441990">
      <w:bodyDiv w:val="1"/>
      <w:marLeft w:val="0"/>
      <w:marRight w:val="0"/>
      <w:marTop w:val="0"/>
      <w:marBottom w:val="0"/>
      <w:divBdr>
        <w:top w:val="none" w:sz="0" w:space="0" w:color="auto"/>
        <w:left w:val="none" w:sz="0" w:space="0" w:color="auto"/>
        <w:bottom w:val="none" w:sz="0" w:space="0" w:color="auto"/>
        <w:right w:val="none" w:sz="0" w:space="0" w:color="auto"/>
      </w:divBdr>
    </w:div>
    <w:div w:id="259221924">
      <w:bodyDiv w:val="1"/>
      <w:marLeft w:val="0"/>
      <w:marRight w:val="0"/>
      <w:marTop w:val="0"/>
      <w:marBottom w:val="0"/>
      <w:divBdr>
        <w:top w:val="none" w:sz="0" w:space="0" w:color="auto"/>
        <w:left w:val="none" w:sz="0" w:space="0" w:color="auto"/>
        <w:bottom w:val="none" w:sz="0" w:space="0" w:color="auto"/>
        <w:right w:val="none" w:sz="0" w:space="0" w:color="auto"/>
      </w:divBdr>
    </w:div>
    <w:div w:id="265624903">
      <w:bodyDiv w:val="1"/>
      <w:marLeft w:val="0"/>
      <w:marRight w:val="0"/>
      <w:marTop w:val="0"/>
      <w:marBottom w:val="0"/>
      <w:divBdr>
        <w:top w:val="none" w:sz="0" w:space="0" w:color="auto"/>
        <w:left w:val="none" w:sz="0" w:space="0" w:color="auto"/>
        <w:bottom w:val="none" w:sz="0" w:space="0" w:color="auto"/>
        <w:right w:val="none" w:sz="0" w:space="0" w:color="auto"/>
      </w:divBdr>
    </w:div>
    <w:div w:id="267544813">
      <w:bodyDiv w:val="1"/>
      <w:marLeft w:val="0"/>
      <w:marRight w:val="0"/>
      <w:marTop w:val="0"/>
      <w:marBottom w:val="0"/>
      <w:divBdr>
        <w:top w:val="none" w:sz="0" w:space="0" w:color="auto"/>
        <w:left w:val="none" w:sz="0" w:space="0" w:color="auto"/>
        <w:bottom w:val="none" w:sz="0" w:space="0" w:color="auto"/>
        <w:right w:val="none" w:sz="0" w:space="0" w:color="auto"/>
      </w:divBdr>
    </w:div>
    <w:div w:id="290668174">
      <w:bodyDiv w:val="1"/>
      <w:marLeft w:val="0"/>
      <w:marRight w:val="0"/>
      <w:marTop w:val="0"/>
      <w:marBottom w:val="0"/>
      <w:divBdr>
        <w:top w:val="none" w:sz="0" w:space="0" w:color="auto"/>
        <w:left w:val="none" w:sz="0" w:space="0" w:color="auto"/>
        <w:bottom w:val="none" w:sz="0" w:space="0" w:color="auto"/>
        <w:right w:val="none" w:sz="0" w:space="0" w:color="auto"/>
      </w:divBdr>
    </w:div>
    <w:div w:id="292448180">
      <w:bodyDiv w:val="1"/>
      <w:marLeft w:val="0"/>
      <w:marRight w:val="0"/>
      <w:marTop w:val="0"/>
      <w:marBottom w:val="0"/>
      <w:divBdr>
        <w:top w:val="none" w:sz="0" w:space="0" w:color="auto"/>
        <w:left w:val="none" w:sz="0" w:space="0" w:color="auto"/>
        <w:bottom w:val="none" w:sz="0" w:space="0" w:color="auto"/>
        <w:right w:val="none" w:sz="0" w:space="0" w:color="auto"/>
      </w:divBdr>
    </w:div>
    <w:div w:id="308167422">
      <w:bodyDiv w:val="1"/>
      <w:marLeft w:val="0"/>
      <w:marRight w:val="0"/>
      <w:marTop w:val="0"/>
      <w:marBottom w:val="0"/>
      <w:divBdr>
        <w:top w:val="none" w:sz="0" w:space="0" w:color="auto"/>
        <w:left w:val="none" w:sz="0" w:space="0" w:color="auto"/>
        <w:bottom w:val="none" w:sz="0" w:space="0" w:color="auto"/>
        <w:right w:val="none" w:sz="0" w:space="0" w:color="auto"/>
      </w:divBdr>
    </w:div>
    <w:div w:id="313218647">
      <w:bodyDiv w:val="1"/>
      <w:marLeft w:val="0"/>
      <w:marRight w:val="0"/>
      <w:marTop w:val="0"/>
      <w:marBottom w:val="0"/>
      <w:divBdr>
        <w:top w:val="none" w:sz="0" w:space="0" w:color="auto"/>
        <w:left w:val="none" w:sz="0" w:space="0" w:color="auto"/>
        <w:bottom w:val="none" w:sz="0" w:space="0" w:color="auto"/>
        <w:right w:val="none" w:sz="0" w:space="0" w:color="auto"/>
      </w:divBdr>
    </w:div>
    <w:div w:id="322903419">
      <w:bodyDiv w:val="1"/>
      <w:marLeft w:val="0"/>
      <w:marRight w:val="0"/>
      <w:marTop w:val="0"/>
      <w:marBottom w:val="0"/>
      <w:divBdr>
        <w:top w:val="none" w:sz="0" w:space="0" w:color="auto"/>
        <w:left w:val="none" w:sz="0" w:space="0" w:color="auto"/>
        <w:bottom w:val="none" w:sz="0" w:space="0" w:color="auto"/>
        <w:right w:val="none" w:sz="0" w:space="0" w:color="auto"/>
      </w:divBdr>
    </w:div>
    <w:div w:id="344401799">
      <w:bodyDiv w:val="1"/>
      <w:marLeft w:val="0"/>
      <w:marRight w:val="0"/>
      <w:marTop w:val="0"/>
      <w:marBottom w:val="0"/>
      <w:divBdr>
        <w:top w:val="none" w:sz="0" w:space="0" w:color="auto"/>
        <w:left w:val="none" w:sz="0" w:space="0" w:color="auto"/>
        <w:bottom w:val="none" w:sz="0" w:space="0" w:color="auto"/>
        <w:right w:val="none" w:sz="0" w:space="0" w:color="auto"/>
      </w:divBdr>
    </w:div>
    <w:div w:id="359473935">
      <w:bodyDiv w:val="1"/>
      <w:marLeft w:val="0"/>
      <w:marRight w:val="0"/>
      <w:marTop w:val="0"/>
      <w:marBottom w:val="0"/>
      <w:divBdr>
        <w:top w:val="none" w:sz="0" w:space="0" w:color="auto"/>
        <w:left w:val="none" w:sz="0" w:space="0" w:color="auto"/>
        <w:bottom w:val="none" w:sz="0" w:space="0" w:color="auto"/>
        <w:right w:val="none" w:sz="0" w:space="0" w:color="auto"/>
      </w:divBdr>
    </w:div>
    <w:div w:id="381638678">
      <w:bodyDiv w:val="1"/>
      <w:marLeft w:val="0"/>
      <w:marRight w:val="0"/>
      <w:marTop w:val="0"/>
      <w:marBottom w:val="0"/>
      <w:divBdr>
        <w:top w:val="none" w:sz="0" w:space="0" w:color="auto"/>
        <w:left w:val="none" w:sz="0" w:space="0" w:color="auto"/>
        <w:bottom w:val="none" w:sz="0" w:space="0" w:color="auto"/>
        <w:right w:val="none" w:sz="0" w:space="0" w:color="auto"/>
      </w:divBdr>
    </w:div>
    <w:div w:id="390495640">
      <w:bodyDiv w:val="1"/>
      <w:marLeft w:val="0"/>
      <w:marRight w:val="0"/>
      <w:marTop w:val="0"/>
      <w:marBottom w:val="0"/>
      <w:divBdr>
        <w:top w:val="none" w:sz="0" w:space="0" w:color="auto"/>
        <w:left w:val="none" w:sz="0" w:space="0" w:color="auto"/>
        <w:bottom w:val="none" w:sz="0" w:space="0" w:color="auto"/>
        <w:right w:val="none" w:sz="0" w:space="0" w:color="auto"/>
      </w:divBdr>
    </w:div>
    <w:div w:id="395783359">
      <w:bodyDiv w:val="1"/>
      <w:marLeft w:val="0"/>
      <w:marRight w:val="0"/>
      <w:marTop w:val="0"/>
      <w:marBottom w:val="0"/>
      <w:divBdr>
        <w:top w:val="none" w:sz="0" w:space="0" w:color="auto"/>
        <w:left w:val="none" w:sz="0" w:space="0" w:color="auto"/>
        <w:bottom w:val="none" w:sz="0" w:space="0" w:color="auto"/>
        <w:right w:val="none" w:sz="0" w:space="0" w:color="auto"/>
      </w:divBdr>
    </w:div>
    <w:div w:id="408507787">
      <w:bodyDiv w:val="1"/>
      <w:marLeft w:val="0"/>
      <w:marRight w:val="0"/>
      <w:marTop w:val="0"/>
      <w:marBottom w:val="0"/>
      <w:divBdr>
        <w:top w:val="none" w:sz="0" w:space="0" w:color="auto"/>
        <w:left w:val="none" w:sz="0" w:space="0" w:color="auto"/>
        <w:bottom w:val="none" w:sz="0" w:space="0" w:color="auto"/>
        <w:right w:val="none" w:sz="0" w:space="0" w:color="auto"/>
      </w:divBdr>
      <w:divsChild>
        <w:div w:id="1714184654">
          <w:marLeft w:val="0"/>
          <w:marRight w:val="0"/>
          <w:marTop w:val="0"/>
          <w:marBottom w:val="0"/>
          <w:divBdr>
            <w:top w:val="none" w:sz="0" w:space="0" w:color="auto"/>
            <w:left w:val="none" w:sz="0" w:space="0" w:color="auto"/>
            <w:bottom w:val="none" w:sz="0" w:space="0" w:color="auto"/>
            <w:right w:val="none" w:sz="0" w:space="0" w:color="auto"/>
          </w:divBdr>
          <w:divsChild>
            <w:div w:id="101476736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423768642">
      <w:bodyDiv w:val="1"/>
      <w:marLeft w:val="0"/>
      <w:marRight w:val="0"/>
      <w:marTop w:val="0"/>
      <w:marBottom w:val="0"/>
      <w:divBdr>
        <w:top w:val="none" w:sz="0" w:space="0" w:color="auto"/>
        <w:left w:val="none" w:sz="0" w:space="0" w:color="auto"/>
        <w:bottom w:val="none" w:sz="0" w:space="0" w:color="auto"/>
        <w:right w:val="none" w:sz="0" w:space="0" w:color="auto"/>
      </w:divBdr>
    </w:div>
    <w:div w:id="462190650">
      <w:bodyDiv w:val="1"/>
      <w:marLeft w:val="0"/>
      <w:marRight w:val="0"/>
      <w:marTop w:val="0"/>
      <w:marBottom w:val="0"/>
      <w:divBdr>
        <w:top w:val="none" w:sz="0" w:space="0" w:color="auto"/>
        <w:left w:val="none" w:sz="0" w:space="0" w:color="auto"/>
        <w:bottom w:val="none" w:sz="0" w:space="0" w:color="auto"/>
        <w:right w:val="none" w:sz="0" w:space="0" w:color="auto"/>
      </w:divBdr>
    </w:div>
    <w:div w:id="475026265">
      <w:bodyDiv w:val="1"/>
      <w:marLeft w:val="0"/>
      <w:marRight w:val="0"/>
      <w:marTop w:val="0"/>
      <w:marBottom w:val="0"/>
      <w:divBdr>
        <w:top w:val="none" w:sz="0" w:space="0" w:color="auto"/>
        <w:left w:val="none" w:sz="0" w:space="0" w:color="auto"/>
        <w:bottom w:val="none" w:sz="0" w:space="0" w:color="auto"/>
        <w:right w:val="none" w:sz="0" w:space="0" w:color="auto"/>
      </w:divBdr>
    </w:div>
    <w:div w:id="476727903">
      <w:bodyDiv w:val="1"/>
      <w:marLeft w:val="0"/>
      <w:marRight w:val="0"/>
      <w:marTop w:val="0"/>
      <w:marBottom w:val="0"/>
      <w:divBdr>
        <w:top w:val="none" w:sz="0" w:space="0" w:color="auto"/>
        <w:left w:val="none" w:sz="0" w:space="0" w:color="auto"/>
        <w:bottom w:val="none" w:sz="0" w:space="0" w:color="auto"/>
        <w:right w:val="none" w:sz="0" w:space="0" w:color="auto"/>
      </w:divBdr>
    </w:div>
    <w:div w:id="520632109">
      <w:bodyDiv w:val="1"/>
      <w:marLeft w:val="0"/>
      <w:marRight w:val="0"/>
      <w:marTop w:val="0"/>
      <w:marBottom w:val="0"/>
      <w:divBdr>
        <w:top w:val="none" w:sz="0" w:space="0" w:color="auto"/>
        <w:left w:val="none" w:sz="0" w:space="0" w:color="auto"/>
        <w:bottom w:val="none" w:sz="0" w:space="0" w:color="auto"/>
        <w:right w:val="none" w:sz="0" w:space="0" w:color="auto"/>
      </w:divBdr>
    </w:div>
    <w:div w:id="523592640">
      <w:bodyDiv w:val="1"/>
      <w:marLeft w:val="0"/>
      <w:marRight w:val="0"/>
      <w:marTop w:val="0"/>
      <w:marBottom w:val="0"/>
      <w:divBdr>
        <w:top w:val="none" w:sz="0" w:space="0" w:color="auto"/>
        <w:left w:val="none" w:sz="0" w:space="0" w:color="auto"/>
        <w:bottom w:val="none" w:sz="0" w:space="0" w:color="auto"/>
        <w:right w:val="none" w:sz="0" w:space="0" w:color="auto"/>
      </w:divBdr>
    </w:div>
    <w:div w:id="538786393">
      <w:bodyDiv w:val="1"/>
      <w:marLeft w:val="0"/>
      <w:marRight w:val="0"/>
      <w:marTop w:val="0"/>
      <w:marBottom w:val="0"/>
      <w:divBdr>
        <w:top w:val="none" w:sz="0" w:space="0" w:color="auto"/>
        <w:left w:val="none" w:sz="0" w:space="0" w:color="auto"/>
        <w:bottom w:val="none" w:sz="0" w:space="0" w:color="auto"/>
        <w:right w:val="none" w:sz="0" w:space="0" w:color="auto"/>
      </w:divBdr>
    </w:div>
    <w:div w:id="550843437">
      <w:bodyDiv w:val="1"/>
      <w:marLeft w:val="0"/>
      <w:marRight w:val="0"/>
      <w:marTop w:val="0"/>
      <w:marBottom w:val="0"/>
      <w:divBdr>
        <w:top w:val="none" w:sz="0" w:space="0" w:color="auto"/>
        <w:left w:val="none" w:sz="0" w:space="0" w:color="auto"/>
        <w:bottom w:val="none" w:sz="0" w:space="0" w:color="auto"/>
        <w:right w:val="none" w:sz="0" w:space="0" w:color="auto"/>
      </w:divBdr>
    </w:div>
    <w:div w:id="575241930">
      <w:bodyDiv w:val="1"/>
      <w:marLeft w:val="0"/>
      <w:marRight w:val="0"/>
      <w:marTop w:val="0"/>
      <w:marBottom w:val="0"/>
      <w:divBdr>
        <w:top w:val="none" w:sz="0" w:space="0" w:color="auto"/>
        <w:left w:val="none" w:sz="0" w:space="0" w:color="auto"/>
        <w:bottom w:val="none" w:sz="0" w:space="0" w:color="auto"/>
        <w:right w:val="none" w:sz="0" w:space="0" w:color="auto"/>
      </w:divBdr>
    </w:div>
    <w:div w:id="580220105">
      <w:bodyDiv w:val="1"/>
      <w:marLeft w:val="0"/>
      <w:marRight w:val="0"/>
      <w:marTop w:val="0"/>
      <w:marBottom w:val="0"/>
      <w:divBdr>
        <w:top w:val="none" w:sz="0" w:space="0" w:color="auto"/>
        <w:left w:val="none" w:sz="0" w:space="0" w:color="auto"/>
        <w:bottom w:val="none" w:sz="0" w:space="0" w:color="auto"/>
        <w:right w:val="none" w:sz="0" w:space="0" w:color="auto"/>
      </w:divBdr>
    </w:div>
    <w:div w:id="586882473">
      <w:bodyDiv w:val="1"/>
      <w:marLeft w:val="0"/>
      <w:marRight w:val="0"/>
      <w:marTop w:val="0"/>
      <w:marBottom w:val="0"/>
      <w:divBdr>
        <w:top w:val="none" w:sz="0" w:space="0" w:color="auto"/>
        <w:left w:val="none" w:sz="0" w:space="0" w:color="auto"/>
        <w:bottom w:val="none" w:sz="0" w:space="0" w:color="auto"/>
        <w:right w:val="none" w:sz="0" w:space="0" w:color="auto"/>
      </w:divBdr>
    </w:div>
    <w:div w:id="613514985">
      <w:bodyDiv w:val="1"/>
      <w:marLeft w:val="0"/>
      <w:marRight w:val="0"/>
      <w:marTop w:val="0"/>
      <w:marBottom w:val="0"/>
      <w:divBdr>
        <w:top w:val="none" w:sz="0" w:space="0" w:color="auto"/>
        <w:left w:val="none" w:sz="0" w:space="0" w:color="auto"/>
        <w:bottom w:val="none" w:sz="0" w:space="0" w:color="auto"/>
        <w:right w:val="none" w:sz="0" w:space="0" w:color="auto"/>
      </w:divBdr>
    </w:div>
    <w:div w:id="616642306">
      <w:bodyDiv w:val="1"/>
      <w:marLeft w:val="0"/>
      <w:marRight w:val="0"/>
      <w:marTop w:val="0"/>
      <w:marBottom w:val="0"/>
      <w:divBdr>
        <w:top w:val="none" w:sz="0" w:space="0" w:color="auto"/>
        <w:left w:val="none" w:sz="0" w:space="0" w:color="auto"/>
        <w:bottom w:val="none" w:sz="0" w:space="0" w:color="auto"/>
        <w:right w:val="none" w:sz="0" w:space="0" w:color="auto"/>
      </w:divBdr>
    </w:div>
    <w:div w:id="635839598">
      <w:bodyDiv w:val="1"/>
      <w:marLeft w:val="0"/>
      <w:marRight w:val="0"/>
      <w:marTop w:val="0"/>
      <w:marBottom w:val="0"/>
      <w:divBdr>
        <w:top w:val="none" w:sz="0" w:space="0" w:color="auto"/>
        <w:left w:val="none" w:sz="0" w:space="0" w:color="auto"/>
        <w:bottom w:val="none" w:sz="0" w:space="0" w:color="auto"/>
        <w:right w:val="none" w:sz="0" w:space="0" w:color="auto"/>
      </w:divBdr>
    </w:div>
    <w:div w:id="635915556">
      <w:bodyDiv w:val="1"/>
      <w:marLeft w:val="0"/>
      <w:marRight w:val="0"/>
      <w:marTop w:val="0"/>
      <w:marBottom w:val="0"/>
      <w:divBdr>
        <w:top w:val="none" w:sz="0" w:space="0" w:color="auto"/>
        <w:left w:val="none" w:sz="0" w:space="0" w:color="auto"/>
        <w:bottom w:val="none" w:sz="0" w:space="0" w:color="auto"/>
        <w:right w:val="none" w:sz="0" w:space="0" w:color="auto"/>
      </w:divBdr>
    </w:div>
    <w:div w:id="656303688">
      <w:bodyDiv w:val="1"/>
      <w:marLeft w:val="0"/>
      <w:marRight w:val="0"/>
      <w:marTop w:val="0"/>
      <w:marBottom w:val="0"/>
      <w:divBdr>
        <w:top w:val="none" w:sz="0" w:space="0" w:color="auto"/>
        <w:left w:val="none" w:sz="0" w:space="0" w:color="auto"/>
        <w:bottom w:val="none" w:sz="0" w:space="0" w:color="auto"/>
        <w:right w:val="none" w:sz="0" w:space="0" w:color="auto"/>
      </w:divBdr>
    </w:div>
    <w:div w:id="669522767">
      <w:bodyDiv w:val="1"/>
      <w:marLeft w:val="0"/>
      <w:marRight w:val="0"/>
      <w:marTop w:val="0"/>
      <w:marBottom w:val="0"/>
      <w:divBdr>
        <w:top w:val="none" w:sz="0" w:space="0" w:color="auto"/>
        <w:left w:val="none" w:sz="0" w:space="0" w:color="auto"/>
        <w:bottom w:val="none" w:sz="0" w:space="0" w:color="auto"/>
        <w:right w:val="none" w:sz="0" w:space="0" w:color="auto"/>
      </w:divBdr>
    </w:div>
    <w:div w:id="721563690">
      <w:bodyDiv w:val="1"/>
      <w:marLeft w:val="0"/>
      <w:marRight w:val="0"/>
      <w:marTop w:val="0"/>
      <w:marBottom w:val="0"/>
      <w:divBdr>
        <w:top w:val="none" w:sz="0" w:space="0" w:color="auto"/>
        <w:left w:val="none" w:sz="0" w:space="0" w:color="auto"/>
        <w:bottom w:val="none" w:sz="0" w:space="0" w:color="auto"/>
        <w:right w:val="none" w:sz="0" w:space="0" w:color="auto"/>
      </w:divBdr>
    </w:div>
    <w:div w:id="746995368">
      <w:bodyDiv w:val="1"/>
      <w:marLeft w:val="0"/>
      <w:marRight w:val="0"/>
      <w:marTop w:val="0"/>
      <w:marBottom w:val="0"/>
      <w:divBdr>
        <w:top w:val="none" w:sz="0" w:space="0" w:color="auto"/>
        <w:left w:val="none" w:sz="0" w:space="0" w:color="auto"/>
        <w:bottom w:val="none" w:sz="0" w:space="0" w:color="auto"/>
        <w:right w:val="none" w:sz="0" w:space="0" w:color="auto"/>
      </w:divBdr>
    </w:div>
    <w:div w:id="749430974">
      <w:bodyDiv w:val="1"/>
      <w:marLeft w:val="0"/>
      <w:marRight w:val="0"/>
      <w:marTop w:val="0"/>
      <w:marBottom w:val="0"/>
      <w:divBdr>
        <w:top w:val="none" w:sz="0" w:space="0" w:color="auto"/>
        <w:left w:val="none" w:sz="0" w:space="0" w:color="auto"/>
        <w:bottom w:val="none" w:sz="0" w:space="0" w:color="auto"/>
        <w:right w:val="none" w:sz="0" w:space="0" w:color="auto"/>
      </w:divBdr>
    </w:div>
    <w:div w:id="756706719">
      <w:bodyDiv w:val="1"/>
      <w:marLeft w:val="0"/>
      <w:marRight w:val="0"/>
      <w:marTop w:val="0"/>
      <w:marBottom w:val="0"/>
      <w:divBdr>
        <w:top w:val="none" w:sz="0" w:space="0" w:color="auto"/>
        <w:left w:val="none" w:sz="0" w:space="0" w:color="auto"/>
        <w:bottom w:val="none" w:sz="0" w:space="0" w:color="auto"/>
        <w:right w:val="none" w:sz="0" w:space="0" w:color="auto"/>
      </w:divBdr>
    </w:div>
    <w:div w:id="760419848">
      <w:bodyDiv w:val="1"/>
      <w:marLeft w:val="0"/>
      <w:marRight w:val="0"/>
      <w:marTop w:val="0"/>
      <w:marBottom w:val="0"/>
      <w:divBdr>
        <w:top w:val="none" w:sz="0" w:space="0" w:color="auto"/>
        <w:left w:val="none" w:sz="0" w:space="0" w:color="auto"/>
        <w:bottom w:val="none" w:sz="0" w:space="0" w:color="auto"/>
        <w:right w:val="none" w:sz="0" w:space="0" w:color="auto"/>
      </w:divBdr>
    </w:div>
    <w:div w:id="769200889">
      <w:bodyDiv w:val="1"/>
      <w:marLeft w:val="0"/>
      <w:marRight w:val="0"/>
      <w:marTop w:val="0"/>
      <w:marBottom w:val="0"/>
      <w:divBdr>
        <w:top w:val="none" w:sz="0" w:space="0" w:color="auto"/>
        <w:left w:val="none" w:sz="0" w:space="0" w:color="auto"/>
        <w:bottom w:val="none" w:sz="0" w:space="0" w:color="auto"/>
        <w:right w:val="none" w:sz="0" w:space="0" w:color="auto"/>
      </w:divBdr>
    </w:div>
    <w:div w:id="778380751">
      <w:bodyDiv w:val="1"/>
      <w:marLeft w:val="0"/>
      <w:marRight w:val="0"/>
      <w:marTop w:val="0"/>
      <w:marBottom w:val="0"/>
      <w:divBdr>
        <w:top w:val="none" w:sz="0" w:space="0" w:color="auto"/>
        <w:left w:val="none" w:sz="0" w:space="0" w:color="auto"/>
        <w:bottom w:val="none" w:sz="0" w:space="0" w:color="auto"/>
        <w:right w:val="none" w:sz="0" w:space="0" w:color="auto"/>
      </w:divBdr>
    </w:div>
    <w:div w:id="789936066">
      <w:bodyDiv w:val="1"/>
      <w:marLeft w:val="0"/>
      <w:marRight w:val="0"/>
      <w:marTop w:val="0"/>
      <w:marBottom w:val="0"/>
      <w:divBdr>
        <w:top w:val="none" w:sz="0" w:space="0" w:color="auto"/>
        <w:left w:val="none" w:sz="0" w:space="0" w:color="auto"/>
        <w:bottom w:val="none" w:sz="0" w:space="0" w:color="auto"/>
        <w:right w:val="none" w:sz="0" w:space="0" w:color="auto"/>
      </w:divBdr>
    </w:div>
    <w:div w:id="794106796">
      <w:bodyDiv w:val="1"/>
      <w:marLeft w:val="0"/>
      <w:marRight w:val="0"/>
      <w:marTop w:val="0"/>
      <w:marBottom w:val="0"/>
      <w:divBdr>
        <w:top w:val="none" w:sz="0" w:space="0" w:color="auto"/>
        <w:left w:val="none" w:sz="0" w:space="0" w:color="auto"/>
        <w:bottom w:val="none" w:sz="0" w:space="0" w:color="auto"/>
        <w:right w:val="none" w:sz="0" w:space="0" w:color="auto"/>
      </w:divBdr>
    </w:div>
    <w:div w:id="808474193">
      <w:bodyDiv w:val="1"/>
      <w:marLeft w:val="0"/>
      <w:marRight w:val="0"/>
      <w:marTop w:val="0"/>
      <w:marBottom w:val="0"/>
      <w:divBdr>
        <w:top w:val="none" w:sz="0" w:space="0" w:color="auto"/>
        <w:left w:val="none" w:sz="0" w:space="0" w:color="auto"/>
        <w:bottom w:val="none" w:sz="0" w:space="0" w:color="auto"/>
        <w:right w:val="none" w:sz="0" w:space="0" w:color="auto"/>
      </w:divBdr>
    </w:div>
    <w:div w:id="823938139">
      <w:bodyDiv w:val="1"/>
      <w:marLeft w:val="0"/>
      <w:marRight w:val="0"/>
      <w:marTop w:val="0"/>
      <w:marBottom w:val="0"/>
      <w:divBdr>
        <w:top w:val="none" w:sz="0" w:space="0" w:color="auto"/>
        <w:left w:val="none" w:sz="0" w:space="0" w:color="auto"/>
        <w:bottom w:val="none" w:sz="0" w:space="0" w:color="auto"/>
        <w:right w:val="none" w:sz="0" w:space="0" w:color="auto"/>
      </w:divBdr>
    </w:div>
    <w:div w:id="838933188">
      <w:bodyDiv w:val="1"/>
      <w:marLeft w:val="0"/>
      <w:marRight w:val="0"/>
      <w:marTop w:val="0"/>
      <w:marBottom w:val="0"/>
      <w:divBdr>
        <w:top w:val="none" w:sz="0" w:space="0" w:color="auto"/>
        <w:left w:val="none" w:sz="0" w:space="0" w:color="auto"/>
        <w:bottom w:val="none" w:sz="0" w:space="0" w:color="auto"/>
        <w:right w:val="none" w:sz="0" w:space="0" w:color="auto"/>
      </w:divBdr>
    </w:div>
    <w:div w:id="870386658">
      <w:bodyDiv w:val="1"/>
      <w:marLeft w:val="0"/>
      <w:marRight w:val="0"/>
      <w:marTop w:val="0"/>
      <w:marBottom w:val="0"/>
      <w:divBdr>
        <w:top w:val="none" w:sz="0" w:space="0" w:color="auto"/>
        <w:left w:val="none" w:sz="0" w:space="0" w:color="auto"/>
        <w:bottom w:val="none" w:sz="0" w:space="0" w:color="auto"/>
        <w:right w:val="none" w:sz="0" w:space="0" w:color="auto"/>
      </w:divBdr>
    </w:div>
    <w:div w:id="873931860">
      <w:bodyDiv w:val="1"/>
      <w:marLeft w:val="0"/>
      <w:marRight w:val="0"/>
      <w:marTop w:val="0"/>
      <w:marBottom w:val="0"/>
      <w:divBdr>
        <w:top w:val="none" w:sz="0" w:space="0" w:color="auto"/>
        <w:left w:val="none" w:sz="0" w:space="0" w:color="auto"/>
        <w:bottom w:val="none" w:sz="0" w:space="0" w:color="auto"/>
        <w:right w:val="none" w:sz="0" w:space="0" w:color="auto"/>
      </w:divBdr>
    </w:div>
    <w:div w:id="895893137">
      <w:bodyDiv w:val="1"/>
      <w:marLeft w:val="0"/>
      <w:marRight w:val="0"/>
      <w:marTop w:val="0"/>
      <w:marBottom w:val="0"/>
      <w:divBdr>
        <w:top w:val="none" w:sz="0" w:space="0" w:color="auto"/>
        <w:left w:val="none" w:sz="0" w:space="0" w:color="auto"/>
        <w:bottom w:val="none" w:sz="0" w:space="0" w:color="auto"/>
        <w:right w:val="none" w:sz="0" w:space="0" w:color="auto"/>
      </w:divBdr>
    </w:div>
    <w:div w:id="898173791">
      <w:bodyDiv w:val="1"/>
      <w:marLeft w:val="0"/>
      <w:marRight w:val="0"/>
      <w:marTop w:val="0"/>
      <w:marBottom w:val="0"/>
      <w:divBdr>
        <w:top w:val="none" w:sz="0" w:space="0" w:color="auto"/>
        <w:left w:val="none" w:sz="0" w:space="0" w:color="auto"/>
        <w:bottom w:val="none" w:sz="0" w:space="0" w:color="auto"/>
        <w:right w:val="none" w:sz="0" w:space="0" w:color="auto"/>
      </w:divBdr>
    </w:div>
    <w:div w:id="899559212">
      <w:bodyDiv w:val="1"/>
      <w:marLeft w:val="0"/>
      <w:marRight w:val="0"/>
      <w:marTop w:val="0"/>
      <w:marBottom w:val="0"/>
      <w:divBdr>
        <w:top w:val="none" w:sz="0" w:space="0" w:color="auto"/>
        <w:left w:val="none" w:sz="0" w:space="0" w:color="auto"/>
        <w:bottom w:val="none" w:sz="0" w:space="0" w:color="auto"/>
        <w:right w:val="none" w:sz="0" w:space="0" w:color="auto"/>
      </w:divBdr>
    </w:div>
    <w:div w:id="917515629">
      <w:bodyDiv w:val="1"/>
      <w:marLeft w:val="0"/>
      <w:marRight w:val="0"/>
      <w:marTop w:val="0"/>
      <w:marBottom w:val="0"/>
      <w:divBdr>
        <w:top w:val="none" w:sz="0" w:space="0" w:color="auto"/>
        <w:left w:val="none" w:sz="0" w:space="0" w:color="auto"/>
        <w:bottom w:val="none" w:sz="0" w:space="0" w:color="auto"/>
        <w:right w:val="none" w:sz="0" w:space="0" w:color="auto"/>
      </w:divBdr>
    </w:div>
    <w:div w:id="919875758">
      <w:bodyDiv w:val="1"/>
      <w:marLeft w:val="0"/>
      <w:marRight w:val="0"/>
      <w:marTop w:val="0"/>
      <w:marBottom w:val="0"/>
      <w:divBdr>
        <w:top w:val="none" w:sz="0" w:space="0" w:color="auto"/>
        <w:left w:val="none" w:sz="0" w:space="0" w:color="auto"/>
        <w:bottom w:val="none" w:sz="0" w:space="0" w:color="auto"/>
        <w:right w:val="none" w:sz="0" w:space="0" w:color="auto"/>
      </w:divBdr>
    </w:div>
    <w:div w:id="944192323">
      <w:bodyDiv w:val="1"/>
      <w:marLeft w:val="0"/>
      <w:marRight w:val="0"/>
      <w:marTop w:val="0"/>
      <w:marBottom w:val="0"/>
      <w:divBdr>
        <w:top w:val="none" w:sz="0" w:space="0" w:color="auto"/>
        <w:left w:val="none" w:sz="0" w:space="0" w:color="auto"/>
        <w:bottom w:val="none" w:sz="0" w:space="0" w:color="auto"/>
        <w:right w:val="none" w:sz="0" w:space="0" w:color="auto"/>
      </w:divBdr>
    </w:div>
    <w:div w:id="945188500">
      <w:bodyDiv w:val="1"/>
      <w:marLeft w:val="0"/>
      <w:marRight w:val="0"/>
      <w:marTop w:val="0"/>
      <w:marBottom w:val="0"/>
      <w:divBdr>
        <w:top w:val="none" w:sz="0" w:space="0" w:color="auto"/>
        <w:left w:val="none" w:sz="0" w:space="0" w:color="auto"/>
        <w:bottom w:val="none" w:sz="0" w:space="0" w:color="auto"/>
        <w:right w:val="none" w:sz="0" w:space="0" w:color="auto"/>
      </w:divBdr>
    </w:div>
    <w:div w:id="966934437">
      <w:bodyDiv w:val="1"/>
      <w:marLeft w:val="0"/>
      <w:marRight w:val="0"/>
      <w:marTop w:val="0"/>
      <w:marBottom w:val="0"/>
      <w:divBdr>
        <w:top w:val="none" w:sz="0" w:space="0" w:color="auto"/>
        <w:left w:val="none" w:sz="0" w:space="0" w:color="auto"/>
        <w:bottom w:val="none" w:sz="0" w:space="0" w:color="auto"/>
        <w:right w:val="none" w:sz="0" w:space="0" w:color="auto"/>
      </w:divBdr>
    </w:div>
    <w:div w:id="968630558">
      <w:bodyDiv w:val="1"/>
      <w:marLeft w:val="0"/>
      <w:marRight w:val="0"/>
      <w:marTop w:val="0"/>
      <w:marBottom w:val="0"/>
      <w:divBdr>
        <w:top w:val="none" w:sz="0" w:space="0" w:color="auto"/>
        <w:left w:val="none" w:sz="0" w:space="0" w:color="auto"/>
        <w:bottom w:val="none" w:sz="0" w:space="0" w:color="auto"/>
        <w:right w:val="none" w:sz="0" w:space="0" w:color="auto"/>
      </w:divBdr>
    </w:div>
    <w:div w:id="969945795">
      <w:bodyDiv w:val="1"/>
      <w:marLeft w:val="0"/>
      <w:marRight w:val="0"/>
      <w:marTop w:val="0"/>
      <w:marBottom w:val="0"/>
      <w:divBdr>
        <w:top w:val="none" w:sz="0" w:space="0" w:color="auto"/>
        <w:left w:val="none" w:sz="0" w:space="0" w:color="auto"/>
        <w:bottom w:val="none" w:sz="0" w:space="0" w:color="auto"/>
        <w:right w:val="none" w:sz="0" w:space="0" w:color="auto"/>
      </w:divBdr>
    </w:div>
    <w:div w:id="974528159">
      <w:bodyDiv w:val="1"/>
      <w:marLeft w:val="0"/>
      <w:marRight w:val="0"/>
      <w:marTop w:val="0"/>
      <w:marBottom w:val="0"/>
      <w:divBdr>
        <w:top w:val="none" w:sz="0" w:space="0" w:color="auto"/>
        <w:left w:val="none" w:sz="0" w:space="0" w:color="auto"/>
        <w:bottom w:val="none" w:sz="0" w:space="0" w:color="auto"/>
        <w:right w:val="none" w:sz="0" w:space="0" w:color="auto"/>
      </w:divBdr>
    </w:div>
    <w:div w:id="987855418">
      <w:bodyDiv w:val="1"/>
      <w:marLeft w:val="0"/>
      <w:marRight w:val="0"/>
      <w:marTop w:val="0"/>
      <w:marBottom w:val="0"/>
      <w:divBdr>
        <w:top w:val="none" w:sz="0" w:space="0" w:color="auto"/>
        <w:left w:val="none" w:sz="0" w:space="0" w:color="auto"/>
        <w:bottom w:val="none" w:sz="0" w:space="0" w:color="auto"/>
        <w:right w:val="none" w:sz="0" w:space="0" w:color="auto"/>
      </w:divBdr>
    </w:div>
    <w:div w:id="993224048">
      <w:bodyDiv w:val="1"/>
      <w:marLeft w:val="0"/>
      <w:marRight w:val="0"/>
      <w:marTop w:val="0"/>
      <w:marBottom w:val="0"/>
      <w:divBdr>
        <w:top w:val="none" w:sz="0" w:space="0" w:color="auto"/>
        <w:left w:val="none" w:sz="0" w:space="0" w:color="auto"/>
        <w:bottom w:val="none" w:sz="0" w:space="0" w:color="auto"/>
        <w:right w:val="none" w:sz="0" w:space="0" w:color="auto"/>
      </w:divBdr>
    </w:div>
    <w:div w:id="1001355064">
      <w:bodyDiv w:val="1"/>
      <w:marLeft w:val="0"/>
      <w:marRight w:val="0"/>
      <w:marTop w:val="0"/>
      <w:marBottom w:val="0"/>
      <w:divBdr>
        <w:top w:val="none" w:sz="0" w:space="0" w:color="auto"/>
        <w:left w:val="none" w:sz="0" w:space="0" w:color="auto"/>
        <w:bottom w:val="none" w:sz="0" w:space="0" w:color="auto"/>
        <w:right w:val="none" w:sz="0" w:space="0" w:color="auto"/>
      </w:divBdr>
    </w:div>
    <w:div w:id="1012344266">
      <w:bodyDiv w:val="1"/>
      <w:marLeft w:val="0"/>
      <w:marRight w:val="0"/>
      <w:marTop w:val="0"/>
      <w:marBottom w:val="0"/>
      <w:divBdr>
        <w:top w:val="none" w:sz="0" w:space="0" w:color="auto"/>
        <w:left w:val="none" w:sz="0" w:space="0" w:color="auto"/>
        <w:bottom w:val="none" w:sz="0" w:space="0" w:color="auto"/>
        <w:right w:val="none" w:sz="0" w:space="0" w:color="auto"/>
      </w:divBdr>
      <w:divsChild>
        <w:div w:id="1525830176">
          <w:marLeft w:val="0"/>
          <w:marRight w:val="0"/>
          <w:marTop w:val="0"/>
          <w:marBottom w:val="0"/>
          <w:divBdr>
            <w:top w:val="none" w:sz="0" w:space="0" w:color="auto"/>
            <w:left w:val="none" w:sz="0" w:space="0" w:color="auto"/>
            <w:bottom w:val="none" w:sz="0" w:space="0" w:color="auto"/>
            <w:right w:val="none" w:sz="0" w:space="0" w:color="auto"/>
          </w:divBdr>
        </w:div>
      </w:divsChild>
    </w:div>
    <w:div w:id="1024333093">
      <w:bodyDiv w:val="1"/>
      <w:marLeft w:val="0"/>
      <w:marRight w:val="0"/>
      <w:marTop w:val="0"/>
      <w:marBottom w:val="0"/>
      <w:divBdr>
        <w:top w:val="none" w:sz="0" w:space="0" w:color="auto"/>
        <w:left w:val="none" w:sz="0" w:space="0" w:color="auto"/>
        <w:bottom w:val="none" w:sz="0" w:space="0" w:color="auto"/>
        <w:right w:val="none" w:sz="0" w:space="0" w:color="auto"/>
      </w:divBdr>
    </w:div>
    <w:div w:id="1029374634">
      <w:bodyDiv w:val="1"/>
      <w:marLeft w:val="0"/>
      <w:marRight w:val="0"/>
      <w:marTop w:val="0"/>
      <w:marBottom w:val="0"/>
      <w:divBdr>
        <w:top w:val="none" w:sz="0" w:space="0" w:color="auto"/>
        <w:left w:val="none" w:sz="0" w:space="0" w:color="auto"/>
        <w:bottom w:val="none" w:sz="0" w:space="0" w:color="auto"/>
        <w:right w:val="none" w:sz="0" w:space="0" w:color="auto"/>
      </w:divBdr>
    </w:div>
    <w:div w:id="1037312456">
      <w:bodyDiv w:val="1"/>
      <w:marLeft w:val="0"/>
      <w:marRight w:val="0"/>
      <w:marTop w:val="0"/>
      <w:marBottom w:val="0"/>
      <w:divBdr>
        <w:top w:val="none" w:sz="0" w:space="0" w:color="auto"/>
        <w:left w:val="none" w:sz="0" w:space="0" w:color="auto"/>
        <w:bottom w:val="none" w:sz="0" w:space="0" w:color="auto"/>
        <w:right w:val="none" w:sz="0" w:space="0" w:color="auto"/>
      </w:divBdr>
    </w:div>
    <w:div w:id="1043747812">
      <w:bodyDiv w:val="1"/>
      <w:marLeft w:val="0"/>
      <w:marRight w:val="0"/>
      <w:marTop w:val="0"/>
      <w:marBottom w:val="0"/>
      <w:divBdr>
        <w:top w:val="none" w:sz="0" w:space="0" w:color="auto"/>
        <w:left w:val="none" w:sz="0" w:space="0" w:color="auto"/>
        <w:bottom w:val="none" w:sz="0" w:space="0" w:color="auto"/>
        <w:right w:val="none" w:sz="0" w:space="0" w:color="auto"/>
      </w:divBdr>
    </w:div>
    <w:div w:id="1054694513">
      <w:bodyDiv w:val="1"/>
      <w:marLeft w:val="0"/>
      <w:marRight w:val="0"/>
      <w:marTop w:val="0"/>
      <w:marBottom w:val="0"/>
      <w:divBdr>
        <w:top w:val="none" w:sz="0" w:space="0" w:color="auto"/>
        <w:left w:val="none" w:sz="0" w:space="0" w:color="auto"/>
        <w:bottom w:val="none" w:sz="0" w:space="0" w:color="auto"/>
        <w:right w:val="none" w:sz="0" w:space="0" w:color="auto"/>
      </w:divBdr>
    </w:div>
    <w:div w:id="1063984042">
      <w:bodyDiv w:val="1"/>
      <w:marLeft w:val="0"/>
      <w:marRight w:val="0"/>
      <w:marTop w:val="0"/>
      <w:marBottom w:val="0"/>
      <w:divBdr>
        <w:top w:val="none" w:sz="0" w:space="0" w:color="auto"/>
        <w:left w:val="none" w:sz="0" w:space="0" w:color="auto"/>
        <w:bottom w:val="none" w:sz="0" w:space="0" w:color="auto"/>
        <w:right w:val="none" w:sz="0" w:space="0" w:color="auto"/>
      </w:divBdr>
    </w:div>
    <w:div w:id="1070928146">
      <w:bodyDiv w:val="1"/>
      <w:marLeft w:val="0"/>
      <w:marRight w:val="0"/>
      <w:marTop w:val="0"/>
      <w:marBottom w:val="0"/>
      <w:divBdr>
        <w:top w:val="none" w:sz="0" w:space="0" w:color="auto"/>
        <w:left w:val="none" w:sz="0" w:space="0" w:color="auto"/>
        <w:bottom w:val="none" w:sz="0" w:space="0" w:color="auto"/>
        <w:right w:val="none" w:sz="0" w:space="0" w:color="auto"/>
      </w:divBdr>
    </w:div>
    <w:div w:id="1071195209">
      <w:bodyDiv w:val="1"/>
      <w:marLeft w:val="0"/>
      <w:marRight w:val="0"/>
      <w:marTop w:val="0"/>
      <w:marBottom w:val="0"/>
      <w:divBdr>
        <w:top w:val="none" w:sz="0" w:space="0" w:color="auto"/>
        <w:left w:val="none" w:sz="0" w:space="0" w:color="auto"/>
        <w:bottom w:val="none" w:sz="0" w:space="0" w:color="auto"/>
        <w:right w:val="none" w:sz="0" w:space="0" w:color="auto"/>
      </w:divBdr>
    </w:div>
    <w:div w:id="1071348051">
      <w:bodyDiv w:val="1"/>
      <w:marLeft w:val="0"/>
      <w:marRight w:val="0"/>
      <w:marTop w:val="0"/>
      <w:marBottom w:val="0"/>
      <w:divBdr>
        <w:top w:val="none" w:sz="0" w:space="0" w:color="auto"/>
        <w:left w:val="none" w:sz="0" w:space="0" w:color="auto"/>
        <w:bottom w:val="none" w:sz="0" w:space="0" w:color="auto"/>
        <w:right w:val="none" w:sz="0" w:space="0" w:color="auto"/>
      </w:divBdr>
    </w:div>
    <w:div w:id="1076705511">
      <w:bodyDiv w:val="1"/>
      <w:marLeft w:val="0"/>
      <w:marRight w:val="0"/>
      <w:marTop w:val="0"/>
      <w:marBottom w:val="0"/>
      <w:divBdr>
        <w:top w:val="none" w:sz="0" w:space="0" w:color="auto"/>
        <w:left w:val="none" w:sz="0" w:space="0" w:color="auto"/>
        <w:bottom w:val="none" w:sz="0" w:space="0" w:color="auto"/>
        <w:right w:val="none" w:sz="0" w:space="0" w:color="auto"/>
      </w:divBdr>
    </w:div>
    <w:div w:id="1093744386">
      <w:bodyDiv w:val="1"/>
      <w:marLeft w:val="0"/>
      <w:marRight w:val="0"/>
      <w:marTop w:val="0"/>
      <w:marBottom w:val="0"/>
      <w:divBdr>
        <w:top w:val="none" w:sz="0" w:space="0" w:color="auto"/>
        <w:left w:val="none" w:sz="0" w:space="0" w:color="auto"/>
        <w:bottom w:val="none" w:sz="0" w:space="0" w:color="auto"/>
        <w:right w:val="none" w:sz="0" w:space="0" w:color="auto"/>
      </w:divBdr>
    </w:div>
    <w:div w:id="1095859697">
      <w:bodyDiv w:val="1"/>
      <w:marLeft w:val="0"/>
      <w:marRight w:val="0"/>
      <w:marTop w:val="0"/>
      <w:marBottom w:val="0"/>
      <w:divBdr>
        <w:top w:val="none" w:sz="0" w:space="0" w:color="auto"/>
        <w:left w:val="none" w:sz="0" w:space="0" w:color="auto"/>
        <w:bottom w:val="none" w:sz="0" w:space="0" w:color="auto"/>
        <w:right w:val="none" w:sz="0" w:space="0" w:color="auto"/>
      </w:divBdr>
    </w:div>
    <w:div w:id="1103259678">
      <w:bodyDiv w:val="1"/>
      <w:marLeft w:val="0"/>
      <w:marRight w:val="0"/>
      <w:marTop w:val="0"/>
      <w:marBottom w:val="0"/>
      <w:divBdr>
        <w:top w:val="none" w:sz="0" w:space="0" w:color="auto"/>
        <w:left w:val="none" w:sz="0" w:space="0" w:color="auto"/>
        <w:bottom w:val="none" w:sz="0" w:space="0" w:color="auto"/>
        <w:right w:val="none" w:sz="0" w:space="0" w:color="auto"/>
      </w:divBdr>
    </w:div>
    <w:div w:id="1110473930">
      <w:bodyDiv w:val="1"/>
      <w:marLeft w:val="0"/>
      <w:marRight w:val="0"/>
      <w:marTop w:val="0"/>
      <w:marBottom w:val="0"/>
      <w:divBdr>
        <w:top w:val="none" w:sz="0" w:space="0" w:color="auto"/>
        <w:left w:val="none" w:sz="0" w:space="0" w:color="auto"/>
        <w:bottom w:val="none" w:sz="0" w:space="0" w:color="auto"/>
        <w:right w:val="none" w:sz="0" w:space="0" w:color="auto"/>
      </w:divBdr>
    </w:div>
    <w:div w:id="1130517546">
      <w:bodyDiv w:val="1"/>
      <w:marLeft w:val="0"/>
      <w:marRight w:val="0"/>
      <w:marTop w:val="0"/>
      <w:marBottom w:val="0"/>
      <w:divBdr>
        <w:top w:val="none" w:sz="0" w:space="0" w:color="auto"/>
        <w:left w:val="none" w:sz="0" w:space="0" w:color="auto"/>
        <w:bottom w:val="none" w:sz="0" w:space="0" w:color="auto"/>
        <w:right w:val="none" w:sz="0" w:space="0" w:color="auto"/>
      </w:divBdr>
    </w:div>
    <w:div w:id="1136872200">
      <w:bodyDiv w:val="1"/>
      <w:marLeft w:val="0"/>
      <w:marRight w:val="0"/>
      <w:marTop w:val="0"/>
      <w:marBottom w:val="0"/>
      <w:divBdr>
        <w:top w:val="none" w:sz="0" w:space="0" w:color="auto"/>
        <w:left w:val="none" w:sz="0" w:space="0" w:color="auto"/>
        <w:bottom w:val="none" w:sz="0" w:space="0" w:color="auto"/>
        <w:right w:val="none" w:sz="0" w:space="0" w:color="auto"/>
      </w:divBdr>
    </w:div>
    <w:div w:id="1144080446">
      <w:bodyDiv w:val="1"/>
      <w:marLeft w:val="0"/>
      <w:marRight w:val="0"/>
      <w:marTop w:val="0"/>
      <w:marBottom w:val="0"/>
      <w:divBdr>
        <w:top w:val="none" w:sz="0" w:space="0" w:color="auto"/>
        <w:left w:val="none" w:sz="0" w:space="0" w:color="auto"/>
        <w:bottom w:val="none" w:sz="0" w:space="0" w:color="auto"/>
        <w:right w:val="none" w:sz="0" w:space="0" w:color="auto"/>
      </w:divBdr>
    </w:div>
    <w:div w:id="1152913739">
      <w:bodyDiv w:val="1"/>
      <w:marLeft w:val="0"/>
      <w:marRight w:val="0"/>
      <w:marTop w:val="0"/>
      <w:marBottom w:val="0"/>
      <w:divBdr>
        <w:top w:val="none" w:sz="0" w:space="0" w:color="auto"/>
        <w:left w:val="none" w:sz="0" w:space="0" w:color="auto"/>
        <w:bottom w:val="none" w:sz="0" w:space="0" w:color="auto"/>
        <w:right w:val="none" w:sz="0" w:space="0" w:color="auto"/>
      </w:divBdr>
    </w:div>
    <w:div w:id="1154831755">
      <w:bodyDiv w:val="1"/>
      <w:marLeft w:val="0"/>
      <w:marRight w:val="0"/>
      <w:marTop w:val="0"/>
      <w:marBottom w:val="0"/>
      <w:divBdr>
        <w:top w:val="none" w:sz="0" w:space="0" w:color="auto"/>
        <w:left w:val="none" w:sz="0" w:space="0" w:color="auto"/>
        <w:bottom w:val="none" w:sz="0" w:space="0" w:color="auto"/>
        <w:right w:val="none" w:sz="0" w:space="0" w:color="auto"/>
      </w:divBdr>
    </w:div>
    <w:div w:id="1166047649">
      <w:bodyDiv w:val="1"/>
      <w:marLeft w:val="0"/>
      <w:marRight w:val="0"/>
      <w:marTop w:val="0"/>
      <w:marBottom w:val="0"/>
      <w:divBdr>
        <w:top w:val="none" w:sz="0" w:space="0" w:color="auto"/>
        <w:left w:val="none" w:sz="0" w:space="0" w:color="auto"/>
        <w:bottom w:val="none" w:sz="0" w:space="0" w:color="auto"/>
        <w:right w:val="none" w:sz="0" w:space="0" w:color="auto"/>
      </w:divBdr>
    </w:div>
    <w:div w:id="1179394642">
      <w:bodyDiv w:val="1"/>
      <w:marLeft w:val="0"/>
      <w:marRight w:val="0"/>
      <w:marTop w:val="0"/>
      <w:marBottom w:val="0"/>
      <w:divBdr>
        <w:top w:val="none" w:sz="0" w:space="0" w:color="auto"/>
        <w:left w:val="none" w:sz="0" w:space="0" w:color="auto"/>
        <w:bottom w:val="none" w:sz="0" w:space="0" w:color="auto"/>
        <w:right w:val="none" w:sz="0" w:space="0" w:color="auto"/>
      </w:divBdr>
    </w:div>
    <w:div w:id="1200512124">
      <w:bodyDiv w:val="1"/>
      <w:marLeft w:val="0"/>
      <w:marRight w:val="0"/>
      <w:marTop w:val="0"/>
      <w:marBottom w:val="0"/>
      <w:divBdr>
        <w:top w:val="none" w:sz="0" w:space="0" w:color="auto"/>
        <w:left w:val="none" w:sz="0" w:space="0" w:color="auto"/>
        <w:bottom w:val="none" w:sz="0" w:space="0" w:color="auto"/>
        <w:right w:val="none" w:sz="0" w:space="0" w:color="auto"/>
      </w:divBdr>
    </w:div>
    <w:div w:id="1204290581">
      <w:bodyDiv w:val="1"/>
      <w:marLeft w:val="0"/>
      <w:marRight w:val="0"/>
      <w:marTop w:val="0"/>
      <w:marBottom w:val="0"/>
      <w:divBdr>
        <w:top w:val="none" w:sz="0" w:space="0" w:color="auto"/>
        <w:left w:val="none" w:sz="0" w:space="0" w:color="auto"/>
        <w:bottom w:val="none" w:sz="0" w:space="0" w:color="auto"/>
        <w:right w:val="none" w:sz="0" w:space="0" w:color="auto"/>
      </w:divBdr>
    </w:div>
    <w:div w:id="1230460494">
      <w:bodyDiv w:val="1"/>
      <w:marLeft w:val="0"/>
      <w:marRight w:val="0"/>
      <w:marTop w:val="0"/>
      <w:marBottom w:val="0"/>
      <w:divBdr>
        <w:top w:val="none" w:sz="0" w:space="0" w:color="auto"/>
        <w:left w:val="none" w:sz="0" w:space="0" w:color="auto"/>
        <w:bottom w:val="none" w:sz="0" w:space="0" w:color="auto"/>
        <w:right w:val="none" w:sz="0" w:space="0" w:color="auto"/>
      </w:divBdr>
    </w:div>
    <w:div w:id="1248274659">
      <w:bodyDiv w:val="1"/>
      <w:marLeft w:val="0"/>
      <w:marRight w:val="0"/>
      <w:marTop w:val="0"/>
      <w:marBottom w:val="0"/>
      <w:divBdr>
        <w:top w:val="none" w:sz="0" w:space="0" w:color="auto"/>
        <w:left w:val="none" w:sz="0" w:space="0" w:color="auto"/>
        <w:bottom w:val="none" w:sz="0" w:space="0" w:color="auto"/>
        <w:right w:val="none" w:sz="0" w:space="0" w:color="auto"/>
      </w:divBdr>
    </w:div>
    <w:div w:id="1249343934">
      <w:bodyDiv w:val="1"/>
      <w:marLeft w:val="0"/>
      <w:marRight w:val="0"/>
      <w:marTop w:val="0"/>
      <w:marBottom w:val="0"/>
      <w:divBdr>
        <w:top w:val="none" w:sz="0" w:space="0" w:color="auto"/>
        <w:left w:val="none" w:sz="0" w:space="0" w:color="auto"/>
        <w:bottom w:val="none" w:sz="0" w:space="0" w:color="auto"/>
        <w:right w:val="none" w:sz="0" w:space="0" w:color="auto"/>
      </w:divBdr>
    </w:div>
    <w:div w:id="1258365943">
      <w:bodyDiv w:val="1"/>
      <w:marLeft w:val="0"/>
      <w:marRight w:val="0"/>
      <w:marTop w:val="0"/>
      <w:marBottom w:val="0"/>
      <w:divBdr>
        <w:top w:val="none" w:sz="0" w:space="0" w:color="auto"/>
        <w:left w:val="none" w:sz="0" w:space="0" w:color="auto"/>
        <w:bottom w:val="none" w:sz="0" w:space="0" w:color="auto"/>
        <w:right w:val="none" w:sz="0" w:space="0" w:color="auto"/>
      </w:divBdr>
    </w:div>
    <w:div w:id="1294600959">
      <w:bodyDiv w:val="1"/>
      <w:marLeft w:val="0"/>
      <w:marRight w:val="0"/>
      <w:marTop w:val="0"/>
      <w:marBottom w:val="0"/>
      <w:divBdr>
        <w:top w:val="none" w:sz="0" w:space="0" w:color="auto"/>
        <w:left w:val="none" w:sz="0" w:space="0" w:color="auto"/>
        <w:bottom w:val="none" w:sz="0" w:space="0" w:color="auto"/>
        <w:right w:val="none" w:sz="0" w:space="0" w:color="auto"/>
      </w:divBdr>
    </w:div>
    <w:div w:id="1296180192">
      <w:bodyDiv w:val="1"/>
      <w:marLeft w:val="0"/>
      <w:marRight w:val="0"/>
      <w:marTop w:val="0"/>
      <w:marBottom w:val="0"/>
      <w:divBdr>
        <w:top w:val="none" w:sz="0" w:space="0" w:color="auto"/>
        <w:left w:val="none" w:sz="0" w:space="0" w:color="auto"/>
        <w:bottom w:val="none" w:sz="0" w:space="0" w:color="auto"/>
        <w:right w:val="none" w:sz="0" w:space="0" w:color="auto"/>
      </w:divBdr>
    </w:div>
    <w:div w:id="1336957145">
      <w:bodyDiv w:val="1"/>
      <w:marLeft w:val="0"/>
      <w:marRight w:val="0"/>
      <w:marTop w:val="0"/>
      <w:marBottom w:val="0"/>
      <w:divBdr>
        <w:top w:val="none" w:sz="0" w:space="0" w:color="auto"/>
        <w:left w:val="none" w:sz="0" w:space="0" w:color="auto"/>
        <w:bottom w:val="none" w:sz="0" w:space="0" w:color="auto"/>
        <w:right w:val="none" w:sz="0" w:space="0" w:color="auto"/>
      </w:divBdr>
    </w:div>
    <w:div w:id="1345210490">
      <w:bodyDiv w:val="1"/>
      <w:marLeft w:val="0"/>
      <w:marRight w:val="0"/>
      <w:marTop w:val="0"/>
      <w:marBottom w:val="0"/>
      <w:divBdr>
        <w:top w:val="none" w:sz="0" w:space="0" w:color="auto"/>
        <w:left w:val="none" w:sz="0" w:space="0" w:color="auto"/>
        <w:bottom w:val="none" w:sz="0" w:space="0" w:color="auto"/>
        <w:right w:val="none" w:sz="0" w:space="0" w:color="auto"/>
      </w:divBdr>
    </w:div>
    <w:div w:id="1345328767">
      <w:bodyDiv w:val="1"/>
      <w:marLeft w:val="0"/>
      <w:marRight w:val="0"/>
      <w:marTop w:val="0"/>
      <w:marBottom w:val="0"/>
      <w:divBdr>
        <w:top w:val="none" w:sz="0" w:space="0" w:color="auto"/>
        <w:left w:val="none" w:sz="0" w:space="0" w:color="auto"/>
        <w:bottom w:val="none" w:sz="0" w:space="0" w:color="auto"/>
        <w:right w:val="none" w:sz="0" w:space="0" w:color="auto"/>
      </w:divBdr>
    </w:div>
    <w:div w:id="1357005657">
      <w:bodyDiv w:val="1"/>
      <w:marLeft w:val="0"/>
      <w:marRight w:val="0"/>
      <w:marTop w:val="0"/>
      <w:marBottom w:val="0"/>
      <w:divBdr>
        <w:top w:val="none" w:sz="0" w:space="0" w:color="auto"/>
        <w:left w:val="none" w:sz="0" w:space="0" w:color="auto"/>
        <w:bottom w:val="none" w:sz="0" w:space="0" w:color="auto"/>
        <w:right w:val="none" w:sz="0" w:space="0" w:color="auto"/>
      </w:divBdr>
    </w:div>
    <w:div w:id="1367370138">
      <w:bodyDiv w:val="1"/>
      <w:marLeft w:val="0"/>
      <w:marRight w:val="0"/>
      <w:marTop w:val="0"/>
      <w:marBottom w:val="0"/>
      <w:divBdr>
        <w:top w:val="none" w:sz="0" w:space="0" w:color="auto"/>
        <w:left w:val="none" w:sz="0" w:space="0" w:color="auto"/>
        <w:bottom w:val="none" w:sz="0" w:space="0" w:color="auto"/>
        <w:right w:val="none" w:sz="0" w:space="0" w:color="auto"/>
      </w:divBdr>
    </w:div>
    <w:div w:id="1372919228">
      <w:bodyDiv w:val="1"/>
      <w:marLeft w:val="0"/>
      <w:marRight w:val="0"/>
      <w:marTop w:val="0"/>
      <w:marBottom w:val="0"/>
      <w:divBdr>
        <w:top w:val="none" w:sz="0" w:space="0" w:color="auto"/>
        <w:left w:val="none" w:sz="0" w:space="0" w:color="auto"/>
        <w:bottom w:val="none" w:sz="0" w:space="0" w:color="auto"/>
        <w:right w:val="none" w:sz="0" w:space="0" w:color="auto"/>
      </w:divBdr>
    </w:div>
    <w:div w:id="1384669031">
      <w:bodyDiv w:val="1"/>
      <w:marLeft w:val="0"/>
      <w:marRight w:val="0"/>
      <w:marTop w:val="0"/>
      <w:marBottom w:val="0"/>
      <w:divBdr>
        <w:top w:val="none" w:sz="0" w:space="0" w:color="auto"/>
        <w:left w:val="none" w:sz="0" w:space="0" w:color="auto"/>
        <w:bottom w:val="none" w:sz="0" w:space="0" w:color="auto"/>
        <w:right w:val="none" w:sz="0" w:space="0" w:color="auto"/>
      </w:divBdr>
    </w:div>
    <w:div w:id="1395858091">
      <w:bodyDiv w:val="1"/>
      <w:marLeft w:val="0"/>
      <w:marRight w:val="0"/>
      <w:marTop w:val="0"/>
      <w:marBottom w:val="0"/>
      <w:divBdr>
        <w:top w:val="none" w:sz="0" w:space="0" w:color="auto"/>
        <w:left w:val="none" w:sz="0" w:space="0" w:color="auto"/>
        <w:bottom w:val="none" w:sz="0" w:space="0" w:color="auto"/>
        <w:right w:val="none" w:sz="0" w:space="0" w:color="auto"/>
      </w:divBdr>
    </w:div>
    <w:div w:id="1399160546">
      <w:bodyDiv w:val="1"/>
      <w:marLeft w:val="0"/>
      <w:marRight w:val="0"/>
      <w:marTop w:val="0"/>
      <w:marBottom w:val="0"/>
      <w:divBdr>
        <w:top w:val="none" w:sz="0" w:space="0" w:color="auto"/>
        <w:left w:val="none" w:sz="0" w:space="0" w:color="auto"/>
        <w:bottom w:val="none" w:sz="0" w:space="0" w:color="auto"/>
        <w:right w:val="none" w:sz="0" w:space="0" w:color="auto"/>
      </w:divBdr>
    </w:div>
    <w:div w:id="1402557270">
      <w:bodyDiv w:val="1"/>
      <w:marLeft w:val="0"/>
      <w:marRight w:val="0"/>
      <w:marTop w:val="0"/>
      <w:marBottom w:val="0"/>
      <w:divBdr>
        <w:top w:val="none" w:sz="0" w:space="0" w:color="auto"/>
        <w:left w:val="none" w:sz="0" w:space="0" w:color="auto"/>
        <w:bottom w:val="none" w:sz="0" w:space="0" w:color="auto"/>
        <w:right w:val="none" w:sz="0" w:space="0" w:color="auto"/>
      </w:divBdr>
    </w:div>
    <w:div w:id="1405713442">
      <w:bodyDiv w:val="1"/>
      <w:marLeft w:val="0"/>
      <w:marRight w:val="0"/>
      <w:marTop w:val="0"/>
      <w:marBottom w:val="0"/>
      <w:divBdr>
        <w:top w:val="none" w:sz="0" w:space="0" w:color="auto"/>
        <w:left w:val="none" w:sz="0" w:space="0" w:color="auto"/>
        <w:bottom w:val="none" w:sz="0" w:space="0" w:color="auto"/>
        <w:right w:val="none" w:sz="0" w:space="0" w:color="auto"/>
      </w:divBdr>
    </w:div>
    <w:div w:id="1411730535">
      <w:bodyDiv w:val="1"/>
      <w:marLeft w:val="0"/>
      <w:marRight w:val="0"/>
      <w:marTop w:val="0"/>
      <w:marBottom w:val="0"/>
      <w:divBdr>
        <w:top w:val="none" w:sz="0" w:space="0" w:color="auto"/>
        <w:left w:val="none" w:sz="0" w:space="0" w:color="auto"/>
        <w:bottom w:val="none" w:sz="0" w:space="0" w:color="auto"/>
        <w:right w:val="none" w:sz="0" w:space="0" w:color="auto"/>
      </w:divBdr>
    </w:div>
    <w:div w:id="1425305049">
      <w:bodyDiv w:val="1"/>
      <w:marLeft w:val="0"/>
      <w:marRight w:val="0"/>
      <w:marTop w:val="0"/>
      <w:marBottom w:val="0"/>
      <w:divBdr>
        <w:top w:val="none" w:sz="0" w:space="0" w:color="auto"/>
        <w:left w:val="none" w:sz="0" w:space="0" w:color="auto"/>
        <w:bottom w:val="none" w:sz="0" w:space="0" w:color="auto"/>
        <w:right w:val="none" w:sz="0" w:space="0" w:color="auto"/>
      </w:divBdr>
    </w:div>
    <w:div w:id="1431584754">
      <w:bodyDiv w:val="1"/>
      <w:marLeft w:val="0"/>
      <w:marRight w:val="0"/>
      <w:marTop w:val="0"/>
      <w:marBottom w:val="0"/>
      <w:divBdr>
        <w:top w:val="none" w:sz="0" w:space="0" w:color="auto"/>
        <w:left w:val="none" w:sz="0" w:space="0" w:color="auto"/>
        <w:bottom w:val="none" w:sz="0" w:space="0" w:color="auto"/>
        <w:right w:val="none" w:sz="0" w:space="0" w:color="auto"/>
      </w:divBdr>
    </w:div>
    <w:div w:id="1439175750">
      <w:bodyDiv w:val="1"/>
      <w:marLeft w:val="0"/>
      <w:marRight w:val="0"/>
      <w:marTop w:val="0"/>
      <w:marBottom w:val="0"/>
      <w:divBdr>
        <w:top w:val="none" w:sz="0" w:space="0" w:color="auto"/>
        <w:left w:val="none" w:sz="0" w:space="0" w:color="auto"/>
        <w:bottom w:val="none" w:sz="0" w:space="0" w:color="auto"/>
        <w:right w:val="none" w:sz="0" w:space="0" w:color="auto"/>
      </w:divBdr>
    </w:div>
    <w:div w:id="1475021956">
      <w:bodyDiv w:val="1"/>
      <w:marLeft w:val="0"/>
      <w:marRight w:val="0"/>
      <w:marTop w:val="0"/>
      <w:marBottom w:val="0"/>
      <w:divBdr>
        <w:top w:val="none" w:sz="0" w:space="0" w:color="auto"/>
        <w:left w:val="none" w:sz="0" w:space="0" w:color="auto"/>
        <w:bottom w:val="none" w:sz="0" w:space="0" w:color="auto"/>
        <w:right w:val="none" w:sz="0" w:space="0" w:color="auto"/>
      </w:divBdr>
    </w:div>
    <w:div w:id="1480154717">
      <w:bodyDiv w:val="1"/>
      <w:marLeft w:val="0"/>
      <w:marRight w:val="0"/>
      <w:marTop w:val="0"/>
      <w:marBottom w:val="0"/>
      <w:divBdr>
        <w:top w:val="none" w:sz="0" w:space="0" w:color="auto"/>
        <w:left w:val="none" w:sz="0" w:space="0" w:color="auto"/>
        <w:bottom w:val="none" w:sz="0" w:space="0" w:color="auto"/>
        <w:right w:val="none" w:sz="0" w:space="0" w:color="auto"/>
      </w:divBdr>
    </w:div>
    <w:div w:id="1481655992">
      <w:bodyDiv w:val="1"/>
      <w:marLeft w:val="0"/>
      <w:marRight w:val="0"/>
      <w:marTop w:val="0"/>
      <w:marBottom w:val="0"/>
      <w:divBdr>
        <w:top w:val="none" w:sz="0" w:space="0" w:color="auto"/>
        <w:left w:val="none" w:sz="0" w:space="0" w:color="auto"/>
        <w:bottom w:val="none" w:sz="0" w:space="0" w:color="auto"/>
        <w:right w:val="none" w:sz="0" w:space="0" w:color="auto"/>
      </w:divBdr>
    </w:div>
    <w:div w:id="1503661366">
      <w:bodyDiv w:val="1"/>
      <w:marLeft w:val="0"/>
      <w:marRight w:val="0"/>
      <w:marTop w:val="0"/>
      <w:marBottom w:val="0"/>
      <w:divBdr>
        <w:top w:val="none" w:sz="0" w:space="0" w:color="auto"/>
        <w:left w:val="none" w:sz="0" w:space="0" w:color="auto"/>
        <w:bottom w:val="none" w:sz="0" w:space="0" w:color="auto"/>
        <w:right w:val="none" w:sz="0" w:space="0" w:color="auto"/>
      </w:divBdr>
    </w:div>
    <w:div w:id="1511141715">
      <w:bodyDiv w:val="1"/>
      <w:marLeft w:val="0"/>
      <w:marRight w:val="0"/>
      <w:marTop w:val="0"/>
      <w:marBottom w:val="0"/>
      <w:divBdr>
        <w:top w:val="none" w:sz="0" w:space="0" w:color="auto"/>
        <w:left w:val="none" w:sz="0" w:space="0" w:color="auto"/>
        <w:bottom w:val="none" w:sz="0" w:space="0" w:color="auto"/>
        <w:right w:val="none" w:sz="0" w:space="0" w:color="auto"/>
      </w:divBdr>
    </w:div>
    <w:div w:id="1515220797">
      <w:bodyDiv w:val="1"/>
      <w:marLeft w:val="0"/>
      <w:marRight w:val="0"/>
      <w:marTop w:val="0"/>
      <w:marBottom w:val="0"/>
      <w:divBdr>
        <w:top w:val="none" w:sz="0" w:space="0" w:color="auto"/>
        <w:left w:val="none" w:sz="0" w:space="0" w:color="auto"/>
        <w:bottom w:val="none" w:sz="0" w:space="0" w:color="auto"/>
        <w:right w:val="none" w:sz="0" w:space="0" w:color="auto"/>
      </w:divBdr>
    </w:div>
    <w:div w:id="1515805836">
      <w:bodyDiv w:val="1"/>
      <w:marLeft w:val="0"/>
      <w:marRight w:val="0"/>
      <w:marTop w:val="0"/>
      <w:marBottom w:val="0"/>
      <w:divBdr>
        <w:top w:val="none" w:sz="0" w:space="0" w:color="auto"/>
        <w:left w:val="none" w:sz="0" w:space="0" w:color="auto"/>
        <w:bottom w:val="none" w:sz="0" w:space="0" w:color="auto"/>
        <w:right w:val="none" w:sz="0" w:space="0" w:color="auto"/>
      </w:divBdr>
    </w:div>
    <w:div w:id="1523784379">
      <w:bodyDiv w:val="1"/>
      <w:marLeft w:val="0"/>
      <w:marRight w:val="0"/>
      <w:marTop w:val="0"/>
      <w:marBottom w:val="0"/>
      <w:divBdr>
        <w:top w:val="none" w:sz="0" w:space="0" w:color="auto"/>
        <w:left w:val="none" w:sz="0" w:space="0" w:color="auto"/>
        <w:bottom w:val="none" w:sz="0" w:space="0" w:color="auto"/>
        <w:right w:val="none" w:sz="0" w:space="0" w:color="auto"/>
      </w:divBdr>
    </w:div>
    <w:div w:id="1532572655">
      <w:bodyDiv w:val="1"/>
      <w:marLeft w:val="0"/>
      <w:marRight w:val="0"/>
      <w:marTop w:val="0"/>
      <w:marBottom w:val="0"/>
      <w:divBdr>
        <w:top w:val="none" w:sz="0" w:space="0" w:color="auto"/>
        <w:left w:val="none" w:sz="0" w:space="0" w:color="auto"/>
        <w:bottom w:val="none" w:sz="0" w:space="0" w:color="auto"/>
        <w:right w:val="none" w:sz="0" w:space="0" w:color="auto"/>
      </w:divBdr>
    </w:div>
    <w:div w:id="1544437632">
      <w:bodyDiv w:val="1"/>
      <w:marLeft w:val="0"/>
      <w:marRight w:val="0"/>
      <w:marTop w:val="0"/>
      <w:marBottom w:val="0"/>
      <w:divBdr>
        <w:top w:val="none" w:sz="0" w:space="0" w:color="auto"/>
        <w:left w:val="none" w:sz="0" w:space="0" w:color="auto"/>
        <w:bottom w:val="none" w:sz="0" w:space="0" w:color="auto"/>
        <w:right w:val="none" w:sz="0" w:space="0" w:color="auto"/>
      </w:divBdr>
    </w:div>
    <w:div w:id="1544710994">
      <w:bodyDiv w:val="1"/>
      <w:marLeft w:val="0"/>
      <w:marRight w:val="0"/>
      <w:marTop w:val="0"/>
      <w:marBottom w:val="0"/>
      <w:divBdr>
        <w:top w:val="none" w:sz="0" w:space="0" w:color="auto"/>
        <w:left w:val="none" w:sz="0" w:space="0" w:color="auto"/>
        <w:bottom w:val="none" w:sz="0" w:space="0" w:color="auto"/>
        <w:right w:val="none" w:sz="0" w:space="0" w:color="auto"/>
      </w:divBdr>
    </w:div>
    <w:div w:id="1545747273">
      <w:bodyDiv w:val="1"/>
      <w:marLeft w:val="0"/>
      <w:marRight w:val="0"/>
      <w:marTop w:val="0"/>
      <w:marBottom w:val="0"/>
      <w:divBdr>
        <w:top w:val="none" w:sz="0" w:space="0" w:color="auto"/>
        <w:left w:val="none" w:sz="0" w:space="0" w:color="auto"/>
        <w:bottom w:val="none" w:sz="0" w:space="0" w:color="auto"/>
        <w:right w:val="none" w:sz="0" w:space="0" w:color="auto"/>
      </w:divBdr>
    </w:div>
    <w:div w:id="1581864888">
      <w:bodyDiv w:val="1"/>
      <w:marLeft w:val="0"/>
      <w:marRight w:val="0"/>
      <w:marTop w:val="0"/>
      <w:marBottom w:val="0"/>
      <w:divBdr>
        <w:top w:val="none" w:sz="0" w:space="0" w:color="auto"/>
        <w:left w:val="none" w:sz="0" w:space="0" w:color="auto"/>
        <w:bottom w:val="none" w:sz="0" w:space="0" w:color="auto"/>
        <w:right w:val="none" w:sz="0" w:space="0" w:color="auto"/>
      </w:divBdr>
    </w:div>
    <w:div w:id="1583299703">
      <w:bodyDiv w:val="1"/>
      <w:marLeft w:val="0"/>
      <w:marRight w:val="0"/>
      <w:marTop w:val="0"/>
      <w:marBottom w:val="0"/>
      <w:divBdr>
        <w:top w:val="none" w:sz="0" w:space="0" w:color="auto"/>
        <w:left w:val="none" w:sz="0" w:space="0" w:color="auto"/>
        <w:bottom w:val="none" w:sz="0" w:space="0" w:color="auto"/>
        <w:right w:val="none" w:sz="0" w:space="0" w:color="auto"/>
      </w:divBdr>
    </w:div>
    <w:div w:id="1604190445">
      <w:bodyDiv w:val="1"/>
      <w:marLeft w:val="0"/>
      <w:marRight w:val="0"/>
      <w:marTop w:val="0"/>
      <w:marBottom w:val="0"/>
      <w:divBdr>
        <w:top w:val="none" w:sz="0" w:space="0" w:color="auto"/>
        <w:left w:val="none" w:sz="0" w:space="0" w:color="auto"/>
        <w:bottom w:val="none" w:sz="0" w:space="0" w:color="auto"/>
        <w:right w:val="none" w:sz="0" w:space="0" w:color="auto"/>
      </w:divBdr>
    </w:div>
    <w:div w:id="1625229449">
      <w:bodyDiv w:val="1"/>
      <w:marLeft w:val="0"/>
      <w:marRight w:val="0"/>
      <w:marTop w:val="0"/>
      <w:marBottom w:val="0"/>
      <w:divBdr>
        <w:top w:val="none" w:sz="0" w:space="0" w:color="auto"/>
        <w:left w:val="none" w:sz="0" w:space="0" w:color="auto"/>
        <w:bottom w:val="none" w:sz="0" w:space="0" w:color="auto"/>
        <w:right w:val="none" w:sz="0" w:space="0" w:color="auto"/>
      </w:divBdr>
    </w:div>
    <w:div w:id="1653219936">
      <w:bodyDiv w:val="1"/>
      <w:marLeft w:val="0"/>
      <w:marRight w:val="0"/>
      <w:marTop w:val="0"/>
      <w:marBottom w:val="0"/>
      <w:divBdr>
        <w:top w:val="none" w:sz="0" w:space="0" w:color="auto"/>
        <w:left w:val="none" w:sz="0" w:space="0" w:color="auto"/>
        <w:bottom w:val="none" w:sz="0" w:space="0" w:color="auto"/>
        <w:right w:val="none" w:sz="0" w:space="0" w:color="auto"/>
      </w:divBdr>
    </w:div>
    <w:div w:id="1681808164">
      <w:bodyDiv w:val="1"/>
      <w:marLeft w:val="0"/>
      <w:marRight w:val="0"/>
      <w:marTop w:val="0"/>
      <w:marBottom w:val="0"/>
      <w:divBdr>
        <w:top w:val="none" w:sz="0" w:space="0" w:color="auto"/>
        <w:left w:val="none" w:sz="0" w:space="0" w:color="auto"/>
        <w:bottom w:val="none" w:sz="0" w:space="0" w:color="auto"/>
        <w:right w:val="none" w:sz="0" w:space="0" w:color="auto"/>
      </w:divBdr>
    </w:div>
    <w:div w:id="1709799537">
      <w:bodyDiv w:val="1"/>
      <w:marLeft w:val="0"/>
      <w:marRight w:val="0"/>
      <w:marTop w:val="0"/>
      <w:marBottom w:val="0"/>
      <w:divBdr>
        <w:top w:val="none" w:sz="0" w:space="0" w:color="auto"/>
        <w:left w:val="none" w:sz="0" w:space="0" w:color="auto"/>
        <w:bottom w:val="none" w:sz="0" w:space="0" w:color="auto"/>
        <w:right w:val="none" w:sz="0" w:space="0" w:color="auto"/>
      </w:divBdr>
    </w:div>
    <w:div w:id="1728335340">
      <w:bodyDiv w:val="1"/>
      <w:marLeft w:val="0"/>
      <w:marRight w:val="0"/>
      <w:marTop w:val="0"/>
      <w:marBottom w:val="0"/>
      <w:divBdr>
        <w:top w:val="none" w:sz="0" w:space="0" w:color="auto"/>
        <w:left w:val="none" w:sz="0" w:space="0" w:color="auto"/>
        <w:bottom w:val="none" w:sz="0" w:space="0" w:color="auto"/>
        <w:right w:val="none" w:sz="0" w:space="0" w:color="auto"/>
      </w:divBdr>
    </w:div>
    <w:div w:id="1729914145">
      <w:bodyDiv w:val="1"/>
      <w:marLeft w:val="0"/>
      <w:marRight w:val="0"/>
      <w:marTop w:val="0"/>
      <w:marBottom w:val="0"/>
      <w:divBdr>
        <w:top w:val="none" w:sz="0" w:space="0" w:color="auto"/>
        <w:left w:val="none" w:sz="0" w:space="0" w:color="auto"/>
        <w:bottom w:val="none" w:sz="0" w:space="0" w:color="auto"/>
        <w:right w:val="none" w:sz="0" w:space="0" w:color="auto"/>
      </w:divBdr>
    </w:div>
    <w:div w:id="1737629389">
      <w:bodyDiv w:val="1"/>
      <w:marLeft w:val="0"/>
      <w:marRight w:val="0"/>
      <w:marTop w:val="0"/>
      <w:marBottom w:val="0"/>
      <w:divBdr>
        <w:top w:val="none" w:sz="0" w:space="0" w:color="auto"/>
        <w:left w:val="none" w:sz="0" w:space="0" w:color="auto"/>
        <w:bottom w:val="none" w:sz="0" w:space="0" w:color="auto"/>
        <w:right w:val="none" w:sz="0" w:space="0" w:color="auto"/>
      </w:divBdr>
    </w:div>
    <w:div w:id="1757558285">
      <w:bodyDiv w:val="1"/>
      <w:marLeft w:val="0"/>
      <w:marRight w:val="0"/>
      <w:marTop w:val="0"/>
      <w:marBottom w:val="0"/>
      <w:divBdr>
        <w:top w:val="none" w:sz="0" w:space="0" w:color="auto"/>
        <w:left w:val="none" w:sz="0" w:space="0" w:color="auto"/>
        <w:bottom w:val="none" w:sz="0" w:space="0" w:color="auto"/>
        <w:right w:val="none" w:sz="0" w:space="0" w:color="auto"/>
      </w:divBdr>
    </w:div>
    <w:div w:id="1757896884">
      <w:bodyDiv w:val="1"/>
      <w:marLeft w:val="0"/>
      <w:marRight w:val="0"/>
      <w:marTop w:val="0"/>
      <w:marBottom w:val="0"/>
      <w:divBdr>
        <w:top w:val="none" w:sz="0" w:space="0" w:color="auto"/>
        <w:left w:val="none" w:sz="0" w:space="0" w:color="auto"/>
        <w:bottom w:val="none" w:sz="0" w:space="0" w:color="auto"/>
        <w:right w:val="none" w:sz="0" w:space="0" w:color="auto"/>
      </w:divBdr>
    </w:div>
    <w:div w:id="1762406974">
      <w:bodyDiv w:val="1"/>
      <w:marLeft w:val="0"/>
      <w:marRight w:val="0"/>
      <w:marTop w:val="0"/>
      <w:marBottom w:val="0"/>
      <w:divBdr>
        <w:top w:val="none" w:sz="0" w:space="0" w:color="auto"/>
        <w:left w:val="none" w:sz="0" w:space="0" w:color="auto"/>
        <w:bottom w:val="none" w:sz="0" w:space="0" w:color="auto"/>
        <w:right w:val="none" w:sz="0" w:space="0" w:color="auto"/>
      </w:divBdr>
    </w:div>
    <w:div w:id="1785269103">
      <w:bodyDiv w:val="1"/>
      <w:marLeft w:val="0"/>
      <w:marRight w:val="0"/>
      <w:marTop w:val="0"/>
      <w:marBottom w:val="0"/>
      <w:divBdr>
        <w:top w:val="none" w:sz="0" w:space="0" w:color="auto"/>
        <w:left w:val="none" w:sz="0" w:space="0" w:color="auto"/>
        <w:bottom w:val="none" w:sz="0" w:space="0" w:color="auto"/>
        <w:right w:val="none" w:sz="0" w:space="0" w:color="auto"/>
      </w:divBdr>
    </w:div>
    <w:div w:id="1826313501">
      <w:bodyDiv w:val="1"/>
      <w:marLeft w:val="0"/>
      <w:marRight w:val="0"/>
      <w:marTop w:val="0"/>
      <w:marBottom w:val="0"/>
      <w:divBdr>
        <w:top w:val="none" w:sz="0" w:space="0" w:color="auto"/>
        <w:left w:val="none" w:sz="0" w:space="0" w:color="auto"/>
        <w:bottom w:val="none" w:sz="0" w:space="0" w:color="auto"/>
        <w:right w:val="none" w:sz="0" w:space="0" w:color="auto"/>
      </w:divBdr>
    </w:div>
    <w:div w:id="1839879509">
      <w:bodyDiv w:val="1"/>
      <w:marLeft w:val="0"/>
      <w:marRight w:val="0"/>
      <w:marTop w:val="0"/>
      <w:marBottom w:val="0"/>
      <w:divBdr>
        <w:top w:val="none" w:sz="0" w:space="0" w:color="auto"/>
        <w:left w:val="none" w:sz="0" w:space="0" w:color="auto"/>
        <w:bottom w:val="none" w:sz="0" w:space="0" w:color="auto"/>
        <w:right w:val="none" w:sz="0" w:space="0" w:color="auto"/>
      </w:divBdr>
    </w:div>
    <w:div w:id="1848907330">
      <w:bodyDiv w:val="1"/>
      <w:marLeft w:val="0"/>
      <w:marRight w:val="0"/>
      <w:marTop w:val="0"/>
      <w:marBottom w:val="0"/>
      <w:divBdr>
        <w:top w:val="none" w:sz="0" w:space="0" w:color="auto"/>
        <w:left w:val="none" w:sz="0" w:space="0" w:color="auto"/>
        <w:bottom w:val="none" w:sz="0" w:space="0" w:color="auto"/>
        <w:right w:val="none" w:sz="0" w:space="0" w:color="auto"/>
      </w:divBdr>
    </w:div>
    <w:div w:id="1884054006">
      <w:bodyDiv w:val="1"/>
      <w:marLeft w:val="0"/>
      <w:marRight w:val="0"/>
      <w:marTop w:val="0"/>
      <w:marBottom w:val="0"/>
      <w:divBdr>
        <w:top w:val="none" w:sz="0" w:space="0" w:color="auto"/>
        <w:left w:val="none" w:sz="0" w:space="0" w:color="auto"/>
        <w:bottom w:val="none" w:sz="0" w:space="0" w:color="auto"/>
        <w:right w:val="none" w:sz="0" w:space="0" w:color="auto"/>
      </w:divBdr>
    </w:div>
    <w:div w:id="1899319633">
      <w:bodyDiv w:val="1"/>
      <w:marLeft w:val="0"/>
      <w:marRight w:val="0"/>
      <w:marTop w:val="0"/>
      <w:marBottom w:val="0"/>
      <w:divBdr>
        <w:top w:val="none" w:sz="0" w:space="0" w:color="auto"/>
        <w:left w:val="none" w:sz="0" w:space="0" w:color="auto"/>
        <w:bottom w:val="none" w:sz="0" w:space="0" w:color="auto"/>
        <w:right w:val="none" w:sz="0" w:space="0" w:color="auto"/>
      </w:divBdr>
    </w:div>
    <w:div w:id="1913852142">
      <w:bodyDiv w:val="1"/>
      <w:marLeft w:val="0"/>
      <w:marRight w:val="0"/>
      <w:marTop w:val="0"/>
      <w:marBottom w:val="0"/>
      <w:divBdr>
        <w:top w:val="none" w:sz="0" w:space="0" w:color="auto"/>
        <w:left w:val="none" w:sz="0" w:space="0" w:color="auto"/>
        <w:bottom w:val="none" w:sz="0" w:space="0" w:color="auto"/>
        <w:right w:val="none" w:sz="0" w:space="0" w:color="auto"/>
      </w:divBdr>
    </w:div>
    <w:div w:id="1957056942">
      <w:bodyDiv w:val="1"/>
      <w:marLeft w:val="0"/>
      <w:marRight w:val="0"/>
      <w:marTop w:val="0"/>
      <w:marBottom w:val="0"/>
      <w:divBdr>
        <w:top w:val="none" w:sz="0" w:space="0" w:color="auto"/>
        <w:left w:val="none" w:sz="0" w:space="0" w:color="auto"/>
        <w:bottom w:val="none" w:sz="0" w:space="0" w:color="auto"/>
        <w:right w:val="none" w:sz="0" w:space="0" w:color="auto"/>
      </w:divBdr>
    </w:div>
    <w:div w:id="1966155376">
      <w:bodyDiv w:val="1"/>
      <w:marLeft w:val="0"/>
      <w:marRight w:val="0"/>
      <w:marTop w:val="0"/>
      <w:marBottom w:val="0"/>
      <w:divBdr>
        <w:top w:val="none" w:sz="0" w:space="0" w:color="auto"/>
        <w:left w:val="none" w:sz="0" w:space="0" w:color="auto"/>
        <w:bottom w:val="none" w:sz="0" w:space="0" w:color="auto"/>
        <w:right w:val="none" w:sz="0" w:space="0" w:color="auto"/>
      </w:divBdr>
    </w:div>
    <w:div w:id="1981573599">
      <w:bodyDiv w:val="1"/>
      <w:marLeft w:val="0"/>
      <w:marRight w:val="0"/>
      <w:marTop w:val="0"/>
      <w:marBottom w:val="0"/>
      <w:divBdr>
        <w:top w:val="none" w:sz="0" w:space="0" w:color="auto"/>
        <w:left w:val="none" w:sz="0" w:space="0" w:color="auto"/>
        <w:bottom w:val="none" w:sz="0" w:space="0" w:color="auto"/>
        <w:right w:val="none" w:sz="0" w:space="0" w:color="auto"/>
      </w:divBdr>
    </w:div>
    <w:div w:id="1995642606">
      <w:bodyDiv w:val="1"/>
      <w:marLeft w:val="0"/>
      <w:marRight w:val="0"/>
      <w:marTop w:val="0"/>
      <w:marBottom w:val="0"/>
      <w:divBdr>
        <w:top w:val="none" w:sz="0" w:space="0" w:color="auto"/>
        <w:left w:val="none" w:sz="0" w:space="0" w:color="auto"/>
        <w:bottom w:val="none" w:sz="0" w:space="0" w:color="auto"/>
        <w:right w:val="none" w:sz="0" w:space="0" w:color="auto"/>
      </w:divBdr>
    </w:div>
    <w:div w:id="1997295265">
      <w:bodyDiv w:val="1"/>
      <w:marLeft w:val="0"/>
      <w:marRight w:val="0"/>
      <w:marTop w:val="0"/>
      <w:marBottom w:val="0"/>
      <w:divBdr>
        <w:top w:val="none" w:sz="0" w:space="0" w:color="auto"/>
        <w:left w:val="none" w:sz="0" w:space="0" w:color="auto"/>
        <w:bottom w:val="none" w:sz="0" w:space="0" w:color="auto"/>
        <w:right w:val="none" w:sz="0" w:space="0" w:color="auto"/>
      </w:divBdr>
    </w:div>
    <w:div w:id="1997762781">
      <w:bodyDiv w:val="1"/>
      <w:marLeft w:val="0"/>
      <w:marRight w:val="0"/>
      <w:marTop w:val="0"/>
      <w:marBottom w:val="0"/>
      <w:divBdr>
        <w:top w:val="none" w:sz="0" w:space="0" w:color="auto"/>
        <w:left w:val="none" w:sz="0" w:space="0" w:color="auto"/>
        <w:bottom w:val="none" w:sz="0" w:space="0" w:color="auto"/>
        <w:right w:val="none" w:sz="0" w:space="0" w:color="auto"/>
      </w:divBdr>
    </w:div>
    <w:div w:id="2008247623">
      <w:bodyDiv w:val="1"/>
      <w:marLeft w:val="0"/>
      <w:marRight w:val="0"/>
      <w:marTop w:val="0"/>
      <w:marBottom w:val="0"/>
      <w:divBdr>
        <w:top w:val="none" w:sz="0" w:space="0" w:color="auto"/>
        <w:left w:val="none" w:sz="0" w:space="0" w:color="auto"/>
        <w:bottom w:val="none" w:sz="0" w:space="0" w:color="auto"/>
        <w:right w:val="none" w:sz="0" w:space="0" w:color="auto"/>
      </w:divBdr>
    </w:div>
    <w:div w:id="2057463378">
      <w:bodyDiv w:val="1"/>
      <w:marLeft w:val="0"/>
      <w:marRight w:val="0"/>
      <w:marTop w:val="0"/>
      <w:marBottom w:val="0"/>
      <w:divBdr>
        <w:top w:val="none" w:sz="0" w:space="0" w:color="auto"/>
        <w:left w:val="none" w:sz="0" w:space="0" w:color="auto"/>
        <w:bottom w:val="none" w:sz="0" w:space="0" w:color="auto"/>
        <w:right w:val="none" w:sz="0" w:space="0" w:color="auto"/>
      </w:divBdr>
    </w:div>
    <w:div w:id="2092388033">
      <w:bodyDiv w:val="1"/>
      <w:marLeft w:val="0"/>
      <w:marRight w:val="0"/>
      <w:marTop w:val="0"/>
      <w:marBottom w:val="0"/>
      <w:divBdr>
        <w:top w:val="none" w:sz="0" w:space="0" w:color="auto"/>
        <w:left w:val="none" w:sz="0" w:space="0" w:color="auto"/>
        <w:bottom w:val="none" w:sz="0" w:space="0" w:color="auto"/>
        <w:right w:val="none" w:sz="0" w:space="0" w:color="auto"/>
      </w:divBdr>
    </w:div>
    <w:div w:id="2101414796">
      <w:bodyDiv w:val="1"/>
      <w:marLeft w:val="0"/>
      <w:marRight w:val="0"/>
      <w:marTop w:val="0"/>
      <w:marBottom w:val="0"/>
      <w:divBdr>
        <w:top w:val="none" w:sz="0" w:space="0" w:color="auto"/>
        <w:left w:val="none" w:sz="0" w:space="0" w:color="auto"/>
        <w:bottom w:val="none" w:sz="0" w:space="0" w:color="auto"/>
        <w:right w:val="none" w:sz="0" w:space="0" w:color="auto"/>
      </w:divBdr>
    </w:div>
    <w:div w:id="2107194362">
      <w:bodyDiv w:val="1"/>
      <w:marLeft w:val="0"/>
      <w:marRight w:val="0"/>
      <w:marTop w:val="0"/>
      <w:marBottom w:val="0"/>
      <w:divBdr>
        <w:top w:val="none" w:sz="0" w:space="0" w:color="auto"/>
        <w:left w:val="none" w:sz="0" w:space="0" w:color="auto"/>
        <w:bottom w:val="none" w:sz="0" w:space="0" w:color="auto"/>
        <w:right w:val="none" w:sz="0" w:space="0" w:color="auto"/>
      </w:divBdr>
    </w:div>
    <w:div w:id="214311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3550</TotalTime>
  <Pages>9</Pages>
  <Words>1717</Words>
  <Characters>9790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Pasha</dc:creator>
  <cp:keywords/>
  <dc:description/>
  <cp:lastModifiedBy>Afzal Pasha</cp:lastModifiedBy>
  <cp:revision>2279</cp:revision>
  <dcterms:created xsi:type="dcterms:W3CDTF">2022-06-25T07:25:00Z</dcterms:created>
  <dcterms:modified xsi:type="dcterms:W3CDTF">2022-12-27T05:43:00Z</dcterms:modified>
</cp:coreProperties>
</file>