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EDF19" w14:textId="77777777" w:rsidR="004E31A0" w:rsidRPr="004E31A0" w:rsidRDefault="004E31A0" w:rsidP="00BD5668">
      <w:pPr>
        <w:pStyle w:val="Title"/>
        <w:spacing w:after="0"/>
        <w:rPr>
          <w:rFonts w:ascii="Arial" w:hAnsi="Arial" w:cs="Arial"/>
          <w:b/>
          <w:bCs w:val="0"/>
          <w:sz w:val="28"/>
          <w:szCs w:val="28"/>
        </w:rPr>
      </w:pPr>
      <w:r w:rsidRPr="004E31A0">
        <w:rPr>
          <w:rFonts w:ascii="Arial" w:hAnsi="Arial" w:cs="Arial"/>
          <w:b/>
          <w:bCs w:val="0"/>
          <w:sz w:val="28"/>
          <w:szCs w:val="28"/>
        </w:rPr>
        <w:t>Too Hot, Too Wet:</w:t>
      </w:r>
      <w:r w:rsidRPr="004E31A0">
        <w:rPr>
          <w:rFonts w:ascii="Arial" w:hAnsi="Arial" w:cs="Arial"/>
          <w:b/>
          <w:bCs w:val="0"/>
          <w:spacing w:val="40"/>
          <w:sz w:val="28"/>
          <w:szCs w:val="28"/>
        </w:rPr>
        <w:t xml:space="preserve"> </w:t>
      </w:r>
      <w:r w:rsidRPr="004E31A0">
        <w:rPr>
          <w:rFonts w:ascii="Arial" w:hAnsi="Arial" w:cs="Arial"/>
          <w:b/>
          <w:bCs w:val="0"/>
          <w:sz w:val="28"/>
          <w:szCs w:val="28"/>
        </w:rPr>
        <w:t>Bayesian Spatial Modelling of Climate-Driven</w:t>
      </w:r>
      <w:r w:rsidRPr="004E31A0">
        <w:rPr>
          <w:rFonts w:ascii="Arial" w:hAnsi="Arial" w:cs="Arial"/>
          <w:b/>
          <w:bCs w:val="0"/>
          <w:spacing w:val="-17"/>
          <w:sz w:val="28"/>
          <w:szCs w:val="28"/>
        </w:rPr>
        <w:t xml:space="preserve"> </w:t>
      </w:r>
      <w:r w:rsidRPr="004E31A0">
        <w:rPr>
          <w:rFonts w:ascii="Arial" w:hAnsi="Arial" w:cs="Arial"/>
          <w:b/>
          <w:bCs w:val="0"/>
          <w:sz w:val="28"/>
          <w:szCs w:val="28"/>
        </w:rPr>
        <w:t>Salmonella</w:t>
      </w:r>
      <w:r w:rsidRPr="004E31A0">
        <w:rPr>
          <w:rFonts w:ascii="Arial" w:hAnsi="Arial" w:cs="Arial"/>
          <w:b/>
          <w:bCs w:val="0"/>
          <w:spacing w:val="-17"/>
          <w:sz w:val="28"/>
          <w:szCs w:val="28"/>
        </w:rPr>
        <w:t xml:space="preserve"> </w:t>
      </w:r>
      <w:r w:rsidRPr="004E31A0">
        <w:rPr>
          <w:rFonts w:ascii="Arial" w:hAnsi="Arial" w:cs="Arial"/>
          <w:b/>
          <w:bCs w:val="0"/>
          <w:sz w:val="28"/>
          <w:szCs w:val="28"/>
        </w:rPr>
        <w:t>Risk</w:t>
      </w:r>
      <w:r w:rsidRPr="004E31A0">
        <w:rPr>
          <w:rFonts w:ascii="Arial" w:hAnsi="Arial" w:cs="Arial"/>
          <w:b/>
          <w:bCs w:val="0"/>
          <w:spacing w:val="-17"/>
          <w:sz w:val="28"/>
          <w:szCs w:val="28"/>
        </w:rPr>
        <w:t xml:space="preserve"> </w:t>
      </w:r>
      <w:r w:rsidRPr="004E31A0">
        <w:rPr>
          <w:rFonts w:ascii="Arial" w:hAnsi="Arial" w:cs="Arial"/>
          <w:b/>
          <w:bCs w:val="0"/>
          <w:sz w:val="28"/>
          <w:szCs w:val="28"/>
        </w:rPr>
        <w:t>in</w:t>
      </w:r>
      <w:r w:rsidRPr="004E31A0">
        <w:rPr>
          <w:rFonts w:ascii="Arial" w:hAnsi="Arial" w:cs="Arial"/>
          <w:b/>
          <w:bCs w:val="0"/>
          <w:spacing w:val="-17"/>
          <w:sz w:val="28"/>
          <w:szCs w:val="28"/>
        </w:rPr>
        <w:t xml:space="preserve"> </w:t>
      </w:r>
      <w:r w:rsidRPr="004E31A0">
        <w:rPr>
          <w:rFonts w:ascii="Arial" w:hAnsi="Arial" w:cs="Arial"/>
          <w:b/>
          <w:bCs w:val="0"/>
          <w:sz w:val="28"/>
          <w:szCs w:val="28"/>
        </w:rPr>
        <w:t>New</w:t>
      </w:r>
      <w:r w:rsidRPr="004E31A0">
        <w:rPr>
          <w:rFonts w:ascii="Arial" w:hAnsi="Arial" w:cs="Arial"/>
          <w:b/>
          <w:bCs w:val="0"/>
          <w:spacing w:val="-17"/>
          <w:sz w:val="28"/>
          <w:szCs w:val="28"/>
        </w:rPr>
        <w:t xml:space="preserve"> </w:t>
      </w:r>
      <w:r w:rsidRPr="004E31A0">
        <w:rPr>
          <w:rFonts w:ascii="Arial" w:hAnsi="Arial" w:cs="Arial"/>
          <w:b/>
          <w:bCs w:val="0"/>
          <w:sz w:val="28"/>
          <w:szCs w:val="28"/>
        </w:rPr>
        <w:t>South</w:t>
      </w:r>
      <w:r w:rsidRPr="004E31A0">
        <w:rPr>
          <w:rFonts w:ascii="Arial" w:hAnsi="Arial" w:cs="Arial"/>
          <w:b/>
          <w:bCs w:val="0"/>
          <w:spacing w:val="-17"/>
          <w:sz w:val="28"/>
          <w:szCs w:val="28"/>
        </w:rPr>
        <w:t xml:space="preserve"> </w:t>
      </w:r>
      <w:r w:rsidRPr="004E31A0">
        <w:rPr>
          <w:rFonts w:ascii="Arial" w:hAnsi="Arial" w:cs="Arial"/>
          <w:b/>
          <w:bCs w:val="0"/>
          <w:sz w:val="28"/>
          <w:szCs w:val="28"/>
        </w:rPr>
        <w:t>Wales, Australia, 1991–2022</w:t>
      </w:r>
    </w:p>
    <w:p w14:paraId="39B0F83E" w14:textId="77777777" w:rsidR="004E31A0" w:rsidRPr="004E31A0" w:rsidRDefault="004E31A0" w:rsidP="00BD5668">
      <w:pPr>
        <w:pStyle w:val="BodyText"/>
        <w:rPr>
          <w:rFonts w:ascii="Arial" w:hAnsi="Arial" w:cs="Arial"/>
        </w:rPr>
      </w:pPr>
    </w:p>
    <w:p w14:paraId="372F45F5" w14:textId="06552B94" w:rsidR="004E31A0" w:rsidRPr="004E31A0" w:rsidRDefault="004E31A0" w:rsidP="00BD5668">
      <w:pPr>
        <w:pStyle w:val="Heading2"/>
        <w:spacing w:before="0" w:after="0" w:line="240" w:lineRule="auto"/>
        <w:rPr>
          <w:rFonts w:ascii="Arial" w:hAnsi="Arial" w:cs="Arial"/>
          <w:b/>
          <w:bCs w:val="0"/>
          <w:color w:val="auto"/>
          <w:sz w:val="24"/>
          <w:szCs w:val="24"/>
        </w:rPr>
      </w:pPr>
      <w:r w:rsidRPr="004E31A0">
        <w:rPr>
          <w:rFonts w:ascii="Arial" w:hAnsi="Arial" w:cs="Arial"/>
          <w:b/>
          <w:bCs w:val="0"/>
          <w:color w:val="auto"/>
          <w:sz w:val="24"/>
          <w:szCs w:val="24"/>
        </w:rPr>
        <w:t>Oyelola</w:t>
      </w:r>
      <w:r w:rsidRPr="004E31A0">
        <w:rPr>
          <w:rFonts w:ascii="Arial" w:hAnsi="Arial" w:cs="Arial"/>
          <w:b/>
          <w:bCs w:val="0"/>
          <w:color w:val="auto"/>
          <w:spacing w:val="-2"/>
          <w:sz w:val="24"/>
          <w:szCs w:val="24"/>
        </w:rPr>
        <w:t xml:space="preserve"> </w:t>
      </w:r>
      <w:r w:rsidRPr="004E31A0">
        <w:rPr>
          <w:rFonts w:ascii="Arial" w:hAnsi="Arial" w:cs="Arial"/>
          <w:b/>
          <w:bCs w:val="0"/>
          <w:color w:val="auto"/>
          <w:sz w:val="24"/>
          <w:szCs w:val="24"/>
        </w:rPr>
        <w:t>A.</w:t>
      </w:r>
      <w:r w:rsidRPr="004E31A0">
        <w:rPr>
          <w:rFonts w:ascii="Arial" w:hAnsi="Arial" w:cs="Arial"/>
          <w:b/>
          <w:bCs w:val="0"/>
          <w:color w:val="auto"/>
          <w:spacing w:val="-1"/>
          <w:sz w:val="24"/>
          <w:szCs w:val="24"/>
        </w:rPr>
        <w:t xml:space="preserve"> </w:t>
      </w:r>
      <w:r w:rsidRPr="004E31A0">
        <w:rPr>
          <w:rFonts w:ascii="Arial" w:hAnsi="Arial" w:cs="Arial"/>
          <w:b/>
          <w:bCs w:val="0"/>
          <w:color w:val="auto"/>
          <w:sz w:val="24"/>
          <w:szCs w:val="24"/>
        </w:rPr>
        <w:t>Adegboye</w:t>
      </w:r>
      <w:r w:rsidRPr="004E31A0">
        <w:rPr>
          <w:rFonts w:ascii="Arial" w:hAnsi="Arial" w:cs="Arial"/>
          <w:b/>
          <w:bCs w:val="0"/>
          <w:color w:val="auto"/>
          <w:sz w:val="24"/>
          <w:szCs w:val="24"/>
          <w:vertAlign w:val="superscript"/>
        </w:rPr>
        <w:t>1,2*†</w:t>
      </w:r>
      <w:r w:rsidRPr="004E31A0">
        <w:rPr>
          <w:rFonts w:ascii="Arial" w:hAnsi="Arial" w:cs="Arial"/>
          <w:b/>
          <w:bCs w:val="0"/>
          <w:color w:val="auto"/>
          <w:sz w:val="24"/>
          <w:szCs w:val="24"/>
        </w:rPr>
        <w:t>,</w:t>
      </w:r>
      <w:r w:rsidRPr="004E31A0">
        <w:rPr>
          <w:rFonts w:ascii="Arial" w:hAnsi="Arial" w:cs="Arial"/>
          <w:b/>
          <w:bCs w:val="0"/>
          <w:color w:val="auto"/>
          <w:spacing w:val="-2"/>
          <w:sz w:val="24"/>
          <w:szCs w:val="24"/>
        </w:rPr>
        <w:t xml:space="preserve"> </w:t>
      </w:r>
      <w:r w:rsidRPr="004E31A0">
        <w:rPr>
          <w:rFonts w:ascii="Arial" w:hAnsi="Arial" w:cs="Arial"/>
          <w:b/>
          <w:bCs w:val="0"/>
          <w:color w:val="auto"/>
          <w:sz w:val="24"/>
          <w:szCs w:val="24"/>
        </w:rPr>
        <w:t>Tehan</w:t>
      </w:r>
      <w:r w:rsidRPr="004E31A0">
        <w:rPr>
          <w:rFonts w:ascii="Arial" w:hAnsi="Arial" w:cs="Arial"/>
          <w:b/>
          <w:bCs w:val="0"/>
          <w:color w:val="auto"/>
          <w:spacing w:val="-1"/>
          <w:sz w:val="24"/>
          <w:szCs w:val="24"/>
        </w:rPr>
        <w:t xml:space="preserve"> </w:t>
      </w:r>
      <w:r w:rsidRPr="004E31A0">
        <w:rPr>
          <w:rFonts w:ascii="Arial" w:hAnsi="Arial" w:cs="Arial"/>
          <w:b/>
          <w:bCs w:val="0"/>
          <w:color w:val="auto"/>
          <w:sz w:val="24"/>
          <w:szCs w:val="24"/>
        </w:rPr>
        <w:t>Amarasena</w:t>
      </w:r>
      <w:r w:rsidRPr="004E31A0">
        <w:rPr>
          <w:rFonts w:ascii="Arial" w:hAnsi="Arial" w:cs="Arial"/>
          <w:b/>
          <w:bCs w:val="0"/>
          <w:color w:val="auto"/>
          <w:spacing w:val="-2"/>
          <w:sz w:val="24"/>
          <w:szCs w:val="24"/>
        </w:rPr>
        <w:t xml:space="preserve"> </w:t>
      </w:r>
      <w:r w:rsidRPr="004E31A0">
        <w:rPr>
          <w:rFonts w:ascii="Arial" w:hAnsi="Arial" w:cs="Arial"/>
          <w:b/>
          <w:bCs w:val="0"/>
          <w:color w:val="auto"/>
          <w:sz w:val="24"/>
          <w:szCs w:val="24"/>
          <w:vertAlign w:val="superscript"/>
        </w:rPr>
        <w:t>2†</w:t>
      </w:r>
      <w:r w:rsidRPr="004E31A0">
        <w:rPr>
          <w:rFonts w:ascii="Arial" w:hAnsi="Arial" w:cs="Arial"/>
          <w:b/>
          <w:bCs w:val="0"/>
          <w:color w:val="auto"/>
          <w:sz w:val="24"/>
          <w:szCs w:val="24"/>
        </w:rPr>
        <w:t>,</w:t>
      </w:r>
      <w:r w:rsidRPr="004E31A0">
        <w:rPr>
          <w:rFonts w:ascii="Arial" w:hAnsi="Arial" w:cs="Arial"/>
          <w:b/>
          <w:bCs w:val="0"/>
          <w:color w:val="auto"/>
          <w:spacing w:val="-1"/>
          <w:sz w:val="24"/>
          <w:szCs w:val="24"/>
        </w:rPr>
        <w:t xml:space="preserve"> </w:t>
      </w:r>
      <w:r w:rsidRPr="004E31A0">
        <w:rPr>
          <w:rFonts w:ascii="Arial" w:hAnsi="Arial" w:cs="Arial"/>
          <w:b/>
          <w:bCs w:val="0"/>
          <w:color w:val="auto"/>
          <w:sz w:val="24"/>
          <w:szCs w:val="24"/>
        </w:rPr>
        <w:t>Mohammad Afzal Khan</w:t>
      </w:r>
      <w:r w:rsidRPr="004E31A0">
        <w:rPr>
          <w:rFonts w:ascii="Arial" w:hAnsi="Arial" w:cs="Arial"/>
          <w:b/>
          <w:bCs w:val="0"/>
          <w:color w:val="auto"/>
          <w:sz w:val="24"/>
          <w:szCs w:val="24"/>
          <w:vertAlign w:val="superscript"/>
        </w:rPr>
        <w:t>3†</w:t>
      </w:r>
      <w:r w:rsidRPr="004E31A0">
        <w:rPr>
          <w:rFonts w:ascii="Arial" w:hAnsi="Arial" w:cs="Arial"/>
          <w:b/>
          <w:bCs w:val="0"/>
          <w:color w:val="auto"/>
          <w:sz w:val="24"/>
          <w:szCs w:val="24"/>
        </w:rPr>
        <w:t>, Hassan Ajulo</w:t>
      </w:r>
      <w:r w:rsidRPr="004E31A0">
        <w:rPr>
          <w:rFonts w:ascii="Arial" w:hAnsi="Arial" w:cs="Arial"/>
          <w:b/>
          <w:bCs w:val="0"/>
          <w:color w:val="auto"/>
          <w:sz w:val="24"/>
          <w:szCs w:val="24"/>
          <w:vertAlign w:val="superscript"/>
        </w:rPr>
        <w:t>2</w:t>
      </w:r>
      <w:r w:rsidRPr="004E31A0">
        <w:rPr>
          <w:rFonts w:ascii="Arial" w:hAnsi="Arial" w:cs="Arial"/>
          <w:b/>
          <w:bCs w:val="0"/>
          <w:color w:val="auto"/>
          <w:sz w:val="24"/>
          <w:szCs w:val="24"/>
        </w:rPr>
        <w:t>, Anton Pak</w:t>
      </w:r>
      <w:r w:rsidRPr="004E31A0">
        <w:rPr>
          <w:rFonts w:ascii="Arial" w:hAnsi="Arial" w:cs="Arial"/>
          <w:b/>
          <w:bCs w:val="0"/>
          <w:color w:val="auto"/>
          <w:sz w:val="24"/>
          <w:szCs w:val="24"/>
          <w:vertAlign w:val="superscript"/>
        </w:rPr>
        <w:t>4</w:t>
      </w:r>
      <w:r w:rsidRPr="004E31A0">
        <w:rPr>
          <w:rFonts w:ascii="Arial" w:hAnsi="Arial" w:cs="Arial"/>
          <w:b/>
          <w:bCs w:val="0"/>
          <w:color w:val="auto"/>
          <w:sz w:val="24"/>
          <w:szCs w:val="24"/>
        </w:rPr>
        <w:t>, David Taniar</w:t>
      </w:r>
      <w:r w:rsidRPr="004E31A0">
        <w:rPr>
          <w:rFonts w:ascii="Arial" w:hAnsi="Arial" w:cs="Arial"/>
          <w:b/>
          <w:bCs w:val="0"/>
          <w:color w:val="auto"/>
          <w:sz w:val="24"/>
          <w:szCs w:val="24"/>
          <w:vertAlign w:val="superscript"/>
        </w:rPr>
        <w:t>3</w:t>
      </w:r>
      <w:r w:rsidRPr="004E31A0">
        <w:rPr>
          <w:rFonts w:ascii="Arial" w:hAnsi="Arial" w:cs="Arial"/>
          <w:b/>
          <w:bCs w:val="0"/>
          <w:color w:val="auto"/>
          <w:sz w:val="24"/>
          <w:szCs w:val="24"/>
        </w:rPr>
        <w:t xml:space="preserve"> Theophilus I. Emeto</w:t>
      </w:r>
      <w:r w:rsidRPr="004E31A0">
        <w:rPr>
          <w:rFonts w:ascii="Arial" w:hAnsi="Arial" w:cs="Arial"/>
          <w:b/>
          <w:bCs w:val="0"/>
          <w:color w:val="auto"/>
          <w:sz w:val="24"/>
          <w:szCs w:val="24"/>
          <w:vertAlign w:val="superscript"/>
        </w:rPr>
        <w:t>2</w:t>
      </w:r>
    </w:p>
    <w:p w14:paraId="34A80B36" w14:textId="77777777" w:rsidR="004E31A0" w:rsidRPr="004E31A0" w:rsidRDefault="004E31A0" w:rsidP="00BD5668">
      <w:pPr>
        <w:pStyle w:val="BodyText"/>
        <w:rPr>
          <w:rFonts w:ascii="Arial" w:hAnsi="Arial" w:cs="Arial"/>
          <w:spacing w:val="-4"/>
          <w:vertAlign w:val="superscript"/>
        </w:rPr>
      </w:pPr>
    </w:p>
    <w:p w14:paraId="2B9B988E" w14:textId="4BBD3506" w:rsidR="004E31A0" w:rsidRPr="004E31A0" w:rsidRDefault="004E31A0" w:rsidP="00BD5668">
      <w:pPr>
        <w:pStyle w:val="BodyText"/>
        <w:rPr>
          <w:rFonts w:ascii="Arial" w:hAnsi="Arial" w:cs="Arial"/>
        </w:rPr>
      </w:pPr>
      <w:r w:rsidRPr="004E31A0">
        <w:rPr>
          <w:rFonts w:ascii="Arial" w:hAnsi="Arial" w:cs="Arial"/>
          <w:spacing w:val="-4"/>
          <w:vertAlign w:val="superscript"/>
        </w:rPr>
        <w:t>1</w:t>
      </w:r>
      <w:r w:rsidRPr="004E31A0">
        <w:rPr>
          <w:rFonts w:ascii="Arial" w:hAnsi="Arial" w:cs="Arial"/>
          <w:spacing w:val="-4"/>
        </w:rPr>
        <w:t>Menzies</w:t>
      </w:r>
      <w:r w:rsidRPr="004E31A0">
        <w:rPr>
          <w:rFonts w:ascii="Arial" w:hAnsi="Arial" w:cs="Arial"/>
        </w:rPr>
        <w:t xml:space="preserve"> </w:t>
      </w:r>
      <w:r w:rsidRPr="004E31A0">
        <w:rPr>
          <w:rFonts w:ascii="Arial" w:hAnsi="Arial" w:cs="Arial"/>
          <w:spacing w:val="-4"/>
        </w:rPr>
        <w:t>School</w:t>
      </w:r>
      <w:r w:rsidRPr="004E31A0">
        <w:rPr>
          <w:rFonts w:ascii="Arial" w:hAnsi="Arial" w:cs="Arial"/>
          <w:spacing w:val="1"/>
        </w:rPr>
        <w:t xml:space="preserve"> </w:t>
      </w:r>
      <w:r w:rsidRPr="004E31A0">
        <w:rPr>
          <w:rFonts w:ascii="Arial" w:hAnsi="Arial" w:cs="Arial"/>
          <w:spacing w:val="-4"/>
        </w:rPr>
        <w:t>of</w:t>
      </w:r>
      <w:r w:rsidRPr="004E31A0">
        <w:rPr>
          <w:rFonts w:ascii="Arial" w:hAnsi="Arial" w:cs="Arial"/>
        </w:rPr>
        <w:t xml:space="preserve"> </w:t>
      </w:r>
      <w:r w:rsidRPr="004E31A0">
        <w:rPr>
          <w:rFonts w:ascii="Arial" w:hAnsi="Arial" w:cs="Arial"/>
          <w:spacing w:val="-4"/>
        </w:rPr>
        <w:t>Health</w:t>
      </w:r>
      <w:r w:rsidRPr="004E31A0">
        <w:rPr>
          <w:rFonts w:ascii="Arial" w:hAnsi="Arial" w:cs="Arial"/>
          <w:spacing w:val="1"/>
        </w:rPr>
        <w:t xml:space="preserve"> </w:t>
      </w:r>
      <w:r w:rsidRPr="004E31A0">
        <w:rPr>
          <w:rFonts w:ascii="Arial" w:hAnsi="Arial" w:cs="Arial"/>
          <w:spacing w:val="-4"/>
        </w:rPr>
        <w:t>Research,</w:t>
      </w:r>
      <w:r w:rsidRPr="004E31A0">
        <w:rPr>
          <w:rFonts w:ascii="Arial" w:hAnsi="Arial" w:cs="Arial"/>
        </w:rPr>
        <w:t xml:space="preserve"> </w:t>
      </w:r>
      <w:r w:rsidRPr="004E31A0">
        <w:rPr>
          <w:rFonts w:ascii="Arial" w:hAnsi="Arial" w:cs="Arial"/>
          <w:spacing w:val="-4"/>
        </w:rPr>
        <w:t>Darwin,</w:t>
      </w:r>
      <w:r w:rsidRPr="004E31A0">
        <w:rPr>
          <w:rFonts w:ascii="Arial" w:hAnsi="Arial" w:cs="Arial"/>
          <w:spacing w:val="1"/>
        </w:rPr>
        <w:t xml:space="preserve"> </w:t>
      </w:r>
      <w:r w:rsidRPr="004E31A0">
        <w:rPr>
          <w:rFonts w:ascii="Arial" w:hAnsi="Arial" w:cs="Arial"/>
          <w:spacing w:val="-4"/>
        </w:rPr>
        <w:t>Charles</w:t>
      </w:r>
      <w:r w:rsidRPr="004E31A0">
        <w:rPr>
          <w:rFonts w:ascii="Arial" w:hAnsi="Arial" w:cs="Arial"/>
        </w:rPr>
        <w:t xml:space="preserve"> </w:t>
      </w:r>
      <w:r w:rsidRPr="004E31A0">
        <w:rPr>
          <w:rFonts w:ascii="Arial" w:hAnsi="Arial" w:cs="Arial"/>
          <w:spacing w:val="-4"/>
        </w:rPr>
        <w:t>Darwin</w:t>
      </w:r>
      <w:r w:rsidRPr="004E31A0">
        <w:rPr>
          <w:rFonts w:ascii="Arial" w:hAnsi="Arial" w:cs="Arial"/>
          <w:spacing w:val="1"/>
        </w:rPr>
        <w:t xml:space="preserve"> </w:t>
      </w:r>
      <w:r w:rsidRPr="004E31A0">
        <w:rPr>
          <w:rFonts w:ascii="Arial" w:hAnsi="Arial" w:cs="Arial"/>
          <w:spacing w:val="-4"/>
        </w:rPr>
        <w:t>University,</w:t>
      </w:r>
      <w:r w:rsidRPr="004E31A0">
        <w:rPr>
          <w:rFonts w:ascii="Arial" w:hAnsi="Arial" w:cs="Arial"/>
          <w:spacing w:val="1"/>
        </w:rPr>
        <w:t xml:space="preserve"> </w:t>
      </w:r>
      <w:r w:rsidRPr="004E31A0">
        <w:rPr>
          <w:rFonts w:ascii="Arial" w:hAnsi="Arial" w:cs="Arial"/>
          <w:spacing w:val="-4"/>
        </w:rPr>
        <w:t>NT,</w:t>
      </w:r>
      <w:r w:rsidRPr="004E31A0">
        <w:rPr>
          <w:rFonts w:ascii="Arial" w:hAnsi="Arial" w:cs="Arial"/>
        </w:rPr>
        <w:t xml:space="preserve"> </w:t>
      </w:r>
      <w:r w:rsidRPr="004E31A0">
        <w:rPr>
          <w:rFonts w:ascii="Arial" w:hAnsi="Arial" w:cs="Arial"/>
          <w:spacing w:val="-4"/>
        </w:rPr>
        <w:t>Australia</w:t>
      </w:r>
    </w:p>
    <w:p w14:paraId="0B383D2E" w14:textId="71EAC445" w:rsidR="004E31A0" w:rsidRPr="004E31A0" w:rsidRDefault="004E31A0" w:rsidP="00BD5668">
      <w:pPr>
        <w:pStyle w:val="BodyText"/>
        <w:rPr>
          <w:rFonts w:ascii="Arial" w:hAnsi="Arial" w:cs="Arial"/>
        </w:rPr>
      </w:pPr>
      <w:r w:rsidRPr="004E31A0">
        <w:rPr>
          <w:rFonts w:ascii="Arial" w:hAnsi="Arial" w:cs="Arial"/>
          <w:spacing w:val="-2"/>
          <w:vertAlign w:val="superscript"/>
        </w:rPr>
        <w:t>2</w:t>
      </w:r>
      <w:r w:rsidRPr="004E31A0">
        <w:rPr>
          <w:rFonts w:ascii="Arial" w:hAnsi="Arial" w:cs="Arial"/>
          <w:spacing w:val="-2"/>
        </w:rPr>
        <w:t>Public</w:t>
      </w:r>
      <w:r w:rsidRPr="004E31A0">
        <w:rPr>
          <w:rFonts w:ascii="Arial" w:hAnsi="Arial" w:cs="Arial"/>
          <w:spacing w:val="-7"/>
        </w:rPr>
        <w:t xml:space="preserve"> </w:t>
      </w:r>
      <w:r w:rsidRPr="004E31A0">
        <w:rPr>
          <w:rFonts w:ascii="Arial" w:hAnsi="Arial" w:cs="Arial"/>
          <w:spacing w:val="-2"/>
        </w:rPr>
        <w:t>Health</w:t>
      </w:r>
      <w:r w:rsidRPr="004E31A0">
        <w:rPr>
          <w:rFonts w:ascii="Arial" w:hAnsi="Arial" w:cs="Arial"/>
          <w:spacing w:val="-7"/>
        </w:rPr>
        <w:t xml:space="preserve"> </w:t>
      </w:r>
      <w:r w:rsidRPr="004E31A0">
        <w:rPr>
          <w:rFonts w:ascii="Arial" w:hAnsi="Arial" w:cs="Arial"/>
          <w:spacing w:val="-2"/>
        </w:rPr>
        <w:t>and</w:t>
      </w:r>
      <w:r w:rsidRPr="004E31A0">
        <w:rPr>
          <w:rFonts w:ascii="Arial" w:hAnsi="Arial" w:cs="Arial"/>
          <w:spacing w:val="-7"/>
        </w:rPr>
        <w:t xml:space="preserve"> </w:t>
      </w:r>
      <w:r w:rsidRPr="004E31A0">
        <w:rPr>
          <w:rFonts w:ascii="Arial" w:hAnsi="Arial" w:cs="Arial"/>
          <w:spacing w:val="-2"/>
        </w:rPr>
        <w:t>Tropical</w:t>
      </w:r>
      <w:r w:rsidRPr="004E31A0">
        <w:rPr>
          <w:rFonts w:ascii="Arial" w:hAnsi="Arial" w:cs="Arial"/>
          <w:spacing w:val="-8"/>
        </w:rPr>
        <w:t xml:space="preserve"> </w:t>
      </w:r>
      <w:r w:rsidRPr="004E31A0">
        <w:rPr>
          <w:rFonts w:ascii="Arial" w:hAnsi="Arial" w:cs="Arial"/>
          <w:spacing w:val="-2"/>
        </w:rPr>
        <w:t>Medicine,</w:t>
      </w:r>
      <w:r w:rsidRPr="004E31A0">
        <w:rPr>
          <w:rFonts w:ascii="Arial" w:hAnsi="Arial" w:cs="Arial"/>
          <w:spacing w:val="-7"/>
        </w:rPr>
        <w:t xml:space="preserve"> </w:t>
      </w:r>
      <w:r w:rsidRPr="004E31A0">
        <w:rPr>
          <w:rFonts w:ascii="Arial" w:hAnsi="Arial" w:cs="Arial"/>
          <w:spacing w:val="-2"/>
        </w:rPr>
        <w:t>College</w:t>
      </w:r>
      <w:r w:rsidRPr="004E31A0">
        <w:rPr>
          <w:rFonts w:ascii="Arial" w:hAnsi="Arial" w:cs="Arial"/>
          <w:spacing w:val="-7"/>
        </w:rPr>
        <w:t xml:space="preserve"> </w:t>
      </w:r>
      <w:r w:rsidRPr="004E31A0">
        <w:rPr>
          <w:rFonts w:ascii="Arial" w:hAnsi="Arial" w:cs="Arial"/>
          <w:spacing w:val="-2"/>
        </w:rPr>
        <w:t>of</w:t>
      </w:r>
      <w:r w:rsidRPr="004E31A0">
        <w:rPr>
          <w:rFonts w:ascii="Arial" w:hAnsi="Arial" w:cs="Arial"/>
          <w:spacing w:val="-8"/>
        </w:rPr>
        <w:t xml:space="preserve"> </w:t>
      </w:r>
      <w:r w:rsidRPr="004E31A0">
        <w:rPr>
          <w:rFonts w:ascii="Arial" w:hAnsi="Arial" w:cs="Arial"/>
          <w:spacing w:val="-2"/>
        </w:rPr>
        <w:t>Medicine</w:t>
      </w:r>
      <w:r w:rsidRPr="004E31A0">
        <w:rPr>
          <w:rFonts w:ascii="Arial" w:hAnsi="Arial" w:cs="Arial"/>
          <w:spacing w:val="-7"/>
        </w:rPr>
        <w:t xml:space="preserve"> </w:t>
      </w:r>
      <w:r w:rsidRPr="004E31A0">
        <w:rPr>
          <w:rFonts w:ascii="Arial" w:hAnsi="Arial" w:cs="Arial"/>
          <w:spacing w:val="-2"/>
        </w:rPr>
        <w:t>and</w:t>
      </w:r>
      <w:r w:rsidRPr="004E31A0">
        <w:rPr>
          <w:rFonts w:ascii="Arial" w:hAnsi="Arial" w:cs="Arial"/>
          <w:spacing w:val="-7"/>
        </w:rPr>
        <w:t xml:space="preserve"> </w:t>
      </w:r>
      <w:r w:rsidRPr="004E31A0">
        <w:rPr>
          <w:rFonts w:ascii="Arial" w:hAnsi="Arial" w:cs="Arial"/>
          <w:spacing w:val="-2"/>
        </w:rPr>
        <w:t>Dentistry,</w:t>
      </w:r>
      <w:r w:rsidRPr="004E31A0">
        <w:rPr>
          <w:rFonts w:ascii="Arial" w:hAnsi="Arial" w:cs="Arial"/>
          <w:spacing w:val="-7"/>
        </w:rPr>
        <w:t xml:space="preserve"> </w:t>
      </w:r>
      <w:r w:rsidRPr="004E31A0">
        <w:rPr>
          <w:rFonts w:ascii="Arial" w:hAnsi="Arial" w:cs="Arial"/>
          <w:spacing w:val="-2"/>
        </w:rPr>
        <w:t>James</w:t>
      </w:r>
      <w:r w:rsidRPr="004E31A0">
        <w:rPr>
          <w:rFonts w:ascii="Arial" w:hAnsi="Arial" w:cs="Arial"/>
          <w:spacing w:val="-8"/>
        </w:rPr>
        <w:t xml:space="preserve"> </w:t>
      </w:r>
      <w:r w:rsidRPr="004E31A0">
        <w:rPr>
          <w:rFonts w:ascii="Arial" w:hAnsi="Arial" w:cs="Arial"/>
          <w:spacing w:val="-2"/>
        </w:rPr>
        <w:t xml:space="preserve">Cook </w:t>
      </w:r>
      <w:r w:rsidRPr="004E31A0">
        <w:rPr>
          <w:rFonts w:ascii="Arial" w:hAnsi="Arial" w:cs="Arial"/>
        </w:rPr>
        <w:t>University, Townsville, QLD 4811, Australia</w:t>
      </w:r>
    </w:p>
    <w:p w14:paraId="078FCD07" w14:textId="77777777" w:rsidR="004E31A0" w:rsidRPr="004E31A0" w:rsidRDefault="004E31A0" w:rsidP="00BD5668">
      <w:pPr>
        <w:pStyle w:val="BodyText"/>
        <w:rPr>
          <w:rFonts w:ascii="Arial" w:hAnsi="Arial" w:cs="Arial"/>
        </w:rPr>
      </w:pPr>
      <w:r w:rsidRPr="004E31A0">
        <w:rPr>
          <w:rFonts w:ascii="Arial" w:hAnsi="Arial" w:cs="Arial"/>
          <w:spacing w:val="-6"/>
          <w:vertAlign w:val="superscript"/>
        </w:rPr>
        <w:t>3</w:t>
      </w:r>
      <w:r w:rsidRPr="004E31A0">
        <w:rPr>
          <w:rFonts w:ascii="Arial" w:hAnsi="Arial" w:cs="Arial"/>
          <w:spacing w:val="-6"/>
        </w:rPr>
        <w:t>Faculty</w:t>
      </w:r>
      <w:r w:rsidRPr="004E31A0">
        <w:rPr>
          <w:rFonts w:ascii="Arial" w:hAnsi="Arial" w:cs="Arial"/>
          <w:spacing w:val="3"/>
        </w:rPr>
        <w:t xml:space="preserve"> </w:t>
      </w:r>
      <w:r w:rsidRPr="004E31A0">
        <w:rPr>
          <w:rFonts w:ascii="Arial" w:hAnsi="Arial" w:cs="Arial"/>
          <w:spacing w:val="-6"/>
        </w:rPr>
        <w:t>of</w:t>
      </w:r>
      <w:r w:rsidRPr="004E31A0">
        <w:rPr>
          <w:rFonts w:ascii="Arial" w:hAnsi="Arial" w:cs="Arial"/>
          <w:spacing w:val="4"/>
        </w:rPr>
        <w:t xml:space="preserve"> </w:t>
      </w:r>
      <w:r w:rsidRPr="004E31A0">
        <w:rPr>
          <w:rFonts w:ascii="Arial" w:hAnsi="Arial" w:cs="Arial"/>
          <w:spacing w:val="-6"/>
        </w:rPr>
        <w:t>Information</w:t>
      </w:r>
      <w:r w:rsidRPr="004E31A0">
        <w:rPr>
          <w:rFonts w:ascii="Arial" w:hAnsi="Arial" w:cs="Arial"/>
          <w:spacing w:val="4"/>
        </w:rPr>
        <w:t xml:space="preserve"> </w:t>
      </w:r>
      <w:r w:rsidRPr="004E31A0">
        <w:rPr>
          <w:rFonts w:ascii="Arial" w:hAnsi="Arial" w:cs="Arial"/>
          <w:spacing w:val="-6"/>
        </w:rPr>
        <w:t>Technology,</w:t>
      </w:r>
      <w:r w:rsidRPr="004E31A0">
        <w:rPr>
          <w:rFonts w:ascii="Arial" w:hAnsi="Arial" w:cs="Arial"/>
          <w:spacing w:val="4"/>
        </w:rPr>
        <w:t xml:space="preserve"> </w:t>
      </w:r>
      <w:r w:rsidRPr="004E31A0">
        <w:rPr>
          <w:rFonts w:ascii="Arial" w:hAnsi="Arial" w:cs="Arial"/>
          <w:spacing w:val="-6"/>
        </w:rPr>
        <w:t>Monash</w:t>
      </w:r>
      <w:r w:rsidRPr="004E31A0">
        <w:rPr>
          <w:rFonts w:ascii="Arial" w:hAnsi="Arial" w:cs="Arial"/>
          <w:spacing w:val="3"/>
        </w:rPr>
        <w:t xml:space="preserve"> </w:t>
      </w:r>
      <w:r w:rsidRPr="004E31A0">
        <w:rPr>
          <w:rFonts w:ascii="Arial" w:hAnsi="Arial" w:cs="Arial"/>
          <w:spacing w:val="-6"/>
        </w:rPr>
        <w:t>University,</w:t>
      </w:r>
      <w:r w:rsidRPr="004E31A0">
        <w:rPr>
          <w:rFonts w:ascii="Arial" w:hAnsi="Arial" w:cs="Arial"/>
          <w:spacing w:val="4"/>
        </w:rPr>
        <w:t xml:space="preserve"> </w:t>
      </w:r>
      <w:r w:rsidRPr="004E31A0">
        <w:rPr>
          <w:rFonts w:ascii="Arial" w:hAnsi="Arial" w:cs="Arial"/>
          <w:spacing w:val="-6"/>
        </w:rPr>
        <w:t>Melbourne,</w:t>
      </w:r>
      <w:r w:rsidRPr="004E31A0">
        <w:rPr>
          <w:rFonts w:ascii="Arial" w:hAnsi="Arial" w:cs="Arial"/>
          <w:spacing w:val="4"/>
        </w:rPr>
        <w:t xml:space="preserve"> </w:t>
      </w:r>
      <w:r w:rsidRPr="004E31A0">
        <w:rPr>
          <w:rFonts w:ascii="Arial" w:hAnsi="Arial" w:cs="Arial"/>
          <w:spacing w:val="-6"/>
        </w:rPr>
        <w:t>Australia</w:t>
      </w:r>
    </w:p>
    <w:p w14:paraId="32B94BAD" w14:textId="77777777" w:rsidR="004E31A0" w:rsidRPr="004E31A0" w:rsidRDefault="004E31A0" w:rsidP="00BD5668">
      <w:pPr>
        <w:pStyle w:val="BodyText"/>
        <w:rPr>
          <w:rFonts w:ascii="Arial" w:hAnsi="Arial" w:cs="Arial"/>
        </w:rPr>
      </w:pPr>
      <w:r w:rsidRPr="004E31A0">
        <w:rPr>
          <w:rFonts w:ascii="Arial" w:hAnsi="Arial" w:cs="Arial"/>
          <w:spacing w:val="-2"/>
          <w:vertAlign w:val="superscript"/>
        </w:rPr>
        <w:t>4</w:t>
      </w:r>
      <w:r w:rsidRPr="004E31A0">
        <w:rPr>
          <w:rFonts w:ascii="Arial" w:hAnsi="Arial" w:cs="Arial"/>
          <w:spacing w:val="-18"/>
        </w:rPr>
        <w:t xml:space="preserve"> </w:t>
      </w:r>
      <w:r w:rsidRPr="004E31A0">
        <w:rPr>
          <w:rFonts w:ascii="Arial" w:hAnsi="Arial" w:cs="Arial"/>
          <w:spacing w:val="-2"/>
        </w:rPr>
        <w:t>Centre</w:t>
      </w:r>
      <w:r w:rsidRPr="004E31A0">
        <w:rPr>
          <w:rFonts w:ascii="Arial" w:hAnsi="Arial" w:cs="Arial"/>
          <w:spacing w:val="-7"/>
        </w:rPr>
        <w:t xml:space="preserve"> </w:t>
      </w:r>
      <w:r w:rsidRPr="004E31A0">
        <w:rPr>
          <w:rFonts w:ascii="Arial" w:hAnsi="Arial" w:cs="Arial"/>
          <w:spacing w:val="-2"/>
        </w:rPr>
        <w:t>for</w:t>
      </w:r>
      <w:r w:rsidRPr="004E31A0">
        <w:rPr>
          <w:rFonts w:ascii="Arial" w:hAnsi="Arial" w:cs="Arial"/>
          <w:spacing w:val="-7"/>
        </w:rPr>
        <w:t xml:space="preserve"> </w:t>
      </w:r>
      <w:r w:rsidRPr="004E31A0">
        <w:rPr>
          <w:rFonts w:ascii="Arial" w:hAnsi="Arial" w:cs="Arial"/>
          <w:spacing w:val="-2"/>
        </w:rPr>
        <w:t>the</w:t>
      </w:r>
      <w:r w:rsidRPr="004E31A0">
        <w:rPr>
          <w:rFonts w:ascii="Arial" w:hAnsi="Arial" w:cs="Arial"/>
          <w:spacing w:val="-7"/>
        </w:rPr>
        <w:t xml:space="preserve"> </w:t>
      </w:r>
      <w:r w:rsidRPr="004E31A0">
        <w:rPr>
          <w:rFonts w:ascii="Arial" w:hAnsi="Arial" w:cs="Arial"/>
          <w:spacing w:val="-2"/>
        </w:rPr>
        <w:t>Business</w:t>
      </w:r>
      <w:r w:rsidRPr="004E31A0">
        <w:rPr>
          <w:rFonts w:ascii="Arial" w:hAnsi="Arial" w:cs="Arial"/>
          <w:spacing w:val="-8"/>
        </w:rPr>
        <w:t xml:space="preserve"> </w:t>
      </w:r>
      <w:r w:rsidRPr="004E31A0">
        <w:rPr>
          <w:rFonts w:ascii="Arial" w:hAnsi="Arial" w:cs="Arial"/>
          <w:spacing w:val="-2"/>
        </w:rPr>
        <w:t>and</w:t>
      </w:r>
      <w:r w:rsidRPr="004E31A0">
        <w:rPr>
          <w:rFonts w:ascii="Arial" w:hAnsi="Arial" w:cs="Arial"/>
          <w:spacing w:val="-7"/>
        </w:rPr>
        <w:t xml:space="preserve"> </w:t>
      </w:r>
      <w:r w:rsidRPr="004E31A0">
        <w:rPr>
          <w:rFonts w:ascii="Arial" w:hAnsi="Arial" w:cs="Arial"/>
          <w:spacing w:val="-2"/>
        </w:rPr>
        <w:t>Economics</w:t>
      </w:r>
      <w:r w:rsidRPr="004E31A0">
        <w:rPr>
          <w:rFonts w:ascii="Arial" w:hAnsi="Arial" w:cs="Arial"/>
          <w:spacing w:val="-7"/>
        </w:rPr>
        <w:t xml:space="preserve"> </w:t>
      </w:r>
      <w:r w:rsidRPr="004E31A0">
        <w:rPr>
          <w:rFonts w:ascii="Arial" w:hAnsi="Arial" w:cs="Arial"/>
          <w:spacing w:val="-2"/>
        </w:rPr>
        <w:t>of</w:t>
      </w:r>
      <w:r w:rsidRPr="004E31A0">
        <w:rPr>
          <w:rFonts w:ascii="Arial" w:hAnsi="Arial" w:cs="Arial"/>
          <w:spacing w:val="-8"/>
        </w:rPr>
        <w:t xml:space="preserve"> </w:t>
      </w:r>
      <w:r w:rsidRPr="004E31A0">
        <w:rPr>
          <w:rFonts w:ascii="Arial" w:hAnsi="Arial" w:cs="Arial"/>
          <w:spacing w:val="-2"/>
        </w:rPr>
        <w:t>Health,</w:t>
      </w:r>
      <w:r w:rsidRPr="004E31A0">
        <w:rPr>
          <w:rFonts w:ascii="Arial" w:hAnsi="Arial" w:cs="Arial"/>
          <w:spacing w:val="-7"/>
        </w:rPr>
        <w:t xml:space="preserve"> </w:t>
      </w:r>
      <w:r w:rsidRPr="004E31A0">
        <w:rPr>
          <w:rFonts w:ascii="Arial" w:hAnsi="Arial" w:cs="Arial"/>
          <w:spacing w:val="-2"/>
        </w:rPr>
        <w:t>The</w:t>
      </w:r>
      <w:r w:rsidRPr="004E31A0">
        <w:rPr>
          <w:rFonts w:ascii="Arial" w:hAnsi="Arial" w:cs="Arial"/>
          <w:spacing w:val="-7"/>
        </w:rPr>
        <w:t xml:space="preserve"> </w:t>
      </w:r>
      <w:r w:rsidRPr="004E31A0">
        <w:rPr>
          <w:rFonts w:ascii="Arial" w:hAnsi="Arial" w:cs="Arial"/>
          <w:spacing w:val="-2"/>
        </w:rPr>
        <w:t>University</w:t>
      </w:r>
      <w:r w:rsidRPr="004E31A0">
        <w:rPr>
          <w:rFonts w:ascii="Arial" w:hAnsi="Arial" w:cs="Arial"/>
          <w:spacing w:val="-7"/>
        </w:rPr>
        <w:t xml:space="preserve"> </w:t>
      </w:r>
      <w:r w:rsidRPr="004E31A0">
        <w:rPr>
          <w:rFonts w:ascii="Arial" w:hAnsi="Arial" w:cs="Arial"/>
          <w:spacing w:val="-2"/>
        </w:rPr>
        <w:t>of</w:t>
      </w:r>
      <w:r w:rsidRPr="004E31A0">
        <w:rPr>
          <w:rFonts w:ascii="Arial" w:hAnsi="Arial" w:cs="Arial"/>
          <w:spacing w:val="-8"/>
        </w:rPr>
        <w:t xml:space="preserve"> </w:t>
      </w:r>
      <w:r w:rsidRPr="004E31A0">
        <w:rPr>
          <w:rFonts w:ascii="Arial" w:hAnsi="Arial" w:cs="Arial"/>
          <w:spacing w:val="-2"/>
        </w:rPr>
        <w:t xml:space="preserve">Queensland, </w:t>
      </w:r>
      <w:r w:rsidRPr="004E31A0">
        <w:rPr>
          <w:rFonts w:ascii="Arial" w:hAnsi="Arial" w:cs="Arial"/>
        </w:rPr>
        <w:t>Brisbane, Queensland, Australia</w:t>
      </w:r>
    </w:p>
    <w:p w14:paraId="0999064A" w14:textId="77777777" w:rsidR="004E31A0" w:rsidRPr="004E31A0" w:rsidRDefault="004E31A0" w:rsidP="00BD5668">
      <w:pPr>
        <w:pStyle w:val="BodyText"/>
        <w:rPr>
          <w:rFonts w:ascii="Arial" w:hAnsi="Arial" w:cs="Arial"/>
        </w:rPr>
      </w:pPr>
    </w:p>
    <w:p w14:paraId="517B5E47" w14:textId="77777777" w:rsidR="004E31A0" w:rsidRDefault="004E31A0" w:rsidP="00BD5668">
      <w:pPr>
        <w:pStyle w:val="BodyText"/>
        <w:jc w:val="both"/>
        <w:rPr>
          <w:rFonts w:ascii="Arial" w:eastAsiaTheme="majorEastAsia" w:hAnsi="Arial" w:cs="Arial"/>
          <w:bCs/>
          <w:spacing w:val="-2"/>
          <w:kern w:val="2"/>
          <w:lang w:val="en-AU"/>
          <w14:ligatures w14:val="standardContextual"/>
        </w:rPr>
      </w:pPr>
      <w:r>
        <w:rPr>
          <w:rFonts w:ascii="Arial" w:eastAsiaTheme="majorEastAsia" w:hAnsi="Arial" w:cs="Arial"/>
          <w:bCs/>
          <w:spacing w:val="-2"/>
          <w:kern w:val="2"/>
          <w:lang w:val="en-AU"/>
          <w14:ligatures w14:val="standardContextual"/>
        </w:rPr>
        <w:t>Abstract</w:t>
      </w:r>
    </w:p>
    <w:p w14:paraId="6DB84DC7" w14:textId="77777777" w:rsidR="004E31A0" w:rsidRDefault="004E31A0" w:rsidP="00BD5668">
      <w:pPr>
        <w:pStyle w:val="BodyText"/>
        <w:jc w:val="both"/>
        <w:rPr>
          <w:rFonts w:ascii="Arial" w:eastAsiaTheme="majorEastAsia" w:hAnsi="Arial" w:cs="Arial"/>
          <w:bCs/>
          <w:spacing w:val="-2"/>
          <w:kern w:val="2"/>
          <w:lang w:val="en-AU"/>
          <w14:ligatures w14:val="standardContextual"/>
        </w:rPr>
      </w:pPr>
      <w:r>
        <w:rPr>
          <w:rFonts w:ascii="Arial" w:eastAsiaTheme="majorEastAsia" w:hAnsi="Arial" w:cs="Arial"/>
          <w:bCs/>
          <w:spacing w:val="-2"/>
          <w:kern w:val="2"/>
          <w:lang w:val="en-AU"/>
          <w14:ligatures w14:val="standardContextual"/>
        </w:rPr>
        <w:t xml:space="preserve">Background: Salmonella infections cause a significant number of hospitalisations due to bacterial gastrointestinal illnesses in Australia and substantially contribute to the global infectious disease burden. Evidence indicates that salmonella exhibits seasonal variation worldwide, but there is limited research on how rainfall and temperature influence these patterns, particularly in Australia. This study examined the trend of Salmonella cases and their relationship with climatic factors, including temperature, rainfall, and flood events, at the local health district (LHD) level across New South Wales (NSW), Australia. </w:t>
      </w:r>
    </w:p>
    <w:p w14:paraId="53F77801" w14:textId="77777777" w:rsidR="004E31A0" w:rsidRDefault="004E31A0" w:rsidP="00BD5668">
      <w:pPr>
        <w:pStyle w:val="BodyText"/>
        <w:jc w:val="both"/>
        <w:rPr>
          <w:rFonts w:ascii="Arial" w:eastAsiaTheme="majorEastAsia" w:hAnsi="Arial" w:cs="Arial"/>
          <w:bCs/>
          <w:spacing w:val="-2"/>
          <w:kern w:val="2"/>
          <w:lang w:val="en-AU"/>
          <w14:ligatures w14:val="standardContextual"/>
        </w:rPr>
      </w:pPr>
      <w:r>
        <w:rPr>
          <w:rFonts w:ascii="Arial" w:eastAsiaTheme="majorEastAsia" w:hAnsi="Arial" w:cs="Arial"/>
          <w:bCs/>
          <w:spacing w:val="-2"/>
          <w:kern w:val="2"/>
          <w:lang w:val="en-AU"/>
          <w14:ligatures w14:val="standardContextual"/>
        </w:rPr>
        <w:t xml:space="preserve">Methods: Monthly Salmonella case numbers and climate data, including such as mean temperature, mean minimum temperature, mean maximum temperature, and rainfall, were matched to their respective LHDs in NSW. Results: All climate variables showed positive associations with Salmonella (all with p &lt; 0.001), with mean monthly minimum temperature being most strongly linked (r = 0.404). The correlation between mean monthly temperature, total daily rainfall, and Salmonella was stronger in metropolitan LHDs than in rural or regional LHDs in NSW. </w:t>
      </w:r>
    </w:p>
    <w:p w14:paraId="03FFE74D" w14:textId="7F49F98C" w:rsidR="004E31A0" w:rsidRPr="004E31A0" w:rsidRDefault="004E31A0" w:rsidP="00BD5668">
      <w:pPr>
        <w:pStyle w:val="BodyText"/>
        <w:jc w:val="both"/>
        <w:rPr>
          <w:rFonts w:ascii="Arial" w:hAnsi="Arial" w:cs="Arial"/>
          <w:spacing w:val="-4"/>
        </w:rPr>
      </w:pPr>
      <w:r>
        <w:rPr>
          <w:rFonts w:ascii="Arial" w:eastAsiaTheme="majorEastAsia" w:hAnsi="Arial" w:cs="Arial"/>
          <w:bCs/>
          <w:spacing w:val="-2"/>
          <w:kern w:val="2"/>
          <w:lang w:val="en-AU"/>
          <w14:ligatures w14:val="standardContextual"/>
        </w:rPr>
        <w:t>Conclusion: Rising temperatures, increased rainfall, and flood events are likely to lead to higher Salmonella rates in NSW. These findings carry important public health implications beyond NSW, underscoring the need for broader national and global preparedness in the face of climate change.</w:t>
      </w:r>
    </w:p>
    <w:p w14:paraId="757D4070" w14:textId="77777777" w:rsidR="004E31A0" w:rsidRPr="004E31A0" w:rsidRDefault="004E31A0" w:rsidP="00BD5668">
      <w:pPr>
        <w:pStyle w:val="BodyText"/>
        <w:jc w:val="both"/>
        <w:rPr>
          <w:rFonts w:ascii="Arial" w:hAnsi="Arial" w:cs="Arial"/>
          <w:spacing w:val="-4"/>
        </w:rPr>
      </w:pPr>
    </w:p>
    <w:p w14:paraId="7D7997AA" w14:textId="4674F9FC" w:rsidR="004E31A0" w:rsidRPr="004E31A0" w:rsidRDefault="004E31A0" w:rsidP="00BD5668">
      <w:pPr>
        <w:pStyle w:val="BodyText"/>
        <w:jc w:val="both"/>
        <w:rPr>
          <w:rFonts w:ascii="Arial" w:hAnsi="Arial" w:cs="Arial"/>
        </w:rPr>
      </w:pPr>
      <w:r w:rsidRPr="004E31A0">
        <w:rPr>
          <w:rFonts w:ascii="Arial" w:hAnsi="Arial" w:cs="Arial"/>
          <w:b/>
          <w:spacing w:val="-6"/>
        </w:rPr>
        <w:t>Keywords:</w:t>
      </w:r>
      <w:r w:rsidRPr="004E31A0">
        <w:rPr>
          <w:rFonts w:ascii="Arial" w:hAnsi="Arial" w:cs="Arial"/>
          <w:b/>
          <w:spacing w:val="23"/>
        </w:rPr>
        <w:t xml:space="preserve"> </w:t>
      </w:r>
      <w:r w:rsidRPr="004E31A0">
        <w:rPr>
          <w:rFonts w:ascii="Arial" w:hAnsi="Arial" w:cs="Arial"/>
          <w:spacing w:val="-6"/>
        </w:rPr>
        <w:t>Salmonella, Foodborne disease, Climate variability, Environmental drivers, Cli</w:t>
      </w:r>
      <w:r w:rsidRPr="004E31A0">
        <w:rPr>
          <w:rFonts w:ascii="Arial" w:hAnsi="Arial" w:cs="Arial"/>
        </w:rPr>
        <w:t>mate change and health, Spatial Bayesian</w:t>
      </w:r>
    </w:p>
    <w:p w14:paraId="58F73C9C" w14:textId="77777777" w:rsidR="004E31A0" w:rsidRPr="004E31A0" w:rsidRDefault="004E31A0" w:rsidP="00BD5668">
      <w:pPr>
        <w:pStyle w:val="BodyText"/>
        <w:rPr>
          <w:rFonts w:ascii="Arial" w:hAnsi="Arial" w:cs="Arial"/>
          <w:spacing w:val="-6"/>
        </w:rPr>
      </w:pPr>
    </w:p>
    <w:p w14:paraId="3CBC5C4E" w14:textId="23DB52FE" w:rsidR="004E31A0" w:rsidRPr="004E31A0" w:rsidRDefault="004E31A0" w:rsidP="00BD5668">
      <w:pPr>
        <w:pStyle w:val="BodyText"/>
        <w:rPr>
          <w:rFonts w:ascii="Arial" w:hAnsi="Arial" w:cs="Arial"/>
        </w:rPr>
      </w:pPr>
      <w:r w:rsidRPr="004E31A0">
        <w:rPr>
          <w:rFonts w:ascii="Arial" w:hAnsi="Arial" w:cs="Arial"/>
          <w:spacing w:val="-6"/>
          <w:vertAlign w:val="superscript"/>
        </w:rPr>
        <w:t>†</w:t>
      </w:r>
      <w:r w:rsidRPr="004E31A0">
        <w:rPr>
          <w:rFonts w:ascii="Arial" w:hAnsi="Arial" w:cs="Arial"/>
          <w:spacing w:val="-6"/>
        </w:rPr>
        <w:t>Equal</w:t>
      </w:r>
      <w:r w:rsidRPr="004E31A0">
        <w:rPr>
          <w:rFonts w:ascii="Arial" w:hAnsi="Arial" w:cs="Arial"/>
          <w:spacing w:val="-1"/>
        </w:rPr>
        <w:t xml:space="preserve"> </w:t>
      </w:r>
      <w:r w:rsidRPr="004E31A0">
        <w:rPr>
          <w:rFonts w:ascii="Arial" w:hAnsi="Arial" w:cs="Arial"/>
          <w:spacing w:val="-6"/>
        </w:rPr>
        <w:t>contribution</w:t>
      </w:r>
    </w:p>
    <w:p w14:paraId="78EE492D" w14:textId="77777777" w:rsidR="004E31A0" w:rsidRPr="004E31A0" w:rsidRDefault="004E31A0" w:rsidP="00BD5668">
      <w:pPr>
        <w:pStyle w:val="BodyText"/>
        <w:rPr>
          <w:rFonts w:ascii="Arial" w:hAnsi="Arial" w:cs="Arial"/>
        </w:rPr>
      </w:pPr>
      <w:r w:rsidRPr="004E31A0">
        <w:rPr>
          <w:rFonts w:ascii="Arial" w:hAnsi="Arial" w:cs="Arial"/>
          <w:spacing w:val="-2"/>
        </w:rPr>
        <w:t>*Corresponding</w:t>
      </w:r>
      <w:r w:rsidRPr="004E31A0">
        <w:rPr>
          <w:rFonts w:ascii="Arial" w:hAnsi="Arial" w:cs="Arial"/>
          <w:spacing w:val="12"/>
        </w:rPr>
        <w:t xml:space="preserve"> </w:t>
      </w:r>
      <w:r w:rsidRPr="004E31A0">
        <w:rPr>
          <w:rFonts w:ascii="Arial" w:hAnsi="Arial" w:cs="Arial"/>
          <w:spacing w:val="-2"/>
        </w:rPr>
        <w:t>author:</w:t>
      </w:r>
      <w:r w:rsidRPr="004E31A0">
        <w:rPr>
          <w:rFonts w:ascii="Arial" w:hAnsi="Arial" w:cs="Arial"/>
          <w:spacing w:val="50"/>
        </w:rPr>
        <w:t xml:space="preserve"> </w:t>
      </w:r>
      <w:r w:rsidRPr="004E31A0">
        <w:rPr>
          <w:rFonts w:ascii="Arial" w:hAnsi="Arial" w:cs="Arial"/>
          <w:spacing w:val="-2"/>
        </w:rPr>
        <w:t>Oyelola</w:t>
      </w:r>
      <w:r w:rsidRPr="004E31A0">
        <w:rPr>
          <w:rFonts w:ascii="Arial" w:hAnsi="Arial" w:cs="Arial"/>
          <w:spacing w:val="12"/>
        </w:rPr>
        <w:t xml:space="preserve"> </w:t>
      </w:r>
      <w:r w:rsidRPr="004E31A0">
        <w:rPr>
          <w:rFonts w:ascii="Arial" w:hAnsi="Arial" w:cs="Arial"/>
          <w:spacing w:val="-2"/>
        </w:rPr>
        <w:t>Adegboye,</w:t>
      </w:r>
      <w:r w:rsidRPr="004E31A0">
        <w:rPr>
          <w:rFonts w:ascii="Arial" w:hAnsi="Arial" w:cs="Arial"/>
          <w:spacing w:val="18"/>
        </w:rPr>
        <w:t xml:space="preserve"> </w:t>
      </w:r>
      <w:r w:rsidRPr="004E31A0">
        <w:rPr>
          <w:rFonts w:ascii="Arial" w:hAnsi="Arial" w:cs="Arial"/>
          <w:spacing w:val="-2"/>
        </w:rPr>
        <w:t>Menzies</w:t>
      </w:r>
      <w:r w:rsidRPr="004E31A0">
        <w:rPr>
          <w:rFonts w:ascii="Arial" w:hAnsi="Arial" w:cs="Arial"/>
          <w:spacing w:val="12"/>
        </w:rPr>
        <w:t xml:space="preserve"> </w:t>
      </w:r>
      <w:r w:rsidRPr="004E31A0">
        <w:rPr>
          <w:rFonts w:ascii="Arial" w:hAnsi="Arial" w:cs="Arial"/>
          <w:spacing w:val="-2"/>
        </w:rPr>
        <w:t>School</w:t>
      </w:r>
      <w:r w:rsidRPr="004E31A0">
        <w:rPr>
          <w:rFonts w:ascii="Arial" w:hAnsi="Arial" w:cs="Arial"/>
          <w:spacing w:val="12"/>
        </w:rPr>
        <w:t xml:space="preserve"> </w:t>
      </w:r>
      <w:r w:rsidRPr="004E31A0">
        <w:rPr>
          <w:rFonts w:ascii="Arial" w:hAnsi="Arial" w:cs="Arial"/>
          <w:spacing w:val="-2"/>
        </w:rPr>
        <w:t>of</w:t>
      </w:r>
      <w:r w:rsidRPr="004E31A0">
        <w:rPr>
          <w:rFonts w:ascii="Arial" w:hAnsi="Arial" w:cs="Arial"/>
          <w:spacing w:val="12"/>
        </w:rPr>
        <w:t xml:space="preserve"> </w:t>
      </w:r>
      <w:r w:rsidRPr="004E31A0">
        <w:rPr>
          <w:rFonts w:ascii="Arial" w:hAnsi="Arial" w:cs="Arial"/>
          <w:spacing w:val="-2"/>
        </w:rPr>
        <w:t>Health</w:t>
      </w:r>
      <w:r w:rsidRPr="004E31A0">
        <w:rPr>
          <w:rFonts w:ascii="Arial" w:hAnsi="Arial" w:cs="Arial"/>
          <w:spacing w:val="12"/>
        </w:rPr>
        <w:t xml:space="preserve"> </w:t>
      </w:r>
      <w:r w:rsidRPr="004E31A0">
        <w:rPr>
          <w:rFonts w:ascii="Arial" w:hAnsi="Arial" w:cs="Arial"/>
          <w:spacing w:val="-2"/>
        </w:rPr>
        <w:t>Research,</w:t>
      </w:r>
      <w:r w:rsidRPr="004E31A0">
        <w:rPr>
          <w:rFonts w:ascii="Arial" w:hAnsi="Arial" w:cs="Arial"/>
          <w:spacing w:val="18"/>
        </w:rPr>
        <w:t xml:space="preserve"> </w:t>
      </w:r>
      <w:r w:rsidRPr="004E31A0">
        <w:rPr>
          <w:rFonts w:ascii="Arial" w:hAnsi="Arial" w:cs="Arial"/>
          <w:spacing w:val="-2"/>
        </w:rPr>
        <w:t xml:space="preserve">Darwin, </w:t>
      </w:r>
      <w:r w:rsidRPr="004E31A0">
        <w:rPr>
          <w:rFonts w:ascii="Arial" w:hAnsi="Arial" w:cs="Arial"/>
        </w:rPr>
        <w:t>Charles Darwin University, NT, Australia</w:t>
      </w:r>
    </w:p>
    <w:p w14:paraId="687A322A" w14:textId="77777777" w:rsidR="004E31A0" w:rsidRPr="004E31A0" w:rsidRDefault="004E31A0" w:rsidP="00BD5668">
      <w:pPr>
        <w:pStyle w:val="BodyText"/>
        <w:rPr>
          <w:rFonts w:ascii="Arial" w:hAnsi="Arial" w:cs="Arial"/>
        </w:rPr>
      </w:pPr>
    </w:p>
    <w:p w14:paraId="5AAAF477" w14:textId="00E67320" w:rsidR="00E677A6" w:rsidRPr="004E31A0" w:rsidRDefault="004E31A0" w:rsidP="00BD5668">
      <w:pPr>
        <w:pStyle w:val="BodyText"/>
        <w:rPr>
          <w:rFonts w:ascii="Arial" w:hAnsi="Arial" w:cs="Arial"/>
        </w:rPr>
      </w:pPr>
      <w:r w:rsidRPr="004E31A0">
        <w:rPr>
          <w:rFonts w:ascii="Arial" w:hAnsi="Arial" w:cs="Arial"/>
        </w:rPr>
        <w:t>Sources of funding</w:t>
      </w:r>
      <w:r w:rsidRPr="004E31A0">
        <w:rPr>
          <w:rFonts w:ascii="Arial" w:hAnsi="Arial" w:cs="Arial"/>
        </w:rPr>
        <w:t>: None</w:t>
      </w:r>
    </w:p>
    <w:sectPr w:rsidR="00E677A6" w:rsidRPr="004E31A0" w:rsidSect="004E31A0">
      <w:footerReference w:type="default" r:id="rId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eue Haas Grotesk Text Pro">
    <w:charset w:val="00"/>
    <w:family w:val="swiss"/>
    <w:pitch w:val="variable"/>
    <w:sig w:usb0="00000007" w:usb1="00000000" w:usb2="00000000" w:usb3="00000000" w:csb0="00000093"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C5269" w14:textId="77777777" w:rsidR="00000000"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687F5016" wp14:editId="773044F7">
              <wp:simplePos x="0" y="0"/>
              <wp:positionH relativeFrom="page">
                <wp:posOffset>3799166</wp:posOffset>
              </wp:positionH>
              <wp:positionV relativeFrom="page">
                <wp:posOffset>9397003</wp:posOffset>
              </wp:positionV>
              <wp:extent cx="17462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77800"/>
                      </a:xfrm>
                      <a:prstGeom prst="rect">
                        <a:avLst/>
                      </a:prstGeom>
                    </wps:spPr>
                    <wps:txbx>
                      <w:txbxContent>
                        <w:p w14:paraId="591898D1" w14:textId="77777777" w:rsidR="00000000" w:rsidRDefault="00000000">
                          <w:pPr>
                            <w:pStyle w:val="MyTable"/>
                            <w:spacing w:line="252"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87F5016" id="_x0000_t202" coordsize="21600,21600" o:spt="202" path="m,l,21600r21600,l21600,xe">
              <v:stroke joinstyle="miter"/>
              <v:path gradientshapeok="t" o:connecttype="rect"/>
            </v:shapetype>
            <v:shape id="Textbox 1" o:spid="_x0000_s1026" type="#_x0000_t202" style="position:absolute;margin-left:299.15pt;margin-top:739.9pt;width:13.75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" filled="f" stroked="f">
              <v:textbox inset="0,0,0,0">
                <w:txbxContent>
                  <w:p w14:paraId="591898D1" w14:textId="77777777" w:rsidR="00000000" w:rsidRDefault="00000000">
                    <w:pPr>
                      <w:pStyle w:val="MyTable"/>
                      <w:spacing w:line="252"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zMTe2sLQ0NjeyNDJR0lEKTi0uzszPAykwrAUA752x7ywAAAA="/>
  </w:docVars>
  <w:rsids>
    <w:rsidRoot w:val="004E31A0"/>
    <w:rsid w:val="004E31A0"/>
    <w:rsid w:val="008165C1"/>
    <w:rsid w:val="00BD5668"/>
    <w:rsid w:val="00C70D83"/>
    <w:rsid w:val="00E677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EE04C"/>
  <w15:chartTrackingRefBased/>
  <w15:docId w15:val="{6FE12A5B-3E7C-429D-8983-89D442F7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as Grotesk Text Pro" w:eastAsiaTheme="minorHAnsi" w:hAnsi="Neue Haas Grotesk Text Pro" w:cs="Arial"/>
        <w:bCs/>
        <w:kern w:val="2"/>
        <w:sz w:val="24"/>
        <w:szCs w:val="24"/>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A0"/>
    <w:pPr>
      <w:widowControl w:val="0"/>
      <w:autoSpaceDE w:val="0"/>
      <w:autoSpaceDN w:val="0"/>
      <w:spacing w:after="0" w:line="240" w:lineRule="auto"/>
    </w:pPr>
    <w:rPr>
      <w:rFonts w:ascii="Georgia" w:eastAsia="Georgia" w:hAnsi="Georgia" w:cs="Georgia"/>
      <w:bCs w:val="0"/>
      <w:kern w:val="0"/>
      <w:sz w:val="22"/>
      <w:szCs w:val="22"/>
      <w:lang w:val="en-US"/>
      <w14:ligatures w14:val="none"/>
    </w:rPr>
  </w:style>
  <w:style w:type="paragraph" w:styleId="Heading1">
    <w:name w:val="heading 1"/>
    <w:basedOn w:val="Normal"/>
    <w:next w:val="Normal"/>
    <w:link w:val="Heading1Char"/>
    <w:uiPriority w:val="9"/>
    <w:qFormat/>
    <w:rsid w:val="004E31A0"/>
    <w:pPr>
      <w:keepNext/>
      <w:keepLines/>
      <w:widowControl/>
      <w:autoSpaceDE/>
      <w:autoSpaceDN/>
      <w:spacing w:before="360" w:after="80" w:line="259" w:lineRule="auto"/>
      <w:outlineLvl w:val="0"/>
    </w:pPr>
    <w:rPr>
      <w:rFonts w:asciiTheme="majorHAnsi" w:eastAsiaTheme="majorEastAsia" w:hAnsiTheme="majorHAnsi" w:cstheme="majorBidi"/>
      <w:bCs/>
      <w:color w:val="0F4761" w:themeColor="accent1" w:themeShade="BF"/>
      <w:kern w:val="2"/>
      <w:sz w:val="40"/>
      <w:szCs w:val="40"/>
      <w:lang w:val="en-AU"/>
      <w14:ligatures w14:val="standardContextual"/>
    </w:rPr>
  </w:style>
  <w:style w:type="paragraph" w:styleId="Heading2">
    <w:name w:val="heading 2"/>
    <w:basedOn w:val="Normal"/>
    <w:next w:val="Normal"/>
    <w:link w:val="Heading2Char"/>
    <w:uiPriority w:val="9"/>
    <w:unhideWhenUsed/>
    <w:qFormat/>
    <w:rsid w:val="004E31A0"/>
    <w:pPr>
      <w:keepNext/>
      <w:keepLines/>
      <w:widowControl/>
      <w:autoSpaceDE/>
      <w:autoSpaceDN/>
      <w:spacing w:before="160" w:after="80" w:line="259" w:lineRule="auto"/>
      <w:outlineLvl w:val="1"/>
    </w:pPr>
    <w:rPr>
      <w:rFonts w:asciiTheme="majorHAnsi" w:eastAsiaTheme="majorEastAsia" w:hAnsiTheme="majorHAnsi" w:cstheme="majorBidi"/>
      <w:bCs/>
      <w:color w:val="0F4761" w:themeColor="accent1" w:themeShade="BF"/>
      <w:kern w:val="2"/>
      <w:sz w:val="32"/>
      <w:szCs w:val="32"/>
      <w:lang w:val="en-AU"/>
      <w14:ligatures w14:val="standardContextual"/>
    </w:rPr>
  </w:style>
  <w:style w:type="paragraph" w:styleId="Heading3">
    <w:name w:val="heading 3"/>
    <w:basedOn w:val="Normal"/>
    <w:next w:val="Normal"/>
    <w:link w:val="Heading3Char"/>
    <w:uiPriority w:val="9"/>
    <w:semiHidden/>
    <w:unhideWhenUsed/>
    <w:qFormat/>
    <w:rsid w:val="004E31A0"/>
    <w:pPr>
      <w:keepNext/>
      <w:keepLines/>
      <w:widowControl/>
      <w:autoSpaceDE/>
      <w:autoSpaceDN/>
      <w:spacing w:before="160" w:after="80" w:line="259" w:lineRule="auto"/>
      <w:outlineLvl w:val="2"/>
    </w:pPr>
    <w:rPr>
      <w:rFonts w:asciiTheme="minorHAnsi" w:eastAsiaTheme="majorEastAsia" w:hAnsiTheme="minorHAnsi" w:cstheme="majorBidi"/>
      <w:bCs/>
      <w:color w:val="0F4761" w:themeColor="accent1" w:themeShade="BF"/>
      <w:kern w:val="2"/>
      <w:sz w:val="28"/>
      <w:szCs w:val="28"/>
      <w:lang w:val="en-AU"/>
      <w14:ligatures w14:val="standardContextual"/>
    </w:rPr>
  </w:style>
  <w:style w:type="paragraph" w:styleId="Heading4">
    <w:name w:val="heading 4"/>
    <w:basedOn w:val="Normal"/>
    <w:next w:val="Normal"/>
    <w:link w:val="Heading4Char"/>
    <w:uiPriority w:val="9"/>
    <w:semiHidden/>
    <w:unhideWhenUsed/>
    <w:qFormat/>
    <w:rsid w:val="004E31A0"/>
    <w:pPr>
      <w:keepNext/>
      <w:keepLines/>
      <w:widowControl/>
      <w:autoSpaceDE/>
      <w:autoSpaceDN/>
      <w:spacing w:before="80" w:after="40" w:line="259" w:lineRule="auto"/>
      <w:outlineLvl w:val="3"/>
    </w:pPr>
    <w:rPr>
      <w:rFonts w:asciiTheme="minorHAnsi" w:eastAsiaTheme="majorEastAsia" w:hAnsiTheme="minorHAnsi" w:cstheme="majorBidi"/>
      <w:bCs/>
      <w:i/>
      <w:iCs/>
      <w:color w:val="0F4761" w:themeColor="accent1" w:themeShade="BF"/>
      <w:kern w:val="2"/>
      <w:sz w:val="24"/>
      <w:szCs w:val="24"/>
      <w:lang w:val="en-AU"/>
      <w14:ligatures w14:val="standardContextual"/>
    </w:rPr>
  </w:style>
  <w:style w:type="paragraph" w:styleId="Heading5">
    <w:name w:val="heading 5"/>
    <w:basedOn w:val="Normal"/>
    <w:next w:val="Normal"/>
    <w:link w:val="Heading5Char"/>
    <w:uiPriority w:val="9"/>
    <w:semiHidden/>
    <w:unhideWhenUsed/>
    <w:qFormat/>
    <w:rsid w:val="004E31A0"/>
    <w:pPr>
      <w:keepNext/>
      <w:keepLines/>
      <w:widowControl/>
      <w:autoSpaceDE/>
      <w:autoSpaceDN/>
      <w:spacing w:before="80" w:after="40" w:line="259" w:lineRule="auto"/>
      <w:outlineLvl w:val="4"/>
    </w:pPr>
    <w:rPr>
      <w:rFonts w:asciiTheme="minorHAnsi" w:eastAsiaTheme="majorEastAsia" w:hAnsiTheme="minorHAnsi" w:cstheme="majorBidi"/>
      <w:bCs/>
      <w:color w:val="0F4761" w:themeColor="accent1" w:themeShade="BF"/>
      <w:kern w:val="2"/>
      <w:sz w:val="24"/>
      <w:szCs w:val="24"/>
      <w:lang w:val="en-AU"/>
      <w14:ligatures w14:val="standardContextual"/>
    </w:rPr>
  </w:style>
  <w:style w:type="paragraph" w:styleId="Heading6">
    <w:name w:val="heading 6"/>
    <w:basedOn w:val="Normal"/>
    <w:next w:val="Normal"/>
    <w:link w:val="Heading6Char"/>
    <w:uiPriority w:val="9"/>
    <w:semiHidden/>
    <w:unhideWhenUsed/>
    <w:qFormat/>
    <w:rsid w:val="004E31A0"/>
    <w:pPr>
      <w:keepNext/>
      <w:keepLines/>
      <w:widowControl/>
      <w:autoSpaceDE/>
      <w:autoSpaceDN/>
      <w:spacing w:before="40" w:line="259" w:lineRule="auto"/>
      <w:outlineLvl w:val="5"/>
    </w:pPr>
    <w:rPr>
      <w:rFonts w:asciiTheme="minorHAnsi" w:eastAsiaTheme="majorEastAsia" w:hAnsiTheme="minorHAnsi" w:cstheme="majorBidi"/>
      <w:bCs/>
      <w:i/>
      <w:iCs/>
      <w:color w:val="595959" w:themeColor="text1" w:themeTint="A6"/>
      <w:kern w:val="2"/>
      <w:sz w:val="24"/>
      <w:szCs w:val="24"/>
      <w:lang w:val="en-AU"/>
      <w14:ligatures w14:val="standardContextual"/>
    </w:rPr>
  </w:style>
  <w:style w:type="paragraph" w:styleId="Heading7">
    <w:name w:val="heading 7"/>
    <w:basedOn w:val="Normal"/>
    <w:next w:val="Normal"/>
    <w:link w:val="Heading7Char"/>
    <w:uiPriority w:val="9"/>
    <w:semiHidden/>
    <w:unhideWhenUsed/>
    <w:qFormat/>
    <w:rsid w:val="004E31A0"/>
    <w:pPr>
      <w:keepNext/>
      <w:keepLines/>
      <w:widowControl/>
      <w:autoSpaceDE/>
      <w:autoSpaceDN/>
      <w:spacing w:before="40" w:line="259" w:lineRule="auto"/>
      <w:outlineLvl w:val="6"/>
    </w:pPr>
    <w:rPr>
      <w:rFonts w:asciiTheme="minorHAnsi" w:eastAsiaTheme="majorEastAsia" w:hAnsiTheme="minorHAnsi" w:cstheme="majorBidi"/>
      <w:bCs/>
      <w:color w:val="595959" w:themeColor="text1" w:themeTint="A6"/>
      <w:kern w:val="2"/>
      <w:sz w:val="24"/>
      <w:szCs w:val="24"/>
      <w:lang w:val="en-AU"/>
      <w14:ligatures w14:val="standardContextual"/>
    </w:rPr>
  </w:style>
  <w:style w:type="paragraph" w:styleId="Heading8">
    <w:name w:val="heading 8"/>
    <w:basedOn w:val="Normal"/>
    <w:next w:val="Normal"/>
    <w:link w:val="Heading8Char"/>
    <w:uiPriority w:val="9"/>
    <w:semiHidden/>
    <w:unhideWhenUsed/>
    <w:qFormat/>
    <w:rsid w:val="004E31A0"/>
    <w:pPr>
      <w:keepNext/>
      <w:keepLines/>
      <w:widowControl/>
      <w:autoSpaceDE/>
      <w:autoSpaceDN/>
      <w:spacing w:line="259" w:lineRule="auto"/>
      <w:outlineLvl w:val="7"/>
    </w:pPr>
    <w:rPr>
      <w:rFonts w:asciiTheme="minorHAnsi" w:eastAsiaTheme="majorEastAsia" w:hAnsiTheme="minorHAnsi" w:cstheme="majorBidi"/>
      <w:bCs/>
      <w:i/>
      <w:iCs/>
      <w:color w:val="272727" w:themeColor="text1" w:themeTint="D8"/>
      <w:kern w:val="2"/>
      <w:sz w:val="24"/>
      <w:szCs w:val="24"/>
      <w:lang w:val="en-AU"/>
      <w14:ligatures w14:val="standardContextual"/>
    </w:rPr>
  </w:style>
  <w:style w:type="paragraph" w:styleId="Heading9">
    <w:name w:val="heading 9"/>
    <w:basedOn w:val="Normal"/>
    <w:next w:val="Normal"/>
    <w:link w:val="Heading9Char"/>
    <w:uiPriority w:val="9"/>
    <w:semiHidden/>
    <w:unhideWhenUsed/>
    <w:qFormat/>
    <w:rsid w:val="004E31A0"/>
    <w:pPr>
      <w:keepNext/>
      <w:keepLines/>
      <w:widowControl/>
      <w:autoSpaceDE/>
      <w:autoSpaceDN/>
      <w:spacing w:line="259" w:lineRule="auto"/>
      <w:outlineLvl w:val="8"/>
    </w:pPr>
    <w:rPr>
      <w:rFonts w:asciiTheme="minorHAnsi" w:eastAsiaTheme="majorEastAsia" w:hAnsiTheme="minorHAnsi" w:cstheme="majorBidi"/>
      <w:bCs/>
      <w:color w:val="272727" w:themeColor="text1" w:themeTint="D8"/>
      <w:kern w:val="2"/>
      <w:sz w:val="24"/>
      <w:szCs w:val="24"/>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Table">
    <w:name w:val="My Table"/>
    <w:basedOn w:val="TableNormal"/>
    <w:uiPriority w:val="99"/>
    <w:rsid w:val="00C70D83"/>
    <w:pPr>
      <w:spacing w:after="0" w:line="240" w:lineRule="auto"/>
    </w:pPr>
    <w:tblPr>
      <w:tblBorders>
        <w:top w:val="single" w:sz="24" w:space="0" w:color="000000" w:themeColor="text1"/>
        <w:bottom w:val="single" w:sz="24" w:space="0" w:color="000000" w:themeColor="text1"/>
      </w:tblBorders>
    </w:tblPr>
    <w:tcPr>
      <w:shd w:val="clear" w:color="auto" w:fill="auto"/>
    </w:tcPr>
  </w:style>
  <w:style w:type="character" w:customStyle="1" w:styleId="Heading1Char">
    <w:name w:val="Heading 1 Char"/>
    <w:basedOn w:val="DefaultParagraphFont"/>
    <w:link w:val="Heading1"/>
    <w:uiPriority w:val="9"/>
    <w:rsid w:val="004E3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1A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1A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E31A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E31A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31A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31A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31A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31A0"/>
    <w:pPr>
      <w:widowControl/>
      <w:autoSpaceDE/>
      <w:autoSpaceDN/>
      <w:spacing w:after="80"/>
      <w:contextualSpacing/>
    </w:pPr>
    <w:rPr>
      <w:rFonts w:asciiTheme="majorHAnsi" w:eastAsiaTheme="majorEastAsia" w:hAnsiTheme="majorHAnsi" w:cstheme="majorBidi"/>
      <w:bCs/>
      <w:spacing w:val="-10"/>
      <w:kern w:val="28"/>
      <w:sz w:val="56"/>
      <w:szCs w:val="56"/>
      <w:lang w:val="en-AU"/>
      <w14:ligatures w14:val="standardContextual"/>
    </w:rPr>
  </w:style>
  <w:style w:type="character" w:customStyle="1" w:styleId="TitleChar">
    <w:name w:val="Title Char"/>
    <w:basedOn w:val="DefaultParagraphFont"/>
    <w:link w:val="Title"/>
    <w:uiPriority w:val="10"/>
    <w:rsid w:val="004E3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1A0"/>
    <w:pPr>
      <w:widowControl/>
      <w:numPr>
        <w:ilvl w:val="1"/>
      </w:numPr>
      <w:autoSpaceDE/>
      <w:autoSpaceDN/>
      <w:spacing w:after="160" w:line="259" w:lineRule="auto"/>
    </w:pPr>
    <w:rPr>
      <w:rFonts w:asciiTheme="minorHAnsi" w:eastAsiaTheme="majorEastAsia" w:hAnsiTheme="minorHAnsi" w:cstheme="majorBidi"/>
      <w:bCs/>
      <w:color w:val="595959" w:themeColor="text1" w:themeTint="A6"/>
      <w:spacing w:val="15"/>
      <w:kern w:val="2"/>
      <w:sz w:val="28"/>
      <w:szCs w:val="28"/>
      <w:lang w:val="en-AU"/>
      <w14:ligatures w14:val="standardContextual"/>
    </w:rPr>
  </w:style>
  <w:style w:type="character" w:customStyle="1" w:styleId="SubtitleChar">
    <w:name w:val="Subtitle Char"/>
    <w:basedOn w:val="DefaultParagraphFont"/>
    <w:link w:val="Subtitle"/>
    <w:uiPriority w:val="11"/>
    <w:rsid w:val="004E31A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31A0"/>
    <w:pPr>
      <w:widowControl/>
      <w:autoSpaceDE/>
      <w:autoSpaceDN/>
      <w:spacing w:before="160" w:after="160" w:line="259" w:lineRule="auto"/>
      <w:jc w:val="center"/>
    </w:pPr>
    <w:rPr>
      <w:rFonts w:ascii="Neue Haas Grotesk Text Pro" w:eastAsiaTheme="minorHAnsi" w:hAnsi="Neue Haas Grotesk Text Pro" w:cs="Arial"/>
      <w:bCs/>
      <w:i/>
      <w:iCs/>
      <w:color w:val="404040" w:themeColor="text1" w:themeTint="BF"/>
      <w:kern w:val="2"/>
      <w:sz w:val="24"/>
      <w:szCs w:val="24"/>
      <w:lang w:val="en-AU"/>
      <w14:ligatures w14:val="standardContextual"/>
    </w:rPr>
  </w:style>
  <w:style w:type="character" w:customStyle="1" w:styleId="QuoteChar">
    <w:name w:val="Quote Char"/>
    <w:basedOn w:val="DefaultParagraphFont"/>
    <w:link w:val="Quote"/>
    <w:uiPriority w:val="29"/>
    <w:rsid w:val="004E31A0"/>
    <w:rPr>
      <w:i/>
      <w:iCs/>
      <w:color w:val="404040" w:themeColor="text1" w:themeTint="BF"/>
    </w:rPr>
  </w:style>
  <w:style w:type="paragraph" w:styleId="ListParagraph">
    <w:name w:val="List Paragraph"/>
    <w:basedOn w:val="Normal"/>
    <w:uiPriority w:val="34"/>
    <w:qFormat/>
    <w:rsid w:val="004E31A0"/>
    <w:pPr>
      <w:widowControl/>
      <w:autoSpaceDE/>
      <w:autoSpaceDN/>
      <w:spacing w:after="160" w:line="259" w:lineRule="auto"/>
      <w:ind w:left="720"/>
      <w:contextualSpacing/>
    </w:pPr>
    <w:rPr>
      <w:rFonts w:ascii="Neue Haas Grotesk Text Pro" w:eastAsiaTheme="minorHAnsi" w:hAnsi="Neue Haas Grotesk Text Pro" w:cs="Arial"/>
      <w:bCs/>
      <w:kern w:val="2"/>
      <w:sz w:val="24"/>
      <w:szCs w:val="24"/>
      <w:lang w:val="en-AU"/>
      <w14:ligatures w14:val="standardContextual"/>
    </w:rPr>
  </w:style>
  <w:style w:type="character" w:styleId="IntenseEmphasis">
    <w:name w:val="Intense Emphasis"/>
    <w:basedOn w:val="DefaultParagraphFont"/>
    <w:uiPriority w:val="21"/>
    <w:qFormat/>
    <w:rsid w:val="004E31A0"/>
    <w:rPr>
      <w:i/>
      <w:iCs/>
      <w:color w:val="0F4761" w:themeColor="accent1" w:themeShade="BF"/>
    </w:rPr>
  </w:style>
  <w:style w:type="paragraph" w:styleId="IntenseQuote">
    <w:name w:val="Intense Quote"/>
    <w:basedOn w:val="Normal"/>
    <w:next w:val="Normal"/>
    <w:link w:val="IntenseQuoteChar"/>
    <w:uiPriority w:val="30"/>
    <w:qFormat/>
    <w:rsid w:val="004E31A0"/>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Neue Haas Grotesk Text Pro" w:eastAsiaTheme="minorHAnsi" w:hAnsi="Neue Haas Grotesk Text Pro" w:cs="Arial"/>
      <w:bCs/>
      <w:i/>
      <w:iCs/>
      <w:color w:val="0F4761" w:themeColor="accent1" w:themeShade="BF"/>
      <w:kern w:val="2"/>
      <w:sz w:val="24"/>
      <w:szCs w:val="24"/>
      <w:lang w:val="en-AU"/>
      <w14:ligatures w14:val="standardContextual"/>
    </w:rPr>
  </w:style>
  <w:style w:type="character" w:customStyle="1" w:styleId="IntenseQuoteChar">
    <w:name w:val="Intense Quote Char"/>
    <w:basedOn w:val="DefaultParagraphFont"/>
    <w:link w:val="IntenseQuote"/>
    <w:uiPriority w:val="30"/>
    <w:rsid w:val="004E31A0"/>
    <w:rPr>
      <w:i/>
      <w:iCs/>
      <w:color w:val="0F4761" w:themeColor="accent1" w:themeShade="BF"/>
    </w:rPr>
  </w:style>
  <w:style w:type="character" w:styleId="IntenseReference">
    <w:name w:val="Intense Reference"/>
    <w:basedOn w:val="DefaultParagraphFont"/>
    <w:uiPriority w:val="32"/>
    <w:qFormat/>
    <w:rsid w:val="004E31A0"/>
    <w:rPr>
      <w:b/>
      <w:bCs w:val="0"/>
      <w:smallCaps/>
      <w:color w:val="0F4761" w:themeColor="accent1" w:themeShade="BF"/>
      <w:spacing w:val="5"/>
    </w:rPr>
  </w:style>
  <w:style w:type="paragraph" w:styleId="BodyText">
    <w:name w:val="Body Text"/>
    <w:basedOn w:val="Normal"/>
    <w:link w:val="BodyTextChar"/>
    <w:uiPriority w:val="1"/>
    <w:qFormat/>
    <w:rsid w:val="004E31A0"/>
    <w:rPr>
      <w:sz w:val="24"/>
      <w:szCs w:val="24"/>
    </w:rPr>
  </w:style>
  <w:style w:type="character" w:customStyle="1" w:styleId="BodyTextChar">
    <w:name w:val="Body Text Char"/>
    <w:basedOn w:val="DefaultParagraphFont"/>
    <w:link w:val="BodyText"/>
    <w:uiPriority w:val="1"/>
    <w:rsid w:val="004E31A0"/>
    <w:rPr>
      <w:rFonts w:ascii="Georgia" w:eastAsia="Georgia" w:hAnsi="Georgia" w:cs="Georgia"/>
      <w:bCs w:val="0"/>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328</Words>
  <Characters>2102</Characters>
  <Application>Microsoft Office Word</Application>
  <DocSecurity>0</DocSecurity>
  <Lines>45</Lines>
  <Paragraphs>16</Paragraphs>
  <ScaleCrop>false</ScaleCrop>
  <Company>Charles Darwin University</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Oyelola Adegboye</dc:creator>
  <cp:keywords/>
  <dc:description/>
  <cp:lastModifiedBy>Oyelola Adegboye</cp:lastModifiedBy>
  <cp:revision>2</cp:revision>
  <dcterms:created xsi:type="dcterms:W3CDTF">2025-06-29T05:09:00Z</dcterms:created>
  <dcterms:modified xsi:type="dcterms:W3CDTF">2025-06-29T05:20:00Z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bb4c17c7-d971-4aa4-ba81-964d2920dd54</vt:lpwstr>
  </property>
</Properties>
</file>