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="005F6C9D" w:rsidRPr="005F6C9D" w:rsidRDefault="005F6C9D" w:rsidP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5F6C9D" w:rsidRPr="006A01B7" w:rsidRDefault="005F6C9D" w:rsidP="006A01B7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096EFC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:rsidR="002D521A" w:rsidRDefault="002D521A" w:rsidP="00AE1C19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ED722A" w:rsidRDefault="002D521A" w:rsidP="002410F6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:rsidR="00A7765C" w:rsidRDefault="00A7765C" w:rsidP="00841F33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>
        <w:t>, architecting backend systems optimized for both compute-heavy and real-time use cases.</w:t>
      </w:r>
    </w:p>
    <w:p w:rsidR="00590C00" w:rsidRPr="006A01B7" w:rsidRDefault="006A01B7" w:rsidP="00841F33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="00A7765C" w:rsidRDefault="006A01B7" w:rsidP="00A7765C">
      <w:pPr>
        <w:pStyle w:val="ListParagraph"/>
      </w:pPr>
      <w:r w:rsidRPr="006A01B7">
        <w:t>Architect and implement DevOps practices, leveraging Docker, Kubernetes, and Jenkins for continuous integration and deployment.</w:t>
      </w:r>
    </w:p>
    <w:p w:rsidR="00A7765C" w:rsidRDefault="00A7765C" w:rsidP="00A7765C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EC2, RDS, and SageMaker, with a focus on performance, reliability, and cost-efficiency.</w:t>
      </w:r>
    </w:p>
    <w:p w:rsidR="006A01B7" w:rsidRPr="006A01B7" w:rsidRDefault="006A01B7" w:rsidP="00ED722A">
      <w:pPr>
        <w:pStyle w:val="ListParagraph"/>
      </w:pPr>
      <w:r w:rsidRPr="006A01B7">
        <w:lastRenderedPageBreak/>
        <w:t>Work closely with stakeholders to gather feedback, optimize application performance, and ensure smooth product delivery.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A7765C" w:rsidRPr="00A7765C" w:rsidRDefault="00A7765C" w:rsidP="00A7765C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for core business logic.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:rsidR="006A01B7" w:rsidRPr="006A01B7" w:rsidRDefault="006A01B7" w:rsidP="00096EFC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Ensured high code quality and adherence to best practices through code reviews and automated testing.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F311CD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997030" w:rsidRDefault="00997030" w:rsidP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RDefault="00997030" w:rsidP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RDefault="00997030" w:rsidP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RDefault="00997030" w:rsidP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RDefault="00997030" w:rsidP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1380" w:rsidRDefault="00997030" w:rsidP="00096EFC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RPr="006A01B7" w:rsidRDefault="00991380" w:rsidP="00991380">
      <w:pPr>
        <w:pStyle w:val="Heading3"/>
      </w:pPr>
      <w:r w:rsidRPr="007A5C43">
        <w:t>LAZSA – Product Platform-as-a-Service</w:t>
      </w:r>
    </w:p>
    <w:p w:rsidR="006A01B7" w:rsidRP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A01B7" w:rsidRPr="006A01B7" w:rsidRDefault="006A01B7" w:rsidP="006A01B7">
      <w:r w:rsidRPr="006A01B7">
        <w:t>Key Contributions: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capabilities, driving successful feature releases and production deployments.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 xml:space="preserve">Kotlin </w:t>
      </w:r>
      <w:r>
        <w:rPr>
          <w:rStyle w:val="s1"/>
          <w:b/>
          <w:bCs/>
        </w:rPr>
        <w:t xml:space="preserve">and Java </w:t>
      </w:r>
      <w:r>
        <w:rPr>
          <w:rStyle w:val="s1"/>
          <w:b/>
          <w:bCs/>
        </w:rPr>
        <w:t>with Spring Boot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:rsidR="00096EFC" w:rsidRDefault="00096EFC" w:rsidP="00096EFC">
      <w:pPr>
        <w:pStyle w:val="ListParagraph"/>
        <w:rPr>
          <w:sz w:val="24"/>
        </w:rPr>
      </w:pPr>
      <w:r>
        <w:t xml:space="preserve">Built a robust </w:t>
      </w:r>
      <w:proofErr w:type="spellStart"/>
      <w:r>
        <w:t>DevSecOps</w:t>
      </w:r>
      <w:proofErr w:type="spellEnd"/>
      <w:r>
        <w:t xml:space="preserve"> pipeline using </w:t>
      </w:r>
      <w:r>
        <w:rPr>
          <w:rStyle w:val="s1"/>
          <w:b/>
          <w:bCs/>
        </w:rPr>
        <w:t>Docker, Kubernetes, Jenkins</w:t>
      </w:r>
      <w:r>
        <w:t>, and AWS services for seamless deployment and environment management.</w:t>
      </w:r>
    </w:p>
    <w:p w:rsidR="00096EFC" w:rsidRPr="00096EFC" w:rsidRDefault="00096EFC" w:rsidP="00096EFC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 xml:space="preserve">, 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:rsidR="006A01B7" w:rsidRPr="006A01B7" w:rsidRDefault="006A01B7" w:rsidP="003F7002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Execution)</w:t>
      </w:r>
    </w:p>
    <w:p w:rsidR="006A01B7" w:rsidRP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A01B7" w:rsidRPr="006A01B7" w:rsidRDefault="006A01B7" w:rsidP="006A01B7">
      <w:r w:rsidRPr="006A01B7">
        <w:t>Key Contributions:</w:t>
      </w:r>
    </w:p>
    <w:p w:rsidR="00096EFC" w:rsidRDefault="00096EFC" w:rsidP="00096EFC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:rsidR="00096EFC" w:rsidRDefault="00096EFC" w:rsidP="00096EFC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:rsidR="00096EFC" w:rsidRDefault="00096EFC" w:rsidP="00096EFC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:rsidR="00096EFC" w:rsidRDefault="00096EFC" w:rsidP="00096EFC">
      <w:pPr>
        <w:pStyle w:val="ListParagraph"/>
      </w:pPr>
      <w:r>
        <w:t>Took ownership of code quality, reviews, and sprint delivery, ensuring adherence to agile processes and successful on-time releases.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A01B7" w:rsidRPr="006A01B7" w:rsidRDefault="006A01B7" w:rsidP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="006A01B7" w:rsidRPr="006A01B7" w:rsidRDefault="006A01B7" w:rsidP="00ED722A">
      <w:pPr>
        <w:pStyle w:val="ListParagraph"/>
      </w:pPr>
      <w:r w:rsidRPr="006A01B7">
        <w:t>Collaborated with clients to gather requirements, design customizations, and provide technical guidance.</w:t>
      </w:r>
    </w:p>
    <w:p w:rsidR="006A01B7" w:rsidRPr="006A01B7" w:rsidRDefault="006A01B7" w:rsidP="00ED722A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997CB0" w:rsidRPr="00590C00" w:rsidRDefault="00997CB0" w:rsidP="00997CB0">
      <w:r>
        <w:t>data not available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14"/>
  </w:num>
  <w:num w:numId="2" w16cid:durableId="1928613810">
    <w:abstractNumId w:val="3"/>
  </w:num>
  <w:num w:numId="3" w16cid:durableId="725370466">
    <w:abstractNumId w:val="16"/>
  </w:num>
  <w:num w:numId="4" w16cid:durableId="506603808">
    <w:abstractNumId w:val="18"/>
  </w:num>
  <w:num w:numId="5" w16cid:durableId="266473631">
    <w:abstractNumId w:val="11"/>
  </w:num>
  <w:num w:numId="6" w16cid:durableId="971835870">
    <w:abstractNumId w:val="9"/>
  </w:num>
  <w:num w:numId="7" w16cid:durableId="1566866956">
    <w:abstractNumId w:val="12"/>
  </w:num>
  <w:num w:numId="8" w16cid:durableId="503859219">
    <w:abstractNumId w:val="6"/>
  </w:num>
  <w:num w:numId="9" w16cid:durableId="1776704470">
    <w:abstractNumId w:val="23"/>
  </w:num>
  <w:num w:numId="10" w16cid:durableId="1383558193">
    <w:abstractNumId w:val="8"/>
  </w:num>
  <w:num w:numId="11" w16cid:durableId="177891573">
    <w:abstractNumId w:val="21"/>
  </w:num>
  <w:num w:numId="12" w16cid:durableId="1051224317">
    <w:abstractNumId w:val="5"/>
  </w:num>
  <w:num w:numId="13" w16cid:durableId="1719285139">
    <w:abstractNumId w:val="7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0"/>
  </w:num>
  <w:num w:numId="17" w16cid:durableId="1945185922">
    <w:abstractNumId w:val="13"/>
  </w:num>
  <w:num w:numId="18" w16cid:durableId="793064419">
    <w:abstractNumId w:val="17"/>
  </w:num>
  <w:num w:numId="19" w16cid:durableId="1461529355">
    <w:abstractNumId w:val="22"/>
  </w:num>
  <w:num w:numId="20" w16cid:durableId="1974631606">
    <w:abstractNumId w:val="20"/>
  </w:num>
  <w:num w:numId="21" w16cid:durableId="497619308">
    <w:abstractNumId w:val="1"/>
  </w:num>
  <w:num w:numId="22" w16cid:durableId="1062479839">
    <w:abstractNumId w:val="19"/>
  </w:num>
  <w:num w:numId="23" w16cid:durableId="1076973069">
    <w:abstractNumId w:val="4"/>
  </w:num>
  <w:num w:numId="24" w16cid:durableId="10737041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96EFC"/>
    <w:rsid w:val="00207CB5"/>
    <w:rsid w:val="002D521A"/>
    <w:rsid w:val="003258BE"/>
    <w:rsid w:val="00354B44"/>
    <w:rsid w:val="003B0BCA"/>
    <w:rsid w:val="003F6D94"/>
    <w:rsid w:val="003F7002"/>
    <w:rsid w:val="00491536"/>
    <w:rsid w:val="004A3F34"/>
    <w:rsid w:val="005164B5"/>
    <w:rsid w:val="00590C00"/>
    <w:rsid w:val="005F6C9D"/>
    <w:rsid w:val="006A01B7"/>
    <w:rsid w:val="007A5C43"/>
    <w:rsid w:val="0082609D"/>
    <w:rsid w:val="0093675D"/>
    <w:rsid w:val="00991380"/>
    <w:rsid w:val="00997030"/>
    <w:rsid w:val="00997CB0"/>
    <w:rsid w:val="00A749D7"/>
    <w:rsid w:val="00A7765C"/>
    <w:rsid w:val="00BB74E7"/>
    <w:rsid w:val="00C228B1"/>
    <w:rsid w:val="00D005DD"/>
    <w:rsid w:val="00D53630"/>
    <w:rsid w:val="00D65809"/>
    <w:rsid w:val="00D977D4"/>
    <w:rsid w:val="00DC0236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A16A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27</cp:revision>
  <dcterms:created xsi:type="dcterms:W3CDTF">2025-05-13T12:50:00Z</dcterms:created>
  <dcterms:modified xsi:type="dcterms:W3CDTF">2025-06-26T10:18:00Z</dcterms:modified>
</cp:coreProperties>
</file>