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690" w:rsidRPr="00940690" w:rsidRDefault="00940690" w:rsidP="00940690">
      <w:pPr>
        <w:pStyle w:val="Heading1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System Design Document (SDD)</w:t>
      </w:r>
    </w:p>
    <w:p w:rsidR="00940690" w:rsidRPr="00940690" w:rsidRDefault="00940690" w:rsidP="00940690">
      <w:pPr>
        <w:rPr>
          <w:lang w:eastAsia="en-GB"/>
        </w:rPr>
      </w:pPr>
      <w:r w:rsidRPr="00940690">
        <w:rPr>
          <w:b/>
          <w:bCs/>
          <w:lang w:eastAsia="en-GB"/>
        </w:rPr>
        <w:t>Project Name:</w:t>
      </w:r>
      <w:r w:rsidRPr="00940690">
        <w:rPr>
          <w:lang w:eastAsia="en-GB"/>
        </w:rPr>
        <w:t> </w:t>
      </w:r>
      <w:proofErr w:type="spellStart"/>
      <w:r w:rsidRPr="00940690">
        <w:rPr>
          <w:lang w:eastAsia="en-GB"/>
        </w:rPr>
        <w:t>JobAIAssistant</w:t>
      </w:r>
      <w:proofErr w:type="spellEnd"/>
      <w:r w:rsidRPr="00940690">
        <w:rPr>
          <w:lang w:eastAsia="en-GB"/>
        </w:rPr>
        <w:br/>
      </w:r>
      <w:r w:rsidRPr="00940690">
        <w:rPr>
          <w:b/>
          <w:bCs/>
          <w:lang w:eastAsia="en-GB"/>
        </w:rPr>
        <w:t>Prepared By:</w:t>
      </w:r>
      <w:r w:rsidRPr="00940690">
        <w:rPr>
          <w:lang w:eastAsia="en-GB"/>
        </w:rPr>
        <w:t> Mohammad Afzal</w:t>
      </w:r>
      <w:r w:rsidRPr="00940690">
        <w:rPr>
          <w:lang w:eastAsia="en-GB"/>
        </w:rPr>
        <w:br/>
      </w:r>
      <w:r w:rsidRPr="00940690">
        <w:rPr>
          <w:b/>
          <w:bCs/>
          <w:lang w:eastAsia="en-GB"/>
        </w:rPr>
        <w:t>Date:</w:t>
      </w:r>
      <w:r w:rsidRPr="00940690">
        <w:rPr>
          <w:lang w:eastAsia="en-GB"/>
        </w:rPr>
        <w:t> May 17, 2025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1. System Overview</w:t>
      </w:r>
    </w:p>
    <w:p w:rsidR="00940690" w:rsidRPr="00940690" w:rsidRDefault="00940690" w:rsidP="00940690">
      <w:pPr>
        <w:rPr>
          <w:lang w:eastAsia="en-GB"/>
        </w:rPr>
      </w:pPr>
      <w:proofErr w:type="spellStart"/>
      <w:r w:rsidRPr="00940690">
        <w:rPr>
          <w:lang w:eastAsia="en-GB"/>
        </w:rPr>
        <w:t>JobAIAssistant</w:t>
      </w:r>
      <w:proofErr w:type="spellEnd"/>
      <w:r w:rsidRPr="00940690">
        <w:rPr>
          <w:lang w:eastAsia="en-GB"/>
        </w:rPr>
        <w:t xml:space="preserve"> is an AI-powered application that automates job applications across multiple job portals (e.g., LinkedIn, Naukri). It enables users to configure their resume and job preferences through a web dashboard while visually watching the automation run in a real browser. Human supervision is enabled for manual intervention (e.g., login, CAPTCHA, submission confirmation).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2. Key Components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Web Dashboard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User profile input (resume, skills, CTC, locations)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Configuration of preferences (job roles, auto-apply, etc.)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Job application history and monitoring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Automation Engine (Local Agent)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Uses Playwright to launch browser in visible mode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Applies for jobs based on search results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Interacts with web elements, forms, and redirects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Communication Layer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WebSocket or polling mechanism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Syncs commands from dashboard to local bot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Sends status updates and wait states (e.g., "awaiting login")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Data Layer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Stores user configuration, resumes, application logs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Can use local JSON/YAML or a database (e.g., SQLite, PostgreSQL)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3. User Flow Scenarios</w:t>
      </w:r>
    </w:p>
    <w:p w:rsidR="00940690" w:rsidRPr="00940690" w:rsidRDefault="00940690" w:rsidP="00940690">
      <w:pPr>
        <w:pStyle w:val="Heading3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Scenario 1: Apply to Internal Job Portal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Automation navigates job portal (e.g., LinkedIn Easy Apply)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Auto-fills form fields and uploads resume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Waits for user confirmation before final submission</w:t>
      </w:r>
    </w:p>
    <w:p w:rsidR="00940690" w:rsidRPr="00940690" w:rsidRDefault="00940690" w:rsidP="00940690">
      <w:pPr>
        <w:pStyle w:val="Heading3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Scenario 2: Redirect to External Website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Clicking "Apply" opens new tab or navigates to external URL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Automation detects new tab and parses the page</w:t>
      </w:r>
    </w:p>
    <w:p w:rsid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If login/signup is required: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</w:pPr>
      <w:r w:rsidRPr="00940690">
        <w:rPr>
          <w:lang w:eastAsia="en-GB"/>
        </w:rPr>
        <w:t>User manually logs in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4"/>
          <w:lang w:eastAsia="en-GB"/>
          <w14:ligatures w14:val="none"/>
        </w:rPr>
      </w:pPr>
      <w:r w:rsidRPr="00940690">
        <w:rPr>
          <w:lang w:eastAsia="en-GB"/>
        </w:rPr>
        <w:t>System resumes after detecting login completion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Form is parsed and pre-filled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Waits for user to review before submission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4. Automation Flow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Fetch job post from job portal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Determine whether it's internal or redirects externally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Launch visible browser window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Navigate to job post or external apply link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Detect new tab (if opened)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lastRenderedPageBreak/>
        <w:t>Parse and fill form fields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Prompt user to: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Confirm details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Edit fields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Solve CAPTCHA or log in if needed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Resume and submit form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Log application and continue to next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5. Human Intervention Points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Login / Signup Required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CAPTCHA detection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Submission confirmation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Form field mapping uncertainty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File upload or resume change suggestion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6. Redirect and Tab Handling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Playwright context listens for new </w:t>
      </w:r>
      <w:r w:rsidRPr="00940690">
        <w:rPr>
          <w:rFonts w:ascii="Courier New" w:hAnsi="Courier New" w:cs="Courier New"/>
          <w:sz w:val="20"/>
          <w:szCs w:val="20"/>
          <w:lang w:eastAsia="en-GB"/>
        </w:rPr>
        <w:t>page</w:t>
      </w:r>
      <w:r w:rsidRPr="00940690">
        <w:rPr>
          <w:lang w:eastAsia="en-GB"/>
        </w:rPr>
        <w:t> event (new tab)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Switches focus to new tab</w:t>
      </w:r>
    </w:p>
    <w:p w:rsidR="00940690" w:rsidRPr="00940690" w:rsidRDefault="00940690" w:rsidP="00940690">
      <w:pPr>
        <w:pStyle w:val="ListParagraph"/>
        <w:rPr>
          <w:lang w:eastAsia="en-GB"/>
        </w:rPr>
      </w:pPr>
      <w:proofErr w:type="spellStart"/>
      <w:r w:rsidRPr="00940690">
        <w:rPr>
          <w:lang w:eastAsia="en-GB"/>
        </w:rPr>
        <w:t>Analyzes</w:t>
      </w:r>
      <w:proofErr w:type="spellEnd"/>
      <w:r w:rsidRPr="00940690">
        <w:rPr>
          <w:lang w:eastAsia="en-GB"/>
        </w:rPr>
        <w:t xml:space="preserve"> loaded content: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URL pattern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Form presence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Login or other obstacles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Uses dynamic selectors or text-based detection for forms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7. Form Mapping and Autofill Logic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Input fields are identified by: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rFonts w:ascii="Courier New" w:hAnsi="Courier New" w:cs="Courier New"/>
          <w:sz w:val="20"/>
          <w:szCs w:val="20"/>
          <w:lang w:eastAsia="en-GB"/>
        </w:rPr>
        <w:t>label</w:t>
      </w:r>
      <w:r w:rsidRPr="00940690">
        <w:rPr>
          <w:lang w:eastAsia="en-GB"/>
        </w:rPr>
        <w:t> elements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rFonts w:ascii="Courier New" w:hAnsi="Courier New" w:cs="Courier New"/>
          <w:sz w:val="20"/>
          <w:szCs w:val="20"/>
          <w:lang w:eastAsia="en-GB"/>
        </w:rPr>
        <w:t>placeholder</w:t>
      </w:r>
      <w:r w:rsidRPr="00940690">
        <w:rPr>
          <w:lang w:eastAsia="en-GB"/>
        </w:rPr>
        <w:t> text</w:t>
      </w:r>
    </w:p>
    <w:p w:rsidR="00940690" w:rsidRPr="00940690" w:rsidRDefault="00940690" w:rsidP="00940690">
      <w:pPr>
        <w:pStyle w:val="ListParagraph"/>
        <w:numPr>
          <w:ilvl w:val="1"/>
          <w:numId w:val="4"/>
        </w:numPr>
        <w:rPr>
          <w:lang w:eastAsia="en-GB"/>
        </w:rPr>
      </w:pPr>
      <w:r w:rsidRPr="00940690">
        <w:rPr>
          <w:lang w:eastAsia="en-GB"/>
        </w:rPr>
        <w:t>Nearby descriptive text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Uses key-value mapping from user profile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If field is unknown, prompt user and save field mapping for future reuse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8. Sync Between Dashboard and Bot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WebSocket (preferred) or polling from local bot to server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Commands pushed from dashboard (start, pause, resume)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Bot sends status back (job found, form filled, awaiting input)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Shared state (e.g., </w:t>
      </w:r>
      <w:proofErr w:type="spellStart"/>
      <w:r w:rsidRPr="00940690">
        <w:rPr>
          <w:rFonts w:ascii="Courier New" w:hAnsi="Courier New" w:cs="Courier New"/>
          <w:sz w:val="20"/>
          <w:szCs w:val="20"/>
          <w:lang w:eastAsia="en-GB"/>
        </w:rPr>
        <w:t>status.json</w:t>
      </w:r>
      <w:proofErr w:type="spellEnd"/>
      <w:r w:rsidRPr="00940690">
        <w:rPr>
          <w:lang w:eastAsia="en-GB"/>
        </w:rPr>
        <w:t>) can also be used for minimal setups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9. Error Handling and Logging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Unexpected page structures: fallback to manual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Form not detected: notify user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Timeout on login: abort and log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CAPTCHA: pause and prompt user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Logs stored per application session with screenshots</w:t>
      </w:r>
    </w:p>
    <w:p w:rsidR="00940690" w:rsidRPr="00940690" w:rsidRDefault="00940690" w:rsidP="00940690">
      <w:pPr>
        <w:pStyle w:val="Heading2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10. Future Enhancements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Resume session after crash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Smart form classifier using LLM or ML model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lastRenderedPageBreak/>
        <w:t>Screenshot-based diffing for form changes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Job scoring feedback loop</w:t>
      </w:r>
    </w:p>
    <w:p w:rsidR="00940690" w:rsidRPr="00940690" w:rsidRDefault="00940690" w:rsidP="00940690">
      <w:pPr>
        <w:pStyle w:val="ListParagraph"/>
        <w:rPr>
          <w:lang w:eastAsia="en-GB"/>
        </w:rPr>
      </w:pPr>
      <w:r w:rsidRPr="00940690">
        <w:rPr>
          <w:lang w:eastAsia="en-GB"/>
        </w:rPr>
        <w:t>Mobile alerts for manual steps (via push or Telegram)</w:t>
      </w:r>
    </w:p>
    <w:p w:rsidR="00940690" w:rsidRDefault="00940690" w:rsidP="00940690">
      <w:pPr>
        <w:pStyle w:val="Heading3"/>
        <w:rPr>
          <w:rFonts w:eastAsia="Times New Roman"/>
          <w:lang w:eastAsia="en-GB"/>
        </w:rPr>
      </w:pPr>
    </w:p>
    <w:p w:rsidR="00940690" w:rsidRPr="00940690" w:rsidRDefault="00940690" w:rsidP="00940690">
      <w:pPr>
        <w:pStyle w:val="Heading3"/>
        <w:rPr>
          <w:rFonts w:eastAsia="Times New Roman"/>
          <w:lang w:eastAsia="en-GB"/>
        </w:rPr>
      </w:pPr>
      <w:r w:rsidRPr="00940690">
        <w:rPr>
          <w:rFonts w:eastAsia="Times New Roman"/>
          <w:lang w:eastAsia="en-GB"/>
        </w:rPr>
        <w:t>End of System Design Document (SDD)</w:t>
      </w:r>
    </w:p>
    <w:p w:rsidR="00D005DD" w:rsidRDefault="00D005DD"/>
    <w:sectPr w:rsidR="00D0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6FC"/>
    <w:multiLevelType w:val="hybridMultilevel"/>
    <w:tmpl w:val="F5AC4C98"/>
    <w:lvl w:ilvl="0" w:tplc="0AE2BD8C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4447C7B"/>
    <w:multiLevelType w:val="hybridMultilevel"/>
    <w:tmpl w:val="B1E2A826"/>
    <w:lvl w:ilvl="0" w:tplc="0809000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E3090E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73A59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417BA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C5402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8C7230"/>
    <w:multiLevelType w:val="multilevel"/>
    <w:tmpl w:val="E912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95518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86087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3762B"/>
    <w:multiLevelType w:val="hybridMultilevel"/>
    <w:tmpl w:val="76921CA0"/>
    <w:lvl w:ilvl="0" w:tplc="08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08B52E4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1643E"/>
    <w:multiLevelType w:val="multilevel"/>
    <w:tmpl w:val="BCB8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97240"/>
    <w:multiLevelType w:val="hybridMultilevel"/>
    <w:tmpl w:val="C6565D12"/>
    <w:lvl w:ilvl="0" w:tplc="961ADF60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2D530D"/>
    <w:multiLevelType w:val="multilevel"/>
    <w:tmpl w:val="AAE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219185">
    <w:abstractNumId w:val="12"/>
  </w:num>
  <w:num w:numId="2" w16cid:durableId="1029188674">
    <w:abstractNumId w:val="12"/>
  </w:num>
  <w:num w:numId="3" w16cid:durableId="43801729">
    <w:abstractNumId w:val="12"/>
  </w:num>
  <w:num w:numId="4" w16cid:durableId="15932720">
    <w:abstractNumId w:val="0"/>
  </w:num>
  <w:num w:numId="5" w16cid:durableId="534466596">
    <w:abstractNumId w:val="11"/>
  </w:num>
  <w:num w:numId="6" w16cid:durableId="680008027">
    <w:abstractNumId w:val="5"/>
  </w:num>
  <w:num w:numId="7" w16cid:durableId="1024554373">
    <w:abstractNumId w:val="10"/>
  </w:num>
  <w:num w:numId="8" w16cid:durableId="1623220902">
    <w:abstractNumId w:val="6"/>
  </w:num>
  <w:num w:numId="9" w16cid:durableId="1800032660">
    <w:abstractNumId w:val="4"/>
  </w:num>
  <w:num w:numId="10" w16cid:durableId="872963047">
    <w:abstractNumId w:val="7"/>
  </w:num>
  <w:num w:numId="11" w16cid:durableId="1323969259">
    <w:abstractNumId w:val="13"/>
  </w:num>
  <w:num w:numId="12" w16cid:durableId="2100054466">
    <w:abstractNumId w:val="2"/>
  </w:num>
  <w:num w:numId="13" w16cid:durableId="1971280843">
    <w:abstractNumId w:val="8"/>
  </w:num>
  <w:num w:numId="14" w16cid:durableId="387608747">
    <w:abstractNumId w:val="3"/>
  </w:num>
  <w:num w:numId="15" w16cid:durableId="1149518754">
    <w:abstractNumId w:val="1"/>
  </w:num>
  <w:num w:numId="16" w16cid:durableId="4022225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90"/>
    <w:rsid w:val="00691855"/>
    <w:rsid w:val="008C4A33"/>
    <w:rsid w:val="00940690"/>
    <w:rsid w:val="00C228B1"/>
    <w:rsid w:val="00D0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9CDD"/>
  <w15:chartTrackingRefBased/>
  <w15:docId w15:val="{0B127F80-2C5D-F74A-99E8-348C88C9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855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85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1855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1855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paragraph" w:styleId="Heading4">
    <w:name w:val="heading 4"/>
    <w:basedOn w:val="Normal"/>
    <w:link w:val="Heading4Char"/>
    <w:uiPriority w:val="9"/>
    <w:qFormat/>
    <w:rsid w:val="0094069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5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855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691855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4069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06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40690"/>
    <w:rPr>
      <w:b/>
      <w:bCs/>
    </w:rPr>
  </w:style>
  <w:style w:type="character" w:customStyle="1" w:styleId="apple-converted-space">
    <w:name w:val="apple-converted-space"/>
    <w:basedOn w:val="DefaultParagraphFont"/>
    <w:rsid w:val="00940690"/>
  </w:style>
  <w:style w:type="character" w:styleId="HTMLCode">
    <w:name w:val="HTML Code"/>
    <w:basedOn w:val="DefaultParagraphFont"/>
    <w:uiPriority w:val="99"/>
    <w:semiHidden/>
    <w:unhideWhenUsed/>
    <w:rsid w:val="00940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</cp:revision>
  <dcterms:created xsi:type="dcterms:W3CDTF">2025-05-16T19:34:00Z</dcterms:created>
  <dcterms:modified xsi:type="dcterms:W3CDTF">2025-05-16T19:44:00Z</dcterms:modified>
</cp:coreProperties>
</file>