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0"/>
          <w:szCs w:val="30"/>
        </w:rPr>
        <w:t xml:space="preserve">SMART INDIA HACKATHON 2026</w:t>
      </w:r>
    </w:p>
    <w:p>
      <w:pPr>
        <w:spacing w:after="60"/>
        <w:jc w:val="center"/>
      </w:pPr>
      <w:r>
        <w:rPr>
          <w:b/>
          <w:bCs/>
          <w:sz w:val="24"/>
          <w:szCs w:val="24"/>
        </w:rPr>
        <w:t xml:space="preserve">IDEA SUBMISSION DOCUMENT</w:t>
      </w:r>
    </w:p>
    <w:p>
      <w:pPr>
        <w:pBdr>
          <w:bottom w:val="single" w:color="1F3864" w:sz="12"/>
        </w:pBdr>
        <w:spacing w:after="240"/>
        <w:jc w:val="center"/>
      </w:pPr>
      <w:r>
        <w:rPr>
          <w:color w:val="595959"/>
          <w:sz w:val="18"/>
          <w:szCs w:val="18"/>
        </w:rPr>
        <w:t xml:space="preserve">Problem Statement SIH26177  ·  Team SaResQ  ·  Team ID IIC_TMSL_P13_H21  ·  Robotics and Drones</w:t>
      </w:r>
    </w:p>
    <w:p>
      <w:pPr>
        <w:pBdr>
          <w:bottom w:val="single" w:color="1F3864" w:sz="6"/>
        </w:pBdr>
        <w:spacing w:after="100" w:before="320"/>
      </w:pPr>
      <w:r>
        <w:rPr>
          <w:b/>
          <w:bCs/>
          <w:color w:val="1F3864"/>
          <w:sz w:val="24"/>
          <w:szCs w:val="24"/>
        </w:rPr>
        <w:t xml:space="preserve">1.  Idea Title</w:t>
      </w:r>
      <w:r>
        <w:rPr>
          <w:color w:val="808080"/>
          <w:sz w:val="16"/>
          <w:szCs w:val="16"/>
        </w:rPr>
        <w:t xml:space="preserve">   (84 / 100 characters)</w:t>
      </w:r>
    </w:p>
    <w:p>
      <w:pPr>
        <w:spacing w:after="120"/>
      </w:pPr>
      <w:r>
        <w:rPr>
          <w:b/>
          <w:bCs/>
          <w:sz w:val="21"/>
          <w:szCs w:val="21"/>
        </w:rPr>
        <w:t xml:space="preserve">SaResQ: Thermal-First Edge-AI Drone Payload for Survivor Detection in Disaster Zones</w:t>
      </w:r>
    </w:p>
    <w:p>
      <w:pPr>
        <w:pBdr>
          <w:bottom w:val="single" w:color="1F3864" w:sz="6"/>
        </w:pBdr>
        <w:spacing w:after="100" w:before="320"/>
      </w:pPr>
      <w:r>
        <w:rPr>
          <w:b/>
          <w:bCs/>
          <w:color w:val="1F3864"/>
          <w:sz w:val="24"/>
          <w:szCs w:val="24"/>
        </w:rPr>
        <w:t xml:space="preserve">2.  Idea Description</w:t>
      </w:r>
      <w:r>
        <w:rPr>
          <w:color w:val="808080"/>
          <w:sz w:val="16"/>
          <w:szCs w:val="16"/>
        </w:rPr>
        <w:t xml:space="preserve">   (14286 / 50,000 characters)</w:t>
      </w:r>
    </w:p>
    <w:p>
      <w:pPr>
        <w:spacing w:after="140" w:before="260" w:line="276"/>
        <w:jc w:val="left"/>
      </w:pPr>
      <w:r>
        <w:rPr>
          <w:b/>
          <w:bCs/>
          <w:color w:val="1F3864"/>
          <w:sz w:val="21"/>
          <w:szCs w:val="21"/>
        </w:rPr>
        <w:t xml:space="preserve">THE PROBLEM, AS A RESCUER ACTUALLY EXPERIENCES IT</w:t>
      </w:r>
    </w:p>
    <w:p>
      <w:pPr>
        <w:spacing w:after="140" w:before="0" w:line="276"/>
        <w:jc w:val="both"/>
      </w:pPr>
      <w:r>
        <w:rPr>
          <w:b w:val="false"/>
          <w:bCs w:val="false"/>
          <w:color w:val="000000"/>
          <w:sz w:val="20"/>
          <w:szCs w:val="20"/>
        </w:rPr>
        <w:t xml:space="preserve">In the first hours after a flood, cyclone or earthquake, the constraint on saving lives is rarely equipment and rarely willingness. It is knowing where to go. Teams search large, broken areas with limited daylight, limited fuel and limited people, and every hour spent sweeping ground where nobody is lying is an hour taken from ground where somebody is. Aerial footage helps, but it creates a second problem: somebody now has to watch hours of video, and a survivor half-covered by debris in a 4K frame at dusk is very easy to miss. The network, meanwhile, is usually the first thing to fail.</w:t>
      </w:r>
    </w:p>
    <w:p>
      <w:pPr>
        <w:spacing w:after="140" w:before="0" w:line="276"/>
        <w:jc w:val="both"/>
      </w:pPr>
      <w:r>
        <w:rPr>
          <w:b w:val="false"/>
          <w:bCs w:val="false"/>
          <w:color w:val="000000"/>
          <w:sz w:val="20"/>
          <w:szCs w:val="20"/>
        </w:rPr>
        <w:t xml:space="preserve">SaResQ is built for that specific situation. It is a perception payload that mounts on an ordinary drone, processes everything on board, and reports not raw footage but conclusions: where the living people are, what the drone is looking at, and how confident the system is in each claim.</w:t>
      </w:r>
    </w:p>
    <w:p>
      <w:pPr>
        <w:spacing w:after="140" w:before="260" w:line="276"/>
        <w:jc w:val="left"/>
      </w:pPr>
      <w:r>
        <w:rPr>
          <w:b/>
          <w:bCs/>
          <w:color w:val="1F3864"/>
          <w:sz w:val="21"/>
          <w:szCs w:val="21"/>
        </w:rPr>
        <w:t xml:space="preserve">THE DESIGN DECISION EVERYTHING ELSE FOLLOWS FROM</w:t>
      </w:r>
    </w:p>
    <w:p>
      <w:pPr>
        <w:spacing w:after="140" w:before="0" w:line="276"/>
        <w:jc w:val="both"/>
      </w:pPr>
      <w:r>
        <w:rPr>
          <w:b w:val="false"/>
          <w:bCs w:val="false"/>
          <w:color w:val="000000"/>
          <w:sz w:val="20"/>
          <w:szCs w:val="20"/>
        </w:rPr>
        <w:t xml:space="preserve">Most drone-based person detection runs a neural network across the entire camera frame and hopes the person is big enough, and lit well enough, to be found. In daylight over open ground that works. At night, in smoke, in an unlit room, under a partially collapsed roof, it fails completely — and those are the conditions that define a disaster site.</w:t>
      </w:r>
    </w:p>
    <w:p>
      <w:pPr>
        <w:spacing w:after="140" w:before="0" w:line="276"/>
        <w:jc w:val="both"/>
      </w:pPr>
      <w:r>
        <w:rPr>
          <w:b w:val="false"/>
          <w:bCs w:val="false"/>
          <w:color w:val="000000"/>
          <w:sz w:val="20"/>
          <w:szCs w:val="20"/>
        </w:rPr>
        <w:t xml:space="preserve">So SaResQ inverts the order of operations. It treats a person as a thermal object first and a visual object second.</w:t>
      </w:r>
    </w:p>
    <w:p>
      <w:pPr>
        <w:spacing w:after="140" w:before="0" w:line="276"/>
        <w:jc w:val="both"/>
      </w:pPr>
      <w:r>
        <w:rPr>
          <w:b w:val="false"/>
          <w:bCs w:val="false"/>
          <w:color w:val="000000"/>
          <w:sz w:val="20"/>
          <w:szCs w:val="20"/>
        </w:rPr>
        <w:t xml:space="preserve">A 32x24 MLX90640 thermal array watches every frame. A cheap, non-AI statistical test asks one question of it: which pixels are anomalously warm relative to this scene, at this moment? Only the small regions that pass are cropped out of the RGB frame and handed to a quantised YOLOv8n detector for visual confirmation. The expensive neural network never sees the whole picture. It sees two to six 160x160 crops that the physics already flagged as worth looking at.</w:t>
      </w:r>
    </w:p>
    <w:p>
      <w:pPr>
        <w:spacing w:after="140" w:before="0" w:line="276"/>
        <w:jc w:val="both"/>
      </w:pPr>
      <w:r>
        <w:rPr>
          <w:b w:val="false"/>
          <w:bCs w:val="false"/>
          <w:color w:val="000000"/>
          <w:sz w:val="20"/>
          <w:szCs w:val="20"/>
        </w:rPr>
        <w:t xml:space="preserve">On our hardware this is the difference between a system that works and one that does not. We measured the full-frame path at 531.9 ms per frame on the Raspberry Pi 4. The cascaded path costs 28.2 ms per crop. That roughly nineteen-fold saving is what allows a real convolutional detector to run in real time on a GPU-less computer that costs about four thousand rupees.</w:t>
      </w:r>
    </w:p>
    <w:p>
      <w:pPr>
        <w:spacing w:after="140" w:before="260" w:line="276"/>
        <w:jc w:val="left"/>
      </w:pPr>
      <w:r>
        <w:rPr>
          <w:b/>
          <w:bCs/>
          <w:color w:val="1F3864"/>
          <w:sz w:val="21"/>
          <w:szCs w:val="21"/>
        </w:rPr>
        <w:t xml:space="preserve">WHY THE THERMAL TEST IS RELATIVE, AND WHY THAT MATTERS IN INDIA</w:t>
      </w:r>
    </w:p>
    <w:p>
      <w:pPr>
        <w:spacing w:after="140" w:before="0" w:line="276"/>
        <w:jc w:val="both"/>
      </w:pPr>
      <w:r>
        <w:rPr>
          <w:b w:val="false"/>
          <w:bCs w:val="false"/>
          <w:color w:val="000000"/>
          <w:sz w:val="20"/>
          <w:szCs w:val="20"/>
        </w:rPr>
        <w:t xml:space="preserve">The thermal gate never asks "is this 37 degrees?". It scores every pixel as</w:t>
      </w:r>
    </w:p>
    <w:p>
      <w:pPr>
        <w:spacing w:after="0" w:before="120" w:line="240"/>
        <w:ind w:left="420"/>
      </w:pPr>
      <w:r>
        <w:rPr>
          <w:rFonts w:ascii="Consolas" w:cs="Consolas" w:eastAsia="Consolas" w:hAnsi="Consolas"/>
          <w:sz w:val="19"/>
          <w:szCs w:val="19"/>
        </w:rPr>
        <w:t xml:space="preserve">z = (T - scene median) / sigma</w:t>
      </w:r>
    </w:p>
    <w:p>
      <w:pPr>
        <w:spacing w:after="140" w:before="0" w:line="276"/>
        <w:jc w:val="both"/>
      </w:pPr>
      <w:r>
        <w:rPr>
          <w:b w:val="false"/>
          <w:bCs w:val="false"/>
          <w:color w:val="000000"/>
          <w:sz w:val="20"/>
          <w:szCs w:val="20"/>
        </w:rPr>
        <w:t xml:space="preserve">where sigma is the scene's own robust spread, floored at 0.15 K, and fires on |z| &gt;= 2.5. It is a contrast test, not a temperature test. A cold morning and a hot afternoon simply move the scene median; the person still stands out from whatever the background happens to be.</w:t>
      </w:r>
    </w:p>
    <w:p>
      <w:pPr>
        <w:spacing w:after="140" w:before="0" w:line="276"/>
        <w:jc w:val="both"/>
      </w:pPr>
      <w:r>
        <w:rPr>
          <w:b w:val="false"/>
          <w:bCs w:val="false"/>
          <w:color w:val="000000"/>
          <w:sz w:val="20"/>
          <w:szCs w:val="20"/>
        </w:rPr>
        <w:t xml:space="preserve">One detail in that formula is deliberately unusual and it is the part we would most like a reviewer to notice. The test is two-sided — absolute value of z, not z.</w:t>
      </w:r>
    </w:p>
    <w:p>
      <w:pPr>
        <w:spacing w:after="140" w:before="0" w:line="276"/>
        <w:jc w:val="both"/>
      </w:pPr>
      <w:r>
        <w:rPr>
          <w:b w:val="false"/>
          <w:bCs w:val="false"/>
          <w:color w:val="000000"/>
          <w:sz w:val="20"/>
          <w:szCs w:val="20"/>
        </w:rPr>
        <w:t xml:space="preserve">Human skin sits around 31 to 34 degrees. In an Indian summer, sun-baked concrete, asphalt and corrugated roofing routinely reach 50 to 60 degrees. That is hotter than a person. A survivor lying on that ground is not a warm spot at all; they are a cold spot. Every detector built on the assumption "people are warmer than their surroundings" goes blind precisely during a summer afternoon rescue, which is when heatstroke makes finding them most urgent. Because our test fires on deviation in either direction, a person cooler than scorching ground triggers it exactly as reliably as a person warmer than cool ground.</w:t>
      </w:r>
    </w:p>
    <w:p>
      <w:pPr>
        <w:spacing w:after="140" w:before="0" w:line="276"/>
        <w:jc w:val="both"/>
      </w:pPr>
      <w:r>
        <w:rPr>
          <w:b w:val="false"/>
          <w:bCs w:val="false"/>
          <w:color w:val="000000"/>
          <w:sz w:val="20"/>
          <w:szCs w:val="20"/>
        </w:rPr>
        <w:t xml:space="preserve">There remains one honest blind spot: the narrow crossover band where ambient temperature sits almost exactly at skin temperature and contrast approaches zero in both directions. That is physics, not an implementation flaw, and it is one of the reasons the system carries independent evidence channels rather than relying on thermal alone.</w:t>
      </w:r>
    </w:p>
    <w:p>
      <w:pPr>
        <w:spacing w:after="140" w:before="260" w:line="276"/>
        <w:jc w:val="left"/>
      </w:pPr>
      <w:r>
        <w:rPr>
          <w:b/>
          <w:bCs/>
          <w:color w:val="1F3864"/>
          <w:sz w:val="21"/>
          <w:szCs w:val="21"/>
        </w:rPr>
        <w:t xml:space="preserve">DISTINGUISHING A LIVING PERSON FROM A WARM OBJECT</w:t>
      </w:r>
    </w:p>
    <w:p>
      <w:pPr>
        <w:spacing w:after="140" w:before="0" w:line="276"/>
        <w:jc w:val="both"/>
      </w:pPr>
      <w:r>
        <w:rPr>
          <w:b w:val="false"/>
          <w:bCs w:val="false"/>
          <w:color w:val="000000"/>
          <w:sz w:val="20"/>
          <w:szCs w:val="20"/>
        </w:rPr>
        <w:t xml:space="preserve">A warm blob is not a survivor. A car bonnet is warm. A sun-heated slab is warm. A corpse, for a while, is warm.</w:t>
      </w:r>
    </w:p>
    <w:p>
      <w:pPr>
        <w:spacing w:after="140" w:before="0" w:line="276"/>
        <w:jc w:val="both"/>
      </w:pPr>
      <w:r>
        <w:rPr>
          <w:b w:val="false"/>
          <w:bCs w:val="false"/>
          <w:color w:val="000000"/>
          <w:sz w:val="20"/>
          <w:szCs w:val="20"/>
        </w:rPr>
        <w:t xml:space="preserve">SaResQ therefore runs a second thermal test that compares frames against each other rather than against the scene. A heat source that changes shape between frames is breathing, shifting, or reaching — it is alive. For a team deciding where to dig first, "this one is moving" is worth more than another decimal place of detector confidence.</w:t>
      </w:r>
    </w:p>
    <w:p>
      <w:pPr>
        <w:spacing w:after="140" w:before="0" w:line="276"/>
        <w:jc w:val="both"/>
      </w:pPr>
      <w:r>
        <w:rPr>
          <w:b w:val="false"/>
          <w:bCs w:val="false"/>
          <w:color w:val="000000"/>
          <w:sz w:val="20"/>
          <w:szCs w:val="20"/>
        </w:rPr>
        <w:t xml:space="preserve">Getting that test to be trustworthy took real work. Our first implementation reported movement that was not there: on a low-texture thermal frame, the alignment step used to cancel out drone motion was itself locking onto noise and shearing the comparison frame, manufacturing a crescent of false signal at the edge of every warm blob. We measured the estimator's own noise floor over three thousand still frame-pairs and used that measurement to set a deadband. That change removed 23 false movement events across 80 static frames while still detecting a genuine four-pixel limb shift of 1.55 K.</w:t>
      </w:r>
    </w:p>
    <w:p>
      <w:pPr>
        <w:spacing w:after="140" w:before="0" w:line="276"/>
        <w:jc w:val="both"/>
      </w:pPr>
      <w:r>
        <w:rPr>
          <w:b w:val="false"/>
          <w:bCs w:val="false"/>
          <w:color w:val="000000"/>
          <w:sz w:val="20"/>
          <w:szCs w:val="20"/>
        </w:rPr>
        <w:t xml:space="preserve">The system states clearly what motion does and does not prove. Movement proves life. Its absence proves nothing — an unconscious casualty, the most medically urgent person on any site, does not move. So a still body-temperature source is never reported as a weak result. It is reported as body heat that is not moving, which may be an unconscious person.</w:t>
      </w:r>
    </w:p>
    <w:p>
      <w:pPr>
        <w:spacing w:after="140" w:before="260" w:line="276"/>
        <w:jc w:val="left"/>
      </w:pPr>
      <w:r>
        <w:rPr>
          <w:b/>
          <w:bCs/>
          <w:color w:val="1F3864"/>
          <w:sz w:val="21"/>
          <w:szCs w:val="21"/>
        </w:rPr>
        <w:t xml:space="preserve">THE EVIDENCE LADDER</w:t>
      </w:r>
    </w:p>
    <w:p>
      <w:pPr>
        <w:spacing w:after="140" w:before="0" w:line="276"/>
        <w:jc w:val="both"/>
      </w:pPr>
      <w:r>
        <w:rPr>
          <w:b w:val="false"/>
          <w:bCs w:val="false"/>
          <w:color w:val="000000"/>
          <w:sz w:val="20"/>
          <w:szCs w:val="20"/>
        </w:rPr>
        <w:t xml:space="preserve">Detections are assembled into a seven-state ladder that ranks physical corroboration above detector confidence:</w:t>
      </w:r>
    </w:p>
    <w:p>
      <w:pPr>
        <w:spacing w:after="0" w:before="120" w:line="240"/>
        <w:ind w:left="420"/>
      </w:pPr>
      <w:r>
        <w:rPr>
          <w:rFonts w:ascii="Consolas" w:cs="Consolas" w:eastAsia="Consolas" w:hAnsi="Consolas"/>
          <w:sz w:val="19"/>
          <w:szCs w:val="19"/>
        </w:rPr>
        <w:t xml:space="preserve">thermal + motion + visual   — every channel agrees</w:t>
      </w:r>
    </w:p>
    <w:p>
      <w:pPr>
        <w:spacing w:after="0" w:before="0" w:line="240"/>
        <w:ind w:left="420"/>
      </w:pPr>
      <w:r>
        <w:rPr>
          <w:rFonts w:ascii="Consolas" w:cs="Consolas" w:eastAsia="Consolas" w:hAnsi="Consolas"/>
          <w:sz w:val="19"/>
          <w:szCs w:val="19"/>
        </w:rPr>
        <w:t xml:space="preserve">thermal + motion            — alive, whatever it looks like</w:t>
      </w:r>
    </w:p>
    <w:p>
      <w:pPr>
        <w:spacing w:after="0" w:before="0" w:line="240"/>
        <w:ind w:left="420"/>
      </w:pPr>
      <w:r>
        <w:rPr>
          <w:rFonts w:ascii="Consolas" w:cs="Consolas" w:eastAsia="Consolas" w:hAnsi="Consolas"/>
          <w:sz w:val="19"/>
          <w:szCs w:val="19"/>
        </w:rPr>
        <w:t xml:space="preserve">visual + thermal            — camera confirmed, thermally supported</w:t>
      </w:r>
    </w:p>
    <w:p>
      <w:pPr>
        <w:spacing w:after="0" w:before="0" w:line="240"/>
        <w:ind w:left="420"/>
      </w:pPr>
      <w:r>
        <w:rPr>
          <w:rFonts w:ascii="Consolas" w:cs="Consolas" w:eastAsia="Consolas" w:hAnsi="Consolas"/>
          <w:sz w:val="19"/>
          <w:szCs w:val="19"/>
        </w:rPr>
        <w:t xml:space="preserve">thermal only, still         — may be unconscious</w:t>
      </w:r>
    </w:p>
    <w:p>
      <w:pPr>
        <w:spacing w:after="0" w:before="0" w:line="240"/>
        <w:ind w:left="420"/>
      </w:pPr>
      <w:r>
        <w:rPr>
          <w:rFonts w:ascii="Consolas" w:cs="Consolas" w:eastAsia="Consolas" w:hAnsi="Consolas"/>
          <w:sz w:val="19"/>
          <w:szCs w:val="19"/>
        </w:rPr>
        <w:t xml:space="preserve">visual only, no thermal     — treat with suspicion</w:t>
      </w:r>
    </w:p>
    <w:p>
      <w:pPr>
        <w:spacing w:after="0" w:before="0" w:line="240"/>
        <w:ind w:left="420"/>
      </w:pPr>
      <w:r>
        <w:rPr>
          <w:rFonts w:ascii="Consolas" w:cs="Consolas" w:eastAsia="Consolas" w:hAnsi="Consolas"/>
          <w:sz w:val="19"/>
          <w:szCs w:val="19"/>
        </w:rPr>
        <w:t xml:space="preserve">warm anomaly, not body-like</w:t>
      </w:r>
    </w:p>
    <w:p>
      <w:pPr>
        <w:spacing w:after="0" w:before="0" w:line="240"/>
        <w:ind w:left="420"/>
      </w:pPr>
      <w:r>
        <w:rPr>
          <w:rFonts w:ascii="Consolas" w:cs="Consolas" w:eastAsia="Consolas" w:hAnsi="Consolas"/>
          <w:sz w:val="19"/>
          <w:szCs w:val="19"/>
        </w:rPr>
        <w:t xml:space="preserve">clear</w:t>
      </w:r>
    </w:p>
    <w:p>
      <w:pPr>
        <w:spacing w:after="140" w:before="0" w:line="276"/>
        <w:jc w:val="both"/>
      </w:pPr>
      <w:r>
        <w:rPr>
          <w:b w:val="false"/>
          <w:bCs w:val="false"/>
          <w:color w:val="000000"/>
          <w:sz w:val="20"/>
          <w:szCs w:val="20"/>
        </w:rPr>
        <w:t xml:space="preserve">The ordering is deliberate and it is the opposite of what most systems do. A confident bounding box is the weakest evidence here, not the strongest, when nothing thermal supports it — because a stock detector will cheerfully box a mannequin, a poster, a coat over a chair, a photograph on a wall, and a corpse. None of those need a rescue team dispatched into a dangerous building. A body-temperature source that moves is two independent physical measurements agreeing, and no picture of a person can fake it.</w:t>
      </w:r>
    </w:p>
    <w:p>
      <w:pPr>
        <w:spacing w:after="140" w:before="0" w:line="276"/>
        <w:jc w:val="both"/>
      </w:pPr>
      <w:r>
        <w:rPr>
          <w:b w:val="false"/>
          <w:bCs w:val="false"/>
          <w:color w:val="000000"/>
          <w:sz w:val="20"/>
          <w:szCs w:val="20"/>
        </w:rPr>
        <w:t xml:space="preserve">This maps onto the HIGH / MEDIUM / LOW actions shown in the technical approach: co-registered thermal and visual agreement means survivor located, dispatch; a thermal signature with no visible detection means possible obscured survivor, investigate; a visible detection with no thermal corroboration is deprioritised as a probable false positive.</w:t>
      </w:r>
    </w:p>
    <w:p>
      <w:pPr>
        <w:spacing w:after="140" w:before="260" w:line="276"/>
        <w:jc w:val="left"/>
      </w:pPr>
      <w:r>
        <w:rPr>
          <w:b/>
          <w:bCs/>
          <w:color w:val="1F3864"/>
          <w:sz w:val="21"/>
          <w:szCs w:val="21"/>
        </w:rPr>
        <w:t xml:space="preserve">HAZARD CLASSIFICATION</w:t>
      </w:r>
    </w:p>
    <w:p>
      <w:pPr>
        <w:spacing w:after="140" w:before="0" w:line="276"/>
        <w:jc w:val="both"/>
      </w:pPr>
      <w:r>
        <w:rPr>
          <w:b w:val="false"/>
          <w:bCs w:val="false"/>
          <w:color w:val="000000"/>
          <w:sz w:val="20"/>
          <w:szCs w:val="20"/>
        </w:rPr>
        <w:t xml:space="preserve">Knowing where a person is has limited value if the team cannot judge what they would be walking into. A MobileNetV2 classifier runs on its own thread at roughly 1 Hz and scores the surrounding scene for fire, flooding and structural collapse. It runs in parallel rather than inline specifically so the survivor-detection path never waits on it.</w:t>
      </w:r>
    </w:p>
    <w:p>
      <w:pPr>
        <w:spacing w:after="140" w:before="0" w:line="276"/>
        <w:jc w:val="both"/>
      </w:pPr>
      <w:r>
        <w:rPr>
          <w:b w:val="false"/>
          <w:bCs w:val="false"/>
          <w:color w:val="000000"/>
          <w:sz w:val="20"/>
          <w:szCs w:val="20"/>
        </w:rPr>
        <w:t xml:space="preserve">We are precise about what it does not do. The public dataset it is trained on contains no rain class, so the system does not claim to detect rainfall, and the interface says so rather than quietly implying coverage it does not have.</w:t>
      </w:r>
    </w:p>
    <w:p>
      <w:pPr>
        <w:spacing w:after="140" w:before="260" w:line="276"/>
        <w:jc w:val="left"/>
      </w:pPr>
      <w:r>
        <w:rPr>
          <w:b/>
          <w:bCs/>
          <w:color w:val="1F3864"/>
          <w:sz w:val="21"/>
          <w:szCs w:val="21"/>
        </w:rPr>
        <w:t xml:space="preserve">GEO-TAGGING AND MAPPING</w:t>
      </w:r>
    </w:p>
    <w:p>
      <w:pPr>
        <w:spacing w:after="140" w:before="0" w:line="276"/>
        <w:jc w:val="both"/>
      </w:pPr>
      <w:r>
        <w:rPr>
          <w:b w:val="false"/>
          <w:bCs w:val="false"/>
          <w:color w:val="000000"/>
          <w:sz w:val="20"/>
          <w:szCs w:val="20"/>
        </w:rPr>
        <w:t xml:space="preserve">Every capture is stamped with the aircraft's GNSS position at the moment of detection and placed on a live map in the ground station. Where no satellite fix is available — indoors, under structure, during acquisition — the operator can set a datum, or the ground station can contribute its own position as a fallback.</w:t>
      </w:r>
    </w:p>
    <w:p>
      <w:pPr>
        <w:spacing w:after="140" w:before="0" w:line="276"/>
        <w:jc w:val="both"/>
      </w:pPr>
      <w:r>
        <w:rPr>
          <w:b w:val="false"/>
          <w:bCs w:val="false"/>
          <w:color w:val="000000"/>
          <w:sz w:val="20"/>
          <w:szCs w:val="20"/>
        </w:rPr>
        <w:t xml:space="preserve">The discipline around this is strict: an inferred position is never drawn as a measured one. Fallback positions are labelled and rendered differently, and a find with no position at all still reaches the review queue with no map pin rather than being given an invented coordinate. Better absent than fabricated.</w:t>
      </w:r>
    </w:p>
    <w:p>
      <w:pPr>
        <w:spacing w:after="140" w:before="260" w:line="276"/>
        <w:jc w:val="left"/>
      </w:pPr>
      <w:r>
        <w:rPr>
          <w:b/>
          <w:bCs/>
          <w:color w:val="1F3864"/>
          <w:sz w:val="21"/>
          <w:szCs w:val="21"/>
        </w:rPr>
        <w:t xml:space="preserve">THE GROUND STATION</w:t>
      </w:r>
    </w:p>
    <w:p>
      <w:pPr>
        <w:spacing w:after="140" w:before="0" w:line="276"/>
        <w:jc w:val="both"/>
      </w:pPr>
      <w:r>
        <w:rPr>
          <w:b w:val="false"/>
          <w:bCs w:val="false"/>
          <w:color w:val="000000"/>
          <w:sz w:val="20"/>
          <w:szCs w:val="20"/>
        </w:rPr>
        <w:t xml:space="preserve">Everything the payload sees reaches a dashboard built for an operator under time pressure: a live map with geo-tagged contacts, a survey/radar view, a triage queue ordered by confidence, an evidence browser holding every crop the payload captured, a hazard panel, and an analytics view.</w:t>
      </w:r>
    </w:p>
    <w:p>
      <w:pPr>
        <w:spacing w:after="140" w:before="0" w:line="276"/>
        <w:jc w:val="both"/>
      </w:pPr>
      <w:r>
        <w:rPr>
          <w:b w:val="false"/>
          <w:bCs w:val="false"/>
          <w:color w:val="000000"/>
          <w:sz w:val="20"/>
          <w:szCs w:val="20"/>
        </w:rPr>
        <w:t xml:space="preserve">The ground station also runs a second, larger detector over the same imagery as an independent second opinion. Our measurements justify it: the payload's small detector at its onboard input size scored a detection rate of 0.020 on our evaluation set, the same architecture at 640 pixels scored 0.633, and the larger model we deployed on the ground scored 0.560 with a lower false-positive rate of 0.013. The interesting finding was that input resolution, not model size, was the dominant lever.</w:t>
      </w:r>
    </w:p>
    <w:p>
      <w:pPr>
        <w:spacing w:after="140" w:before="0" w:line="276"/>
        <w:jc w:val="both"/>
      </w:pPr>
      <w:r>
        <w:rPr>
          <w:b w:val="false"/>
          <w:bCs w:val="false"/>
          <w:color w:val="000000"/>
          <w:sz w:val="20"/>
          <w:szCs w:val="20"/>
        </w:rPr>
        <w:t xml:space="preserve">Critically, the second opinion may promote a candidate the aircraft nearly discarded, but is never permitted to bury one. Missing a survivor and raising a false alarm are not symmetric errors, and the software encodes that asymmetry rather than optimising a single accuracy number.</w:t>
      </w:r>
    </w:p>
    <w:p>
      <w:pPr>
        <w:spacing w:after="140" w:before="260" w:line="276"/>
        <w:jc w:val="left"/>
      </w:pPr>
      <w:r>
        <w:rPr>
          <w:b/>
          <w:bCs/>
          <w:color w:val="1F3864"/>
          <w:sz w:val="21"/>
          <w:szCs w:val="21"/>
        </w:rPr>
        <w:t xml:space="preserve">OFFLINE BY DESIGN</w:t>
      </w:r>
    </w:p>
    <w:p>
      <w:pPr>
        <w:spacing w:after="140" w:before="0" w:line="276"/>
        <w:jc w:val="both"/>
      </w:pPr>
      <w:r>
        <w:rPr>
          <w:b w:val="false"/>
          <w:bCs w:val="false"/>
          <w:color w:val="000000"/>
          <w:sz w:val="20"/>
          <w:szCs w:val="20"/>
        </w:rPr>
        <w:t xml:space="preserve">There is no cloud dependency anywhere in the detection path. The gate, the detector, the hazard classifier, the motion test and the geo-tagging all run on the payload. The ground station is a local machine on a local link. This is not a fallback mode that degrades gracefully; it is the normal mode of operation, because the disasters this is built for take the network down first.</w:t>
      </w:r>
    </w:p>
    <w:p>
      <w:pPr>
        <w:spacing w:after="140" w:before="260" w:line="276"/>
        <w:jc w:val="left"/>
      </w:pPr>
      <w:r>
        <w:rPr>
          <w:b/>
          <w:bCs/>
          <w:color w:val="1F3864"/>
          <w:sz w:val="21"/>
          <w:szCs w:val="21"/>
        </w:rPr>
        <w:t xml:space="preserve">WHAT WE BUILT, MEASURED AND FOUND</w:t>
      </w:r>
    </w:p>
    <w:p>
      <w:pPr>
        <w:spacing w:after="140" w:before="0" w:line="276"/>
        <w:jc w:val="both"/>
      </w:pPr>
      <w:r>
        <w:rPr>
          <w:b w:val="false"/>
          <w:bCs w:val="false"/>
          <w:color w:val="000000"/>
          <w:sz w:val="20"/>
          <w:szCs w:val="20"/>
        </w:rPr>
        <w:t xml:space="preserve">The payload is real hardware that has been assembled, run and instrumented: a Raspberry Pi 4, an MLX90640 thermal array, a Pi Camera v2, a NEO-6M GNSS module and an MPU-6050 IMU, in a 3D-printed tray and mast we designed ourselves, at roughly 300 to 350 grams and about 13,000 rupees in components. The software is covered by 230 automated tests.</w:t>
      </w:r>
    </w:p>
    <w:p>
      <w:pPr>
        <w:spacing w:after="140" w:before="0" w:line="276"/>
        <w:jc w:val="both"/>
      </w:pPr>
      <w:r>
        <w:rPr>
          <w:b w:val="false"/>
          <w:bCs w:val="false"/>
          <w:color w:val="000000"/>
          <w:sz w:val="20"/>
          <w:szCs w:val="20"/>
        </w:rPr>
        <w:t xml:space="preserve">Two findings from building it are worth reporting, because they are the kind of thing that only appears when a system meets real hardware.</w:t>
      </w:r>
    </w:p>
    <w:p>
      <w:pPr>
        <w:spacing w:after="140" w:before="0" w:line="276"/>
        <w:jc w:val="both"/>
      </w:pPr>
      <w:r>
        <w:rPr>
          <w:b w:val="false"/>
          <w:bCs w:val="false"/>
          <w:color w:val="000000"/>
          <w:sz w:val="20"/>
          <w:szCs w:val="20"/>
        </w:rPr>
        <w:t xml:space="preserve">First, roughly half of all thermal frames were silently corrupted. The MLX90640 reads its array as two interleaved subpages, and any read straddling a refresh returns a frame whose halves come from different moments. Because such a frame has artificially high spread, and spread is the denominator of our detection score, these torn frames were quietly raising the system's own detection threshold. Rejecting them moved genuine detections from around 3.5 sigma to 4 to 6 sigma on identical subjects.</w:t>
      </w:r>
    </w:p>
    <w:p>
      <w:pPr>
        <w:spacing w:after="140" w:before="0" w:line="276"/>
        <w:jc w:val="both"/>
      </w:pPr>
      <w:r>
        <w:rPr>
          <w:b w:val="false"/>
          <w:bCs w:val="false"/>
          <w:color w:val="000000"/>
          <w:sz w:val="20"/>
          <w:szCs w:val="20"/>
        </w:rPr>
        <w:t xml:space="preserve">Second, our camera was handing the detector near-black frames in low light while the operator's screen looked fine. The cause was not the sensor or the model: at 15 frames per second, automatic exposure can never integrate longer than 66 milliseconds, and an unlit room needs far more. The frame rate was acting as an exposure ceiling. Lowering it raised mean frame luminance from 6.5 to 64.9 out of 255 and took the visible detector from finding zero objects to finding six. No amount of software brightening had helped, because what brightening amplifies is sensor noise.</w:t>
      </w:r>
    </w:p>
    <w:p>
      <w:pPr>
        <w:spacing w:after="140" w:before="0" w:line="276"/>
        <w:jc w:val="both"/>
      </w:pPr>
      <w:r>
        <w:rPr>
          <w:b w:val="false"/>
          <w:bCs w:val="false"/>
          <w:color w:val="000000"/>
          <w:sz w:val="20"/>
          <w:szCs w:val="20"/>
        </w:rPr>
        <w:t xml:space="preserve">We consider both of these load-bearing results rather than anecdotes. They are the difference between a system that demonstrates and a system that works.</w:t>
      </w:r>
    </w:p>
    <w:p>
      <w:pPr>
        <w:spacing w:after="140" w:before="260" w:line="276"/>
        <w:jc w:val="left"/>
      </w:pPr>
      <w:r>
        <w:rPr>
          <w:b/>
          <w:bCs/>
          <w:color w:val="1F3864"/>
          <w:sz w:val="21"/>
          <w:szCs w:val="21"/>
        </w:rPr>
        <w:t xml:space="preserve">HOW THIS MAPS TO THE EXPECTED SOLUTION</w:t>
      </w:r>
    </w:p>
    <w:p>
      <w:pPr>
        <w:spacing w:after="140" w:before="0" w:line="276"/>
        <w:jc w:val="both"/>
      </w:pPr>
      <w:r>
        <w:rPr>
          <w:b w:val="false"/>
          <w:bCs w:val="false"/>
          <w:color w:val="000000"/>
          <w:sz w:val="20"/>
          <w:szCs w:val="20"/>
        </w:rPr>
        <w:t xml:space="preserve">On-device AI inference: built and measured. The full cascade runs on the payload with no connectivity.</w:t>
      </w:r>
    </w:p>
    <w:p>
      <w:pPr>
        <w:spacing w:after="140" w:before="0" w:line="276"/>
        <w:jc w:val="both"/>
      </w:pPr>
      <w:r>
        <w:rPr>
          <w:b w:val="false"/>
          <w:bCs w:val="false"/>
          <w:color w:val="000000"/>
          <w:sz w:val="20"/>
          <w:szCs w:val="20"/>
        </w:rPr>
        <w:t xml:space="preserve">Multi-sensor fusion: built. Thermal, RGB, GNSS and IMU are integrated, with thermal and RGB cross-registered by a calibration we computed ourselves (0.506 thermal-pixel reprojection error over 38 correspondence points).</w:t>
      </w:r>
    </w:p>
    <w:p>
      <w:pPr>
        <w:spacing w:after="140" w:before="0" w:line="276"/>
        <w:jc w:val="both"/>
      </w:pPr>
      <w:r>
        <w:rPr>
          <w:b w:val="false"/>
          <w:bCs w:val="false"/>
          <w:color w:val="000000"/>
          <w:sz w:val="20"/>
          <w:szCs w:val="20"/>
        </w:rPr>
        <w:t xml:space="preserve">Hazard classification: built for fire, flooding and structural collapse.</w:t>
      </w:r>
    </w:p>
    <w:p>
      <w:pPr>
        <w:spacing w:after="140" w:before="0" w:line="276"/>
        <w:jc w:val="both"/>
      </w:pPr>
      <w:r>
        <w:rPr>
          <w:b w:val="false"/>
          <w:bCs w:val="false"/>
          <w:color w:val="000000"/>
          <w:sz w:val="20"/>
          <w:szCs w:val="20"/>
        </w:rPr>
        <w:t xml:space="preserve">Geo-tagged mapping: built, with explicit separation of measured and inferred positions.</w:t>
      </w:r>
    </w:p>
    <w:p>
      <w:pPr>
        <w:spacing w:after="140" w:before="0" w:line="276"/>
        <w:jc w:val="both"/>
      </w:pPr>
      <w:r>
        <w:rPr>
          <w:b w:val="false"/>
          <w:bCs w:val="false"/>
          <w:color w:val="000000"/>
          <w:sz w:val="20"/>
          <w:szCs w:val="20"/>
        </w:rPr>
        <w:t xml:space="preserve">Offline resilience: built. This is the default operating mode.</w:t>
      </w:r>
    </w:p>
    <w:p>
      <w:pPr>
        <w:spacing w:after="140" w:before="0" w:line="276"/>
        <w:jc w:val="both"/>
      </w:pPr>
      <w:r>
        <w:rPr>
          <w:b w:val="false"/>
          <w:bCs w:val="false"/>
          <w:color w:val="000000"/>
          <w:sz w:val="20"/>
          <w:szCs w:val="20"/>
        </w:rPr>
        <w:t xml:space="preserve">Command centre dashboard: built, with live map, triage queue, evidence browser and hazard view.</w:t>
      </w:r>
    </w:p>
    <w:p>
      <w:pPr>
        <w:spacing w:after="140" w:before="0" w:line="276"/>
        <w:jc w:val="both"/>
      </w:pPr>
      <w:r>
        <w:rPr>
          <w:b w:val="false"/>
          <w:bCs w:val="false"/>
          <w:color w:val="000000"/>
          <w:sz w:val="20"/>
          <w:szCs w:val="20"/>
        </w:rPr>
        <w:t xml:space="preserve">Emergency alerting: operational. Automatic prioritisation and the ranked triage queue are live today, so the most urgent finds surface first without an operator hunting for them. We are actively extending this with long-range LoRa radio alerting, which will let a survivor's coordinates reach the ground team even when the drone has flown beyond its primary data link — the protocol is specified and the integration is our current build target.</w:t>
      </w:r>
    </w:p>
    <w:p>
      <w:pPr>
        <w:spacing w:after="140" w:before="0" w:line="276"/>
        <w:jc w:val="both"/>
      </w:pPr>
      <w:r>
        <w:rPr>
          <w:b w:val="false"/>
          <w:bCs w:val="false"/>
          <w:color w:val="000000"/>
          <w:sz w:val="20"/>
          <w:szCs w:val="20"/>
        </w:rPr>
        <w:t xml:space="preserve">Autonomous navigation with SLAM and obstacle avoidance: in active development. We made a deliberate engineering choice to solve perception first and solve it properly, because a drone that navigates perfectly but cannot recognise a survivor in the dark has not helped anyone. That foundation is now measured and working, and GPS-denied navigation is the phase we are building into it. The payload is airframe-agnostic by design and flies on a commodity F450-class multirotor running a mature open-source flight stack, so the autonomy work builds on a proven, field-tested flight controller rather than starting from zero — which is why we expect this stage to move quickly from the base we now have.</w:t>
      </w:r>
    </w:p>
    <w:p>
      <w:pPr>
        <w:spacing w:after="140" w:before="260" w:line="276"/>
        <w:jc w:val="left"/>
      </w:pPr>
      <w:r>
        <w:rPr>
          <w:b/>
          <w:bCs/>
          <w:color w:val="1F3864"/>
          <w:sz w:val="21"/>
          <w:szCs w:val="21"/>
        </w:rPr>
        <w:t xml:space="preserve">WHY THIS IS DIFFERENT</w:t>
      </w:r>
    </w:p>
    <w:p>
      <w:pPr>
        <w:spacing w:after="140" w:before="0" w:line="276"/>
        <w:jc w:val="both"/>
      </w:pPr>
      <w:r>
        <w:rPr>
          <w:b w:val="false"/>
          <w:bCs w:val="false"/>
          <w:color w:val="000000"/>
          <w:sz w:val="20"/>
          <w:szCs w:val="20"/>
        </w:rPr>
        <w:t xml:space="preserve">The system is already doing the hard part, and the roadmap builds outward from working hardware rather than from a diagram.</w:t>
      </w:r>
    </w:p>
    <w:p>
      <w:pPr>
        <w:spacing w:after="140" w:before="0" w:line="276"/>
        <w:jc w:val="both"/>
      </w:pPr>
      <w:r>
        <w:rPr>
          <w:b w:val="false"/>
          <w:bCs w:val="false"/>
          <w:color w:val="000000"/>
          <w:sz w:val="20"/>
          <w:szCs w:val="20"/>
        </w:rPr>
        <w:t xml:space="preserve">It is affordable. A thermal search-and-rescue drone today costs between three and twenty-two lakh. Our complete perception system is about 13,000 rupees in parts, on an airframe that brings the total to roughly 30,000 — seven to ten times cheaper, which is the difference between one unit at a state agency and a unit at every district office.</w:t>
      </w:r>
    </w:p>
    <w:p>
      <w:pPr>
        <w:spacing w:after="140" w:before="0" w:line="276"/>
        <w:jc w:val="both"/>
      </w:pPr>
      <w:r>
        <w:rPr>
          <w:b w:val="false"/>
          <w:bCs w:val="false"/>
          <w:color w:val="000000"/>
          <w:sz w:val="20"/>
          <w:szCs w:val="20"/>
        </w:rPr>
        <w:t xml:space="preserve">It is designed for Indian conditions specifically. The two-sided thermal test is not a generic design; it exists because we worked through what happens when the ground is hotter than the people on it, which is an ordinary afternoon across most of this country for much of the year.</w:t>
      </w:r>
    </w:p>
    <w:p>
      <w:pPr>
        <w:spacing w:after="140" w:before="0" w:line="276"/>
        <w:jc w:val="both"/>
      </w:pPr>
      <w:r>
        <w:rPr>
          <w:b w:val="false"/>
          <w:bCs w:val="false"/>
          <w:color w:val="000000"/>
          <w:sz w:val="20"/>
          <w:szCs w:val="20"/>
        </w:rPr>
        <w:t xml:space="preserve">And it is honest about what it knows. Every number in this submission was measured on our own hardware. The system refuses to present an assumption as a measurement, tells an operator when its camera is blind instead of reporting an all-clear it cannot support, and treats presence and count as separate claims because a weak detection justifies a second look but not a number. In a domain where a confident wrong answer sends a team to the wrong building, we think that discipline is a feature, not a limitation.</w:t>
      </w:r>
    </w:p>
    <w:p>
      <w:pPr>
        <w:pBdr>
          <w:bottom w:val="single" w:color="1F3864" w:sz="6"/>
        </w:pBdr>
        <w:spacing w:after="100" w:before="320"/>
      </w:pPr>
      <w:r>
        <w:rPr>
          <w:b/>
          <w:bCs/>
          <w:color w:val="1F3864"/>
          <w:sz w:val="24"/>
          <w:szCs w:val="24"/>
        </w:rPr>
        <w:t xml:space="preserve">3.  Idea Template</w:t>
      </w:r>
    </w:p>
    <w:p>
      <w:pPr>
        <w:spacing w:after="100"/>
      </w:pPr>
      <w:r>
        <w:rPr>
          <w:b/>
          <w:bCs/>
          <w:sz w:val="21"/>
          <w:szCs w:val="21"/>
        </w:rPr>
        <w:t xml:space="preserve">PDF File Name:  SaResQ_SIH26177_IdeaTemplate.pdf</w:t>
      </w:r>
    </w:p>
    <w:p>
      <w:pPr>
        <w:spacing w:after="120"/>
      </w:pPr>
      <w:r>
        <w:rPr>
          <w:i/>
          <w:iCs/>
          <w:color w:val="595959"/>
          <w:sz w:val="19"/>
          <w:szCs w:val="19"/>
        </w:rPr>
        <w:t xml:space="preserve">The completed six-slide SIH Idea Template (Title Page, Idea/Solution, Technical Approach, Feasibility and Viability, Impact and Benefits, Research and References), exported to PDF at 8.9 MB — within the 10 MB limit.</w:t>
      </w:r>
    </w:p>
    <w:p>
      <w:pPr>
        <w:pBdr>
          <w:bottom w:val="single" w:color="1F3864" w:sz="6"/>
        </w:pBdr>
        <w:spacing w:after="100" w:before="320"/>
      </w:pPr>
      <w:r>
        <w:rPr>
          <w:b/>
          <w:bCs/>
          <w:color w:val="1F3864"/>
          <w:sz w:val="24"/>
          <w:szCs w:val="24"/>
        </w:rPr>
        <w:t xml:space="preserve">4.  Abstract / Summary</w:t>
      </w:r>
      <w:r>
        <w:rPr>
          <w:color w:val="808080"/>
          <w:sz w:val="16"/>
          <w:szCs w:val="16"/>
        </w:rPr>
        <w:t xml:space="preserve">   (3926 / 10,000 characters)</w:t>
      </w:r>
    </w:p>
    <w:p>
      <w:pPr>
        <w:spacing w:after="140" w:before="0" w:line="276"/>
        <w:jc w:val="both"/>
      </w:pPr>
      <w:r>
        <w:rPr>
          <w:b w:val="false"/>
          <w:bCs w:val="false"/>
          <w:color w:val="000000"/>
          <w:sz w:val="20"/>
          <w:szCs w:val="20"/>
        </w:rPr>
        <w:t xml:space="preserve">SaResQ is a thermal-first perception payload that mounts on a commodity drone and tells a rescue team, in plain language, where living people are. It runs entirely on a Raspberry Pi 4 carried by the aircraft. No cloud, no mobile network, no internet — the detection, the hazard classification and the geo-tagging all happen on board, because the places this is built for are precisely the places the network is down.</w:t>
      </w:r>
    </w:p>
    <w:p>
      <w:pPr>
        <w:spacing w:after="140" w:before="0" w:line="276"/>
        <w:jc w:val="both"/>
      </w:pPr>
      <w:r>
        <w:rPr>
          <w:b w:val="false"/>
          <w:bCs w:val="false"/>
          <w:color w:val="000000"/>
          <w:sz w:val="20"/>
          <w:szCs w:val="20"/>
        </w:rPr>
        <w:t xml:space="preserve">The design decision that shapes everything else is that a person is a thermal object first and a visual object second. Most drone-based person detection runs a neural network across the whole camera frame and hopes the person is large enough and lit well enough to be found. At night, in smoke, under a collapsed roof, that assumption fails completely. So SaResQ inverts the order. A cheap non-AI thermal test examines every frame from a 32x24 MLX90640 array and asks a purely relative question: which pixels are anomalously warm compared to this scene, right now? Only the two to six regions that pass are handed to a quantised YOLOv8n detector for visual confirmation. On our hardware that cascade costs 28.2 ms per crop against 531.9 ms for running the same detector across a full frame — a measured 19x saving that is what makes real-time inference possible on a GPU-less 4,000-rupee computer.</w:t>
      </w:r>
    </w:p>
    <w:p>
      <w:pPr>
        <w:spacing w:after="140" w:before="0" w:line="276"/>
        <w:jc w:val="both"/>
      </w:pPr>
      <w:r>
        <w:rPr>
          <w:b w:val="false"/>
          <w:bCs w:val="false"/>
          <w:color w:val="000000"/>
          <w:sz w:val="20"/>
          <w:szCs w:val="20"/>
        </w:rPr>
        <w:t xml:space="preserve">Because the thermal test is relative rather than absolute, it does not have a temperature it fails above. It scores each pixel as z = (T - scene median) / sigma and fires on |z| &gt;= 2.5. The test is deliberately two-sided, and that detail matters in India specifically: sun-heated concrete and asphalt reach 50-60 C, well above human skin temperature, so a survivor lying on hot ground is a COLD anomaly, not a warm one. A conventional "warmer than background" detector goes blind in exactly the conditions where an Indian summer rescue happens. Ours does not.</w:t>
      </w:r>
    </w:p>
    <w:p>
      <w:pPr>
        <w:spacing w:after="140" w:before="0" w:line="276"/>
        <w:jc w:val="both"/>
      </w:pPr>
      <w:r>
        <w:rPr>
          <w:b w:val="false"/>
          <w:bCs w:val="false"/>
          <w:color w:val="000000"/>
          <w:sz w:val="20"/>
          <w:szCs w:val="20"/>
        </w:rPr>
        <w:t xml:space="preserve">The system separates what it measured from what it inferred, everywhere, and refuses to blur the two. A heat source that changed shape between frames is reported as alive. A heat source that is perfectly still is reported as body heat that is not moving, which the console states may be an unconscious casualty — never as a weak or low-priority result, because an unconscious person is the most medically urgent person on any site. When the camera has no usable light, the system says the camera is blind rather than reporting "no person found", because those two statements mean opposite things to a rescuer. Positions taken from an operator-set datum are never drawn as GPS fixes. A seven-state evidence ladder ranks physical corroboration above detector confidence, on the reasoning that a stock detector will happily draw a confident box around a mannequin, a poster, or a corpse, and none of those need a rescue team dispatched.</w:t>
      </w:r>
    </w:p>
    <w:p>
      <w:pPr>
        <w:spacing w:after="140" w:before="0" w:line="276"/>
        <w:jc w:val="both"/>
      </w:pPr>
      <w:r>
        <w:rPr>
          <w:b w:val="false"/>
          <w:bCs w:val="false"/>
          <w:color w:val="000000"/>
          <w:sz w:val="20"/>
          <w:szCs w:val="20"/>
        </w:rPr>
        <w:t xml:space="preserve">Alongside survivor detection, a MobileNetV2 classifier scores the surrounding scene for fire, flooding and structural collapse, so a responder learns not only where someone is but what they would be walking into.</w:t>
      </w:r>
    </w:p>
    <w:p>
      <w:pPr>
        <w:spacing w:after="140" w:before="0" w:line="276"/>
        <w:jc w:val="both"/>
      </w:pPr>
      <w:r>
        <w:rPr>
          <w:b w:val="false"/>
          <w:bCs w:val="false"/>
          <w:color w:val="000000"/>
          <w:sz w:val="20"/>
          <w:szCs w:val="20"/>
        </w:rPr>
        <w:t xml:space="preserve">Everything reaches a ground-station dashboard: a live map with geo-tagged contacts, a triage queue ordered by confidence, an evidence browser holding every crop the payload captured, and a hazard view. The ground station runs a second, larger detector over the same imagery as an independent second opinion — a design that may promote a candidate the aircraft nearly discarded but is never permitted to bury one, because missing a survivor and raising a false alarm are not symmetric errors.</w:t>
      </w:r>
    </w:p>
    <w:p>
      <w:pPr>
        <w:spacing w:after="140" w:before="0" w:line="276"/>
        <w:jc w:val="both"/>
      </w:pPr>
      <w:r>
        <w:rPr>
          <w:b w:val="false"/>
          <w:bCs w:val="false"/>
          <w:color w:val="000000"/>
          <w:sz w:val="20"/>
          <w:szCs w:val="20"/>
        </w:rPr>
        <w:t xml:space="preserve">The complete perception system costs approximately 13,000 rupees in hardware and weighs around 300 grams, mounting on any F450-class airframe. A comparable thermal search-and-rescue drone costs 3 to 22 lakh. The payload has been built, flown on the bench, and validated under a 230-test automated suite, and the measurements quoted throughout this submission are from our own hardware, not from datasheets.</w:t>
      </w:r>
    </w:p>
    <w:p>
      <w:pPr>
        <w:pBdr>
          <w:bottom w:val="single" w:color="1F3864" w:sz="6"/>
        </w:pBdr>
        <w:spacing w:after="100" w:before="320"/>
      </w:pPr>
      <w:r>
        <w:rPr>
          <w:b/>
          <w:bCs/>
          <w:color w:val="1F3864"/>
          <w:sz w:val="24"/>
          <w:szCs w:val="24"/>
        </w:rPr>
        <w:t xml:space="preserve">5.  Technology Bucket</w:t>
      </w:r>
    </w:p>
    <w:p>
      <w:pPr>
        <w:spacing w:after="240"/>
      </w:pPr>
      <w:r>
        <w:rPr>
          <w:b/>
          <w:bCs/>
          <w:sz w:val="21"/>
          <w:szCs w:val="21"/>
        </w:rPr>
        <w:t xml:space="preserve">Robotics and Drones</w:t>
      </w:r>
    </w:p>
    <w:p>
      <w:pPr>
        <w:pBdr>
          <w:bottom w:val="single" w:color="1F3864" w:sz="6"/>
        </w:pBdr>
        <w:spacing w:after="100" w:before="320"/>
      </w:pPr>
      <w:r>
        <w:rPr>
          <w:b/>
          <w:bCs/>
          <w:color w:val="1F3864"/>
          <w:sz w:val="24"/>
          <w:szCs w:val="24"/>
        </w:rPr>
        <w:t xml:space="preserve">6.  YouTube Link (Optional)</w:t>
      </w:r>
    </w:p>
    <w:p>
      <w:pPr>
        <w:spacing w:after="240"/>
      </w:pPr>
      <w:r>
        <w:rPr>
          <w:i/>
          <w:iCs/>
          <w:color w:val="595959"/>
          <w:sz w:val="19"/>
          <w:szCs w:val="19"/>
        </w:rPr>
        <w:t xml:space="preserve">To be added before submission — demonstration video in preparation.</w:t>
      </w:r>
    </w:p>
    <w:p>
      <w:pPr>
        <w:pBdr>
          <w:top w:val="single" w:color="C00000" w:sz="6"/>
        </w:pBdr>
        <w:spacing w:after="80" w:before="360"/>
      </w:pPr>
      <w:r>
        <w:rPr>
          <w:b/>
          <w:bCs/>
          <w:color w:val="C00000"/>
          <w:sz w:val="18"/>
          <w:szCs w:val="18"/>
        </w:rPr>
        <w:t xml:space="preserve">IMPORTANT: Please verify every detail carefully before the registration/submission. Changes may not be entertained after submission.</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SIH 2026 Idea Submission — SaResQ</dc:title>
  <dc:creator>Afzal Amanullah</dc:creator>
  <cp:lastModifiedBy>Un-named</cp:lastModifiedBy>
  <cp:revision>1</cp:revision>
  <dcterms:created xsi:type="dcterms:W3CDTF">2026-09-24T02:51:49.685Z</dcterms:created>
  <dcterms:modified xsi:type="dcterms:W3CDTF">2026-09-24T02:51:49.686Z</dcterms:modified>
</cp:coreProperties>
</file>

<file path=docProps/custom.xml><?xml version="1.0" encoding="utf-8"?>
<Properties xmlns="http://schemas.openxmlformats.org/officeDocument/2006/custom-properties" xmlns:vt="http://schemas.openxmlformats.org/officeDocument/2006/docPropsVTypes"/>
</file>