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Informatika</w:t>
      </w:r>
    </w:p>
    <w:p>
      <w:pPr>
        <w:pStyle w:val="13"/>
        <w:numPr>
          <w:ilvl w:val="0"/>
          <w:numId w:val="1"/>
        </w:numPr>
        <w:spacing w:after="0"/>
        <w:ind w:left="284"/>
        <w:rPr>
          <w:b/>
          <w:sz w:val="28"/>
          <w:szCs w:val="28"/>
        </w:rPr>
      </w:pPr>
      <w:r>
        <w:rPr>
          <w:b/>
          <w:sz w:val="28"/>
          <w:szCs w:val="28"/>
        </w:rPr>
        <w:t>Hoax, spam</w:t>
      </w:r>
    </w:p>
    <w:p>
      <w:pPr>
        <w:pStyle w:val="13"/>
        <w:ind w:left="426"/>
      </w:pPr>
      <w:r>
        <w:rPr>
          <w:b/>
        </w:rPr>
        <w:t>Hoax</w:t>
      </w:r>
      <w:r>
        <w:t xml:space="preserve"> - je predovšetkým prostredníctvom internetu elektronicky šírená správa (najmä e-mailová), ktorá napriek svojej nezmyselnosti vyzýva na to, aby bola preposielaná ďalším používateľom systému. Jednoduchosť a prakticky nulová cena a námaha pri preposielaní spôsobila ich veľký rozmach.</w:t>
      </w:r>
    </w:p>
    <w:p>
      <w:pPr>
        <w:pStyle w:val="13"/>
        <w:spacing w:after="120"/>
        <w:ind w:left="426"/>
      </w:pPr>
      <w:r>
        <w:rPr>
          <w:b/>
        </w:rPr>
        <w:t>Spam -</w:t>
      </w:r>
      <w:r>
        <w:rPr>
          <w:rFonts w:ascii="Arial" w:hAnsi="Arial" w:cs="Arial"/>
          <w:color w:val="222222"/>
          <w:sz w:val="21"/>
          <w:szCs w:val="21"/>
          <w:shd w:val="clear" w:color="auto" w:fill="FFFFFF"/>
        </w:rPr>
        <w:t> </w:t>
      </w:r>
      <w:r>
        <w:t>je nevyžiadaná a hromadne rozosielaná správa prakticky rovnakého obsahu. Ide o zneužívanie elektronickej komunikácie, najmä e-mailu. Zväčša je používaný ako reklama, hoci za krátku históriu elektronickej komunikácie bol spam použitý aj z iných dôvodov. Existuje veľa rôznych médií, ktoré sú spamermi zneužívané. Môže to byť napríklad spomínaný e-mail, instantné zasielanie správ, krátke textové správy,...</w:t>
      </w:r>
    </w:p>
    <w:p>
      <w:pPr>
        <w:pStyle w:val="13"/>
        <w:numPr>
          <w:ilvl w:val="0"/>
          <w:numId w:val="1"/>
        </w:numPr>
        <w:tabs>
          <w:tab w:val="left" w:pos="851"/>
        </w:tabs>
        <w:spacing w:after="480"/>
        <w:ind w:left="284"/>
      </w:pPr>
      <w:r>
        <w:rPr>
          <w:b/>
          <w:sz w:val="28"/>
          <w:szCs w:val="28"/>
        </w:rPr>
        <w:t xml:space="preserve">Dvojková sústava </w:t>
      </w:r>
      <w:r>
        <w:t>– binárna sústava, je sústava v ktorej pracuje počítač. Je to pozičná sústava ktorá používa 1 a 0</w:t>
      </w:r>
    </w:p>
    <w:p>
      <w:pPr>
        <w:pStyle w:val="13"/>
        <w:spacing w:after="480"/>
        <w:ind w:left="284"/>
      </w:pPr>
    </w:p>
    <w:p>
      <w:pPr>
        <w:pStyle w:val="13"/>
        <w:spacing w:after="480"/>
        <w:ind w:left="284"/>
      </w:pPr>
      <w:r>
        <w:rPr>
          <w:rFonts w:eastAsia="Times New Roman"/>
          <w:color w:val="000000"/>
          <w:sz w:val="24"/>
          <w:szCs w:val="24"/>
          <w:lang w:eastAsia="sk-SK"/>
        </w:rPr>
        <w:t>107 : 2 = 53 zv. 1</w:t>
      </w:r>
    </w:p>
    <w:p>
      <w:pPr>
        <w:pStyle w:val="13"/>
        <w:tabs>
          <w:tab w:val="left" w:pos="709"/>
        </w:tabs>
        <w:ind w:left="284"/>
        <w:rPr>
          <w:rFonts w:eastAsia="Times New Roman"/>
          <w:color w:val="000000"/>
          <w:sz w:val="24"/>
          <w:szCs w:val="24"/>
          <w:lang w:eastAsia="sk-SK"/>
        </w:rPr>
      </w:pPr>
      <w:r>
        <w:rPr>
          <w:rFonts w:eastAsia="Times New Roman"/>
          <w:color w:val="000000"/>
          <w:sz w:val="24"/>
          <w:szCs w:val="24"/>
          <w:lang w:eastAsia="sk-SK"/>
        </w:rPr>
        <w:t>53</w:t>
      </w:r>
      <w:r>
        <w:rPr>
          <w:rFonts w:eastAsia="Times New Roman"/>
          <w:color w:val="000000"/>
          <w:sz w:val="24"/>
          <w:szCs w:val="24"/>
          <w:lang w:eastAsia="sk-SK"/>
        </w:rPr>
        <w:tab/>
      </w:r>
      <w:r>
        <w:rPr>
          <w:rFonts w:eastAsia="Times New Roman"/>
          <w:color w:val="000000"/>
          <w:sz w:val="24"/>
          <w:szCs w:val="24"/>
          <w:lang w:eastAsia="sk-SK"/>
        </w:rPr>
        <w:t>: 2 = 26 zv. 1</w:t>
      </w:r>
    </w:p>
    <w:p>
      <w:pPr>
        <w:pStyle w:val="13"/>
        <w:tabs>
          <w:tab w:val="left" w:pos="709"/>
          <w:tab w:val="left" w:pos="2835"/>
        </w:tabs>
        <w:ind w:left="284"/>
        <w:rPr>
          <w:rFonts w:eastAsia="Times New Roman"/>
          <w:color w:val="000000"/>
          <w:sz w:val="24"/>
          <w:szCs w:val="24"/>
          <w:lang w:eastAsia="sk-SK"/>
        </w:rPr>
      </w:pPr>
      <w:r>
        <w:rPr>
          <w:rFonts w:eastAsia="Times New Roman"/>
          <w:color w:val="000000"/>
          <w:sz w:val="24"/>
          <w:szCs w:val="24"/>
          <w:lang w:eastAsia="sk-SK"/>
        </w:rPr>
        <w:t>26</w:t>
      </w:r>
      <w:r>
        <w:rPr>
          <w:rFonts w:eastAsia="Times New Roman"/>
          <w:color w:val="000000"/>
          <w:sz w:val="24"/>
          <w:szCs w:val="24"/>
          <w:lang w:eastAsia="sk-SK"/>
        </w:rPr>
        <w:tab/>
      </w:r>
      <w:r>
        <w:rPr>
          <w:rFonts w:eastAsia="Times New Roman"/>
          <w:color w:val="000000"/>
          <w:sz w:val="24"/>
          <w:szCs w:val="24"/>
          <w:lang w:eastAsia="sk-SK"/>
        </w:rPr>
        <w:t>: 2 = 13 zv. 0</w:t>
      </w:r>
      <w:r>
        <w:rPr>
          <w:rFonts w:eastAsia="Times New Roman"/>
          <w:color w:val="000000"/>
          <w:sz w:val="24"/>
          <w:szCs w:val="24"/>
          <w:lang w:eastAsia="sk-SK"/>
        </w:rPr>
        <w:tab/>
      </w:r>
      <w:r>
        <w:rPr>
          <w:rFonts w:eastAsia="Times New Roman"/>
          <w:color w:val="000000"/>
          <w:sz w:val="24"/>
          <w:szCs w:val="24"/>
          <w:lang w:eastAsia="sk-SK"/>
        </w:rPr>
        <w:t>Číslo 107 zapíšeme ako 1101011 (zdola nahor).</w:t>
      </w:r>
    </w:p>
    <w:p>
      <w:pPr>
        <w:pStyle w:val="13"/>
        <w:tabs>
          <w:tab w:val="left" w:pos="709"/>
          <w:tab w:val="left" w:pos="1276"/>
          <w:tab w:val="left" w:pos="1560"/>
        </w:tabs>
        <w:ind w:left="284"/>
        <w:rPr>
          <w:rFonts w:eastAsia="Times New Roman"/>
          <w:color w:val="000000"/>
          <w:sz w:val="24"/>
          <w:szCs w:val="24"/>
          <w:lang w:eastAsia="sk-SK"/>
        </w:rPr>
      </w:pPr>
      <w:r>
        <w:rPr>
          <w:rFonts w:eastAsia="Times New Roman"/>
          <w:color w:val="000000"/>
          <w:sz w:val="24"/>
          <w:szCs w:val="24"/>
          <w:lang w:eastAsia="sk-SK"/>
        </w:rPr>
        <w:t>13</w:t>
      </w:r>
      <w:r>
        <w:rPr>
          <w:rFonts w:eastAsia="Times New Roman"/>
          <w:color w:val="000000"/>
          <w:sz w:val="24"/>
          <w:szCs w:val="24"/>
          <w:lang w:eastAsia="sk-SK"/>
        </w:rPr>
        <w:tab/>
      </w:r>
      <w:r>
        <w:rPr>
          <w:rFonts w:eastAsia="Times New Roman"/>
          <w:color w:val="000000"/>
          <w:sz w:val="24"/>
          <w:szCs w:val="24"/>
          <w:lang w:eastAsia="sk-SK"/>
        </w:rPr>
        <w:t xml:space="preserve">: 2 = </w:t>
      </w:r>
      <w:r>
        <w:rPr>
          <w:rFonts w:eastAsia="Times New Roman"/>
          <w:color w:val="000000"/>
          <w:sz w:val="24"/>
          <w:szCs w:val="24"/>
          <w:lang w:eastAsia="sk-SK"/>
        </w:rPr>
        <w:tab/>
      </w:r>
      <w:r>
        <w:rPr>
          <w:rFonts w:eastAsia="Times New Roman"/>
          <w:color w:val="000000"/>
          <w:sz w:val="24"/>
          <w:szCs w:val="24"/>
          <w:lang w:eastAsia="sk-SK"/>
        </w:rPr>
        <w:t>6  zv. 1</w:t>
      </w:r>
    </w:p>
    <w:p>
      <w:pPr>
        <w:pStyle w:val="13"/>
        <w:tabs>
          <w:tab w:val="left" w:pos="709"/>
          <w:tab w:val="left" w:pos="1276"/>
          <w:tab w:val="left" w:pos="1560"/>
        </w:tabs>
        <w:ind w:left="284"/>
        <w:rPr>
          <w:rFonts w:eastAsia="Times New Roman"/>
          <w:color w:val="000000"/>
          <w:sz w:val="24"/>
          <w:szCs w:val="24"/>
          <w:lang w:eastAsia="sk-SK"/>
        </w:rPr>
      </w:pPr>
      <w:r>
        <w:rPr>
          <w:rFonts w:eastAsia="Times New Roman"/>
          <w:color w:val="000000"/>
          <w:sz w:val="24"/>
          <w:szCs w:val="24"/>
          <w:lang w:eastAsia="sk-SK"/>
        </w:rPr>
        <w:t>6</w:t>
      </w:r>
      <w:r>
        <w:rPr>
          <w:rFonts w:eastAsia="Times New Roman"/>
          <w:color w:val="000000"/>
          <w:sz w:val="24"/>
          <w:szCs w:val="24"/>
          <w:lang w:eastAsia="sk-SK"/>
        </w:rPr>
        <w:tab/>
      </w:r>
      <w:r>
        <w:rPr>
          <w:rFonts w:eastAsia="Times New Roman"/>
          <w:color w:val="000000"/>
          <w:sz w:val="24"/>
          <w:szCs w:val="24"/>
          <w:lang w:eastAsia="sk-SK"/>
        </w:rPr>
        <w:t>: 2 =</w:t>
      </w:r>
      <w:r>
        <w:rPr>
          <w:rFonts w:eastAsia="Times New Roman"/>
          <w:color w:val="000000"/>
          <w:sz w:val="24"/>
          <w:szCs w:val="24"/>
          <w:lang w:eastAsia="sk-SK"/>
        </w:rPr>
        <w:tab/>
      </w:r>
      <w:r>
        <w:rPr>
          <w:rFonts w:eastAsia="Times New Roman"/>
          <w:color w:val="000000"/>
          <w:sz w:val="24"/>
          <w:szCs w:val="24"/>
          <w:lang w:eastAsia="sk-SK"/>
        </w:rPr>
        <w:t>3  zv. 0</w:t>
      </w:r>
    </w:p>
    <w:p>
      <w:pPr>
        <w:pStyle w:val="13"/>
        <w:tabs>
          <w:tab w:val="left" w:pos="709"/>
          <w:tab w:val="left" w:pos="1276"/>
          <w:tab w:val="left" w:pos="1560"/>
        </w:tabs>
        <w:ind w:left="284"/>
        <w:rPr>
          <w:rFonts w:eastAsia="Times New Roman"/>
          <w:color w:val="000000"/>
          <w:sz w:val="24"/>
          <w:szCs w:val="24"/>
          <w:lang w:eastAsia="sk-SK"/>
        </w:rPr>
      </w:pPr>
      <w:r>
        <w:rPr>
          <w:rFonts w:eastAsia="Times New Roman"/>
          <w:color w:val="000000"/>
          <w:sz w:val="24"/>
          <w:szCs w:val="24"/>
          <w:lang w:eastAsia="sk-SK"/>
        </w:rPr>
        <w:t>3</w:t>
      </w:r>
      <w:r>
        <w:rPr>
          <w:rFonts w:eastAsia="Times New Roman"/>
          <w:color w:val="000000"/>
          <w:sz w:val="24"/>
          <w:szCs w:val="24"/>
          <w:lang w:eastAsia="sk-SK"/>
        </w:rPr>
        <w:tab/>
      </w:r>
      <w:r>
        <w:rPr>
          <w:rFonts w:eastAsia="Times New Roman"/>
          <w:color w:val="000000"/>
          <w:sz w:val="24"/>
          <w:szCs w:val="24"/>
          <w:lang w:eastAsia="sk-SK"/>
        </w:rPr>
        <w:t xml:space="preserve">: 2 = </w:t>
      </w:r>
      <w:r>
        <w:rPr>
          <w:rFonts w:eastAsia="Times New Roman"/>
          <w:color w:val="000000"/>
          <w:sz w:val="24"/>
          <w:szCs w:val="24"/>
          <w:lang w:eastAsia="sk-SK"/>
        </w:rPr>
        <w:tab/>
      </w:r>
      <w:r>
        <w:rPr>
          <w:rFonts w:eastAsia="Times New Roman"/>
          <w:color w:val="000000"/>
          <w:sz w:val="24"/>
          <w:szCs w:val="24"/>
          <w:lang w:eastAsia="sk-SK"/>
        </w:rPr>
        <w:t>1  zv. 1</w:t>
      </w:r>
    </w:p>
    <w:p>
      <w:pPr>
        <w:pStyle w:val="13"/>
        <w:tabs>
          <w:tab w:val="left" w:pos="709"/>
          <w:tab w:val="left" w:pos="1276"/>
          <w:tab w:val="left" w:pos="1560"/>
        </w:tabs>
        <w:spacing w:after="0"/>
        <w:ind w:left="284"/>
        <w:rPr>
          <w:rFonts w:eastAsia="Times New Roman"/>
          <w:color w:val="000000"/>
          <w:sz w:val="32"/>
          <w:szCs w:val="32"/>
          <w:lang w:eastAsia="sk-SK"/>
        </w:rPr>
      </w:pPr>
      <w:r>
        <w:rPr>
          <w:rFonts w:eastAsia="Times New Roman"/>
          <w:color w:val="000000"/>
          <w:sz w:val="24"/>
          <w:szCs w:val="24"/>
          <w:lang w:eastAsia="sk-SK"/>
        </w:rPr>
        <w:t>1</w:t>
      </w:r>
      <w:r>
        <w:rPr>
          <w:rFonts w:eastAsia="Times New Roman"/>
          <w:color w:val="000000"/>
          <w:sz w:val="24"/>
          <w:szCs w:val="24"/>
          <w:lang w:eastAsia="sk-SK"/>
        </w:rPr>
        <w:tab/>
      </w:r>
      <w:r>
        <w:rPr>
          <w:rFonts w:eastAsia="Times New Roman"/>
          <w:color w:val="000000"/>
          <w:sz w:val="24"/>
          <w:szCs w:val="24"/>
          <w:lang w:eastAsia="sk-SK"/>
        </w:rPr>
        <w:t>: 2 =</w:t>
      </w:r>
      <w:r>
        <w:rPr>
          <w:rFonts w:eastAsia="Times New Roman"/>
          <w:color w:val="000000"/>
          <w:sz w:val="24"/>
          <w:szCs w:val="24"/>
          <w:lang w:eastAsia="sk-SK"/>
        </w:rPr>
        <w:tab/>
      </w:r>
      <w:r>
        <w:rPr>
          <w:rFonts w:eastAsia="Times New Roman"/>
          <w:color w:val="000000"/>
          <w:sz w:val="24"/>
          <w:szCs w:val="24"/>
          <w:lang w:eastAsia="sk-SK"/>
        </w:rPr>
        <w:t xml:space="preserve">0  zv. 1 </w:t>
      </w:r>
      <w:r>
        <w:rPr>
          <w:rFonts w:eastAsia="Times New Roman"/>
          <w:color w:val="000000"/>
          <w:sz w:val="32"/>
          <w:szCs w:val="32"/>
          <w:lang w:eastAsia="sk-SK"/>
        </w:rPr>
        <w:t>↑</w:t>
      </w:r>
    </w:p>
    <w:p>
      <w:pPr>
        <w:spacing w:after="0"/>
        <w:ind w:left="284"/>
        <w:rPr>
          <w:lang w:eastAsia="sk-SK"/>
        </w:rPr>
      </w:pPr>
      <w:r>
        <w:rPr>
          <w:lang w:eastAsia="sk-SK"/>
        </w:rPr>
        <w:t xml:space="preserve">Alebo číslo 98 </w:t>
      </w:r>
    </w:p>
    <w:p>
      <w:pPr>
        <w:spacing w:after="0"/>
        <w:ind w:left="284"/>
        <w:rPr>
          <w:lang w:eastAsia="sk-SK"/>
        </w:rPr>
      </w:pPr>
      <w:r>
        <w:rPr>
          <w:b/>
          <w:u w:val="single"/>
          <w:lang w:eastAsia="sk-SK"/>
        </w:rPr>
        <w:t>64</w:t>
      </w:r>
      <w:r>
        <w:rPr>
          <w:lang w:eastAsia="sk-SK"/>
        </w:rPr>
        <w:t xml:space="preserve"> (zv. 34)</w:t>
      </w:r>
      <w:r>
        <w:rPr>
          <w:lang w:eastAsia="sk-SK"/>
        </w:rPr>
        <w:tab/>
      </w:r>
      <w:r>
        <w:rPr>
          <w:b/>
          <w:u w:val="single"/>
          <w:lang w:eastAsia="sk-SK"/>
        </w:rPr>
        <w:t>32</w:t>
      </w:r>
      <w:r>
        <w:rPr>
          <w:lang w:eastAsia="sk-SK"/>
        </w:rPr>
        <w:t>(zv. 2)</w:t>
      </w:r>
      <w:r>
        <w:rPr>
          <w:lang w:eastAsia="sk-SK"/>
        </w:rPr>
        <w:tab/>
      </w:r>
      <w:r>
        <w:rPr>
          <w:b/>
          <w:u w:val="single"/>
          <w:lang w:eastAsia="sk-SK"/>
        </w:rPr>
        <w:t>16</w:t>
      </w:r>
      <w:r>
        <w:rPr>
          <w:lang w:eastAsia="sk-SK"/>
        </w:rPr>
        <w:tab/>
      </w:r>
      <w:r>
        <w:rPr>
          <w:b/>
          <w:u w:val="single"/>
          <w:lang w:eastAsia="sk-SK"/>
        </w:rPr>
        <w:t>8</w:t>
      </w:r>
      <w:r>
        <w:rPr>
          <w:lang w:eastAsia="sk-SK"/>
        </w:rPr>
        <w:tab/>
      </w:r>
      <w:r>
        <w:rPr>
          <w:b/>
          <w:u w:val="single"/>
          <w:lang w:eastAsia="sk-SK"/>
        </w:rPr>
        <w:t>4</w:t>
      </w:r>
      <w:r>
        <w:rPr>
          <w:lang w:eastAsia="sk-SK"/>
        </w:rPr>
        <w:tab/>
      </w:r>
      <w:r>
        <w:rPr>
          <w:b/>
          <w:u w:val="single"/>
          <w:lang w:eastAsia="sk-SK"/>
        </w:rPr>
        <w:t>2</w:t>
      </w:r>
      <w:r>
        <w:rPr>
          <w:lang w:eastAsia="sk-SK"/>
        </w:rPr>
        <w:t>(zv. 0)</w:t>
      </w:r>
      <w:r>
        <w:rPr>
          <w:lang w:eastAsia="sk-SK"/>
        </w:rPr>
        <w:tab/>
      </w:r>
      <w:r>
        <w:rPr>
          <w:b/>
          <w:u w:val="single"/>
          <w:lang w:eastAsia="sk-SK"/>
        </w:rPr>
        <w:t>1</w:t>
      </w:r>
    </w:p>
    <w:p>
      <w:pPr>
        <w:spacing w:after="0"/>
        <w:ind w:left="284"/>
        <w:rPr>
          <w:lang w:eastAsia="sk-SK"/>
        </w:rPr>
      </w:pPr>
      <w:r>
        <w:rPr>
          <w:lang w:eastAsia="sk-SK"/>
        </w:rPr>
        <w:t xml:space="preserve"> 1</w:t>
      </w:r>
      <w:r>
        <w:rPr>
          <w:lang w:eastAsia="sk-SK"/>
        </w:rPr>
        <w:tab/>
      </w:r>
      <w:r>
        <w:rPr>
          <w:lang w:eastAsia="sk-SK"/>
        </w:rPr>
        <w:t xml:space="preserve"> </w:t>
      </w:r>
      <w:r>
        <w:rPr>
          <w:lang w:eastAsia="sk-SK"/>
        </w:rPr>
        <w:tab/>
      </w:r>
      <w:r>
        <w:rPr>
          <w:lang w:eastAsia="sk-SK"/>
        </w:rPr>
        <w:t xml:space="preserve"> 1</w:t>
      </w:r>
      <w:r>
        <w:rPr>
          <w:lang w:eastAsia="sk-SK"/>
        </w:rPr>
        <w:tab/>
      </w:r>
      <w:r>
        <w:rPr>
          <w:lang w:eastAsia="sk-SK"/>
        </w:rPr>
        <w:tab/>
      </w:r>
      <w:r>
        <w:rPr>
          <w:lang w:eastAsia="sk-SK"/>
        </w:rPr>
        <w:t xml:space="preserve"> 0</w:t>
      </w:r>
      <w:r>
        <w:rPr>
          <w:lang w:eastAsia="sk-SK"/>
        </w:rPr>
        <w:tab/>
      </w:r>
      <w:r>
        <w:rPr>
          <w:lang w:eastAsia="sk-SK"/>
        </w:rPr>
        <w:t>0</w:t>
      </w:r>
      <w:r>
        <w:rPr>
          <w:lang w:eastAsia="sk-SK"/>
        </w:rPr>
        <w:tab/>
      </w:r>
      <w:r>
        <w:rPr>
          <w:lang w:eastAsia="sk-SK"/>
        </w:rPr>
        <w:t>0</w:t>
      </w:r>
      <w:r>
        <w:rPr>
          <w:lang w:eastAsia="sk-SK"/>
        </w:rPr>
        <w:tab/>
      </w:r>
      <w:r>
        <w:rPr>
          <w:lang w:eastAsia="sk-SK"/>
        </w:rPr>
        <w:t>1</w:t>
      </w:r>
      <w:r>
        <w:rPr>
          <w:lang w:eastAsia="sk-SK"/>
        </w:rPr>
        <w:tab/>
      </w:r>
      <w:r>
        <w:rPr>
          <w:lang w:eastAsia="sk-SK"/>
        </w:rPr>
        <w:t>0</w:t>
      </w:r>
      <w:r>
        <w:rPr>
          <w:lang w:eastAsia="sk-SK"/>
        </w:rPr>
        <w:tab/>
      </w:r>
      <w:r>
        <w:rPr>
          <w:lang w:eastAsia="sk-SK"/>
        </w:rPr>
        <w:t xml:space="preserve"> </w:t>
      </w:r>
    </w:p>
    <w:p>
      <w:pPr>
        <w:tabs>
          <w:tab w:val="left" w:pos="5387"/>
          <w:tab w:val="left" w:pos="6521"/>
        </w:tabs>
        <w:spacing w:after="0"/>
        <w:ind w:left="284"/>
        <w:rPr>
          <w:lang w:eastAsia="sk-SK"/>
        </w:rPr>
      </w:pPr>
      <w:r>
        <w:rPr>
          <w:lang w:eastAsia="sk-SK"/>
        </w:rPr>
        <w:t>Číslo 98 zapíšeme ako 1100010.</w:t>
      </w:r>
      <w:r>
        <w:rPr>
          <w:lang w:eastAsia="sk-SK"/>
        </w:rPr>
        <w:tab/>
      </w:r>
      <w:r>
        <w:rPr>
          <w:b/>
          <w:lang w:eastAsia="sk-SK"/>
        </w:rPr>
        <w:t>Sčitovanie:</w:t>
      </w:r>
      <w:r>
        <w:rPr>
          <w:lang w:eastAsia="sk-SK"/>
        </w:rPr>
        <w:t xml:space="preserve"> </w:t>
      </w:r>
      <w:r>
        <w:rPr>
          <w:lang w:eastAsia="sk-SK"/>
        </w:rPr>
        <w:tab/>
      </w:r>
      <w:r>
        <w:rPr>
          <w:lang w:eastAsia="sk-SK"/>
        </w:rPr>
        <w:t xml:space="preserve"> 1101011</w:t>
      </w:r>
    </w:p>
    <w:p>
      <w:pPr>
        <w:tabs>
          <w:tab w:val="left" w:pos="5387"/>
          <w:tab w:val="left" w:pos="6379"/>
        </w:tabs>
        <w:spacing w:after="0"/>
        <w:ind w:left="284"/>
        <w:rPr>
          <w:u w:val="single"/>
          <w:lang w:eastAsia="sk-SK"/>
        </w:rPr>
      </w:pPr>
      <w:r>
        <w:rPr>
          <w:lang w:eastAsia="sk-SK"/>
        </w:rPr>
        <w:tab/>
      </w:r>
      <w:r>
        <w:rPr>
          <w:lang w:eastAsia="sk-SK"/>
        </w:rPr>
        <w:t>107+98</w:t>
      </w:r>
      <w:r>
        <w:rPr>
          <w:lang w:eastAsia="sk-SK"/>
        </w:rPr>
        <w:tab/>
      </w:r>
      <w:r>
        <w:rPr>
          <w:lang w:eastAsia="sk-SK"/>
        </w:rPr>
        <w:t xml:space="preserve">+ </w:t>
      </w:r>
      <w:r>
        <w:rPr>
          <w:u w:val="single"/>
          <w:lang w:eastAsia="sk-SK"/>
        </w:rPr>
        <w:t>1100010</w:t>
      </w:r>
    </w:p>
    <w:p>
      <w:pPr>
        <w:tabs>
          <w:tab w:val="left" w:pos="5387"/>
          <w:tab w:val="left" w:pos="6379"/>
        </w:tabs>
        <w:spacing w:after="0"/>
        <w:ind w:left="284"/>
        <w:rPr>
          <w:lang w:eastAsia="sk-SK"/>
        </w:rPr>
      </w:pPr>
      <w:r>
        <w:rPr>
          <w:lang w:eastAsia="sk-SK"/>
        </w:rPr>
        <w:tab/>
      </w:r>
      <w:r>
        <w:rPr>
          <w:lang w:eastAsia="sk-SK"/>
        </w:rPr>
        <w:t xml:space="preserve"> </w:t>
      </w:r>
      <w:r>
        <w:rPr>
          <w:lang w:eastAsia="sk-SK"/>
        </w:rPr>
        <w:tab/>
      </w:r>
      <w:r>
        <w:rPr>
          <w:lang w:eastAsia="sk-SK"/>
        </w:rPr>
        <w:t xml:space="preserve">  11001101</w:t>
      </w:r>
    </w:p>
    <w:p>
      <w:pPr>
        <w:tabs>
          <w:tab w:val="left" w:pos="2835"/>
          <w:tab w:val="left" w:pos="4111"/>
        </w:tabs>
        <w:spacing w:after="0"/>
        <w:ind w:left="284"/>
        <w:rPr>
          <w:b/>
          <w:lang w:eastAsia="sk-SK"/>
        </w:rPr>
      </w:pPr>
      <w:r>
        <w:rPr>
          <w:b/>
          <w:lang w:eastAsia="sk-SK"/>
        </w:rPr>
        <w:t>Násobenie:</w:t>
      </w:r>
      <w:r>
        <w:rPr>
          <w:lang w:eastAsia="sk-SK"/>
        </w:rPr>
        <w:t xml:space="preserve"> 9*5</w:t>
      </w:r>
      <w:r>
        <w:rPr>
          <w:lang w:eastAsia="sk-SK"/>
        </w:rPr>
        <w:tab/>
      </w:r>
      <w:r>
        <w:rPr>
          <w:lang w:eastAsia="sk-SK"/>
        </w:rPr>
        <w:t>1001</w:t>
      </w:r>
      <w:r>
        <w:rPr>
          <w:lang w:eastAsia="sk-SK"/>
        </w:rPr>
        <w:tab/>
      </w:r>
      <w:r>
        <w:rPr>
          <w:b/>
          <w:lang w:eastAsia="sk-SK"/>
        </w:rPr>
        <w:t>Odčitovanie pomocou otočenia čísla (107-98)</w:t>
      </w:r>
    </w:p>
    <w:p>
      <w:pPr>
        <w:tabs>
          <w:tab w:val="left" w:pos="2835"/>
          <w:tab w:val="left" w:pos="4111"/>
        </w:tabs>
        <w:spacing w:after="0"/>
        <w:ind w:left="284"/>
        <w:rPr>
          <w:lang w:eastAsia="sk-SK"/>
        </w:rPr>
      </w:pPr>
      <w:r>
        <w:rPr>
          <w:lang w:eastAsia="sk-SK"/>
        </w:rPr>
        <w:tab/>
      </w:r>
      <w:r>
        <w:rPr>
          <w:u w:val="single"/>
          <w:lang w:eastAsia="sk-SK"/>
        </w:rPr>
        <w:t>*101</w:t>
      </w:r>
      <w:r>
        <w:rPr>
          <w:lang w:eastAsia="sk-SK"/>
        </w:rPr>
        <w:tab/>
      </w:r>
      <w:r>
        <w:rPr>
          <w:lang w:eastAsia="sk-SK"/>
        </w:rPr>
        <w:t>(98)1100010 → 0011101</w:t>
      </w:r>
      <w:r>
        <w:rPr>
          <w:lang w:eastAsia="sk-SK"/>
        </w:rPr>
        <w:tab/>
      </w:r>
    </w:p>
    <w:p>
      <w:pPr>
        <w:tabs>
          <w:tab w:val="left" w:pos="2835"/>
          <w:tab w:val="left" w:pos="4111"/>
        </w:tabs>
        <w:spacing w:after="0"/>
        <w:ind w:left="284"/>
        <w:rPr>
          <w:lang w:eastAsia="sk-SK"/>
        </w:rPr>
      </w:pPr>
      <w:r>
        <w:rPr>
          <w:lang w:eastAsia="sk-SK"/>
        </w:rPr>
        <w:tab/>
      </w:r>
      <w:r>
        <w:rPr>
          <w:lang w:eastAsia="sk-SK"/>
        </w:rPr>
        <w:t>1001</w:t>
      </w:r>
      <w:r>
        <w:rPr>
          <w:lang w:eastAsia="sk-SK"/>
        </w:rPr>
        <w:tab/>
      </w:r>
      <w:r>
        <w:rPr>
          <w:lang w:eastAsia="sk-SK"/>
        </w:rPr>
        <w:t>prirátame 1   → 0011110(-98)</w:t>
      </w:r>
    </w:p>
    <w:p>
      <w:pPr>
        <w:tabs>
          <w:tab w:val="left" w:pos="2694"/>
          <w:tab w:val="left" w:pos="4111"/>
        </w:tabs>
        <w:spacing w:after="0"/>
        <w:ind w:left="284"/>
        <w:rPr>
          <w:lang w:eastAsia="sk-SK"/>
        </w:rPr>
      </w:pPr>
      <w:r>
        <w:rPr>
          <w:lang w:eastAsia="sk-SK"/>
        </w:rPr>
        <w:tab/>
      </w:r>
      <w:r>
        <w:rPr>
          <w:lang w:eastAsia="sk-SK"/>
        </w:rPr>
        <w:t xml:space="preserve"> 0000</w:t>
      </w:r>
      <w:r>
        <w:rPr>
          <w:lang w:eastAsia="sk-SK"/>
        </w:rPr>
        <w:tab/>
      </w:r>
      <w:r>
        <w:rPr>
          <w:lang w:eastAsia="sk-SK"/>
        </w:rPr>
        <w:t>následne sčítame 107+(-98)</w:t>
      </w:r>
    </w:p>
    <w:p>
      <w:pPr>
        <w:tabs>
          <w:tab w:val="left" w:pos="2552"/>
          <w:tab w:val="left" w:pos="4111"/>
        </w:tabs>
        <w:spacing w:after="0"/>
        <w:ind w:left="284"/>
        <w:rPr>
          <w:lang w:eastAsia="sk-SK"/>
        </w:rPr>
      </w:pPr>
      <w:r>
        <w:rPr>
          <w:lang w:eastAsia="sk-SK"/>
        </w:rPr>
        <w:tab/>
      </w:r>
      <w:r>
        <w:rPr>
          <w:lang w:eastAsia="sk-SK"/>
        </w:rPr>
        <w:t xml:space="preserve">  </w:t>
      </w:r>
      <w:r>
        <w:rPr>
          <w:u w:val="single"/>
          <w:lang w:eastAsia="sk-SK"/>
        </w:rPr>
        <w:t xml:space="preserve">1001    </w:t>
      </w:r>
      <w:r>
        <w:rPr>
          <w:lang w:eastAsia="sk-SK"/>
        </w:rPr>
        <w:tab/>
      </w:r>
      <w:r>
        <w:rPr>
          <w:lang w:eastAsia="sk-SK"/>
        </w:rPr>
        <w:t>1101011</w:t>
      </w:r>
    </w:p>
    <w:p>
      <w:pPr>
        <w:tabs>
          <w:tab w:val="left" w:pos="2552"/>
          <w:tab w:val="left" w:pos="3969"/>
        </w:tabs>
        <w:spacing w:after="0"/>
        <w:ind w:left="284"/>
        <w:rPr>
          <w:lang w:eastAsia="sk-SK"/>
        </w:rPr>
      </w:pPr>
      <w:r>
        <w:rPr>
          <w:lang w:eastAsia="sk-SK"/>
        </w:rPr>
        <w:tab/>
      </w:r>
      <w:r>
        <w:rPr>
          <w:lang w:eastAsia="sk-SK"/>
        </w:rPr>
        <w:t xml:space="preserve">  101101</w:t>
      </w:r>
      <w:r>
        <w:rPr>
          <w:lang w:eastAsia="sk-SK"/>
        </w:rPr>
        <w:tab/>
      </w:r>
      <w:r>
        <w:rPr>
          <w:lang w:eastAsia="sk-SK"/>
        </w:rPr>
        <w:t>+0011110</w:t>
      </w:r>
    </w:p>
    <w:p>
      <w:pPr>
        <w:tabs>
          <w:tab w:val="left" w:pos="3969"/>
        </w:tabs>
        <w:spacing w:after="0"/>
        <w:ind w:left="284"/>
        <w:rPr>
          <w:lang w:eastAsia="sk-SK"/>
        </w:rPr>
      </w:pPr>
      <w:r>
        <w:rPr>
          <w:lang w:eastAsia="sk-SK"/>
        </w:rPr>
        <w:tab/>
      </w:r>
      <w:r>
        <w:rPr>
          <w:lang w:eastAsia="sk-SK"/>
        </w:rPr>
        <w:t>1.0001001 (9) – prvé číslo 1:+,0:-</w:t>
      </w:r>
    </w:p>
    <w:p>
      <w:pPr>
        <w:pStyle w:val="13"/>
        <w:numPr>
          <w:ilvl w:val="0"/>
          <w:numId w:val="1"/>
        </w:numPr>
        <w:tabs>
          <w:tab w:val="left" w:pos="3969"/>
        </w:tabs>
        <w:spacing w:after="0"/>
        <w:ind w:left="284"/>
        <w:rPr>
          <w:b/>
          <w:sz w:val="28"/>
          <w:szCs w:val="28"/>
          <w:lang w:eastAsia="sk-SK"/>
        </w:rPr>
      </w:pPr>
      <w:r>
        <w:rPr>
          <w:b/>
          <w:sz w:val="28"/>
          <w:szCs w:val="28"/>
          <w:lang w:eastAsia="sk-SK"/>
        </w:rPr>
        <w:t>Softvérová firma</w:t>
      </w:r>
    </w:p>
    <w:p>
      <w:pPr>
        <w:spacing w:after="120"/>
        <w:rPr>
          <w:rFonts w:ascii="Arial" w:hAnsi="Arial" w:cs="Arial"/>
          <w:sz w:val="20"/>
          <w:szCs w:val="20"/>
          <w:lang w:eastAsia="sk-SK"/>
        </w:rPr>
      </w:pPr>
      <w:r>
        <w:rPr>
          <w:lang w:eastAsia="sk-SK"/>
        </w:rPr>
        <w:t>Tento pojem má viacero významov:</w:t>
      </w:r>
    </w:p>
    <w:p>
      <w:pPr>
        <w:pStyle w:val="13"/>
        <w:numPr>
          <w:ilvl w:val="0"/>
          <w:numId w:val="2"/>
        </w:numPr>
        <w:rPr>
          <w:rFonts w:ascii="Arial" w:hAnsi="Arial" w:cs="Arial"/>
          <w:sz w:val="20"/>
          <w:szCs w:val="20"/>
          <w:lang w:eastAsia="sk-SK"/>
        </w:rPr>
      </w:pPr>
      <w:r>
        <w:rPr>
          <w:lang w:eastAsia="sk-SK"/>
        </w:rPr>
        <w:t>firma, ktorá vytvára alebo produkuje softvér</w:t>
      </w:r>
    </w:p>
    <w:p>
      <w:pPr>
        <w:pStyle w:val="13"/>
        <w:numPr>
          <w:ilvl w:val="0"/>
          <w:numId w:val="2"/>
        </w:numPr>
        <w:rPr>
          <w:rFonts w:ascii="Arial" w:hAnsi="Arial" w:cs="Arial"/>
          <w:sz w:val="20"/>
          <w:szCs w:val="20"/>
          <w:lang w:eastAsia="sk-SK"/>
        </w:rPr>
      </w:pPr>
      <w:r>
        <w:rPr>
          <w:lang w:eastAsia="sk-SK"/>
        </w:rPr>
        <w:t>firma, ktorá distribuuje softvér iného výrobcu</w:t>
      </w:r>
    </w:p>
    <w:p>
      <w:pPr>
        <w:pStyle w:val="13"/>
        <w:numPr>
          <w:ilvl w:val="0"/>
          <w:numId w:val="2"/>
        </w:numPr>
        <w:spacing w:after="0" w:line="360" w:lineRule="auto"/>
        <w:rPr>
          <w:rFonts w:ascii="Arial" w:hAnsi="Arial" w:cs="Arial"/>
          <w:sz w:val="20"/>
          <w:szCs w:val="20"/>
          <w:lang w:eastAsia="sk-SK"/>
        </w:rPr>
      </w:pPr>
      <w:r>
        <w:rPr>
          <w:lang w:eastAsia="sk-SK"/>
        </w:rPr>
        <w:t>firma, ktorá poskytuje služby ako napríklad tvorba aplikácií na zákazku</w:t>
      </w:r>
    </w:p>
    <w:p>
      <w:pPr>
        <w:spacing w:line="276" w:lineRule="auto"/>
        <w:rPr>
          <w:rFonts w:ascii="Arial" w:hAnsi="Arial" w:cs="Arial"/>
          <w:sz w:val="20"/>
          <w:szCs w:val="20"/>
          <w:lang w:eastAsia="sk-SK"/>
        </w:rPr>
      </w:pPr>
      <w:r>
        <w:rPr>
          <w:lang w:eastAsia="sk-SK"/>
        </w:rPr>
        <w:t>Hlavnou úlohou softvérových firiem je tvorba aplikácií. Buď tvoria aplikácie pre veľkú skupinu užívateľov ako napríklad grafické alebo textové editory, alebo tvoria špecializované aplikácie podľa požiadaviek objednávateľa. Tieto aplikácie väčšinou obsahujú vlastné skripty, makrá alebo simulácie navrhnuté presne pre potreby užívateľa. V súčasnosti sa už softvérové firmy nešpecializujú len na aplikácie pre osobné počítače, ale zaoberajú sa aj programovaním aplikácií pre web a aj web designom.</w:t>
      </w:r>
    </w:p>
    <w:p>
      <w:pPr>
        <w:ind w:left="0"/>
        <w:contextualSpacing w:val="0"/>
        <w:rPr>
          <w:rFonts w:ascii="Arial" w:hAnsi="Arial" w:cs="Arial"/>
          <w:sz w:val="20"/>
          <w:szCs w:val="20"/>
          <w:lang w:eastAsia="sk-SK"/>
        </w:rPr>
      </w:pPr>
      <w:r>
        <w:rPr>
          <w:rFonts w:ascii="Arial" w:hAnsi="Arial" w:cs="Arial"/>
          <w:sz w:val="20"/>
          <w:szCs w:val="20"/>
          <w:lang w:eastAsia="sk-SK"/>
        </w:rPr>
        <w:br w:type="page"/>
      </w:r>
    </w:p>
    <w:p>
      <w:pPr>
        <w:spacing w:line="276" w:lineRule="auto"/>
        <w:rPr>
          <w:rFonts w:ascii="Arial" w:hAnsi="Arial" w:cs="Arial"/>
          <w:sz w:val="20"/>
          <w:szCs w:val="20"/>
          <w:lang w:eastAsia="sk-SK"/>
        </w:rPr>
      </w:pPr>
    </w:p>
    <w:p>
      <w:pPr>
        <w:rPr>
          <w:rFonts w:ascii="Arial" w:hAnsi="Arial" w:cs="Arial"/>
          <w:b/>
          <w:sz w:val="20"/>
          <w:szCs w:val="20"/>
          <w:lang w:eastAsia="sk-SK"/>
        </w:rPr>
      </w:pPr>
      <w:r>
        <w:rPr>
          <w:b/>
          <w:lang w:eastAsia="sk-SK"/>
        </w:rPr>
        <w:t>Upgrade</w:t>
      </w:r>
    </w:p>
    <w:p>
      <w:pPr>
        <w:rPr>
          <w:rFonts w:ascii="Arial" w:hAnsi="Arial" w:cs="Arial"/>
          <w:sz w:val="20"/>
          <w:szCs w:val="20"/>
          <w:lang w:eastAsia="sk-SK"/>
        </w:rPr>
      </w:pPr>
      <w:r>
        <w:rPr>
          <w:lang w:eastAsia="sk-SK"/>
        </w:rPr>
        <w:t>- vo svete počítačov znamená nahradiť aplikáciu novšou, vylepšenou, ale taktiež to znamená aj nahradiť hardware novším, výkonnejším.</w:t>
      </w:r>
    </w:p>
    <w:p>
      <w:pPr>
        <w:rPr>
          <w:rFonts w:ascii="Arial" w:hAnsi="Arial" w:cs="Arial"/>
          <w:sz w:val="20"/>
          <w:szCs w:val="20"/>
          <w:lang w:eastAsia="sk-SK"/>
        </w:rPr>
      </w:pPr>
      <w:r>
        <w:rPr>
          <w:lang w:eastAsia="sk-SK"/>
        </w:rPr>
        <w:t>- napr.: prechod z MS Windows 2000 na MS Windows XP</w:t>
      </w:r>
    </w:p>
    <w:p>
      <w:pPr>
        <w:rPr>
          <w:rFonts w:ascii="Arial" w:hAnsi="Arial" w:cs="Arial"/>
          <w:b/>
          <w:sz w:val="20"/>
          <w:szCs w:val="20"/>
          <w:lang w:eastAsia="sk-SK"/>
        </w:rPr>
      </w:pPr>
      <w:r>
        <w:rPr>
          <w:b/>
          <w:lang w:eastAsia="sk-SK"/>
        </w:rPr>
        <w:t>Update</w:t>
      </w:r>
    </w:p>
    <w:p>
      <w:pPr>
        <w:rPr>
          <w:rFonts w:ascii="Arial" w:hAnsi="Arial" w:cs="Arial"/>
          <w:sz w:val="20"/>
          <w:szCs w:val="20"/>
          <w:lang w:eastAsia="sk-SK"/>
        </w:rPr>
      </w:pPr>
      <w:r>
        <w:rPr>
          <w:lang w:eastAsia="sk-SK"/>
        </w:rPr>
        <w:t>- znamená zmeniť dáta v databáze, alebo urobiť len minimálny zásah do kódu programu  (napr. pri antivírusových programoch)</w:t>
      </w:r>
    </w:p>
    <w:p>
      <w:pPr>
        <w:rPr>
          <w:rFonts w:ascii="Arial" w:hAnsi="Arial" w:cs="Arial"/>
          <w:sz w:val="20"/>
          <w:szCs w:val="20"/>
          <w:lang w:eastAsia="sk-SK"/>
        </w:rPr>
      </w:pPr>
      <w:r>
        <w:rPr>
          <w:lang w:eastAsia="sk-SK"/>
        </w:rPr>
        <w:t>-napr.: prechod z Opera 9.09 na verziu 9.10 alebo zmena databázy antivírusového programu vo verzii 2104 na databázou verzie 2105</w:t>
      </w:r>
    </w:p>
    <w:p>
      <w:pPr>
        <w:rPr>
          <w:rFonts w:ascii="Arial" w:hAnsi="Arial" w:cs="Arial"/>
          <w:sz w:val="20"/>
          <w:szCs w:val="20"/>
          <w:lang w:eastAsia="sk-SK"/>
        </w:rPr>
      </w:pPr>
      <w:r>
        <w:rPr>
          <w:lang w:eastAsia="sk-SK"/>
        </w:rPr>
        <w:t>upgrade – update - pri upgrade meníme verziu programu za novšiu, alebo meníme hardvér za výkonnejší, tak pri update meníme zväčša iba databázu</w:t>
      </w:r>
    </w:p>
    <w:p>
      <w:pPr>
        <w:rPr>
          <w:rFonts w:ascii="Arial" w:hAnsi="Arial" w:cs="Arial"/>
          <w:sz w:val="20"/>
          <w:szCs w:val="20"/>
          <w:lang w:eastAsia="sk-SK"/>
        </w:rPr>
      </w:pPr>
      <w:r>
        <w:rPr>
          <w:rFonts w:ascii="Arial" w:hAnsi="Arial" w:cs="Arial"/>
          <w:sz w:val="20"/>
          <w:szCs w:val="20"/>
          <w:lang w:eastAsia="sk-SK"/>
        </w:rPr>
        <w:t> </w:t>
      </w:r>
    </w:p>
    <w:p>
      <w:pPr>
        <w:spacing w:after="0"/>
        <w:rPr>
          <w:rFonts w:ascii="Arial" w:hAnsi="Arial" w:cs="Arial"/>
          <w:b/>
          <w:sz w:val="20"/>
          <w:szCs w:val="20"/>
          <w:lang w:eastAsia="sk-SK"/>
        </w:rPr>
      </w:pPr>
      <w:r>
        <w:rPr>
          <w:b/>
          <w:lang w:eastAsia="sk-SK"/>
        </w:rPr>
        <w:t>Registrácia softvéru</w:t>
      </w:r>
    </w:p>
    <w:p>
      <w:pPr>
        <w:pStyle w:val="13"/>
        <w:numPr>
          <w:ilvl w:val="0"/>
          <w:numId w:val="3"/>
        </w:numPr>
        <w:spacing w:after="0"/>
        <w:ind w:left="709"/>
        <w:rPr>
          <w:rFonts w:ascii="Arial" w:hAnsi="Arial" w:cs="Arial"/>
          <w:sz w:val="20"/>
          <w:szCs w:val="20"/>
          <w:lang w:eastAsia="sk-SK"/>
        </w:rPr>
      </w:pPr>
      <w:r>
        <w:rPr>
          <w:lang w:eastAsia="sk-SK"/>
        </w:rPr>
        <w:t>je nutná ak chceme legálne zakúpenú kópiu softvéru plnohodnotne využívať</w:t>
      </w:r>
    </w:p>
    <w:p>
      <w:pPr>
        <w:rPr>
          <w:rFonts w:ascii="Arial" w:hAnsi="Arial" w:cs="Arial"/>
          <w:b/>
          <w:sz w:val="20"/>
          <w:szCs w:val="20"/>
          <w:lang w:eastAsia="sk-SK"/>
        </w:rPr>
      </w:pPr>
      <w:r>
        <w:rPr>
          <w:b/>
          <w:lang w:eastAsia="sk-SK"/>
        </w:rPr>
        <w:t>Načo registrovať softvér, keď funguje aj bez registrácie?</w:t>
      </w:r>
    </w:p>
    <w:p>
      <w:pPr>
        <w:pStyle w:val="13"/>
        <w:numPr>
          <w:ilvl w:val="0"/>
          <w:numId w:val="3"/>
        </w:numPr>
        <w:ind w:left="709"/>
        <w:rPr>
          <w:rFonts w:ascii="Arial" w:hAnsi="Arial" w:cs="Arial"/>
          <w:sz w:val="20"/>
          <w:szCs w:val="20"/>
          <w:lang w:eastAsia="sk-SK"/>
        </w:rPr>
      </w:pPr>
      <w:r>
        <w:rPr>
          <w:lang w:eastAsia="sk-SK"/>
        </w:rPr>
        <w:t>väčšinou funguje aj bez registrácie, ale v cene legálne kúpeného softvéru je aj technická podpora, zľava pri kúpe novej verzií a iné</w:t>
      </w:r>
    </w:p>
    <w:p>
      <w:pPr>
        <w:spacing w:after="0"/>
        <w:rPr>
          <w:rFonts w:ascii="Arial" w:hAnsi="Arial" w:cs="Arial"/>
          <w:b/>
          <w:sz w:val="20"/>
          <w:szCs w:val="20"/>
          <w:lang w:eastAsia="sk-SK"/>
        </w:rPr>
      </w:pPr>
      <w:r>
        <w:rPr>
          <w:b/>
          <w:lang w:eastAsia="sk-SK"/>
        </w:rPr>
        <w:t>Existujú rôzne spôsoby registrácie:</w:t>
      </w:r>
    </w:p>
    <w:p>
      <w:pPr>
        <w:pStyle w:val="13"/>
        <w:numPr>
          <w:ilvl w:val="0"/>
          <w:numId w:val="4"/>
        </w:numPr>
        <w:ind w:left="426" w:hanging="284"/>
        <w:rPr>
          <w:rFonts w:ascii="Arial" w:hAnsi="Arial" w:cs="Arial"/>
          <w:sz w:val="20"/>
          <w:szCs w:val="20"/>
          <w:lang w:eastAsia="sk-SK"/>
        </w:rPr>
      </w:pPr>
      <w:r>
        <w:rPr>
          <w:lang w:eastAsia="sk-SK"/>
        </w:rPr>
        <w:t>registrácia produktu cez internet - najbezpečnejšia a najpoužívanejšia</w:t>
      </w:r>
    </w:p>
    <w:p>
      <w:pPr>
        <w:pStyle w:val="13"/>
        <w:numPr>
          <w:ilvl w:val="0"/>
          <w:numId w:val="4"/>
        </w:numPr>
        <w:ind w:left="426" w:hanging="284"/>
        <w:rPr>
          <w:rFonts w:ascii="Arial" w:hAnsi="Arial" w:cs="Arial"/>
          <w:sz w:val="20"/>
          <w:szCs w:val="20"/>
          <w:lang w:eastAsia="sk-SK"/>
        </w:rPr>
      </w:pPr>
      <w:r>
        <w:rPr>
          <w:lang w:eastAsia="sk-SK"/>
        </w:rPr>
        <w:t>registrácia cez telefón - tento spôsob je často zneužívaný na registráciu nelegálnych kópii </w:t>
      </w:r>
    </w:p>
    <w:p>
      <w:pPr>
        <w:pStyle w:val="13"/>
        <w:numPr>
          <w:ilvl w:val="0"/>
          <w:numId w:val="5"/>
        </w:numPr>
        <w:ind w:left="284"/>
        <w:rPr>
          <w:rFonts w:ascii="Arial" w:hAnsi="Arial" w:cs="Arial"/>
          <w:sz w:val="20"/>
          <w:szCs w:val="20"/>
          <w:lang w:eastAsia="sk-SK"/>
        </w:rPr>
      </w:pPr>
      <w:r>
        <w:rPr>
          <w:b/>
          <w:sz w:val="28"/>
          <w:szCs w:val="28"/>
          <w:lang w:eastAsia="sk-SK"/>
        </w:rPr>
        <w:t>Výhody počítačovej siete</w:t>
      </w:r>
    </w:p>
    <w:p>
      <w:pPr>
        <w:pStyle w:val="13"/>
        <w:numPr>
          <w:ilvl w:val="0"/>
          <w:numId w:val="3"/>
        </w:numPr>
        <w:ind w:left="567"/>
        <w:rPr>
          <w:color w:val="000000"/>
          <w:lang w:eastAsia="sk-SK"/>
        </w:rPr>
      </w:pPr>
      <w:r>
        <w:rPr>
          <w:color w:val="000000"/>
          <w:lang w:eastAsia="sk-SK"/>
        </w:rPr>
        <w:t>rýchla výmena informácii, komunikácia - elektronická pošta, chat</w:t>
      </w:r>
    </w:p>
    <w:p>
      <w:pPr>
        <w:pStyle w:val="13"/>
        <w:numPr>
          <w:ilvl w:val="0"/>
          <w:numId w:val="3"/>
        </w:numPr>
        <w:ind w:left="567"/>
        <w:rPr>
          <w:color w:val="000000"/>
          <w:lang w:eastAsia="sk-SK"/>
        </w:rPr>
      </w:pPr>
      <w:r>
        <w:rPr>
          <w:color w:val="000000"/>
          <w:lang w:eastAsia="sk-SK"/>
        </w:rPr>
        <w:t>tímová práca, práca z pohodlia domova</w:t>
      </w:r>
    </w:p>
    <w:p>
      <w:pPr>
        <w:pStyle w:val="13"/>
        <w:numPr>
          <w:ilvl w:val="0"/>
          <w:numId w:val="3"/>
        </w:numPr>
        <w:ind w:left="567"/>
        <w:rPr>
          <w:color w:val="000000"/>
          <w:lang w:eastAsia="sk-SK"/>
        </w:rPr>
      </w:pPr>
      <w:r>
        <w:rPr>
          <w:color w:val="000000"/>
          <w:lang w:eastAsia="sk-SK"/>
        </w:rPr>
        <w:t>zdieľanie dát - centrálna inštalácia , diaľková správa počítačov</w:t>
      </w:r>
    </w:p>
    <w:p>
      <w:pPr>
        <w:pStyle w:val="13"/>
        <w:numPr>
          <w:ilvl w:val="0"/>
          <w:numId w:val="3"/>
        </w:numPr>
        <w:ind w:left="567"/>
        <w:rPr>
          <w:color w:val="000000"/>
          <w:lang w:eastAsia="sk-SK"/>
        </w:rPr>
      </w:pPr>
      <w:r>
        <w:rPr>
          <w:color w:val="000000"/>
          <w:lang w:eastAsia="sk-SK"/>
        </w:rPr>
        <w:t>zdieľanie hardvérových prostriedkov a periférií - zdieľanie tlačiarní, zdieľanie pevných diskov, zdieľanie hardvéru, zdieľanie pripojenia k Internetu,</w:t>
      </w:r>
    </w:p>
    <w:p>
      <w:pPr>
        <w:pStyle w:val="13"/>
        <w:numPr>
          <w:ilvl w:val="0"/>
          <w:numId w:val="3"/>
        </w:numPr>
        <w:ind w:left="567"/>
        <w:rPr>
          <w:color w:val="000000"/>
          <w:lang w:eastAsia="sk-SK"/>
        </w:rPr>
      </w:pPr>
      <w:r>
        <w:rPr>
          <w:color w:val="000000"/>
          <w:lang w:eastAsia="sk-SK"/>
        </w:rPr>
        <w:t>služby - správa účtov v banke, objednávanie tovaru , bežný nákup</w:t>
      </w:r>
    </w:p>
    <w:p>
      <w:pPr>
        <w:pStyle w:val="13"/>
        <w:numPr>
          <w:ilvl w:val="0"/>
          <w:numId w:val="3"/>
        </w:numPr>
        <w:ind w:left="567"/>
        <w:rPr>
          <w:color w:val="000000"/>
          <w:lang w:eastAsia="sk-SK"/>
        </w:rPr>
      </w:pPr>
      <w:r>
        <w:rPr>
          <w:color w:val="000000"/>
          <w:lang w:eastAsia="sk-SK"/>
        </w:rPr>
        <w:t>pracovné príležitosti</w:t>
      </w:r>
      <w:r>
        <w:rPr>
          <w:color w:val="000000"/>
          <w:lang w:eastAsia="sk-SK"/>
        </w:rPr>
        <w:fldChar w:fldCharType="begin"/>
      </w:r>
      <w:r>
        <w:rPr>
          <w:color w:val="000000"/>
          <w:lang w:eastAsia="sk-SK"/>
        </w:rPr>
        <w:instrText xml:space="preserve"> INCLUDEPICTURE "http://pcsiete.weblahko.sk/500px-plusminus.svg_.png" \* MERGEFORMATINET </w:instrText>
      </w:r>
      <w:r>
        <w:rPr>
          <w:color w:val="000000"/>
          <w:lang w:eastAsia="sk-SK"/>
        </w:rPr>
        <w:fldChar w:fldCharType="separate"/>
      </w:r>
      <w:r>
        <w:rPr>
          <w:color w:val="000000"/>
          <w:lang w:eastAsia="sk-SK"/>
        </w:rPr>
        <w:fldChar w:fldCharType="end"/>
      </w:r>
    </w:p>
    <w:p>
      <w:pPr>
        <w:pStyle w:val="13"/>
        <w:numPr>
          <w:ilvl w:val="0"/>
          <w:numId w:val="3"/>
        </w:numPr>
        <w:ind w:left="567"/>
        <w:rPr>
          <w:color w:val="000000"/>
          <w:lang w:eastAsia="sk-SK"/>
        </w:rPr>
      </w:pPr>
      <w:r>
        <w:rPr>
          <w:color w:val="000000"/>
          <w:lang w:eastAsia="sk-SK"/>
        </w:rPr>
        <w:t>vzdelávanie</w:t>
      </w:r>
    </w:p>
    <w:p>
      <w:pPr>
        <w:spacing w:after="0"/>
        <w:rPr>
          <w:color w:val="000000"/>
          <w:lang w:eastAsia="sk-SK"/>
        </w:rPr>
      </w:pPr>
      <w:r>
        <w:rPr>
          <w:lang w:eastAsia="sk-SK"/>
        </w:rPr>
        <w:t>Nevýhody</w:t>
      </w:r>
    </w:p>
    <w:p>
      <w:pPr>
        <w:pStyle w:val="13"/>
        <w:numPr>
          <w:ilvl w:val="0"/>
          <w:numId w:val="6"/>
        </w:numPr>
        <w:ind w:left="567"/>
        <w:rPr>
          <w:color w:val="000000"/>
          <w:lang w:eastAsia="sk-SK"/>
        </w:rPr>
      </w:pPr>
      <w:r>
        <w:rPr>
          <w:color w:val="000000"/>
          <w:lang w:eastAsia="sk-SK"/>
        </w:rPr>
        <w:t>bezpečnosť - nelegálny prienik , vírusy, počítačová kriminalita</w:t>
      </w:r>
    </w:p>
    <w:p>
      <w:pPr>
        <w:pStyle w:val="13"/>
        <w:numPr>
          <w:ilvl w:val="0"/>
          <w:numId w:val="6"/>
        </w:numPr>
        <w:ind w:left="567"/>
        <w:rPr>
          <w:color w:val="000000"/>
          <w:lang w:eastAsia="sk-SK"/>
        </w:rPr>
      </w:pPr>
      <w:r>
        <w:rPr>
          <w:color w:val="000000"/>
          <w:lang w:eastAsia="sk-SK"/>
        </w:rPr>
        <w:t>strata medziľudských kontaktov, svet mimo reality</w:t>
      </w:r>
    </w:p>
    <w:p>
      <w:pPr>
        <w:pStyle w:val="13"/>
        <w:numPr>
          <w:ilvl w:val="0"/>
          <w:numId w:val="6"/>
        </w:numPr>
        <w:ind w:left="567"/>
        <w:rPr>
          <w:color w:val="000000"/>
          <w:lang w:eastAsia="sk-SK"/>
        </w:rPr>
      </w:pPr>
      <w:r>
        <w:rPr>
          <w:color w:val="000000"/>
          <w:lang w:eastAsia="sk-SK"/>
        </w:rPr>
        <w:t>zahltenosť informáciami</w:t>
      </w:r>
    </w:p>
    <w:p>
      <w:pPr>
        <w:pStyle w:val="13"/>
        <w:numPr>
          <w:ilvl w:val="0"/>
          <w:numId w:val="6"/>
        </w:numPr>
        <w:ind w:left="567"/>
        <w:rPr>
          <w:color w:val="000000"/>
          <w:lang w:eastAsia="sk-SK"/>
        </w:rPr>
      </w:pPr>
      <w:r>
        <w:rPr>
          <w:color w:val="000000"/>
          <w:lang w:eastAsia="sk-SK"/>
        </w:rPr>
        <w:t>závislosť na internete, pc hrách</w:t>
      </w:r>
    </w:p>
    <w:p>
      <w:pPr>
        <w:pStyle w:val="13"/>
        <w:numPr>
          <w:ilvl w:val="0"/>
          <w:numId w:val="6"/>
        </w:numPr>
        <w:spacing w:after="120"/>
        <w:ind w:left="567"/>
        <w:rPr>
          <w:color w:val="000000"/>
          <w:lang w:eastAsia="sk-SK"/>
        </w:rPr>
      </w:pPr>
      <w:r>
        <w:rPr>
          <w:color w:val="000000"/>
          <w:lang w:eastAsia="sk-SK"/>
        </w:rPr>
        <w:t>(ne)pravdivosť informácii</w:t>
      </w:r>
    </w:p>
    <w:p>
      <w:pPr>
        <w:pStyle w:val="13"/>
        <w:numPr>
          <w:ilvl w:val="0"/>
          <w:numId w:val="5"/>
        </w:numPr>
        <w:spacing w:after="120"/>
        <w:ind w:left="284"/>
        <w:rPr>
          <w:color w:val="000000"/>
          <w:lang w:eastAsia="sk-SK"/>
        </w:rPr>
      </w:pPr>
      <w:r>
        <w:rPr>
          <w:b/>
          <w:color w:val="000000"/>
          <w:sz w:val="28"/>
          <w:szCs w:val="28"/>
          <w:lang w:eastAsia="sk-SK"/>
        </w:rPr>
        <w:t>Malware – zásady ochrany</w:t>
      </w:r>
    </w:p>
    <w:p>
      <w:pPr>
        <w:spacing w:after="80"/>
      </w:pPr>
      <w:r>
        <w:rPr>
          <w:b/>
        </w:rPr>
        <w:t>Škodlivý softvér (malware)</w:t>
      </w:r>
      <w:r>
        <w:t xml:space="preserve"> je akýkoľvek druh softvéru, ktorý je určený na poškodenie počítača. Škodlivý softvér môže z počítača kradnúť citlivé informácie, postupne ho spomaľovať alebo dokonca odosielať falošné e-maily z vášho e-mailového účtu bez toho, aby ste o tom vedeli. </w:t>
      </w:r>
    </w:p>
    <w:p>
      <w:pPr>
        <w:pStyle w:val="13"/>
        <w:numPr>
          <w:ilvl w:val="0"/>
          <w:numId w:val="7"/>
        </w:numPr>
        <w:ind w:left="426"/>
      </w:pPr>
      <w:r>
        <w:rPr>
          <w:b/>
        </w:rPr>
        <w:t>Vírus</w:t>
      </w:r>
      <w:r>
        <w:t>: škodlivý počítačový program, ktorý sa dokáže skopírovať a napadnúť počítač.</w:t>
      </w:r>
    </w:p>
    <w:p>
      <w:pPr>
        <w:pStyle w:val="13"/>
        <w:numPr>
          <w:ilvl w:val="0"/>
          <w:numId w:val="7"/>
        </w:numPr>
        <w:ind w:left="426"/>
      </w:pPr>
      <w:r>
        <w:rPr>
          <w:b/>
        </w:rPr>
        <w:t>Červ</w:t>
      </w:r>
      <w:r>
        <w:t>: škodlivý počítačový program, ktorý posiela svoje kópie do iných počítačov prostredníctvom siete.</w:t>
      </w:r>
    </w:p>
    <w:p>
      <w:pPr>
        <w:pStyle w:val="13"/>
        <w:numPr>
          <w:ilvl w:val="0"/>
          <w:numId w:val="7"/>
        </w:numPr>
        <w:ind w:left="426"/>
      </w:pPr>
      <w:r>
        <w:rPr>
          <w:b/>
        </w:rPr>
        <w:t>Spyware</w:t>
      </w:r>
      <w:r>
        <w:t>: škodlivý program, ktorý zhromažďuje informácie od ľudí bez toho, aby o tom vedeli.</w:t>
      </w:r>
    </w:p>
    <w:p>
      <w:pPr>
        <w:pStyle w:val="13"/>
        <w:numPr>
          <w:ilvl w:val="0"/>
          <w:numId w:val="7"/>
        </w:numPr>
        <w:ind w:left="426"/>
      </w:pPr>
      <w:r>
        <w:rPr>
          <w:b/>
        </w:rPr>
        <w:t>Adware</w:t>
      </w:r>
      <w:r>
        <w:t>: softvér, ktorý automaticky prehráva, zobrazuje alebo sťahuje reklamy do počítača.</w:t>
      </w:r>
    </w:p>
    <w:p>
      <w:pPr>
        <w:pStyle w:val="13"/>
        <w:numPr>
          <w:ilvl w:val="0"/>
          <w:numId w:val="7"/>
        </w:numPr>
        <w:ind w:left="426"/>
      </w:pPr>
      <w:r>
        <w:rPr>
          <w:b/>
        </w:rPr>
        <w:t>Trójsky kôň</w:t>
      </w:r>
      <w:r>
        <w:t>: deštruktívny program, ktorý predstiera, že je užitočná aplikácia ale namiesto toho po inštalácii poškodí počítač alebo kradne informácie.</w:t>
      </w:r>
    </w:p>
    <w:p>
      <w:pPr>
        <w:spacing w:after="80"/>
        <w:rPr>
          <w:lang w:eastAsia="sk-SK"/>
        </w:rPr>
      </w:pPr>
      <w:r>
        <w:rPr>
          <w:b/>
          <w:lang w:eastAsia="sk-SK"/>
        </w:rPr>
        <w:t>Škodlivý softvér</w:t>
      </w:r>
      <w:r>
        <w:rPr>
          <w:lang w:eastAsia="sk-SK"/>
        </w:rPr>
        <w:t xml:space="preserve"> sa môže do vášho počítača dostať rôznymi spôsobmi. Uvádzame niekoľko bežných príkladov:</w:t>
      </w:r>
    </w:p>
    <w:p>
      <w:pPr>
        <w:pStyle w:val="13"/>
        <w:numPr>
          <w:ilvl w:val="0"/>
          <w:numId w:val="8"/>
        </w:numPr>
        <w:ind w:left="426"/>
        <w:rPr>
          <w:lang w:eastAsia="sk-SK"/>
        </w:rPr>
      </w:pPr>
      <w:r>
        <w:rPr>
          <w:lang w:eastAsia="sk-SK"/>
        </w:rPr>
        <w:t>stiahnutie bezplatného softvéru z internetu, ktorý tajne obsahuje škodlivý softvér;</w:t>
      </w:r>
    </w:p>
    <w:p>
      <w:pPr>
        <w:pStyle w:val="13"/>
        <w:numPr>
          <w:ilvl w:val="0"/>
          <w:numId w:val="8"/>
        </w:numPr>
        <w:ind w:left="426"/>
        <w:rPr>
          <w:lang w:eastAsia="sk-SK"/>
        </w:rPr>
      </w:pPr>
      <w:r>
        <w:rPr>
          <w:lang w:eastAsia="sk-SK"/>
        </w:rPr>
        <w:t>stiahnutie legitímneho softvéru, ktorý je tajne prepojený s škodlivým softvérom;</w:t>
      </w:r>
    </w:p>
    <w:p>
      <w:pPr>
        <w:pStyle w:val="13"/>
        <w:numPr>
          <w:ilvl w:val="0"/>
          <w:numId w:val="8"/>
        </w:numPr>
        <w:ind w:left="426"/>
        <w:rPr>
          <w:lang w:eastAsia="sk-SK"/>
        </w:rPr>
      </w:pPr>
      <w:r>
        <w:rPr>
          <w:lang w:eastAsia="sk-SK"/>
        </w:rPr>
        <w:t>navštívenie webovej lokality, ktorá je infikovaná škodlivým softvérom;</w:t>
      </w:r>
    </w:p>
    <w:p>
      <w:pPr>
        <w:pStyle w:val="13"/>
        <w:numPr>
          <w:ilvl w:val="0"/>
          <w:numId w:val="8"/>
        </w:numPr>
        <w:ind w:left="426"/>
        <w:rPr>
          <w:lang w:eastAsia="sk-SK"/>
        </w:rPr>
      </w:pPr>
      <w:r>
        <w:rPr>
          <w:lang w:eastAsia="sk-SK"/>
        </w:rPr>
        <w:t>kliknutie na falošnú chybovú správu alebo kontextové okno, ktoré spustí sťahovanie škodlivého softvéru;</w:t>
      </w:r>
    </w:p>
    <w:p>
      <w:pPr>
        <w:pStyle w:val="13"/>
        <w:numPr>
          <w:ilvl w:val="0"/>
          <w:numId w:val="8"/>
        </w:numPr>
        <w:ind w:left="426"/>
        <w:rPr>
          <w:lang w:eastAsia="sk-SK"/>
        </w:rPr>
      </w:pPr>
      <w:r>
        <w:rPr>
          <w:lang w:eastAsia="sk-SK"/>
        </w:rPr>
        <w:t>otvorenie e-mailovej prílohy, ktorá obsahuje škodlivý softvér.</w:t>
      </w:r>
    </w:p>
    <w:p>
      <w:pPr>
        <w:spacing w:after="80"/>
        <w:rPr>
          <w:b/>
        </w:rPr>
      </w:pPr>
      <w:r>
        <w:rPr>
          <w:b/>
        </w:rPr>
        <w:t>Ako sa chrániť pred škodlivým softvérom?</w:t>
      </w:r>
    </w:p>
    <w:p>
      <w:pPr>
        <w:pStyle w:val="13"/>
        <w:numPr>
          <w:ilvl w:val="0"/>
          <w:numId w:val="9"/>
        </w:numPr>
        <w:ind w:left="426"/>
      </w:pPr>
      <w:r>
        <w:t>Udržiavajte svoj počítač a svoj softvér aktuálny.</w:t>
      </w:r>
    </w:p>
    <w:p>
      <w:pPr>
        <w:pStyle w:val="13"/>
        <w:numPr>
          <w:ilvl w:val="0"/>
          <w:numId w:val="9"/>
        </w:numPr>
        <w:ind w:left="426"/>
      </w:pPr>
      <w:r>
        <w:t>Vždy, keď je to možné, používajte iný než administrátorský účet.</w:t>
      </w:r>
    </w:p>
    <w:p>
      <w:pPr>
        <w:pStyle w:val="13"/>
        <w:numPr>
          <w:ilvl w:val="0"/>
          <w:numId w:val="9"/>
        </w:numPr>
        <w:ind w:left="426"/>
      </w:pPr>
      <w:r>
        <w:t>Pred kliknutím na odkazy alebo sťahovaním rôznych položiek si to dobre premyslite.</w:t>
      </w:r>
    </w:p>
    <w:p>
      <w:pPr>
        <w:pStyle w:val="13"/>
        <w:numPr>
          <w:ilvl w:val="0"/>
          <w:numId w:val="9"/>
        </w:numPr>
        <w:ind w:left="426"/>
      </w:pPr>
      <w:r>
        <w:t>Pri otváraní príloh e-mailov a obrázkov zachovávajte opatrnosť.</w:t>
      </w:r>
    </w:p>
    <w:p>
      <w:pPr>
        <w:pStyle w:val="13"/>
        <w:numPr>
          <w:ilvl w:val="0"/>
          <w:numId w:val="9"/>
        </w:numPr>
        <w:ind w:left="426"/>
      </w:pPr>
      <w:r>
        <w:t>Neverte kontextovým oknám, ktoré vás žiadajú o stiahnutie softvéru.</w:t>
      </w:r>
    </w:p>
    <w:p>
      <w:pPr>
        <w:pStyle w:val="13"/>
        <w:numPr>
          <w:ilvl w:val="0"/>
          <w:numId w:val="9"/>
        </w:numPr>
        <w:ind w:left="426"/>
      </w:pPr>
      <w:r>
        <w:t>Obmedzte zdieľanie súborov.</w:t>
      </w:r>
    </w:p>
    <w:p>
      <w:pPr>
        <w:pStyle w:val="13"/>
        <w:numPr>
          <w:ilvl w:val="0"/>
          <w:numId w:val="9"/>
        </w:numPr>
        <w:ind w:left="426"/>
      </w:pPr>
      <w:r>
        <w:t>Používajte antivírusový softvér.</w:t>
      </w:r>
    </w:p>
    <w:p>
      <w:pPr>
        <w:pStyle w:val="13"/>
        <w:numPr>
          <w:ilvl w:val="0"/>
          <w:numId w:val="5"/>
        </w:numPr>
        <w:spacing w:after="80"/>
        <w:ind w:left="284"/>
        <w:rPr>
          <w:rFonts w:ascii="Arial" w:hAnsi="Arial" w:cs="Arial"/>
          <w:sz w:val="20"/>
          <w:szCs w:val="20"/>
          <w:lang w:eastAsia="sk-SK"/>
        </w:rPr>
      </w:pPr>
      <w:r>
        <w:rPr>
          <w:b/>
          <w:sz w:val="28"/>
          <w:szCs w:val="28"/>
          <w:lang w:eastAsia="sk-SK"/>
        </w:rPr>
        <w:t>Počítačové bankové krádeže</w:t>
      </w:r>
    </w:p>
    <w:p>
      <w:pPr>
        <w:pStyle w:val="13"/>
        <w:numPr>
          <w:ilvl w:val="0"/>
          <w:numId w:val="10"/>
        </w:numPr>
        <w:spacing w:after="80"/>
        <w:ind w:left="567"/>
        <w:rPr>
          <w:lang w:eastAsia="sk-SK"/>
        </w:rPr>
      </w:pPr>
      <w:r>
        <w:rPr>
          <w:b/>
          <w:lang w:eastAsia="sk-SK"/>
        </w:rPr>
        <w:t>Phishing</w:t>
      </w:r>
    </w:p>
    <w:p>
      <w:pPr>
        <w:ind w:left="284"/>
      </w:pPr>
      <w:r>
        <w:t>Správy, ktoré Vás pod určitou zámienkou nabádajú ku zmene osobných údajov sa odborne nazývajú </w:t>
      </w:r>
      <w:r>
        <w:rPr>
          <w:rFonts w:ascii="Arial" w:hAnsi="Arial" w:cs="Arial"/>
          <w:sz w:val="20"/>
          <w:szCs w:val="20"/>
        </w:rPr>
        <w:t>Phishing</w:t>
      </w:r>
      <w:r>
        <w:t> (v preklade rybárčenie). V takomto emaile je umiestnený odkaz, na ktorom si heslo máte zmeniť, alebo ho vyžaduje od vás. Odkaz však nesmeruje na stránku banky, ale na jej dokonalú napodobeninu. Takéto správy sú väčšinou veľmi formálne napísané. Niektoré dokonca vyzerajú tak, že ich odosielateľom je samotná banka. Preto si vždy overte pravosť takejto správy a neotvárajte stránku cez odkaz v pošte.</w:t>
      </w:r>
    </w:p>
    <w:p>
      <w:pPr>
        <w:pStyle w:val="13"/>
        <w:numPr>
          <w:ilvl w:val="0"/>
          <w:numId w:val="10"/>
        </w:numPr>
        <w:spacing w:after="80"/>
        <w:ind w:left="567"/>
      </w:pPr>
      <w:r>
        <w:rPr>
          <w:b/>
        </w:rPr>
        <w:t>Pharming</w:t>
      </w:r>
      <w:r>
        <w:rPr>
          <w:rFonts w:ascii="Arial" w:hAnsi="Arial" w:cs="Arial"/>
          <w:color w:val="000000"/>
          <w:sz w:val="20"/>
          <w:szCs w:val="20"/>
        </w:rPr>
        <w:t> </w:t>
      </w:r>
    </w:p>
    <w:p>
      <w:r>
        <w:t>Najzákernejší spôsob, ktorým Vás hacker môže pripraviť o vaše úspory, je </w:t>
      </w:r>
      <w:r>
        <w:rPr>
          <w:rFonts w:ascii="Arial" w:hAnsi="Arial" w:cs="Arial"/>
          <w:sz w:val="20"/>
          <w:szCs w:val="20"/>
        </w:rPr>
        <w:t>Pharming</w:t>
      </w:r>
      <w:r>
        <w:t> (farmárčenie). Táto metóda spočíva v presmerovaní názvu www stránky na inú adresu. Každej mennej adrese napríklad ib.vub.sk prislúcha číselná adresa napríklad 215.5.214.144. Pomerne jednoduchým spôsobom sa dá toto nastavenie zmeniť. Ak zadáte mennú adresu do Vášho prehliadača, miesto stránky banky sa zobrazí jej dokonalá napodobenina. Vy teda ani nezbadáte, že ste na inej stránke. Po zadaní údajov, ich získa neoprávnená osoba, ktorá takúto falošnú stránku vytvorila. Proti takejto hrozbe sa môžete brániť rôznym spôsobom. Najjednoduchším spôsob je zistiť si číselný kód stránky internetbankingu. Stačí otvoriť príkazový riadok (štart a programy a príslušenstvo a príkazový riadok) a zadať príkaz ping adresa (napr. ping ib.vub.sk). Potom miesto mennej adresy do prehliadača zadáte číselnú adresu (napríklad https:// 215.5.214.144). Ďalšou možnosťou je overovanie platnosti certifikátu a upozornenie pri prechode zo zabezpečenej stránky na nezabezpečenú. Tieto funkcie sa dajú nastaviť v internetovom prehliadači. Niektoré banky sa proti takémuto spôsobu elektronického podvodu bránia tak, že Vám ihneď po prihlásení do systému pošlú SMS s kódom, ktorý musíte zadať alebo Vás aspoň upozornia, že sa niekto prihlásil k Vášmu účtu.</w:t>
      </w:r>
    </w:p>
    <w:p>
      <w:pPr>
        <w:pStyle w:val="13"/>
        <w:numPr>
          <w:ilvl w:val="0"/>
          <w:numId w:val="10"/>
        </w:numPr>
        <w:ind w:left="567"/>
      </w:pPr>
      <w:r>
        <w:rPr>
          <w:b/>
        </w:rPr>
        <w:t>Spoofing</w:t>
      </w:r>
    </w:p>
    <w:p>
      <w:r>
        <w:t>Do kategórie </w:t>
      </w:r>
      <w:r>
        <w:fldChar w:fldCharType="begin"/>
      </w:r>
      <w:r>
        <w:instrText xml:space="preserve"> HYPERLINK "http://sk.wikipedia.org/wiki/Spoofing" \o "Spoofing" </w:instrText>
      </w:r>
      <w:r>
        <w:fldChar w:fldCharType="separate"/>
      </w:r>
      <w:r>
        <w:t>Spoofing</w:t>
      </w:r>
      <w:r>
        <w:fldChar w:fldCharType="end"/>
      </w:r>
      <w:r>
        <w:t> patria všetky metódy, ktoré používajú hackeri na zmenu totožnosti odosielaných správ. Jednou z týchto metód je i náhrada emailovej adresy pri phishingu, ktorá zabezpečí, aby správa vyzerala tak, že ju odoslala banka. Ďalšou metódou je podvrh IP adresy na stránky, ktoré takýmto spôsobom overujú totožnosť prihlasujúceho. Najviac nebezpečnou je však metóda nazývaná </w:t>
      </w:r>
      <w:r>
        <w:rPr>
          <w:rFonts w:ascii="Arial" w:hAnsi="Arial" w:cs="Arial"/>
          <w:sz w:val="20"/>
          <w:szCs w:val="20"/>
        </w:rPr>
        <w:t>MITM</w:t>
      </w:r>
      <w:r>
        <w:t>(man-in-the-middle v preklade „muž v strede“). Táto metóda spočíva v narušení komunikácie medzi klientom a bankou, pri ktorej útočník naruší šifrovací systém verejného a súkromného kľúča, ktorý sa používa pri komunikácii. Použiť metódu MITM však nie je jednoduché, pretože na narušenie komunikácie je potrebné získanie kľúča (niekedy tiež označovaný ako certifikát) banky, ktorý sa často mení. Je preto dôležité nastaviť Váš internetový prehliadač tak, aby overoval, či je certifikát ešte platný</w:t>
      </w:r>
    </w:p>
    <w:p>
      <w:pPr>
        <w:pStyle w:val="13"/>
        <w:numPr>
          <w:ilvl w:val="0"/>
          <w:numId w:val="11"/>
        </w:numPr>
        <w:ind w:left="284"/>
      </w:pPr>
      <w:r>
        <w:rPr>
          <w:b/>
          <w:sz w:val="28"/>
          <w:szCs w:val="28"/>
        </w:rPr>
        <w:t>Kódovanie znakov</w:t>
      </w:r>
    </w:p>
    <w:p>
      <w:r>
        <w:rPr>
          <w:b/>
          <w:bCs/>
        </w:rPr>
        <w:t>- kódovanie</w:t>
      </w:r>
      <w:r>
        <w:t> je proces, pri ktorom sa každému znaku alebo postupnosti znakov daného súboru znakov (vzorov) jednoznačne priradí znak alebo postupnosť znakov (obrazov) z iného súboru znakov.</w:t>
      </w:r>
    </w:p>
    <w:p>
      <w:r>
        <w:t>- kódovanie je teda transformácia určitej informácie z jednej formy na druhú pomocou určitého postupu – algoritmu, ktorý je väčšinou verejne známy. Vo väčšine prípadov teda účelom kódovania nie je utajenie informácie (na rozdiel od šifrovania) ale len jej iná forma zápisu vybrané tak, aby sa informácia dala čo najlepšie alebo najúspornejšie uchovať alebo preniesť.</w:t>
      </w:r>
    </w:p>
    <w:p>
      <w:r>
        <w:t>-Vďaka počítačom sa najčastejšie používa kódovanie údajov a informácií do číselnej podoby. Takémuto kódovaniu tiež hovoríme </w:t>
      </w:r>
      <w:r>
        <w:rPr>
          <w:u w:val="single"/>
        </w:rPr>
        <w:t>digitalizácia</w:t>
      </w:r>
      <w:r>
        <w:t>.</w:t>
      </w:r>
    </w:p>
    <w:p>
      <w:pPr>
        <w:pStyle w:val="2"/>
      </w:pPr>
      <w:r>
        <w:t>8.Sieťové zariadenia</w:t>
      </w:r>
    </w:p>
    <w:p>
      <w:pPr>
        <w:pStyle w:val="14"/>
      </w:pPr>
      <w:r>
        <w:t xml:space="preserve">-všetky zariadenia pripojené do </w:t>
      </w:r>
      <w:r>
        <w:fldChar w:fldCharType="begin"/>
      </w:r>
      <w:r>
        <w:instrText xml:space="preserve"> HYPERLINK "https://sk.wikipedia.org/wiki/Po%C4%8D%C3%ADta%C4%8Dov%C3%A1_sie%C5%A5" \o "Počítačová sieť" </w:instrText>
      </w:r>
      <w:r>
        <w:fldChar w:fldCharType="separate"/>
      </w:r>
      <w:r>
        <w:rPr>
          <w:rStyle w:val="10"/>
          <w:color w:val="auto"/>
          <w:u w:val="none"/>
        </w:rPr>
        <w:t>počítačovej siete</w:t>
      </w:r>
      <w:r>
        <w:rPr>
          <w:rStyle w:val="10"/>
          <w:color w:val="auto"/>
          <w:u w:val="none"/>
        </w:rPr>
        <w:fldChar w:fldCharType="end"/>
      </w:r>
      <w:r>
        <w:t>, ktoré prijímajú a vysielajú dáta (datagramy) z (do) počítačovej siete</w:t>
      </w:r>
    </w:p>
    <w:p>
      <w:pPr>
        <w:pStyle w:val="14"/>
        <w:spacing w:before="240"/>
        <w:rPr>
          <w:b/>
        </w:rPr>
      </w:pPr>
      <w:r>
        <w:rPr>
          <w:b/>
        </w:rPr>
        <w:t>Typy sieťových zariadení:</w:t>
      </w:r>
    </w:p>
    <w:p>
      <w:pPr>
        <w:pStyle w:val="14"/>
        <w:numPr>
          <w:ilvl w:val="0"/>
          <w:numId w:val="12"/>
        </w:numPr>
      </w:pPr>
      <w:r>
        <w:rPr>
          <w:b/>
        </w:rPr>
        <w:t>Opakovač (Repeater)</w:t>
      </w:r>
      <w:r>
        <w:t xml:space="preserve"> je zariadenie používané v počítačových sieťach na prekonanie problému útlmu. Opakovač zosilní každý signál, ktorý prijme a po zosilnení ho vysiela ďalej.</w:t>
      </w:r>
    </w:p>
    <w:p>
      <w:pPr>
        <w:pStyle w:val="14"/>
        <w:numPr>
          <w:ilvl w:val="0"/>
          <w:numId w:val="12"/>
        </w:numPr>
      </w:pPr>
      <w:r>
        <w:rPr>
          <w:b/>
        </w:rPr>
        <w:t xml:space="preserve">Hub (rozbočovač) </w:t>
      </w:r>
      <w:r>
        <w:t xml:space="preserve">umožňuje vetvenie počítačovej siete, všetky dáta, ktoré prichádzajú na jeden z </w:t>
      </w:r>
      <w:r>
        <w:fldChar w:fldCharType="begin"/>
      </w:r>
      <w:r>
        <w:instrText xml:space="preserve"> HYPERLINK "https://sk.wikipedia.org/wiki/Port_(hardv%C3%A9r)" \o "Port (hardvér)" </w:instrText>
      </w:r>
      <w:r>
        <w:fldChar w:fldCharType="separate"/>
      </w:r>
      <w:r>
        <w:t>portov</w:t>
      </w:r>
      <w:r>
        <w:fldChar w:fldCharType="end"/>
      </w:r>
      <w:r>
        <w:t xml:space="preserve"> skopíruje na všetky ostatné </w:t>
      </w:r>
      <w:r>
        <w:fldChar w:fldCharType="begin"/>
      </w:r>
      <w:r>
        <w:instrText xml:space="preserve"> HYPERLINK "https://sk.wikipedia.org/wiki/Port_(hardv%C3%A9r)" \o "Port (hardvér)" </w:instrText>
      </w:r>
      <w:r>
        <w:fldChar w:fldCharType="separate"/>
      </w:r>
      <w:r>
        <w:t>porty</w:t>
      </w:r>
      <w:r>
        <w:fldChar w:fldCharType="end"/>
      </w:r>
    </w:p>
    <w:p>
      <w:pPr>
        <w:pStyle w:val="14"/>
        <w:numPr>
          <w:ilvl w:val="0"/>
          <w:numId w:val="12"/>
        </w:numPr>
        <w:rPr>
          <w:lang w:eastAsia="sk-SK"/>
        </w:rPr>
      </w:pPr>
      <w:r>
        <w:fldChar w:fldCharType="begin"/>
      </w:r>
      <w:r>
        <w:instrText xml:space="preserve"> HYPERLINK "https://sk.wikipedia.org/wiki/Most_(prvok_po%C4%8D%C3%ADta%C4%8Dovej_siete)" \o "Most (prvok počítačovej siete)" </w:instrText>
      </w:r>
      <w:r>
        <w:fldChar w:fldCharType="separate"/>
      </w:r>
      <w:r>
        <w:rPr>
          <w:b/>
          <w:lang w:eastAsia="sk-SK"/>
        </w:rPr>
        <w:t>Bridge</w:t>
      </w:r>
      <w:r>
        <w:rPr>
          <w:b/>
          <w:lang w:eastAsia="sk-SK"/>
        </w:rPr>
        <w:fldChar w:fldCharType="end"/>
      </w:r>
      <w:r>
        <w:rPr>
          <w:lang w:eastAsia="sk-SK"/>
        </w:rPr>
        <w:t> – most – spája dva fyzicky oddelené segmenty siete</w:t>
      </w:r>
    </w:p>
    <w:p>
      <w:pPr>
        <w:pStyle w:val="14"/>
        <w:numPr>
          <w:ilvl w:val="0"/>
          <w:numId w:val="12"/>
        </w:numPr>
        <w:rPr>
          <w:lang w:eastAsia="sk-SK"/>
        </w:rPr>
      </w:pPr>
      <w:r>
        <w:fldChar w:fldCharType="begin"/>
      </w:r>
      <w:r>
        <w:instrText xml:space="preserve"> HYPERLINK "https://sk.wikipedia.org/wiki/Prep%C3%ADna%C4%8D_(prvok_po%C4%8D%C3%ADta%C4%8Dovej_siete)" \o "Prepínač (prvok počítačovej siete)" </w:instrText>
      </w:r>
      <w:r>
        <w:fldChar w:fldCharType="separate"/>
      </w:r>
      <w:r>
        <w:rPr>
          <w:b/>
          <w:lang w:eastAsia="sk-SK"/>
        </w:rPr>
        <w:t>Switch</w:t>
      </w:r>
      <w:r>
        <w:rPr>
          <w:b/>
          <w:lang w:eastAsia="sk-SK"/>
        </w:rPr>
        <w:fldChar w:fldCharType="end"/>
      </w:r>
      <w:r>
        <w:rPr>
          <w:lang w:eastAsia="sk-SK"/>
        </w:rPr>
        <w:t> – prepínač – spája dve a viac zariadení v rámci jedného alebo viacerých segmentov siete</w:t>
      </w:r>
    </w:p>
    <w:p>
      <w:pPr>
        <w:pStyle w:val="14"/>
        <w:numPr>
          <w:ilvl w:val="0"/>
          <w:numId w:val="12"/>
        </w:numPr>
        <w:rPr>
          <w:lang w:eastAsia="sk-SK"/>
        </w:rPr>
      </w:pPr>
      <w:r>
        <w:fldChar w:fldCharType="begin"/>
      </w:r>
      <w:r>
        <w:instrText xml:space="preserve"> HYPERLINK "https://sk.wikipedia.org/wiki/Smerova%C4%8D" \o "Smerovač" </w:instrText>
      </w:r>
      <w:r>
        <w:fldChar w:fldCharType="separate"/>
      </w:r>
      <w:r>
        <w:rPr>
          <w:b/>
          <w:lang w:eastAsia="sk-SK"/>
        </w:rPr>
        <w:t>Router</w:t>
      </w:r>
      <w:r>
        <w:rPr>
          <w:b/>
          <w:lang w:eastAsia="sk-SK"/>
        </w:rPr>
        <w:fldChar w:fldCharType="end"/>
      </w:r>
      <w:r>
        <w:rPr>
          <w:lang w:eastAsia="sk-SK"/>
        </w:rPr>
        <w:t> – smerovač – presmerováva komunikáciu do iného segmentu rovnakého typu siete</w:t>
      </w:r>
    </w:p>
    <w:p>
      <w:pPr>
        <w:pStyle w:val="14"/>
        <w:numPr>
          <w:ilvl w:val="0"/>
          <w:numId w:val="12"/>
        </w:numPr>
        <w:rPr>
          <w:lang w:eastAsia="sk-SK"/>
        </w:rPr>
      </w:pPr>
      <w:r>
        <w:fldChar w:fldCharType="begin"/>
      </w:r>
      <w:r>
        <w:instrText xml:space="preserve"> HYPERLINK "https://sk.wikipedia.org/wiki/Gateway" \o "Gateway" </w:instrText>
      </w:r>
      <w:r>
        <w:fldChar w:fldCharType="separate"/>
      </w:r>
      <w:r>
        <w:rPr>
          <w:b/>
          <w:lang w:eastAsia="sk-SK"/>
        </w:rPr>
        <w:t>Gateway</w:t>
      </w:r>
      <w:r>
        <w:rPr>
          <w:b/>
          <w:lang w:eastAsia="sk-SK"/>
        </w:rPr>
        <w:fldChar w:fldCharType="end"/>
      </w:r>
      <w:r>
        <w:rPr>
          <w:lang w:eastAsia="sk-SK"/>
        </w:rPr>
        <w:t> – brána – sprostredkováva komunikáciu dvoch odlišných typov siete</w:t>
      </w:r>
    </w:p>
    <w:p>
      <w:pPr>
        <w:pStyle w:val="2"/>
      </w:pPr>
      <w:r>
        <w:t xml:space="preserve">9.Výstupné zariadenia </w:t>
      </w:r>
    </w:p>
    <w:p>
      <w:pPr>
        <w:pStyle w:val="14"/>
      </w:pPr>
      <w:r>
        <w:t xml:space="preserve">-zariadenie, ktoré umožňuje výstup </w:t>
      </w:r>
      <w:r>
        <w:fldChar w:fldCharType="begin"/>
      </w:r>
      <w:r>
        <w:instrText xml:space="preserve"> HYPERLINK "https://sk.wikipedia.org/wiki/D%C3%A1ta" \o "Dáta" </w:instrText>
      </w:r>
      <w:r>
        <w:fldChar w:fldCharType="separate"/>
      </w:r>
      <w:r>
        <w:rPr>
          <w:rStyle w:val="10"/>
          <w:color w:val="auto"/>
          <w:u w:val="none"/>
        </w:rPr>
        <w:t>dát</w:t>
      </w:r>
      <w:r>
        <w:rPr>
          <w:rStyle w:val="10"/>
          <w:color w:val="auto"/>
          <w:u w:val="none"/>
        </w:rPr>
        <w:fldChar w:fldCharType="end"/>
      </w:r>
      <w:r>
        <w:t xml:space="preserve"> alebo </w:t>
      </w:r>
      <w:r>
        <w:fldChar w:fldCharType="begin"/>
      </w:r>
      <w:r>
        <w:instrText xml:space="preserve"> HYPERLINK "https://sk.wikipedia.org/wiki/Sign%C3%A1l" \o "Signál" </w:instrText>
      </w:r>
      <w:r>
        <w:fldChar w:fldCharType="separate"/>
      </w:r>
      <w:r>
        <w:rPr>
          <w:rStyle w:val="10"/>
          <w:color w:val="auto"/>
          <w:u w:val="none"/>
        </w:rPr>
        <w:t>signálov</w:t>
      </w:r>
      <w:r>
        <w:rPr>
          <w:rStyle w:val="10"/>
          <w:color w:val="auto"/>
          <w:u w:val="none"/>
        </w:rPr>
        <w:fldChar w:fldCharType="end"/>
      </w:r>
      <w:r>
        <w:t xml:space="preserve"> z počítača vo forme zrozumiteľnej človeku ako sú napr. obrazová, textová alebo zvuková informácia alebo v inej forme za účelom ich ďalšieho spracovania alebo využitia pre riadenie ďalších k počítaču pripojených zariadení</w:t>
      </w:r>
    </w:p>
    <w:p>
      <w:pPr>
        <w:spacing w:before="104" w:after="104" w:line="334" w:lineRule="atLeast"/>
        <w:rPr>
          <w:rFonts w:ascii="Arial" w:hAnsi="Arial" w:eastAsia="Times New Roman" w:cs="Arial"/>
          <w:b/>
          <w:color w:val="222222"/>
          <w:sz w:val="21"/>
          <w:szCs w:val="21"/>
          <w:lang w:eastAsia="sk-SK"/>
        </w:rPr>
      </w:pPr>
      <w:r>
        <w:rPr>
          <w:rFonts w:ascii="Arial" w:hAnsi="Arial" w:eastAsia="Times New Roman" w:cs="Arial"/>
          <w:b/>
          <w:color w:val="222222"/>
          <w:sz w:val="21"/>
          <w:szCs w:val="21"/>
          <w:lang w:eastAsia="sk-SK"/>
        </w:rPr>
        <w:t xml:space="preserve">Typickým príkladom výstupných zariadení je: </w:t>
      </w:r>
    </w:p>
    <w:p>
      <w:pPr>
        <w:pStyle w:val="14"/>
        <w:numPr>
          <w:ilvl w:val="0"/>
          <w:numId w:val="13"/>
        </w:numPr>
        <w:rPr>
          <w:lang w:eastAsia="sk-SK"/>
        </w:rPr>
      </w:pPr>
      <w:r>
        <w:rPr>
          <w:lang w:eastAsia="sk-SK"/>
        </w:rPr>
        <w:t xml:space="preserve">počítačový </w:t>
      </w:r>
      <w:r>
        <w:fldChar w:fldCharType="begin"/>
      </w:r>
      <w:r>
        <w:instrText xml:space="preserve"> HYPERLINK "https://sk.wikipedia.org/wiki/Monitor_(displej)" \o "Monitor (displej)" </w:instrText>
      </w:r>
      <w:r>
        <w:fldChar w:fldCharType="separate"/>
      </w:r>
      <w:r>
        <w:rPr>
          <w:lang w:eastAsia="sk-SK"/>
        </w:rPr>
        <w:t>monitor (displej)</w:t>
      </w:r>
      <w:r>
        <w:rPr>
          <w:lang w:eastAsia="sk-SK"/>
        </w:rPr>
        <w:fldChar w:fldCharType="end"/>
      </w:r>
      <w:r>
        <w:rPr>
          <w:lang w:eastAsia="sk-SK"/>
        </w:rPr>
        <w:t>,</w:t>
      </w:r>
    </w:p>
    <w:p>
      <w:pPr>
        <w:pStyle w:val="14"/>
        <w:numPr>
          <w:ilvl w:val="0"/>
          <w:numId w:val="13"/>
        </w:numPr>
        <w:rPr>
          <w:lang w:eastAsia="sk-SK"/>
        </w:rPr>
      </w:pPr>
      <w:r>
        <w:fldChar w:fldCharType="begin"/>
      </w:r>
      <w:r>
        <w:instrText xml:space="preserve"> HYPERLINK "https://sk.wikipedia.org/wiki/Projektor" \o "Projektor" </w:instrText>
      </w:r>
      <w:r>
        <w:fldChar w:fldCharType="separate"/>
      </w:r>
      <w:r>
        <w:rPr>
          <w:lang w:eastAsia="sk-SK"/>
        </w:rPr>
        <w:t>projektor</w:t>
      </w:r>
      <w:r>
        <w:rPr>
          <w:lang w:eastAsia="sk-SK"/>
        </w:rPr>
        <w:fldChar w:fldCharType="end"/>
      </w:r>
      <w:r>
        <w:rPr>
          <w:lang w:eastAsia="sk-SK"/>
        </w:rPr>
        <w:t>,</w:t>
      </w:r>
    </w:p>
    <w:p>
      <w:pPr>
        <w:pStyle w:val="14"/>
        <w:numPr>
          <w:ilvl w:val="0"/>
          <w:numId w:val="13"/>
        </w:numPr>
        <w:rPr>
          <w:lang w:eastAsia="sk-SK"/>
        </w:rPr>
      </w:pPr>
      <w:r>
        <w:fldChar w:fldCharType="begin"/>
      </w:r>
      <w:r>
        <w:instrText xml:space="preserve"> HYPERLINK "https://sk.wikipedia.org/wiki/Tla%C4%8Diare%C5%88_(hardv%C3%A9r)" \o "Tlačiareň (hardvér)" </w:instrText>
      </w:r>
      <w:r>
        <w:fldChar w:fldCharType="separate"/>
      </w:r>
      <w:r>
        <w:rPr>
          <w:lang w:eastAsia="sk-SK"/>
        </w:rPr>
        <w:t>tlačiareň</w:t>
      </w:r>
      <w:r>
        <w:rPr>
          <w:lang w:eastAsia="sk-SK"/>
        </w:rPr>
        <w:fldChar w:fldCharType="end"/>
      </w:r>
      <w:r>
        <w:rPr>
          <w:lang w:eastAsia="sk-SK"/>
        </w:rPr>
        <w:t>,</w:t>
      </w:r>
    </w:p>
    <w:p>
      <w:pPr>
        <w:pStyle w:val="14"/>
        <w:numPr>
          <w:ilvl w:val="0"/>
          <w:numId w:val="13"/>
        </w:numPr>
      </w:pPr>
      <w:r>
        <w:fldChar w:fldCharType="begin"/>
      </w:r>
      <w:r>
        <w:instrText xml:space="preserve"> HYPERLINK "https://sk.wikipedia.org/wiki/Plotter" \o "Plotter" </w:instrText>
      </w:r>
      <w:r>
        <w:fldChar w:fldCharType="separate"/>
      </w:r>
      <w:r>
        <w:rPr>
          <w:lang w:eastAsia="sk-SK"/>
        </w:rPr>
        <w:t>plotter</w:t>
      </w:r>
      <w:r>
        <w:rPr>
          <w:lang w:eastAsia="sk-SK"/>
        </w:rPr>
        <w:fldChar w:fldCharType="end"/>
      </w:r>
      <w:r>
        <w:rPr>
          <w:lang w:eastAsia="sk-SK"/>
        </w:rPr>
        <w:t xml:space="preserve"> </w:t>
      </w:r>
      <w:r>
        <w:t xml:space="preserve">(grafické </w:t>
      </w:r>
      <w:r>
        <w:fldChar w:fldCharType="begin"/>
      </w:r>
      <w:r>
        <w:instrText xml:space="preserve"> HYPERLINK "https://sk.wikipedia.org/wiki/V%C3%BDstupn%C3%A9_zariadenie" \o "Výstupné zariadenie" </w:instrText>
      </w:r>
      <w:r>
        <w:fldChar w:fldCharType="separate"/>
      </w:r>
      <w:r>
        <w:t>výstupné zariadenie</w:t>
      </w:r>
      <w:r>
        <w:fldChar w:fldCharType="end"/>
      </w:r>
      <w:r>
        <w:t xml:space="preserve"> </w:t>
      </w:r>
      <w:r>
        <w:fldChar w:fldCharType="begin"/>
      </w:r>
      <w:r>
        <w:instrText xml:space="preserve"> HYPERLINK "https://sk.wikipedia.org/wiki/Po%C4%8D%C3%ADta%C4%8D" \o "Počítač" </w:instrText>
      </w:r>
      <w:r>
        <w:fldChar w:fldCharType="separate"/>
      </w:r>
      <w:r>
        <w:t>počítača</w:t>
      </w:r>
      <w:r>
        <w:fldChar w:fldCharType="end"/>
      </w:r>
      <w:r>
        <w:t xml:space="preserve">, určené pre zobrazenie </w:t>
      </w:r>
      <w:r>
        <w:fldChar w:fldCharType="begin"/>
      </w:r>
      <w:r>
        <w:instrText xml:space="preserve"> HYPERLINK "https://sk.wikipedia.org/wiki/Vektorov%C3%A1_grafika" \o "Vektorová grafika" </w:instrText>
      </w:r>
      <w:r>
        <w:fldChar w:fldCharType="separate"/>
      </w:r>
      <w:r>
        <w:t>vektorovej grafiky</w:t>
      </w:r>
      <w:r>
        <w:fldChar w:fldCharType="end"/>
      </w:r>
      <w:r>
        <w:t>),</w:t>
      </w:r>
    </w:p>
    <w:p>
      <w:pPr>
        <w:pStyle w:val="14"/>
        <w:numPr>
          <w:ilvl w:val="0"/>
          <w:numId w:val="13"/>
        </w:numPr>
        <w:rPr>
          <w:lang w:eastAsia="sk-SK"/>
        </w:rPr>
      </w:pPr>
      <w:r>
        <w:fldChar w:fldCharType="begin"/>
      </w:r>
      <w:r>
        <w:instrText xml:space="preserve"> HYPERLINK "https://sk.wikipedia.org/wiki/Po%C4%8D%C3%ADta%C4%8Dov%C3%A9_reproduktory" \o "Počítačové reproduktory" </w:instrText>
      </w:r>
      <w:r>
        <w:fldChar w:fldCharType="separate"/>
      </w:r>
      <w:r>
        <w:rPr>
          <w:lang w:eastAsia="sk-SK"/>
        </w:rPr>
        <w:t>počítačové reproduktory</w:t>
      </w:r>
      <w:r>
        <w:rPr>
          <w:lang w:eastAsia="sk-SK"/>
        </w:rPr>
        <w:fldChar w:fldCharType="end"/>
      </w:r>
      <w:r>
        <w:rPr>
          <w:lang w:eastAsia="sk-SK"/>
        </w:rPr>
        <w:t>,</w:t>
      </w:r>
    </w:p>
    <w:p>
      <w:pPr>
        <w:pStyle w:val="14"/>
        <w:numPr>
          <w:ilvl w:val="0"/>
          <w:numId w:val="13"/>
        </w:numPr>
        <w:rPr>
          <w:lang w:eastAsia="sk-SK"/>
        </w:rPr>
      </w:pPr>
      <w:r>
        <w:fldChar w:fldCharType="begin"/>
      </w:r>
      <w:r>
        <w:instrText xml:space="preserve"> HYPERLINK "https://sk.wikipedia.org/w/index.php?title=Sl%C3%BAchadl%C3%A1&amp;action=edit&amp;redlink=1" \o "Slúchadlá (stránka neexistuje)" </w:instrText>
      </w:r>
      <w:r>
        <w:fldChar w:fldCharType="separate"/>
      </w:r>
      <w:r>
        <w:rPr>
          <w:lang w:eastAsia="sk-SK"/>
        </w:rPr>
        <w:t>slúchadlá</w:t>
      </w:r>
      <w:r>
        <w:rPr>
          <w:lang w:eastAsia="sk-SK"/>
        </w:rPr>
        <w:fldChar w:fldCharType="end"/>
      </w:r>
      <w:r>
        <w:rPr>
          <w:lang w:eastAsia="sk-SK"/>
        </w:rPr>
        <w:t>,</w:t>
      </w:r>
    </w:p>
    <w:p>
      <w:pPr>
        <w:pStyle w:val="2"/>
      </w:pPr>
      <w:r>
        <w:t>10.Softvér</w:t>
      </w:r>
    </w:p>
    <w:p>
      <w:pPr>
        <w:pStyle w:val="14"/>
      </w:pPr>
      <w:r>
        <w:t>-Je programové vybavenie počítača. Ide o programy, ktoré umožňujú hardware čo najlepšie využiť.</w:t>
      </w:r>
    </w:p>
    <w:p>
      <w:pPr>
        <w:pStyle w:val="14"/>
      </w:pPr>
      <w:r>
        <w:t>-má nemateriálnu povahu</w:t>
      </w:r>
    </w:p>
    <w:p>
      <w:pPr>
        <w:pStyle w:val="14"/>
      </w:pPr>
      <w:r>
        <w:t>-kategórie softvéru sú:</w:t>
      </w:r>
    </w:p>
    <w:p>
      <w:pPr>
        <w:pStyle w:val="14"/>
        <w:numPr>
          <w:ilvl w:val="0"/>
          <w:numId w:val="14"/>
        </w:numPr>
      </w:pPr>
      <w:r>
        <w:rPr>
          <w:b/>
        </w:rPr>
        <w:t>Operačné systémy</w:t>
      </w:r>
      <w:r>
        <w:t xml:space="preserve">- softvér ktorý riadi celý PC, uľahčuje používateľovi spúšťať aplikácie, pracovať so súbormi...  </w:t>
      </w:r>
    </w:p>
    <w:p>
      <w:pPr>
        <w:pStyle w:val="14"/>
        <w:numPr>
          <w:ilvl w:val="0"/>
          <w:numId w:val="14"/>
        </w:numPr>
        <w:rPr>
          <w:b/>
        </w:rPr>
      </w:pPr>
      <w:r>
        <w:rPr>
          <w:b/>
        </w:rPr>
        <w:t>Programovacie prostredie-</w:t>
      </w:r>
      <w:r>
        <w:t>programovacie jazyky, ktoré nám umožňujú vytvárať a ladiť programy</w:t>
      </w:r>
    </w:p>
    <w:p>
      <w:pPr>
        <w:pStyle w:val="14"/>
        <w:numPr>
          <w:ilvl w:val="0"/>
          <w:numId w:val="14"/>
        </w:numPr>
        <w:rPr>
          <w:b/>
        </w:rPr>
      </w:pPr>
      <w:r>
        <w:rPr>
          <w:b/>
        </w:rPr>
        <w:t>Aplikácie</w:t>
      </w:r>
    </w:p>
    <w:p>
      <w:pPr>
        <w:pStyle w:val="14"/>
        <w:numPr>
          <w:ilvl w:val="0"/>
          <w:numId w:val="14"/>
        </w:numPr>
      </w:pPr>
      <w:r>
        <w:rPr>
          <w:b/>
        </w:rPr>
        <w:t>Nástroje-</w:t>
      </w:r>
      <w:r>
        <w:t xml:space="preserve">programy umožňujúce nastavovať vlastnosti počítača, operačného systému, aplikácií </w:t>
      </w:r>
    </w:p>
    <w:p>
      <w:pPr>
        <w:pStyle w:val="14"/>
        <w:numPr>
          <w:ilvl w:val="0"/>
          <w:numId w:val="14"/>
        </w:numPr>
      </w:pPr>
      <w:r>
        <w:rPr>
          <w:b/>
        </w:rPr>
        <w:t xml:space="preserve">Informačné systémy </w:t>
      </w:r>
    </w:p>
    <w:p>
      <w:pPr>
        <w:pStyle w:val="2"/>
      </w:pPr>
      <w:r>
        <w:t>11.Informácie- typy informácií</w:t>
      </w:r>
    </w:p>
    <w:p>
      <w:pPr>
        <w:pStyle w:val="14"/>
        <w:rPr>
          <w:lang w:eastAsia="sk-SK"/>
        </w:rPr>
      </w:pPr>
      <w:r>
        <w:rPr>
          <w:lang w:eastAsia="sk-SK"/>
        </w:rPr>
        <w:t>-</w:t>
      </w:r>
      <w:r>
        <w:rPr>
          <w:b/>
          <w:lang w:eastAsia="sk-SK"/>
        </w:rPr>
        <w:t>Informácie-</w:t>
      </w:r>
      <w:r>
        <w:rPr>
          <w:lang w:eastAsia="sk-SK"/>
        </w:rPr>
        <w:t xml:space="preserve">sú to fakty ktoré si vymieňajú ľudia, keď si ich uložíme do počítača stavajú sa údajmi </w:t>
      </w:r>
    </w:p>
    <w:p>
      <w:pPr>
        <w:pStyle w:val="14"/>
        <w:rPr>
          <w:lang w:eastAsia="sk-SK"/>
        </w:rPr>
      </w:pPr>
      <w:r>
        <w:rPr>
          <w:lang w:eastAsia="sk-SK"/>
        </w:rPr>
        <w:t>Poznáme viaceré typy údajov kódované na počítači.</w:t>
      </w:r>
    </w:p>
    <w:p>
      <w:pPr>
        <w:pStyle w:val="14"/>
        <w:rPr>
          <w:lang w:eastAsia="sk-SK"/>
        </w:rPr>
      </w:pPr>
      <w:r>
        <w:rPr>
          <w:rFonts w:ascii="Tahoma" w:hAnsi="Tahoma" w:cs="Tahoma"/>
          <w:color w:val="000000"/>
          <w:sz w:val="20"/>
          <w:szCs w:val="20"/>
        </w:rPr>
        <w:t>-Všetky informácie sú v počítačoch zapísané v dvojkovej sústave, teda len jednotkami a nulami. Jedna „cifra“ sa nazýva bit.</w:t>
      </w:r>
      <w:r>
        <w:rPr>
          <w:lang w:eastAsia="sk-SK"/>
        </w:rPr>
        <w:t xml:space="preserve"> </w:t>
      </w:r>
    </w:p>
    <w:p>
      <w:pPr>
        <w:pStyle w:val="14"/>
        <w:rPr>
          <w:lang w:eastAsia="sk-SK"/>
        </w:rPr>
      </w:pPr>
    </w:p>
    <w:p>
      <w:pPr>
        <w:pStyle w:val="14"/>
        <w:rPr>
          <w:lang w:eastAsia="sk-SK"/>
        </w:rPr>
      </w:pPr>
      <w:r>
        <w:rPr>
          <w:lang w:eastAsia="sk-SK"/>
        </w:rPr>
        <w:t>Základné delenie typov údajov:</w:t>
      </w:r>
    </w:p>
    <w:p>
      <w:pPr>
        <w:pStyle w:val="14"/>
        <w:numPr>
          <w:ilvl w:val="0"/>
          <w:numId w:val="15"/>
        </w:numPr>
        <w:rPr>
          <w:b/>
          <w:lang w:eastAsia="sk-SK"/>
        </w:rPr>
      </w:pPr>
      <w:r>
        <w:rPr>
          <w:b/>
          <w:lang w:eastAsia="sk-SK"/>
        </w:rPr>
        <w:t xml:space="preserve">Textové: </w:t>
      </w:r>
    </w:p>
    <w:p>
      <w:pPr>
        <w:pStyle w:val="14"/>
        <w:ind w:left="720"/>
        <w:rPr>
          <w:lang w:eastAsia="sk-SK"/>
        </w:rPr>
      </w:pPr>
      <w:r>
        <w:rPr>
          <w:lang w:eastAsia="sk-SK"/>
        </w:rPr>
        <w:t xml:space="preserve">-spracúvajú sa v textových editoroch (napr. Word), ktoré umožňujú meniť typ, veľkosť, farbu, rozloženie textu,... </w:t>
      </w:r>
    </w:p>
    <w:p>
      <w:pPr>
        <w:pStyle w:val="14"/>
        <w:numPr>
          <w:ilvl w:val="0"/>
          <w:numId w:val="15"/>
        </w:numPr>
        <w:rPr>
          <w:b/>
          <w:lang w:eastAsia="sk-SK"/>
        </w:rPr>
      </w:pPr>
      <w:r>
        <w:rPr>
          <w:b/>
          <w:lang w:eastAsia="sk-SK"/>
        </w:rPr>
        <w:t xml:space="preserve">Grafické: </w:t>
      </w:r>
    </w:p>
    <w:p>
      <w:pPr>
        <w:pStyle w:val="14"/>
        <w:ind w:left="720"/>
        <w:rPr>
          <w:lang w:eastAsia="sk-SK"/>
        </w:rPr>
      </w:pPr>
      <w:r>
        <w:rPr>
          <w:lang w:eastAsia="sk-SK"/>
        </w:rPr>
        <w:t xml:space="preserve">-patria sem obrázky, fotografie, schémy, </w:t>
      </w:r>
    </w:p>
    <w:p>
      <w:pPr>
        <w:pStyle w:val="14"/>
        <w:numPr>
          <w:ilvl w:val="0"/>
          <w:numId w:val="15"/>
        </w:numPr>
        <w:rPr>
          <w:b/>
          <w:lang w:eastAsia="sk-SK"/>
        </w:rPr>
      </w:pPr>
      <w:r>
        <w:rPr>
          <w:b/>
          <w:lang w:eastAsia="sk-SK"/>
        </w:rPr>
        <w:t xml:space="preserve">Zvukové: </w:t>
      </w:r>
    </w:p>
    <w:p>
      <w:pPr>
        <w:pStyle w:val="14"/>
        <w:ind w:left="720"/>
        <w:rPr>
          <w:lang w:eastAsia="sk-SK"/>
        </w:rPr>
      </w:pPr>
      <w:r>
        <w:rPr>
          <w:lang w:eastAsia="sk-SK"/>
        </w:rPr>
        <w:t>-zvuk = elektromagnetické vlnenie,</w:t>
      </w:r>
    </w:p>
    <w:p>
      <w:pPr>
        <w:pStyle w:val="14"/>
        <w:numPr>
          <w:ilvl w:val="0"/>
          <w:numId w:val="15"/>
        </w:numPr>
        <w:rPr>
          <w:b/>
          <w:lang w:eastAsia="sk-SK"/>
        </w:rPr>
      </w:pPr>
      <w:r>
        <w:rPr>
          <w:b/>
          <w:lang w:eastAsia="sk-SK"/>
        </w:rPr>
        <w:t xml:space="preserve">Multimediálne:  </w:t>
      </w:r>
    </w:p>
    <w:p>
      <w:pPr>
        <w:pStyle w:val="14"/>
        <w:ind w:left="720"/>
        <w:rPr>
          <w:lang w:eastAsia="sk-SK"/>
        </w:rPr>
      </w:pPr>
      <w:r>
        <w:rPr>
          <w:lang w:eastAsia="sk-SK"/>
        </w:rPr>
        <w:t xml:space="preserve">-zlúčené viaceré druhy informácií,  </w:t>
      </w:r>
    </w:p>
    <w:p>
      <w:pPr>
        <w:pStyle w:val="14"/>
        <w:ind w:left="720"/>
        <w:rPr>
          <w:lang w:eastAsia="sk-SK"/>
        </w:rPr>
      </w:pPr>
      <w:r>
        <w:rPr>
          <w:lang w:eastAsia="sk-SK"/>
        </w:rPr>
        <w:t>-napr. text + statický obraz + zvuk + animácie + videá</w:t>
      </w:r>
    </w:p>
    <w:p>
      <w:pPr>
        <w:pStyle w:val="14"/>
        <w:numPr>
          <w:ilvl w:val="0"/>
          <w:numId w:val="15"/>
        </w:numPr>
        <w:rPr>
          <w:b/>
          <w:lang w:eastAsia="sk-SK"/>
        </w:rPr>
      </w:pPr>
      <w:r>
        <w:rPr>
          <w:b/>
          <w:lang w:eastAsia="sk-SK"/>
        </w:rPr>
        <w:t xml:space="preserve">Číselné:  </w:t>
      </w:r>
    </w:p>
    <w:p>
      <w:pPr>
        <w:pStyle w:val="14"/>
        <w:ind w:left="720"/>
        <w:rPr>
          <w:lang w:eastAsia="sk-SK"/>
        </w:rPr>
      </w:pPr>
      <w:r>
        <w:rPr>
          <w:lang w:eastAsia="sk-SK"/>
        </w:rPr>
        <w:t>-čísla vyjadrené v rôznych číselných sústavách</w:t>
      </w:r>
    </w:p>
    <w:p>
      <w:pPr>
        <w:pStyle w:val="2"/>
      </w:pPr>
      <w:r>
        <w:t>12.Komunikácia na internete</w:t>
      </w:r>
    </w:p>
    <w:p>
      <w:pPr>
        <w:rPr>
          <w:lang w:eastAsia="sk-SK"/>
        </w:rPr>
      </w:pPr>
      <w:r>
        <w:rPr>
          <w:lang w:eastAsia="sk-SK"/>
        </w:rPr>
        <w:t>-existujú 2. druhy komunikácie pomocou internetu:</w:t>
      </w:r>
    </w:p>
    <w:p>
      <w:pPr>
        <w:pStyle w:val="13"/>
        <w:numPr>
          <w:ilvl w:val="0"/>
          <w:numId w:val="16"/>
        </w:numPr>
        <w:rPr>
          <w:b/>
          <w:lang w:eastAsia="sk-SK"/>
        </w:rPr>
      </w:pPr>
      <w:r>
        <w:rPr>
          <w:b/>
          <w:lang w:eastAsia="sk-SK"/>
        </w:rPr>
        <w:t xml:space="preserve">Interaktívna </w:t>
      </w:r>
    </w:p>
    <w:p>
      <w:pPr>
        <w:pStyle w:val="13"/>
        <w:rPr>
          <w:lang w:eastAsia="sk-SK"/>
        </w:rPr>
      </w:pPr>
      <w:r>
        <w:rPr>
          <w:b/>
          <w:lang w:eastAsia="sk-SK"/>
        </w:rPr>
        <w:t>-</w:t>
      </w:r>
      <w:r>
        <w:rPr>
          <w:lang w:eastAsia="sk-SK"/>
        </w:rPr>
        <w:t xml:space="preserve">užívatelia si vymieňajú informácie textové, grafické, zvukové alebo video v reálnom čase čiže online </w:t>
      </w:r>
    </w:p>
    <w:p>
      <w:pPr>
        <w:pStyle w:val="13"/>
        <w:rPr>
          <w:lang w:eastAsia="sk-SK"/>
        </w:rPr>
      </w:pPr>
      <w:r>
        <w:rPr>
          <w:b/>
          <w:lang w:eastAsia="sk-SK"/>
        </w:rPr>
        <w:t>-</w:t>
      </w:r>
      <w:r>
        <w:rPr>
          <w:lang w:eastAsia="sk-SK"/>
        </w:rPr>
        <w:t>programy, ktoré to umožňujú sú napr. IRC, Talk, ICQ, Chat</w:t>
      </w:r>
    </w:p>
    <w:p>
      <w:pPr>
        <w:pStyle w:val="2"/>
        <w:numPr>
          <w:ilvl w:val="0"/>
          <w:numId w:val="16"/>
        </w:numPr>
        <w:rPr>
          <w:sz w:val="22"/>
          <w:szCs w:val="22"/>
        </w:rPr>
      </w:pPr>
      <w:r>
        <w:rPr>
          <w:sz w:val="22"/>
          <w:szCs w:val="22"/>
        </w:rPr>
        <w:t>Neinteraktívna</w:t>
      </w:r>
    </w:p>
    <w:p>
      <w:pPr>
        <w:pStyle w:val="13"/>
        <w:rPr>
          <w:lang w:eastAsia="sk-SK"/>
        </w:rPr>
      </w:pPr>
      <w:r>
        <w:rPr>
          <w:lang w:eastAsia="sk-SK"/>
        </w:rPr>
        <w:t xml:space="preserve">-užívatelia nemôžu okamžite reagovať, adresát na informácie reaguje až po istom čase keď sa k nemu dostanú </w:t>
      </w:r>
    </w:p>
    <w:p>
      <w:pPr>
        <w:pStyle w:val="13"/>
        <w:rPr>
          <w:lang w:eastAsia="sk-SK"/>
        </w:rPr>
      </w:pPr>
      <w:r>
        <w:rPr>
          <w:lang w:eastAsia="sk-SK"/>
        </w:rPr>
        <w:t xml:space="preserve">-napr. e-mail, SMS, </w:t>
      </w:r>
    </w:p>
    <w:p>
      <w:pPr>
        <w:pStyle w:val="2"/>
      </w:pPr>
      <w:r>
        <w:t>13.Internetové protokoly</w:t>
      </w:r>
    </w:p>
    <w:p>
      <w:pPr>
        <w:pStyle w:val="14"/>
      </w:pPr>
      <w:r>
        <w:rPr>
          <w:lang w:eastAsia="sk-SK"/>
        </w:rPr>
        <w:t>-</w:t>
      </w:r>
      <w:r>
        <w:t>Na sieťovú komunikáciu sa používajú protokoly. Protokol je súhrn dohodnutých pravidiel, ktoré sa musia dodržiavať, aby bola komunikácia úspešná.</w:t>
      </w:r>
    </w:p>
    <w:p>
      <w:pPr>
        <w:pStyle w:val="14"/>
        <w:rPr>
          <w:lang w:eastAsia="sk-SK"/>
        </w:rPr>
      </w:pPr>
      <w:r>
        <w:rPr>
          <w:lang w:eastAsia="sk-SK"/>
        </w:rPr>
        <w:t xml:space="preserve">-môžu byť implementované v hardvéri, softvéri ale kombinácií oboch </w:t>
      </w:r>
    </w:p>
    <w:p>
      <w:pPr>
        <w:pStyle w:val="14"/>
        <w:rPr>
          <w:b/>
          <w:lang w:eastAsia="sk-SK"/>
        </w:rPr>
      </w:pPr>
      <w:r>
        <w:rPr>
          <w:b/>
          <w:lang w:eastAsia="sk-SK"/>
        </w:rPr>
        <w:t>TCP/IP</w:t>
      </w:r>
    </w:p>
    <w:p>
      <w:pPr>
        <w:pStyle w:val="14"/>
        <w:rPr>
          <w:lang w:eastAsia="sk-SK"/>
        </w:rPr>
      </w:pPr>
      <w:r>
        <w:rPr>
          <w:lang w:eastAsia="sk-SK"/>
        </w:rPr>
        <w:t>-najpoužívanejší internetový protokol je TCP/IP, je tiež základom internetu</w:t>
      </w:r>
    </w:p>
    <w:p>
      <w:pPr>
        <w:pStyle w:val="14"/>
        <w:rPr>
          <w:lang w:eastAsia="sk-SK"/>
        </w:rPr>
      </w:pPr>
      <w:r>
        <w:rPr>
          <w:lang w:eastAsia="sk-SK"/>
        </w:rPr>
        <w:t xml:space="preserve">-TCP/IP je označením viacerých protokolov, ktoré sa používajú pri komunikácií prostredníctvom internetu </w:t>
      </w:r>
    </w:p>
    <w:p>
      <w:pPr>
        <w:pStyle w:val="14"/>
        <w:rPr>
          <w:lang w:eastAsia="sk-SK"/>
        </w:rPr>
      </w:pPr>
      <w:r>
        <w:rPr>
          <w:lang w:eastAsia="sk-SK"/>
        </w:rPr>
        <w:t>-názov je odvodený do 2 základných protokolov a to:</w:t>
      </w:r>
    </w:p>
    <w:p>
      <w:pPr>
        <w:pStyle w:val="14"/>
        <w:numPr>
          <w:ilvl w:val="0"/>
          <w:numId w:val="15"/>
        </w:numPr>
        <w:rPr>
          <w:lang w:eastAsia="sk-SK"/>
        </w:rPr>
      </w:pPr>
      <w:r>
        <w:rPr>
          <w:lang w:eastAsia="sk-SK"/>
        </w:rPr>
        <w:t xml:space="preserve">TCP-zabezpečuje že </w:t>
      </w:r>
      <w:r>
        <w:t xml:space="preserve">programy na </w:t>
      </w:r>
      <w:r>
        <w:fldChar w:fldCharType="begin"/>
      </w:r>
      <w:r>
        <w:instrText xml:space="preserve"> HYPERLINK "https://sk.wikipedia.org/wiki/Po%C4%8D%C3%ADta%C4%8D" \o "Počítač" </w:instrText>
      </w:r>
      <w:r>
        <w:fldChar w:fldCharType="separate"/>
      </w:r>
      <w:r>
        <w:t>počítačoch</w:t>
      </w:r>
      <w:r>
        <w:fldChar w:fldCharType="end"/>
      </w:r>
      <w:r>
        <w:t xml:space="preserve"> v </w:t>
      </w:r>
      <w:r>
        <w:fldChar w:fldCharType="begin"/>
      </w:r>
      <w:r>
        <w:instrText xml:space="preserve"> HYPERLINK "https://sk.wikipedia.org/wiki/Po%C4%8D%C3%ADta%C4%8Dov%C3%A1_sie%C5%A5" \o "Počítačová sieť" </w:instrText>
      </w:r>
      <w:r>
        <w:fldChar w:fldCharType="separate"/>
      </w:r>
      <w:r>
        <w:t>sieti</w:t>
      </w:r>
      <w:r>
        <w:fldChar w:fldCharType="end"/>
      </w:r>
      <w:r>
        <w:t xml:space="preserve"> môžu vytvárať medzi sebou spojenia (connections), ktorými je možné posielať dáta. Protokol pritom zaručuje, že dáta odoslané z jedného konca spojenia budú prijaté na druhej strane spojenia v rovnakom poradí a bez chýbajúcich častí.</w:t>
      </w:r>
    </w:p>
    <w:p>
      <w:pPr>
        <w:pStyle w:val="14"/>
        <w:numPr>
          <w:ilvl w:val="0"/>
          <w:numId w:val="15"/>
        </w:numPr>
        <w:rPr>
          <w:lang w:eastAsia="sk-SK"/>
        </w:rPr>
      </w:pPr>
      <w:r>
        <w:t xml:space="preserve">IP-slúži na na výmenu dát </w:t>
      </w:r>
      <w:r>
        <w:fldChar w:fldCharType="begin"/>
      </w:r>
      <w:r>
        <w:instrText xml:space="preserve"> HYPERLINK "https://sk.wikipedia.org/wiki/Po%C4%8D%C3%ADta%C4%8Dov%C3%A1_sie%C5%A5" \o "Počítačová sieť" </w:instrText>
      </w:r>
      <w:r>
        <w:fldChar w:fldCharType="separate"/>
      </w:r>
      <w:r>
        <w:t>sieťou</w:t>
      </w:r>
      <w:r>
        <w:fldChar w:fldCharType="end"/>
      </w:r>
    </w:p>
    <w:p>
      <w:pPr>
        <w:pStyle w:val="14"/>
      </w:pPr>
      <w:r>
        <w:t>-protokoly sa delia do vrstiev a to:</w:t>
      </w:r>
    </w:p>
    <w:p>
      <w:pPr>
        <w:pStyle w:val="14"/>
        <w:numPr>
          <w:ilvl w:val="0"/>
          <w:numId w:val="17"/>
        </w:numPr>
      </w:pPr>
      <w:r>
        <w:rPr>
          <w:b/>
        </w:rPr>
        <w:t>Aplikačná vrstva</w:t>
      </w:r>
      <w:r>
        <w:t xml:space="preserve">-slúžia na komunikáciu prostredníctvom siete (napr. </w:t>
      </w:r>
      <w:r>
        <w:fldChar w:fldCharType="begin"/>
      </w:r>
      <w:r>
        <w:instrText xml:space="preserve"> HYPERLINK "https://sk.wikipedia.org/wiki/HTTP" \o "HTTP" </w:instrText>
      </w:r>
      <w:r>
        <w:fldChar w:fldCharType="separate"/>
      </w:r>
      <w:r>
        <w:t>HTTP</w:t>
      </w:r>
      <w:r>
        <w:fldChar w:fldCharType="end"/>
      </w:r>
      <w:r>
        <w:t xml:space="preserve">, </w:t>
      </w:r>
      <w:r>
        <w:fldChar w:fldCharType="begin"/>
      </w:r>
      <w:r>
        <w:instrText xml:space="preserve"> HYPERLINK "https://sk.wikipedia.org/wiki/File_transfer_protocol" \o "File transfer protocol" </w:instrText>
      </w:r>
      <w:r>
        <w:fldChar w:fldCharType="separate"/>
      </w:r>
      <w:r>
        <w:t>FTP</w:t>
      </w:r>
      <w:r>
        <w:fldChar w:fldCharType="end"/>
      </w:r>
      <w:r>
        <w:t>)</w:t>
      </w:r>
    </w:p>
    <w:p>
      <w:pPr>
        <w:pStyle w:val="14"/>
        <w:numPr>
          <w:ilvl w:val="0"/>
          <w:numId w:val="17"/>
        </w:numPr>
      </w:pPr>
      <w:r>
        <w:rPr>
          <w:b/>
        </w:rPr>
        <w:t>Transportná vrstva</w:t>
      </w:r>
      <w:r>
        <w:t xml:space="preserve">-riešia problémy ako spoľahlivosť a zabezpečujú, že dáta prídu v správnom poradí (napr. </w:t>
      </w:r>
      <w:r>
        <w:fldChar w:fldCharType="begin"/>
      </w:r>
      <w:r>
        <w:instrText xml:space="preserve"> HYPERLINK "https://sk.wikipedia.org/wiki/Transmission_Control_Protocol" \o "Transmission Control Protocol" </w:instrText>
      </w:r>
      <w:r>
        <w:fldChar w:fldCharType="separate"/>
      </w:r>
      <w:r>
        <w:t>TCP</w:t>
      </w:r>
      <w:r>
        <w:fldChar w:fldCharType="end"/>
      </w:r>
      <w:r>
        <w:t xml:space="preserve">, </w:t>
      </w:r>
      <w:r>
        <w:fldChar w:fldCharType="begin"/>
      </w:r>
      <w:r>
        <w:instrText xml:space="preserve"> HYPERLINK "https://sk.wikipedia.org/wiki/User_Datagram_Protocol" \o "User Datagram Protocol" </w:instrText>
      </w:r>
      <w:r>
        <w:fldChar w:fldCharType="separate"/>
      </w:r>
      <w:r>
        <w:t>UDP</w:t>
      </w:r>
      <w:r>
        <w:fldChar w:fldCharType="end"/>
      </w:r>
      <w:r>
        <w:t xml:space="preserve">, </w:t>
      </w:r>
      <w:r>
        <w:fldChar w:fldCharType="begin"/>
      </w:r>
      <w:r>
        <w:instrText xml:space="preserve"> HYPERLINK "https://sk.wikipedia.org/wiki/Real-time_Transport_Protocol" \o "Real-time Transport Protocol" </w:instrText>
      </w:r>
      <w:r>
        <w:fldChar w:fldCharType="separate"/>
      </w:r>
      <w:r>
        <w:t>RTP</w:t>
      </w:r>
      <w:r>
        <w:fldChar w:fldCharType="end"/>
      </w:r>
      <w:r>
        <w:t xml:space="preserve">, </w:t>
      </w:r>
      <w:r>
        <w:fldChar w:fldCharType="begin"/>
      </w:r>
      <w:r>
        <w:instrText xml:space="preserve"> HYPERLINK "https://sk.wikipedia.org/w/index.php?title=SCTP&amp;action=edit&amp;redlink=1" \o "SCTP (stránka neexistuje)" </w:instrText>
      </w:r>
      <w:r>
        <w:fldChar w:fldCharType="separate"/>
      </w:r>
      <w:r>
        <w:t>SCTP</w:t>
      </w:r>
      <w:r>
        <w:fldChar w:fldCharType="end"/>
      </w:r>
      <w:r>
        <w:t>)</w:t>
      </w:r>
    </w:p>
    <w:p>
      <w:pPr>
        <w:pStyle w:val="14"/>
        <w:numPr>
          <w:ilvl w:val="0"/>
          <w:numId w:val="17"/>
        </w:numPr>
      </w:pPr>
      <w:r>
        <w:rPr>
          <w:b/>
        </w:rPr>
        <w:t>Sieťová vrstva</w:t>
      </w:r>
      <w:r>
        <w:t xml:space="preserve">-transport dát z jednej </w:t>
      </w:r>
      <w:r>
        <w:fldChar w:fldCharType="begin"/>
      </w:r>
      <w:r>
        <w:instrText xml:space="preserve"> HYPERLINK "https://sk.wikipedia.org/wiki/Sie%C5%A5" \o "Sieť" </w:instrText>
      </w:r>
      <w:r>
        <w:fldChar w:fldCharType="separate"/>
      </w:r>
      <w:r>
        <w:t>siete</w:t>
      </w:r>
      <w:r>
        <w:fldChar w:fldCharType="end"/>
      </w:r>
      <w:r>
        <w:t xml:space="preserve"> do druhej (IP)</w:t>
      </w:r>
    </w:p>
    <w:p>
      <w:pPr>
        <w:pStyle w:val="14"/>
        <w:numPr>
          <w:ilvl w:val="0"/>
          <w:numId w:val="17"/>
        </w:numPr>
      </w:pPr>
      <w:r>
        <w:rPr>
          <w:b/>
        </w:rPr>
        <w:t>Linková vrstva</w:t>
      </w:r>
      <w:r>
        <w:t xml:space="preserve">-spôsob prenosu paketov fyzickou vrstvou (napr. </w:t>
      </w:r>
      <w:r>
        <w:fldChar w:fldCharType="begin"/>
      </w:r>
      <w:r>
        <w:instrText xml:space="preserve"> HYPERLINK "https://sk.wikipedia.org/wiki/Ethernet" \o "Ethernet" </w:instrText>
      </w:r>
      <w:r>
        <w:fldChar w:fldCharType="separate"/>
      </w:r>
      <w:r>
        <w:t>Ethernet</w:t>
      </w:r>
      <w:r>
        <w:fldChar w:fldCharType="end"/>
      </w:r>
      <w:r>
        <w:t xml:space="preserve">, </w:t>
      </w:r>
      <w:r>
        <w:fldChar w:fldCharType="begin"/>
      </w:r>
      <w:r>
        <w:instrText xml:space="preserve"> HYPERLINK "https://sk.wikipedia.org/wiki/Token_ring" \o "Token ring" </w:instrText>
      </w:r>
      <w:r>
        <w:fldChar w:fldCharType="separate"/>
      </w:r>
      <w:r>
        <w:t>Token ring</w:t>
      </w:r>
      <w:r>
        <w:fldChar w:fldCharType="end"/>
      </w:r>
      <w:r>
        <w:t>, atď.)</w:t>
      </w:r>
    </w:p>
    <w:p>
      <w:pPr>
        <w:pStyle w:val="14"/>
        <w:numPr>
          <w:ilvl w:val="0"/>
          <w:numId w:val="17"/>
        </w:numPr>
      </w:pPr>
      <w:r>
        <w:rPr>
          <w:b/>
        </w:rPr>
        <w:t>Fyzická vrstva</w:t>
      </w:r>
      <w:r>
        <w:t xml:space="preserve">-charakterizuje komunikáciu po fyzickej stránke (drôty, </w:t>
      </w:r>
      <w:r>
        <w:fldChar w:fldCharType="begin"/>
      </w:r>
      <w:r>
        <w:instrText xml:space="preserve"> HYPERLINK "https://sk.wikipedia.org/wiki/Optick%C3%A9_vl%C3%A1kno" \o "Optické vlákno" </w:instrText>
      </w:r>
      <w:r>
        <w:fldChar w:fldCharType="separate"/>
      </w:r>
      <w:r>
        <w:t>optické vlákno</w:t>
      </w:r>
      <w:r>
        <w:fldChar w:fldCharType="end"/>
      </w:r>
      <w:r>
        <w:t xml:space="preserve">, </w:t>
      </w:r>
      <w:r>
        <w:fldChar w:fldCharType="begin"/>
      </w:r>
      <w:r>
        <w:instrText xml:space="preserve"> HYPERLINK "https://sk.wikipedia.org/wiki/R%C3%A1dio" \o "Rádio" </w:instrText>
      </w:r>
      <w:r>
        <w:fldChar w:fldCharType="separate"/>
      </w:r>
      <w:r>
        <w:t>rádiové</w:t>
      </w:r>
      <w:r>
        <w:fldChar w:fldCharType="end"/>
      </w:r>
      <w:r>
        <w:t xml:space="preserve"> spojenie)</w:t>
      </w:r>
    </w:p>
    <w:p>
      <w:pPr>
        <w:pStyle w:val="14"/>
        <w:rPr>
          <w:lang w:eastAsia="sk-SK"/>
        </w:rPr>
      </w:pPr>
      <w:r>
        <w:rPr>
          <w:lang w:eastAsia="sk-SK"/>
        </w:rPr>
        <w:t xml:space="preserve"> </w:t>
      </w:r>
    </w:p>
    <w:p>
      <w:pPr>
        <w:pStyle w:val="2"/>
      </w:pPr>
      <w:r>
        <w:t xml:space="preserve">14.Doménová adresa, IP adresa </w:t>
      </w:r>
    </w:p>
    <w:p>
      <w:pPr>
        <w:pStyle w:val="14"/>
        <w:spacing w:before="240"/>
        <w:rPr>
          <w:b/>
        </w:rPr>
      </w:pPr>
      <w:r>
        <w:rPr>
          <w:b/>
        </w:rPr>
        <w:t>IP adresa</w:t>
      </w:r>
    </w:p>
    <w:p>
      <w:pPr>
        <w:pStyle w:val="14"/>
      </w:pPr>
      <w:r>
        <w:t xml:space="preserve">-je to logický číselný identifikátor daného uzla (najčastejšie počítača) v sieti , ktorý komunikuje s inými uzlami prostredníctvom protokolu IP </w:t>
      </w:r>
    </w:p>
    <w:p>
      <w:pPr>
        <w:pStyle w:val="14"/>
      </w:pPr>
      <w:r>
        <w:t>-existujú dva typy IP adries a to IPv4 a IPv6</w:t>
      </w:r>
    </w:p>
    <w:p>
      <w:pPr>
        <w:pStyle w:val="14"/>
      </w:pPr>
      <w:r>
        <w:t>-IPv4 je 32 bitové číslo, zapisuje sa ako štyri 8-bitové čísla v desiatkovej sústave oddelené bodkou (207.142.131.205)</w:t>
      </w:r>
    </w:p>
    <w:p>
      <w:pPr>
        <w:pStyle w:val="14"/>
      </w:pPr>
      <w:r>
        <w:t>-takže maximálny počet IPv4 adries je 2</w:t>
      </w:r>
      <w:r>
        <w:rPr>
          <w:vertAlign w:val="superscript"/>
        </w:rPr>
        <w:t>32</w:t>
      </w:r>
      <w:r>
        <w:t xml:space="preserve"> adries </w:t>
      </w:r>
    </w:p>
    <w:p>
      <w:pPr>
        <w:pStyle w:val="14"/>
      </w:pPr>
      <w:r>
        <w:t xml:space="preserve">-IPv6 sa zaviedli pretože IPv4 adresy by nestačili pre všetky pripojené počítače v sieti </w:t>
      </w:r>
    </w:p>
    <w:p>
      <w:pPr>
        <w:pStyle w:val="14"/>
      </w:pPr>
      <w:r>
        <w:t>-IPv6 je 128 bitové číslo, takže počet IPv6 adries je 2</w:t>
      </w:r>
      <w:r>
        <w:rPr>
          <w:vertAlign w:val="superscript"/>
        </w:rPr>
        <w:t>128</w:t>
      </w:r>
      <w:r>
        <w:t>, zapisuje sa ako 8 čísel v 16 sústave oddelené dvoj-bodkou (</w:t>
      </w:r>
      <w:r>
        <w:rPr>
          <w:rFonts w:ascii="Courier New" w:hAnsi="Courier New" w:cs="Courier New"/>
          <w:color w:val="000000"/>
          <w:sz w:val="21"/>
          <w:szCs w:val="21"/>
          <w:shd w:val="clear" w:color="auto" w:fill="F8F9FA"/>
        </w:rPr>
        <w:t>2001:0db8:85a3:0000:1319:8a2e:0370:7344)</w:t>
      </w:r>
      <w:r>
        <w:t xml:space="preserve">    </w:t>
      </w:r>
    </w:p>
    <w:p>
      <w:pPr>
        <w:pStyle w:val="14"/>
        <w:spacing w:before="240"/>
        <w:rPr>
          <w:b/>
        </w:rPr>
      </w:pPr>
      <w:r>
        <w:rPr>
          <w:b/>
        </w:rPr>
        <w:t>Doménová adresa</w:t>
      </w:r>
    </w:p>
    <w:p>
      <w:pPr>
        <w:pStyle w:val="14"/>
      </w:pPr>
      <w:r>
        <w:rPr>
          <w:b/>
        </w:rPr>
        <w:t>-</w:t>
      </w:r>
      <w:r>
        <w:t>pamätať si IP adresy počítačov na internete je pre človeka nemožné preto sa používajú doménové IP adresy</w:t>
      </w:r>
    </w:p>
    <w:p>
      <w:pPr>
        <w:pStyle w:val="14"/>
      </w:pPr>
      <w:r>
        <w:t>-doména sa skladá z niekoľkých reťazcov, znakov oddelených bodkou</w:t>
      </w:r>
    </w:p>
    <w:p>
      <w:pPr>
        <w:pStyle w:val="14"/>
      </w:pPr>
      <w:r>
        <w:t>-domény poznáme:</w:t>
      </w:r>
    </w:p>
    <w:p>
      <w:pPr>
        <w:pStyle w:val="14"/>
        <w:numPr>
          <w:ilvl w:val="0"/>
          <w:numId w:val="18"/>
        </w:numPr>
      </w:pPr>
      <w:r>
        <w:t>Všeobecné-.edu,.com,.net,.org,..</w:t>
      </w:r>
    </w:p>
    <w:p>
      <w:pPr>
        <w:pStyle w:val="14"/>
        <w:numPr>
          <w:ilvl w:val="0"/>
          <w:numId w:val="18"/>
        </w:numPr>
      </w:pPr>
      <w:r>
        <w:t>Dvojznakové domény štátov-.sk,.cz...</w:t>
      </w:r>
    </w:p>
    <w:p>
      <w:pPr>
        <w:pStyle w:val="14"/>
      </w:pPr>
      <w:r>
        <w:t xml:space="preserve">-prevod IP adries na domény zabezpečuje mechanizmus DNS (Domain Name System) </w:t>
      </w:r>
    </w:p>
    <w:p>
      <w:pPr>
        <w:pStyle w:val="14"/>
      </w:pPr>
    </w:p>
    <w:p>
      <w:pPr>
        <w:pStyle w:val="2"/>
        <w:numPr>
          <w:ilvl w:val="0"/>
          <w:numId w:val="19"/>
        </w:numPr>
        <w:rPr>
          <w:lang w:val="en-US"/>
        </w:rPr>
      </w:pPr>
      <w:r>
        <w:rPr>
          <w:lang w:val="en-US"/>
        </w:rPr>
        <w:t>Vektorové obrázky</w:t>
      </w:r>
    </w:p>
    <w:p>
      <w:pPr>
        <w:rPr>
          <w:rFonts w:hint="default" w:ascii="Calibri" w:hAnsi="Calibri" w:cs="Calibri"/>
          <w:color w:val="auto"/>
          <w:sz w:val="24"/>
          <w:szCs w:val="24"/>
          <w:lang w:val="en-US"/>
        </w:rPr>
      </w:pPr>
      <w:r>
        <w:rPr>
          <w:rFonts w:hint="default" w:ascii="Calibri" w:hAnsi="Calibri" w:eastAsia="SimSun" w:cs="Calibri"/>
          <w:color w:val="auto"/>
          <w:sz w:val="24"/>
          <w:szCs w:val="24"/>
          <w:lang w:val="en-US"/>
        </w:rPr>
        <w:t xml:space="preserve">- nie </w:t>
      </w:r>
      <w:r>
        <w:rPr>
          <w:rFonts w:hint="default" w:ascii="Calibri" w:hAnsi="Calibri" w:eastAsia="SimSun" w:cs="Calibri"/>
          <w:color w:val="auto"/>
          <w:sz w:val="24"/>
          <w:szCs w:val="24"/>
        </w:rPr>
        <w:t>sú tvorené skupinou štvorčekov, ale základnými objektmi</w:t>
      </w:r>
      <w:r>
        <w:rPr>
          <w:rFonts w:hint="default" w:ascii="Calibri" w:hAnsi="Calibri" w:eastAsia="SimSun" w:cs="Calibri"/>
          <w:color w:val="auto"/>
          <w:sz w:val="24"/>
          <w:szCs w:val="24"/>
          <w:lang w:val="en-US"/>
        </w:rPr>
        <w:t xml:space="preserve"> (</w:t>
      </w:r>
      <w:r>
        <w:rPr>
          <w:rFonts w:hint="default" w:ascii="Calibri" w:hAnsi="Calibri" w:eastAsia="sans-serif" w:cs="Calibri"/>
          <w:i w:val="0"/>
          <w:caps w:val="0"/>
          <w:color w:val="auto"/>
          <w:spacing w:val="0"/>
          <w:sz w:val="24"/>
          <w:szCs w:val="24"/>
          <w:u w:val="none"/>
          <w:shd w:val="clear" w:fill="FFFFFF"/>
        </w:rPr>
        <w:fldChar w:fldCharType="begin"/>
      </w:r>
      <w:r>
        <w:rPr>
          <w:rFonts w:hint="default" w:ascii="Calibri" w:hAnsi="Calibri" w:eastAsia="sans-serif" w:cs="Calibri"/>
          <w:i w:val="0"/>
          <w:caps w:val="0"/>
          <w:color w:val="auto"/>
          <w:spacing w:val="0"/>
          <w:sz w:val="24"/>
          <w:szCs w:val="24"/>
          <w:u w:val="none"/>
          <w:shd w:val="clear" w:fill="FFFFFF"/>
        </w:rPr>
        <w:instrText xml:space="preserve"> HYPERLINK "https://sk.wikipedia.org/wiki/Bod_(geometria)" \o "Bod (geometria)" </w:instrText>
      </w:r>
      <w:r>
        <w:rPr>
          <w:rFonts w:hint="default" w:ascii="Calibri" w:hAnsi="Calibri" w:eastAsia="sans-serif" w:cs="Calibri"/>
          <w:i w:val="0"/>
          <w:caps w:val="0"/>
          <w:color w:val="auto"/>
          <w:spacing w:val="0"/>
          <w:sz w:val="24"/>
          <w:szCs w:val="24"/>
          <w:u w:val="none"/>
          <w:shd w:val="clear" w:fill="FFFFFF"/>
        </w:rPr>
        <w:fldChar w:fldCharType="separate"/>
      </w:r>
      <w:r>
        <w:rPr>
          <w:rStyle w:val="10"/>
          <w:rFonts w:hint="default" w:ascii="Calibri" w:hAnsi="Calibri" w:eastAsia="sans-serif" w:cs="Calibri"/>
          <w:i w:val="0"/>
          <w:caps w:val="0"/>
          <w:color w:val="auto"/>
          <w:spacing w:val="0"/>
          <w:sz w:val="24"/>
          <w:szCs w:val="24"/>
          <w:u w:val="none"/>
          <w:shd w:val="clear" w:fill="FFFFFF"/>
        </w:rPr>
        <w:t>bod</w:t>
      </w:r>
      <w:r>
        <w:rPr>
          <w:rFonts w:hint="default" w:ascii="Calibri" w:hAnsi="Calibri" w:eastAsia="sans-serif" w:cs="Calibri"/>
          <w:i w:val="0"/>
          <w:caps w:val="0"/>
          <w:color w:val="auto"/>
          <w:spacing w:val="0"/>
          <w:sz w:val="24"/>
          <w:szCs w:val="24"/>
          <w:u w:val="none"/>
          <w:shd w:val="clear" w:fill="FFFFFF"/>
        </w:rPr>
        <w:fldChar w:fldCharType="end"/>
      </w:r>
      <w:r>
        <w:rPr>
          <w:rFonts w:hint="default" w:ascii="Calibri" w:hAnsi="Calibri" w:eastAsia="sans-serif" w:cs="Calibri"/>
          <w:i w:val="0"/>
          <w:caps w:val="0"/>
          <w:color w:val="auto"/>
          <w:spacing w:val="0"/>
          <w:sz w:val="24"/>
          <w:szCs w:val="24"/>
          <w:shd w:val="clear" w:fill="FFFFFF"/>
        </w:rPr>
        <w:t>, </w:t>
      </w:r>
      <w:r>
        <w:rPr>
          <w:rFonts w:hint="default" w:ascii="Calibri" w:hAnsi="Calibri" w:eastAsia="sans-serif" w:cs="Calibri"/>
          <w:i w:val="0"/>
          <w:caps w:val="0"/>
          <w:color w:val="auto"/>
          <w:spacing w:val="0"/>
          <w:sz w:val="24"/>
          <w:szCs w:val="24"/>
          <w:u w:val="none"/>
          <w:shd w:val="clear" w:fill="FFFFFF"/>
        </w:rPr>
        <w:fldChar w:fldCharType="begin"/>
      </w:r>
      <w:r>
        <w:rPr>
          <w:rFonts w:hint="default" w:ascii="Calibri" w:hAnsi="Calibri" w:eastAsia="sans-serif" w:cs="Calibri"/>
          <w:i w:val="0"/>
          <w:caps w:val="0"/>
          <w:color w:val="auto"/>
          <w:spacing w:val="0"/>
          <w:sz w:val="24"/>
          <w:szCs w:val="24"/>
          <w:u w:val="none"/>
          <w:shd w:val="clear" w:fill="FFFFFF"/>
        </w:rPr>
        <w:instrText xml:space="preserve"> HYPERLINK "https://sk.wikipedia.org/wiki/%C3%9Ase%C4%8Dka_(geometria)" \o "Úsečka (geometria)" </w:instrText>
      </w:r>
      <w:r>
        <w:rPr>
          <w:rFonts w:hint="default" w:ascii="Calibri" w:hAnsi="Calibri" w:eastAsia="sans-serif" w:cs="Calibri"/>
          <w:i w:val="0"/>
          <w:caps w:val="0"/>
          <w:color w:val="auto"/>
          <w:spacing w:val="0"/>
          <w:sz w:val="24"/>
          <w:szCs w:val="24"/>
          <w:u w:val="none"/>
          <w:shd w:val="clear" w:fill="FFFFFF"/>
        </w:rPr>
        <w:fldChar w:fldCharType="separate"/>
      </w:r>
      <w:r>
        <w:rPr>
          <w:rStyle w:val="10"/>
          <w:rFonts w:hint="default" w:ascii="Calibri" w:hAnsi="Calibri" w:eastAsia="sans-serif" w:cs="Calibri"/>
          <w:i w:val="0"/>
          <w:caps w:val="0"/>
          <w:color w:val="auto"/>
          <w:spacing w:val="0"/>
          <w:sz w:val="24"/>
          <w:szCs w:val="24"/>
          <w:u w:val="none"/>
          <w:shd w:val="clear" w:fill="FFFFFF"/>
        </w:rPr>
        <w:t>úsečka</w:t>
      </w:r>
      <w:r>
        <w:rPr>
          <w:rFonts w:hint="default" w:ascii="Calibri" w:hAnsi="Calibri" w:eastAsia="sans-serif" w:cs="Calibri"/>
          <w:i w:val="0"/>
          <w:caps w:val="0"/>
          <w:color w:val="auto"/>
          <w:spacing w:val="0"/>
          <w:sz w:val="24"/>
          <w:szCs w:val="24"/>
          <w:u w:val="none"/>
          <w:shd w:val="clear" w:fill="FFFFFF"/>
        </w:rPr>
        <w:fldChar w:fldCharType="end"/>
      </w:r>
      <w:r>
        <w:rPr>
          <w:rFonts w:hint="default" w:ascii="Calibri" w:hAnsi="Calibri" w:eastAsia="sans-serif" w:cs="Calibri"/>
          <w:i w:val="0"/>
          <w:caps w:val="0"/>
          <w:color w:val="auto"/>
          <w:spacing w:val="0"/>
          <w:sz w:val="24"/>
          <w:szCs w:val="24"/>
          <w:shd w:val="clear" w:fill="FFFFFF"/>
        </w:rPr>
        <w:t> (</w:t>
      </w:r>
      <w:r>
        <w:rPr>
          <w:rFonts w:hint="default" w:ascii="Calibri" w:hAnsi="Calibri" w:eastAsia="sans-serif" w:cs="Calibri"/>
          <w:i w:val="0"/>
          <w:caps w:val="0"/>
          <w:color w:val="auto"/>
          <w:spacing w:val="0"/>
          <w:sz w:val="24"/>
          <w:szCs w:val="24"/>
          <w:u w:val="none"/>
          <w:shd w:val="clear" w:fill="FFFFFF"/>
        </w:rPr>
        <w:fldChar w:fldCharType="begin"/>
      </w:r>
      <w:r>
        <w:rPr>
          <w:rFonts w:hint="default" w:ascii="Calibri" w:hAnsi="Calibri" w:eastAsia="sans-serif" w:cs="Calibri"/>
          <w:i w:val="0"/>
          <w:caps w:val="0"/>
          <w:color w:val="auto"/>
          <w:spacing w:val="0"/>
          <w:sz w:val="24"/>
          <w:szCs w:val="24"/>
          <w:u w:val="none"/>
          <w:shd w:val="clear" w:fill="FFFFFF"/>
        </w:rPr>
        <w:instrText xml:space="preserve"> HYPERLINK "https://sk.wikipedia.org/wiki/Vektor_(matematika)" \o "Vektor (matematika)" </w:instrText>
      </w:r>
      <w:r>
        <w:rPr>
          <w:rFonts w:hint="default" w:ascii="Calibri" w:hAnsi="Calibri" w:eastAsia="sans-serif" w:cs="Calibri"/>
          <w:i w:val="0"/>
          <w:caps w:val="0"/>
          <w:color w:val="auto"/>
          <w:spacing w:val="0"/>
          <w:sz w:val="24"/>
          <w:szCs w:val="24"/>
          <w:u w:val="none"/>
          <w:shd w:val="clear" w:fill="FFFFFF"/>
        </w:rPr>
        <w:fldChar w:fldCharType="separate"/>
      </w:r>
      <w:r>
        <w:rPr>
          <w:rStyle w:val="10"/>
          <w:rFonts w:hint="default" w:ascii="Calibri" w:hAnsi="Calibri" w:eastAsia="sans-serif" w:cs="Calibri"/>
          <w:i w:val="0"/>
          <w:caps w:val="0"/>
          <w:color w:val="auto"/>
          <w:spacing w:val="0"/>
          <w:sz w:val="24"/>
          <w:szCs w:val="24"/>
          <w:u w:val="none"/>
          <w:shd w:val="clear" w:fill="FFFFFF"/>
        </w:rPr>
        <w:t>vektor</w:t>
      </w:r>
      <w:r>
        <w:rPr>
          <w:rFonts w:hint="default" w:ascii="Calibri" w:hAnsi="Calibri" w:eastAsia="sans-serif" w:cs="Calibri"/>
          <w:i w:val="0"/>
          <w:caps w:val="0"/>
          <w:color w:val="auto"/>
          <w:spacing w:val="0"/>
          <w:sz w:val="24"/>
          <w:szCs w:val="24"/>
          <w:u w:val="none"/>
          <w:shd w:val="clear" w:fill="FFFFFF"/>
        </w:rPr>
        <w:fldChar w:fldCharType="end"/>
      </w:r>
      <w:r>
        <w:rPr>
          <w:rFonts w:hint="default" w:ascii="Calibri" w:hAnsi="Calibri" w:eastAsia="sans-serif" w:cs="Calibri"/>
          <w:i w:val="0"/>
          <w:caps w:val="0"/>
          <w:color w:val="auto"/>
          <w:spacing w:val="0"/>
          <w:sz w:val="24"/>
          <w:szCs w:val="24"/>
          <w:shd w:val="clear" w:fill="FFFFFF"/>
        </w:rPr>
        <w:t>), </w:t>
      </w:r>
      <w:r>
        <w:rPr>
          <w:rFonts w:hint="default" w:ascii="Calibri" w:hAnsi="Calibri" w:eastAsia="sans-serif" w:cs="Calibri"/>
          <w:i w:val="0"/>
          <w:caps w:val="0"/>
          <w:color w:val="auto"/>
          <w:spacing w:val="0"/>
          <w:sz w:val="24"/>
          <w:szCs w:val="24"/>
          <w:u w:val="none"/>
          <w:shd w:val="clear" w:fill="FFFFFF"/>
        </w:rPr>
        <w:fldChar w:fldCharType="begin"/>
      </w:r>
      <w:r>
        <w:rPr>
          <w:rFonts w:hint="default" w:ascii="Calibri" w:hAnsi="Calibri" w:eastAsia="sans-serif" w:cs="Calibri"/>
          <w:i w:val="0"/>
          <w:caps w:val="0"/>
          <w:color w:val="auto"/>
          <w:spacing w:val="0"/>
          <w:sz w:val="24"/>
          <w:szCs w:val="24"/>
          <w:u w:val="none"/>
          <w:shd w:val="clear" w:fill="FFFFFF"/>
        </w:rPr>
        <w:instrText xml:space="preserve"> HYPERLINK "https://sk.wikipedia.org/wiki/Priamka" \o "Priamka" </w:instrText>
      </w:r>
      <w:r>
        <w:rPr>
          <w:rFonts w:hint="default" w:ascii="Calibri" w:hAnsi="Calibri" w:eastAsia="sans-serif" w:cs="Calibri"/>
          <w:i w:val="0"/>
          <w:caps w:val="0"/>
          <w:color w:val="auto"/>
          <w:spacing w:val="0"/>
          <w:sz w:val="24"/>
          <w:szCs w:val="24"/>
          <w:u w:val="none"/>
          <w:shd w:val="clear" w:fill="FFFFFF"/>
        </w:rPr>
        <w:fldChar w:fldCharType="separate"/>
      </w:r>
      <w:r>
        <w:rPr>
          <w:rStyle w:val="10"/>
          <w:rFonts w:hint="default" w:ascii="Calibri" w:hAnsi="Calibri" w:eastAsia="sans-serif" w:cs="Calibri"/>
          <w:i w:val="0"/>
          <w:caps w:val="0"/>
          <w:color w:val="auto"/>
          <w:spacing w:val="0"/>
          <w:sz w:val="24"/>
          <w:szCs w:val="24"/>
          <w:u w:val="none"/>
          <w:shd w:val="clear" w:fill="FFFFFF"/>
        </w:rPr>
        <w:t>priamka</w:t>
      </w:r>
      <w:r>
        <w:rPr>
          <w:rFonts w:hint="default" w:ascii="Calibri" w:hAnsi="Calibri" w:eastAsia="sans-serif" w:cs="Calibri"/>
          <w:i w:val="0"/>
          <w:caps w:val="0"/>
          <w:color w:val="auto"/>
          <w:spacing w:val="0"/>
          <w:sz w:val="24"/>
          <w:szCs w:val="24"/>
          <w:u w:val="none"/>
          <w:shd w:val="clear" w:fill="FFFFFF"/>
        </w:rPr>
        <w:fldChar w:fldCharType="end"/>
      </w:r>
      <w:r>
        <w:rPr>
          <w:rFonts w:hint="default" w:ascii="Calibri" w:hAnsi="Calibri" w:eastAsia="sans-serif" w:cs="Calibri"/>
          <w:i w:val="0"/>
          <w:caps w:val="0"/>
          <w:color w:val="auto"/>
          <w:spacing w:val="0"/>
          <w:sz w:val="24"/>
          <w:szCs w:val="24"/>
          <w:shd w:val="clear" w:fill="FFFFFF"/>
        </w:rPr>
        <w:t>, </w:t>
      </w:r>
      <w:r>
        <w:rPr>
          <w:rFonts w:hint="default" w:ascii="Calibri" w:hAnsi="Calibri" w:eastAsia="sans-serif" w:cs="Calibri"/>
          <w:i w:val="0"/>
          <w:caps w:val="0"/>
          <w:color w:val="auto"/>
          <w:spacing w:val="0"/>
          <w:sz w:val="24"/>
          <w:szCs w:val="24"/>
          <w:u w:val="none"/>
          <w:shd w:val="clear" w:fill="FFFFFF"/>
        </w:rPr>
        <w:fldChar w:fldCharType="begin"/>
      </w:r>
      <w:r>
        <w:rPr>
          <w:rFonts w:hint="default" w:ascii="Calibri" w:hAnsi="Calibri" w:eastAsia="sans-serif" w:cs="Calibri"/>
          <w:i w:val="0"/>
          <w:caps w:val="0"/>
          <w:color w:val="auto"/>
          <w:spacing w:val="0"/>
          <w:sz w:val="24"/>
          <w:szCs w:val="24"/>
          <w:u w:val="none"/>
          <w:shd w:val="clear" w:fill="FFFFFF"/>
        </w:rPr>
        <w:instrText xml:space="preserve"> HYPERLINK "https://sk.wikipedia.org/wiki/Krivka" \o "Krivka" </w:instrText>
      </w:r>
      <w:r>
        <w:rPr>
          <w:rFonts w:hint="default" w:ascii="Calibri" w:hAnsi="Calibri" w:eastAsia="sans-serif" w:cs="Calibri"/>
          <w:i w:val="0"/>
          <w:caps w:val="0"/>
          <w:color w:val="auto"/>
          <w:spacing w:val="0"/>
          <w:sz w:val="24"/>
          <w:szCs w:val="24"/>
          <w:u w:val="none"/>
          <w:shd w:val="clear" w:fill="FFFFFF"/>
        </w:rPr>
        <w:fldChar w:fldCharType="separate"/>
      </w:r>
      <w:r>
        <w:rPr>
          <w:rStyle w:val="10"/>
          <w:rFonts w:hint="default" w:ascii="Calibri" w:hAnsi="Calibri" w:eastAsia="sans-serif" w:cs="Calibri"/>
          <w:i w:val="0"/>
          <w:caps w:val="0"/>
          <w:color w:val="auto"/>
          <w:spacing w:val="0"/>
          <w:sz w:val="24"/>
          <w:szCs w:val="24"/>
          <w:u w:val="none"/>
          <w:shd w:val="clear" w:fill="FFFFFF"/>
        </w:rPr>
        <w:t>krivka</w:t>
      </w:r>
      <w:r>
        <w:rPr>
          <w:rFonts w:hint="default" w:ascii="Calibri" w:hAnsi="Calibri" w:eastAsia="sans-serif" w:cs="Calibri"/>
          <w:i w:val="0"/>
          <w:caps w:val="0"/>
          <w:color w:val="auto"/>
          <w:spacing w:val="0"/>
          <w:sz w:val="24"/>
          <w:szCs w:val="24"/>
          <w:u w:val="none"/>
          <w:shd w:val="clear" w:fill="FFFFFF"/>
        </w:rPr>
        <w:fldChar w:fldCharType="end"/>
      </w:r>
      <w:r>
        <w:rPr>
          <w:rFonts w:hint="default" w:ascii="Calibri" w:hAnsi="Calibri" w:eastAsia="sans-serif" w:cs="Calibri"/>
          <w:i w:val="0"/>
          <w:caps w:val="0"/>
          <w:color w:val="auto"/>
          <w:spacing w:val="0"/>
          <w:sz w:val="24"/>
          <w:szCs w:val="24"/>
          <w:shd w:val="clear" w:fill="FFFFFF"/>
        </w:rPr>
        <w:t>, </w:t>
      </w:r>
      <w:r>
        <w:rPr>
          <w:rFonts w:hint="default" w:ascii="Calibri" w:hAnsi="Calibri" w:eastAsia="sans-serif" w:cs="Calibri"/>
          <w:i w:val="0"/>
          <w:caps w:val="0"/>
          <w:color w:val="auto"/>
          <w:spacing w:val="0"/>
          <w:sz w:val="24"/>
          <w:szCs w:val="24"/>
          <w:u w:val="none"/>
          <w:shd w:val="clear" w:fill="FFFFFF"/>
        </w:rPr>
        <w:fldChar w:fldCharType="begin"/>
      </w:r>
      <w:r>
        <w:rPr>
          <w:rFonts w:hint="default" w:ascii="Calibri" w:hAnsi="Calibri" w:eastAsia="sans-serif" w:cs="Calibri"/>
          <w:i w:val="0"/>
          <w:caps w:val="0"/>
          <w:color w:val="auto"/>
          <w:spacing w:val="0"/>
          <w:sz w:val="24"/>
          <w:szCs w:val="24"/>
          <w:u w:val="none"/>
          <w:shd w:val="clear" w:fill="FFFFFF"/>
        </w:rPr>
        <w:instrText xml:space="preserve"> HYPERLINK "https://sk.wikipedia.org/wiki/Mnohouholn%C3%ADk" \o "Mnohouholník" </w:instrText>
      </w:r>
      <w:r>
        <w:rPr>
          <w:rFonts w:hint="default" w:ascii="Calibri" w:hAnsi="Calibri" w:eastAsia="sans-serif" w:cs="Calibri"/>
          <w:i w:val="0"/>
          <w:caps w:val="0"/>
          <w:color w:val="auto"/>
          <w:spacing w:val="0"/>
          <w:sz w:val="24"/>
          <w:szCs w:val="24"/>
          <w:u w:val="none"/>
          <w:shd w:val="clear" w:fill="FFFFFF"/>
        </w:rPr>
        <w:fldChar w:fldCharType="separate"/>
      </w:r>
      <w:r>
        <w:rPr>
          <w:rStyle w:val="10"/>
          <w:rFonts w:hint="default" w:ascii="Calibri" w:hAnsi="Calibri" w:eastAsia="sans-serif" w:cs="Calibri"/>
          <w:i w:val="0"/>
          <w:caps w:val="0"/>
          <w:color w:val="auto"/>
          <w:spacing w:val="0"/>
          <w:sz w:val="24"/>
          <w:szCs w:val="24"/>
          <w:u w:val="none"/>
          <w:shd w:val="clear" w:fill="FFFFFF"/>
        </w:rPr>
        <w:t>mnohouholník</w:t>
      </w:r>
      <w:r>
        <w:rPr>
          <w:rFonts w:hint="default" w:ascii="Calibri" w:hAnsi="Calibri" w:eastAsia="sans-serif" w:cs="Calibri"/>
          <w:i w:val="0"/>
          <w:caps w:val="0"/>
          <w:color w:val="auto"/>
          <w:spacing w:val="0"/>
          <w:sz w:val="24"/>
          <w:szCs w:val="24"/>
          <w:u w:val="none"/>
          <w:shd w:val="clear" w:fill="FFFFFF"/>
        </w:rPr>
        <w:fldChar w:fldCharType="end"/>
      </w:r>
      <w:r>
        <w:rPr>
          <w:rFonts w:hint="default" w:ascii="Calibri" w:hAnsi="Calibri" w:eastAsia="sans-serif" w:cs="Calibri"/>
          <w:i w:val="0"/>
          <w:caps w:val="0"/>
          <w:color w:val="auto"/>
          <w:spacing w:val="0"/>
          <w:sz w:val="24"/>
          <w:szCs w:val="24"/>
          <w:u w:val="none"/>
          <w:shd w:val="clear" w:fill="FFFFFF"/>
          <w:lang w:val="en-US"/>
        </w:rPr>
        <w:t>, …</w:t>
      </w:r>
      <w:r>
        <w:rPr>
          <w:rFonts w:hint="default" w:ascii="Calibri" w:hAnsi="Calibri" w:eastAsia="SimSun" w:cs="Calibri"/>
          <w:color w:val="auto"/>
          <w:sz w:val="24"/>
          <w:szCs w:val="24"/>
          <w:lang w:val="en-US"/>
        </w:rPr>
        <w:t>)</w:t>
      </w:r>
      <w:r>
        <w:rPr>
          <w:rFonts w:hint="default" w:ascii="Calibri" w:hAnsi="Calibri" w:eastAsia="SimSun" w:cs="Calibri"/>
          <w:color w:val="auto"/>
          <w:sz w:val="24"/>
          <w:szCs w:val="24"/>
        </w:rPr>
        <w:t>, ktorých algoritmy zostrojenia sú vopred známe, len treba zaznamenať (zakódovať) ich základné charakteristiky (napr. pre kružnicu súradnice stredu, polomer, príp</w:t>
      </w:r>
      <w:r>
        <w:rPr>
          <w:rFonts w:hint="default" w:ascii="Calibri" w:hAnsi="Calibri" w:eastAsia="SimSun" w:cs="Calibri"/>
          <w:color w:val="auto"/>
          <w:sz w:val="24"/>
          <w:szCs w:val="24"/>
          <w:lang w:val="en-US"/>
        </w:rPr>
        <w:t>adne</w:t>
      </w:r>
      <w:r>
        <w:rPr>
          <w:rFonts w:hint="default" w:ascii="Calibri" w:hAnsi="Calibri" w:eastAsia="SimSun" w:cs="Calibri"/>
          <w:color w:val="auto"/>
          <w:sz w:val="24"/>
          <w:szCs w:val="24"/>
        </w:rPr>
        <w:t xml:space="preserve"> farba čiary napr. : K40Ž200150 - kružnica s polomerom 40 žltej farby a so súradnicami stredu 200 150).</w:t>
      </w:r>
    </w:p>
    <w:p>
      <w:pPr>
        <w:pStyle w:val="2"/>
        <w:numPr>
          <w:ilvl w:val="0"/>
          <w:numId w:val="19"/>
        </w:numPr>
        <w:ind w:left="0" w:leftChars="0" w:firstLine="0" w:firstLineChars="0"/>
        <w:rPr>
          <w:lang w:val="en-US"/>
        </w:rPr>
      </w:pPr>
      <w:r>
        <w:rPr>
          <w:lang w:val="en-US"/>
        </w:rPr>
        <w:t>Konfigurácia PC</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rPr>
      </w:pPr>
      <w:r>
        <w:rPr>
          <w:rFonts w:hint="default" w:ascii="Calibri" w:hAnsi="Calibri" w:eastAsia="sans-serif" w:cs="Calibri"/>
          <w:i w:val="0"/>
          <w:caps w:val="0"/>
          <w:color w:val="000000"/>
          <w:spacing w:val="0"/>
          <w:sz w:val="24"/>
          <w:szCs w:val="24"/>
          <w:shd w:val="clear" w:fill="FFFFFF"/>
        </w:rPr>
        <w:t>Konfigurácia je zostava osobného počítača. Môže byť štandardná alebo rozšírená. Štandardná konfigurácia PC je tvorená tromi základnými konštrukčnými prvkami:</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rPr>
      </w:pPr>
      <w:r>
        <w:rPr>
          <w:rFonts w:hint="default" w:ascii="Calibri" w:hAnsi="Calibri" w:eastAsia="sans-serif" w:cs="Calibri"/>
          <w:i w:val="0"/>
          <w:caps w:val="0"/>
          <w:color w:val="000000"/>
          <w:spacing w:val="0"/>
          <w:sz w:val="24"/>
          <w:szCs w:val="24"/>
          <w:shd w:val="clear" w:fill="FFFFFF"/>
        </w:rPr>
        <w:t>·         monitorom</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rPr>
      </w:pPr>
      <w:r>
        <w:rPr>
          <w:rFonts w:hint="default" w:ascii="Calibri" w:hAnsi="Calibri" w:eastAsia="sans-serif" w:cs="Calibri"/>
          <w:i w:val="0"/>
          <w:caps w:val="0"/>
          <w:color w:val="000000"/>
          <w:spacing w:val="0"/>
          <w:sz w:val="24"/>
          <w:szCs w:val="24"/>
          <w:shd w:val="clear" w:fill="FFFFFF"/>
        </w:rPr>
        <w:t>·         centrálnou (systémovou) jednotkou</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rPr>
      </w:pPr>
      <w:r>
        <w:rPr>
          <w:rFonts w:hint="default" w:ascii="Calibri" w:hAnsi="Calibri" w:eastAsia="sans-serif" w:cs="Calibri"/>
          <w:i w:val="0"/>
          <w:caps w:val="0"/>
          <w:color w:val="000000"/>
          <w:spacing w:val="0"/>
          <w:sz w:val="24"/>
          <w:szCs w:val="24"/>
          <w:shd w:val="clear" w:fill="FFFFFF"/>
        </w:rPr>
        <w:t>·         klávesnicou</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shd w:val="clear" w:fill="FFFFFF"/>
        </w:rPr>
      </w:pPr>
      <w:r>
        <w:rPr>
          <w:rFonts w:hint="default" w:ascii="Calibri" w:hAnsi="Calibri" w:eastAsia="sans-serif" w:cs="Calibri"/>
          <w:i w:val="0"/>
          <w:caps w:val="0"/>
          <w:color w:val="000000"/>
          <w:spacing w:val="0"/>
          <w:sz w:val="24"/>
          <w:szCs w:val="24"/>
          <w:shd w:val="clear" w:fill="FFFFFF"/>
        </w:rPr>
        <w:t>Toto je najmenšia možná konfigurácia, kedy je počítač schopný komunikovať s používateľom. Ďalšie prídavné zariadenia, ako napr. myš, tlačiareň, plotter a pod., nie sú nevyhnutne potrebné. Tvoria tzv. rozšírenú konfiguráciu.</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shd w:val="clear" w:fill="FFFFFF"/>
          <w:lang w:val="en-US"/>
        </w:rPr>
      </w:pPr>
      <w:r>
        <w:rPr>
          <w:rFonts w:hint="default" w:ascii="Calibri" w:hAnsi="Calibri" w:eastAsia="sans-serif" w:cs="Calibri"/>
          <w:i w:val="0"/>
          <w:caps w:val="0"/>
          <w:color w:val="000000"/>
          <w:spacing w:val="0"/>
          <w:sz w:val="24"/>
          <w:szCs w:val="24"/>
          <w:shd w:val="clear" w:fill="FFFFFF"/>
          <w:lang w:val="en-US"/>
        </w:rPr>
        <w:t>Centrálna jednotka</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rPr>
      </w:pPr>
      <w:r>
        <w:rPr>
          <w:rFonts w:hint="default" w:ascii="Calibri" w:hAnsi="Calibri" w:eastAsia="sans-serif" w:cs="Calibri"/>
          <w:i w:val="0"/>
          <w:caps w:val="0"/>
          <w:color w:val="000000"/>
          <w:spacing w:val="0"/>
          <w:sz w:val="24"/>
          <w:szCs w:val="24"/>
          <w:shd w:val="clear" w:fill="FFFFFF"/>
        </w:rPr>
        <w:t>1.      </w:t>
      </w:r>
      <w:r>
        <w:rPr>
          <w:rStyle w:val="11"/>
          <w:rFonts w:hint="default" w:ascii="Calibri" w:hAnsi="Calibri" w:eastAsia="sans-serif" w:cs="Calibri"/>
          <w:i w:val="0"/>
          <w:caps w:val="0"/>
          <w:color w:val="000000"/>
          <w:spacing w:val="0"/>
          <w:sz w:val="24"/>
          <w:szCs w:val="24"/>
          <w:shd w:val="clear" w:fill="FFFFFF"/>
        </w:rPr>
        <w:t>Základná doska</w:t>
      </w:r>
      <w:r>
        <w:rPr>
          <w:rFonts w:hint="default" w:ascii="Calibri" w:hAnsi="Calibri" w:eastAsia="sans-serif" w:cs="Calibri"/>
          <w:i w:val="0"/>
          <w:caps w:val="0"/>
          <w:color w:val="000000"/>
          <w:spacing w:val="0"/>
          <w:sz w:val="24"/>
          <w:szCs w:val="24"/>
          <w:shd w:val="clear" w:fill="FFFFFF"/>
        </w:rPr>
        <w:t> – zabezpečuje komunikáciu medzi ostatnými súčiastkami, ktoré sa spravidla stavebnicovo zasúvajú do slotov (zásuviek)</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rPr>
      </w:pPr>
      <w:r>
        <w:rPr>
          <w:rFonts w:hint="default" w:ascii="Calibri" w:hAnsi="Calibri" w:eastAsia="sans-serif" w:cs="Calibri"/>
          <w:i w:val="0"/>
          <w:caps w:val="0"/>
          <w:color w:val="000000"/>
          <w:spacing w:val="0"/>
          <w:sz w:val="24"/>
          <w:szCs w:val="24"/>
          <w:shd w:val="clear" w:fill="FFFFFF"/>
        </w:rPr>
        <w:t>2.      </w:t>
      </w:r>
      <w:r>
        <w:rPr>
          <w:rStyle w:val="11"/>
          <w:rFonts w:hint="default" w:ascii="Calibri" w:hAnsi="Calibri" w:eastAsia="sans-serif" w:cs="Calibri"/>
          <w:i w:val="0"/>
          <w:caps w:val="0"/>
          <w:color w:val="000000"/>
          <w:spacing w:val="0"/>
          <w:sz w:val="24"/>
          <w:szCs w:val="24"/>
          <w:shd w:val="clear" w:fill="FFFFFF"/>
        </w:rPr>
        <w:t>Procesor  (CPU)</w:t>
      </w:r>
      <w:r>
        <w:rPr>
          <w:rFonts w:hint="default" w:ascii="Calibri" w:hAnsi="Calibri" w:eastAsia="sans-serif" w:cs="Calibri"/>
          <w:i w:val="0"/>
          <w:caps w:val="0"/>
          <w:color w:val="000000"/>
          <w:spacing w:val="0"/>
          <w:sz w:val="24"/>
          <w:szCs w:val="24"/>
          <w:shd w:val="clear" w:fill="FFFFFF"/>
        </w:rPr>
        <w:t>– na základe inštrukcii a údajov z operačnej pamäte riadi ostatné súčasti</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rPr>
      </w:pPr>
      <w:r>
        <w:rPr>
          <w:rFonts w:hint="default" w:ascii="Calibri" w:hAnsi="Calibri" w:eastAsia="sans-serif" w:cs="Calibri"/>
          <w:i w:val="0"/>
          <w:caps w:val="0"/>
          <w:color w:val="000000"/>
          <w:spacing w:val="0"/>
          <w:sz w:val="24"/>
          <w:szCs w:val="24"/>
          <w:shd w:val="clear" w:fill="FFFFFF"/>
        </w:rPr>
        <w:t>3.      </w:t>
      </w:r>
      <w:r>
        <w:rPr>
          <w:rStyle w:val="11"/>
          <w:rFonts w:hint="default" w:ascii="Calibri" w:hAnsi="Calibri" w:eastAsia="sans-serif" w:cs="Calibri"/>
          <w:i w:val="0"/>
          <w:caps w:val="0"/>
          <w:color w:val="000000"/>
          <w:spacing w:val="0"/>
          <w:sz w:val="24"/>
          <w:szCs w:val="24"/>
          <w:shd w:val="clear" w:fill="FFFFFF"/>
        </w:rPr>
        <w:t>Operačná pamäť</w:t>
      </w:r>
      <w:r>
        <w:rPr>
          <w:rFonts w:hint="default" w:ascii="Calibri" w:hAnsi="Calibri" w:eastAsia="sans-serif" w:cs="Calibri"/>
          <w:i w:val="0"/>
          <w:caps w:val="0"/>
          <w:color w:val="000000"/>
          <w:spacing w:val="0"/>
          <w:sz w:val="24"/>
          <w:szCs w:val="24"/>
          <w:shd w:val="clear" w:fill="FFFFFF"/>
        </w:rPr>
        <w:t> – slúži na ukladanie údajov, s ktorými systém pracuje, je rýchla, no  vypnutím sa jej  obsah stratí</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rPr>
      </w:pPr>
      <w:r>
        <w:rPr>
          <w:rFonts w:hint="default" w:ascii="Calibri" w:hAnsi="Calibri" w:eastAsia="sans-serif" w:cs="Calibri"/>
          <w:i w:val="0"/>
          <w:caps w:val="0"/>
          <w:color w:val="000000"/>
          <w:spacing w:val="0"/>
          <w:sz w:val="24"/>
          <w:szCs w:val="24"/>
          <w:shd w:val="clear" w:fill="FFFFFF"/>
        </w:rPr>
        <w:t>4.      </w:t>
      </w:r>
      <w:r>
        <w:rPr>
          <w:rStyle w:val="11"/>
          <w:rFonts w:hint="default" w:ascii="Calibri" w:hAnsi="Calibri" w:eastAsia="sans-serif" w:cs="Calibri"/>
          <w:i w:val="0"/>
          <w:caps w:val="0"/>
          <w:color w:val="000000"/>
          <w:spacing w:val="0"/>
          <w:sz w:val="24"/>
          <w:szCs w:val="24"/>
          <w:shd w:val="clear" w:fill="FFFFFF"/>
        </w:rPr>
        <w:t>Externé pamäte</w:t>
      </w:r>
      <w:r>
        <w:rPr>
          <w:rFonts w:hint="default" w:ascii="Calibri" w:hAnsi="Calibri" w:eastAsia="sans-serif" w:cs="Calibri"/>
          <w:i w:val="0"/>
          <w:caps w:val="0"/>
          <w:color w:val="000000"/>
          <w:spacing w:val="0"/>
          <w:sz w:val="24"/>
          <w:szCs w:val="24"/>
          <w:shd w:val="clear" w:fill="FFFFFF"/>
        </w:rPr>
        <w:t> (pevný disk, CD, DVD) – slúžia na zápis a poskytovanie údajov, ktoré majú byť k dispozícii aj po vypnutí PC</w:t>
      </w:r>
    </w:p>
    <w:p>
      <w:pPr>
        <w:pStyle w:val="6"/>
        <w:keepNext w:val="0"/>
        <w:keepLines w:val="0"/>
        <w:widowControl/>
        <w:suppressLineNumbers w:val="0"/>
        <w:shd w:val="clear" w:fill="FFFFFF"/>
        <w:ind w:left="0" w:firstLine="0"/>
        <w:jc w:val="left"/>
        <w:rPr>
          <w:rFonts w:hint="default" w:ascii="Calibri" w:hAnsi="Calibri" w:eastAsia="sans-serif" w:cs="Calibri"/>
          <w:i w:val="0"/>
          <w:caps w:val="0"/>
          <w:color w:val="000000"/>
          <w:spacing w:val="0"/>
          <w:sz w:val="24"/>
          <w:szCs w:val="24"/>
        </w:rPr>
      </w:pPr>
      <w:r>
        <w:rPr>
          <w:rFonts w:hint="default" w:ascii="Calibri" w:hAnsi="Calibri" w:eastAsia="sans-serif" w:cs="Calibri"/>
          <w:i w:val="0"/>
          <w:caps w:val="0"/>
          <w:color w:val="000000"/>
          <w:spacing w:val="0"/>
          <w:sz w:val="24"/>
          <w:szCs w:val="24"/>
          <w:shd w:val="clear" w:fill="FFFFFF"/>
        </w:rPr>
        <w:t>5.      </w:t>
      </w:r>
      <w:r>
        <w:rPr>
          <w:rStyle w:val="11"/>
          <w:rFonts w:hint="default" w:ascii="Calibri" w:hAnsi="Calibri" w:eastAsia="sans-serif" w:cs="Calibri"/>
          <w:i w:val="0"/>
          <w:caps w:val="0"/>
          <w:color w:val="000000"/>
          <w:spacing w:val="0"/>
          <w:sz w:val="24"/>
          <w:szCs w:val="24"/>
          <w:shd w:val="clear" w:fill="FFFFFF"/>
        </w:rPr>
        <w:t>Rozširujúce karty</w:t>
      </w:r>
      <w:r>
        <w:rPr>
          <w:rFonts w:hint="default" w:ascii="Calibri" w:hAnsi="Calibri" w:eastAsia="sans-serif" w:cs="Calibri"/>
          <w:i w:val="0"/>
          <w:caps w:val="0"/>
          <w:color w:val="000000"/>
          <w:spacing w:val="0"/>
          <w:sz w:val="24"/>
          <w:szCs w:val="24"/>
          <w:shd w:val="clear" w:fill="FFFFFF"/>
        </w:rPr>
        <w:t> (grafická, sieťová, zvuková)</w:t>
      </w:r>
    </w:p>
    <w:p>
      <w:pPr>
        <w:pStyle w:val="6"/>
        <w:keepNext w:val="0"/>
        <w:keepLines w:val="0"/>
        <w:widowControl/>
        <w:suppressLineNumbers w:val="0"/>
        <w:shd w:val="clear" w:fill="FFFFFF"/>
        <w:ind w:left="0" w:firstLine="0"/>
        <w:jc w:val="left"/>
        <w:rPr>
          <w:rStyle w:val="11"/>
          <w:rFonts w:hint="default" w:ascii="Calibri" w:hAnsi="Calibri" w:eastAsia="sans-serif" w:cs="Calibri"/>
          <w:i w:val="0"/>
          <w:caps w:val="0"/>
          <w:color w:val="000000"/>
          <w:spacing w:val="0"/>
          <w:sz w:val="24"/>
          <w:szCs w:val="24"/>
          <w:shd w:val="clear" w:fill="FFFFFF"/>
        </w:rPr>
      </w:pPr>
      <w:r>
        <w:rPr>
          <w:rStyle w:val="11"/>
          <w:rFonts w:hint="default" w:ascii="Calibri" w:hAnsi="Calibri" w:eastAsia="sans-serif" w:cs="Calibri"/>
          <w:i w:val="0"/>
          <w:caps w:val="0"/>
          <w:color w:val="000000"/>
          <w:spacing w:val="0"/>
          <w:sz w:val="24"/>
          <w:szCs w:val="24"/>
          <w:shd w:val="clear" w:fill="FFFFFF"/>
        </w:rPr>
        <w:t>6.      Skrinka  a zdroj</w:t>
      </w:r>
    </w:p>
    <w:p>
      <w:pPr>
        <w:pStyle w:val="6"/>
        <w:keepNext w:val="0"/>
        <w:keepLines w:val="0"/>
        <w:widowControl/>
        <w:suppressLineNumbers w:val="0"/>
        <w:shd w:val="clear" w:fill="FFFFFF"/>
        <w:ind w:left="0" w:firstLine="0"/>
        <w:jc w:val="left"/>
        <w:rPr>
          <w:rStyle w:val="11"/>
          <w:rFonts w:hint="default" w:ascii="Calibri" w:hAnsi="Calibri" w:eastAsia="sans-serif" w:cs="Calibri"/>
          <w:i w:val="0"/>
          <w:caps w:val="0"/>
          <w:color w:val="000000"/>
          <w:spacing w:val="0"/>
          <w:sz w:val="24"/>
          <w:szCs w:val="24"/>
          <w:shd w:val="clear" w:fill="FFFFFF"/>
        </w:rPr>
      </w:pPr>
    </w:p>
    <w:p>
      <w:pPr>
        <w:pStyle w:val="6"/>
        <w:keepNext w:val="0"/>
        <w:keepLines w:val="0"/>
        <w:widowControl/>
        <w:suppressLineNumbers w:val="0"/>
        <w:shd w:val="clear" w:fill="FFFFFF"/>
        <w:ind w:left="0" w:firstLine="0"/>
        <w:jc w:val="left"/>
        <w:rPr>
          <w:rStyle w:val="11"/>
          <w:rFonts w:hint="default" w:ascii="Calibri" w:hAnsi="Calibri" w:eastAsia="sans-serif" w:cs="Calibri"/>
          <w:i w:val="0"/>
          <w:caps w:val="0"/>
          <w:color w:val="000000"/>
          <w:spacing w:val="0"/>
          <w:sz w:val="24"/>
          <w:szCs w:val="24"/>
          <w:shd w:val="clear" w:fill="FFFFFF"/>
          <w:lang w:val="en-US"/>
        </w:rPr>
      </w:pPr>
    </w:p>
    <w:p>
      <w:pPr>
        <w:pStyle w:val="2"/>
        <w:numPr>
          <w:ilvl w:val="0"/>
          <w:numId w:val="19"/>
        </w:numPr>
        <w:ind w:left="0" w:leftChars="0" w:firstLine="0" w:firstLineChars="0"/>
        <w:rPr>
          <w:lang w:val="en-US"/>
        </w:rPr>
      </w:pPr>
      <w:r>
        <w:rPr>
          <w:lang w:val="en-US"/>
        </w:rPr>
        <w:t>Farebné modely</w:t>
      </w:r>
    </w:p>
    <w:p>
      <w:pPr>
        <w:rPr>
          <w:rFonts w:hint="default" w:ascii="Calibri" w:hAnsi="Calibri" w:eastAsia="sans-serif" w:cs="Calibri"/>
          <w:i w:val="0"/>
          <w:caps w:val="0"/>
          <w:color w:val="auto"/>
          <w:spacing w:val="0"/>
          <w:sz w:val="24"/>
          <w:szCs w:val="24"/>
          <w:shd w:val="clear" w:fill="FFFFFF"/>
        </w:rPr>
      </w:pPr>
      <w:r>
        <w:rPr>
          <w:rFonts w:hint="default" w:ascii="Calibri" w:hAnsi="Calibri" w:eastAsia="sans-serif" w:cs="Calibri"/>
          <w:i w:val="0"/>
          <w:caps w:val="0"/>
          <w:color w:val="auto"/>
          <w:spacing w:val="0"/>
          <w:sz w:val="24"/>
          <w:szCs w:val="24"/>
          <w:shd w:val="clear" w:fill="FFFFFF"/>
          <w:lang w:val="en-US"/>
        </w:rPr>
        <w:t>-</w:t>
      </w:r>
      <w:r>
        <w:rPr>
          <w:rFonts w:hint="default" w:ascii="Calibri" w:hAnsi="Calibri" w:eastAsia="sans-serif" w:cs="Calibri"/>
          <w:i w:val="0"/>
          <w:caps w:val="0"/>
          <w:color w:val="auto"/>
          <w:spacing w:val="0"/>
          <w:sz w:val="24"/>
          <w:szCs w:val="24"/>
          <w:shd w:val="clear" w:fill="FFFFFF"/>
        </w:rPr>
        <w:t> opisuj</w:t>
      </w:r>
      <w:r>
        <w:rPr>
          <w:rFonts w:hint="default" w:ascii="Calibri" w:hAnsi="Calibri" w:eastAsia="sans-serif" w:cs="Calibri"/>
          <w:i w:val="0"/>
          <w:caps w:val="0"/>
          <w:color w:val="auto"/>
          <w:spacing w:val="0"/>
          <w:sz w:val="24"/>
          <w:szCs w:val="24"/>
          <w:shd w:val="clear" w:fill="FFFFFF"/>
          <w:lang w:val="en-US"/>
        </w:rPr>
        <w:t>ú</w:t>
      </w:r>
      <w:r>
        <w:rPr>
          <w:rFonts w:hint="default" w:ascii="Calibri" w:hAnsi="Calibri" w:eastAsia="sans-serif" w:cs="Calibri"/>
          <w:i w:val="0"/>
          <w:caps w:val="0"/>
          <w:color w:val="auto"/>
          <w:spacing w:val="0"/>
          <w:sz w:val="24"/>
          <w:szCs w:val="24"/>
          <w:shd w:val="clear" w:fill="FFFFFF"/>
        </w:rPr>
        <w:t xml:space="preserve"> základné </w:t>
      </w:r>
      <w:r>
        <w:rPr>
          <w:rFonts w:hint="default" w:ascii="Calibri" w:hAnsi="Calibri" w:eastAsia="sans-serif" w:cs="Calibri"/>
          <w:i w:val="0"/>
          <w:caps w:val="0"/>
          <w:color w:val="auto"/>
          <w:spacing w:val="0"/>
          <w:sz w:val="24"/>
          <w:szCs w:val="24"/>
          <w:u w:val="none"/>
          <w:shd w:val="clear" w:fill="FFFFFF"/>
        </w:rPr>
        <w:fldChar w:fldCharType="begin"/>
      </w:r>
      <w:r>
        <w:rPr>
          <w:rFonts w:hint="default" w:ascii="Calibri" w:hAnsi="Calibri" w:eastAsia="sans-serif" w:cs="Calibri"/>
          <w:i w:val="0"/>
          <w:caps w:val="0"/>
          <w:color w:val="auto"/>
          <w:spacing w:val="0"/>
          <w:sz w:val="24"/>
          <w:szCs w:val="24"/>
          <w:u w:val="none"/>
          <w:shd w:val="clear" w:fill="FFFFFF"/>
        </w:rPr>
        <w:instrText xml:space="preserve"> HYPERLINK "https://sk.wikipedia.org/wiki/Farba" \o "Farba" </w:instrText>
      </w:r>
      <w:r>
        <w:rPr>
          <w:rFonts w:hint="default" w:ascii="Calibri" w:hAnsi="Calibri" w:eastAsia="sans-serif" w:cs="Calibri"/>
          <w:i w:val="0"/>
          <w:caps w:val="0"/>
          <w:color w:val="auto"/>
          <w:spacing w:val="0"/>
          <w:sz w:val="24"/>
          <w:szCs w:val="24"/>
          <w:u w:val="none"/>
          <w:shd w:val="clear" w:fill="FFFFFF"/>
        </w:rPr>
        <w:fldChar w:fldCharType="separate"/>
      </w:r>
      <w:r>
        <w:rPr>
          <w:rStyle w:val="10"/>
          <w:rFonts w:hint="default" w:ascii="Calibri" w:hAnsi="Calibri" w:eastAsia="sans-serif" w:cs="Calibri"/>
          <w:i w:val="0"/>
          <w:caps w:val="0"/>
          <w:color w:val="auto"/>
          <w:spacing w:val="0"/>
          <w:sz w:val="24"/>
          <w:szCs w:val="24"/>
          <w:u w:val="none"/>
          <w:shd w:val="clear" w:fill="FFFFFF"/>
        </w:rPr>
        <w:t>farby</w:t>
      </w:r>
      <w:r>
        <w:rPr>
          <w:rFonts w:hint="default" w:ascii="Calibri" w:hAnsi="Calibri" w:eastAsia="sans-serif" w:cs="Calibri"/>
          <w:i w:val="0"/>
          <w:caps w:val="0"/>
          <w:color w:val="auto"/>
          <w:spacing w:val="0"/>
          <w:sz w:val="24"/>
          <w:szCs w:val="24"/>
          <w:u w:val="none"/>
          <w:shd w:val="clear" w:fill="FFFFFF"/>
        </w:rPr>
        <w:fldChar w:fldCharType="end"/>
      </w:r>
      <w:r>
        <w:rPr>
          <w:rFonts w:hint="default" w:ascii="Calibri" w:hAnsi="Calibri" w:eastAsia="sans-serif" w:cs="Calibri"/>
          <w:i w:val="0"/>
          <w:caps w:val="0"/>
          <w:color w:val="auto"/>
          <w:spacing w:val="0"/>
          <w:sz w:val="24"/>
          <w:szCs w:val="24"/>
          <w:shd w:val="clear" w:fill="FFFFFF"/>
        </w:rPr>
        <w:t> a schémy miešania týchto základných farieb do výslednej farby</w:t>
      </w:r>
    </w:p>
    <w:p>
      <w:pPr>
        <w:rPr>
          <w:rFonts w:hint="default" w:ascii="Calibri" w:hAnsi="Calibri" w:cs="Calibri"/>
          <w:color w:val="auto"/>
          <w:sz w:val="24"/>
          <w:szCs w:val="24"/>
          <w:lang w:val="en-US"/>
        </w:rPr>
      </w:pPr>
      <w:r>
        <w:rPr>
          <w:rFonts w:hint="default" w:ascii="Calibri" w:hAnsi="Calibri" w:eastAsia="SimSun" w:cs="Calibri"/>
          <w:color w:val="auto"/>
          <w:sz w:val="24"/>
          <w:szCs w:val="24"/>
          <w:lang w:val="en-US"/>
        </w:rPr>
        <w:t>-</w:t>
      </w:r>
      <w:r>
        <w:rPr>
          <w:rFonts w:hint="default" w:ascii="Calibri" w:hAnsi="Calibri" w:eastAsia="SimSun" w:cs="Calibri"/>
          <w:color w:val="auto"/>
          <w:sz w:val="24"/>
          <w:szCs w:val="24"/>
        </w:rPr>
        <w:t xml:space="preserve"> všetky farby sa dajú vytvoriť zmiešaním ľubovoľných troch nezávislých farieb</w:t>
      </w:r>
      <w:r>
        <w:rPr>
          <w:rFonts w:hint="default" w:ascii="Calibri" w:hAnsi="Calibri" w:eastAsia="sans-serif" w:cs="Calibri"/>
          <w:i w:val="0"/>
          <w:caps w:val="0"/>
          <w:color w:val="auto"/>
          <w:spacing w:val="0"/>
          <w:sz w:val="24"/>
          <w:szCs w:val="24"/>
          <w:shd w:val="clear" w:fill="FFFFFF"/>
        </w:rPr>
        <w:t> </w:t>
      </w:r>
    </w:p>
    <w:p>
      <w:pPr>
        <w:ind w:firstLine="360" w:firstLineChars="150"/>
        <w:rPr>
          <w:rFonts w:hint="default" w:ascii="Calibri" w:hAnsi="Calibri" w:eastAsia="SimSun" w:cs="Calibri"/>
          <w:color w:val="auto"/>
          <w:sz w:val="24"/>
          <w:szCs w:val="24"/>
        </w:rPr>
      </w:pPr>
      <w:r>
        <w:rPr>
          <w:rFonts w:hint="default" w:ascii="Calibri" w:hAnsi="Calibri" w:eastAsia="SimSun" w:cs="Calibri"/>
          <w:color w:val="auto"/>
          <w:sz w:val="24"/>
          <w:szCs w:val="24"/>
        </w:rPr>
        <w:t xml:space="preserve">Hardvérovo orientované RGB, CMY, YUV  </w:t>
      </w:r>
    </w:p>
    <w:p>
      <w:pPr>
        <w:ind w:firstLine="360" w:firstLineChars="150"/>
        <w:rPr>
          <w:rFonts w:hint="default" w:ascii="Calibri" w:hAnsi="Calibri" w:eastAsia="SimSun" w:cs="Calibri"/>
          <w:color w:val="auto"/>
          <w:sz w:val="24"/>
          <w:szCs w:val="24"/>
        </w:rPr>
      </w:pPr>
      <w:r>
        <w:rPr>
          <w:rFonts w:hint="default" w:ascii="Calibri" w:hAnsi="Calibri" w:eastAsia="SimSun" w:cs="Calibri"/>
          <w:color w:val="auto"/>
          <w:sz w:val="24"/>
          <w:szCs w:val="24"/>
        </w:rPr>
        <w:t>Užívateľsky orientované</w:t>
      </w:r>
      <w:r>
        <w:rPr>
          <w:rFonts w:hint="default" w:ascii="Calibri" w:hAnsi="Calibri" w:eastAsia="SimSun" w:cs="Calibri"/>
          <w:b w:val="0"/>
          <w:bCs w:val="0"/>
          <w:color w:val="auto"/>
          <w:sz w:val="24"/>
          <w:szCs w:val="24"/>
        </w:rPr>
        <w:t xml:space="preserve"> </w:t>
      </w:r>
      <w:r>
        <w:rPr>
          <w:rStyle w:val="11"/>
          <w:rFonts w:hint="default" w:ascii="Calibri" w:hAnsi="Calibri" w:eastAsia="Helvetica" w:cs="Calibri"/>
          <w:b w:val="0"/>
          <w:bCs w:val="0"/>
          <w:i w:val="0"/>
          <w:caps w:val="0"/>
          <w:color w:val="343131"/>
          <w:spacing w:val="0"/>
          <w:sz w:val="24"/>
          <w:szCs w:val="24"/>
        </w:rPr>
        <w:t>HSV a HLS</w:t>
      </w:r>
      <w:r>
        <w:rPr>
          <w:rFonts w:hint="default" w:ascii="Calibri" w:hAnsi="Calibri" w:eastAsia="SimSun" w:cs="Calibri"/>
          <w:color w:val="auto"/>
          <w:sz w:val="24"/>
          <w:szCs w:val="24"/>
          <w:lang w:val="en-US"/>
        </w:rPr>
        <w:t xml:space="preserve"> </w:t>
      </w:r>
      <w:r>
        <w:rPr>
          <w:rFonts w:hint="default" w:ascii="Calibri" w:hAnsi="Calibri" w:eastAsia="SimSun" w:cs="Calibri"/>
          <w:color w:val="auto"/>
          <w:sz w:val="24"/>
          <w:szCs w:val="24"/>
        </w:rPr>
        <w:t xml:space="preserve">  </w:t>
      </w:r>
    </w:p>
    <w:p>
      <w:pPr>
        <w:ind w:firstLine="360" w:firstLineChars="150"/>
        <w:rPr>
          <w:rFonts w:hint="default" w:ascii="Calibri" w:hAnsi="Calibri" w:eastAsia="SimSun" w:cs="Calibri"/>
          <w:color w:val="auto"/>
          <w:sz w:val="24"/>
          <w:szCs w:val="24"/>
        </w:rPr>
      </w:pPr>
      <w:r>
        <w:rPr>
          <w:rFonts w:hint="default" w:ascii="Calibri" w:hAnsi="Calibri" w:eastAsia="SimSun" w:cs="Calibri"/>
          <w:color w:val="auto"/>
          <w:sz w:val="24"/>
          <w:szCs w:val="24"/>
        </w:rPr>
        <w:t>Vnemovo orientované LAB, LUV, LUX</w:t>
      </w:r>
    </w:p>
    <w:p>
      <w:pPr>
        <w:rPr>
          <w:rFonts w:hint="default" w:ascii="Calibri" w:hAnsi="Calibri" w:eastAsia="SimSun" w:cs="Calibri"/>
          <w:color w:val="auto"/>
          <w:sz w:val="24"/>
          <w:szCs w:val="24"/>
        </w:rPr>
      </w:pPr>
    </w:p>
    <w:p>
      <w:pPr>
        <w:rPr>
          <w:rFonts w:hint="default" w:ascii="Calibri" w:hAnsi="Calibri" w:eastAsia="SimSun" w:cs="Calibri"/>
          <w:color w:val="auto"/>
          <w:sz w:val="24"/>
          <w:szCs w:val="24"/>
        </w:rPr>
      </w:pPr>
      <w:r>
        <w:rPr>
          <w:rFonts w:hint="default" w:ascii="Calibri" w:hAnsi="Calibri" w:eastAsia="SimSun" w:cs="Calibri"/>
          <w:b/>
          <w:bCs/>
          <w:color w:val="auto"/>
          <w:sz w:val="24"/>
          <w:szCs w:val="24"/>
        </w:rPr>
        <w:t>Farebný model RGB</w:t>
      </w:r>
      <w:r>
        <w:rPr>
          <w:rFonts w:hint="default" w:ascii="Calibri" w:hAnsi="Calibri" w:eastAsia="SimSun" w:cs="Calibri"/>
          <w:color w:val="auto"/>
          <w:sz w:val="24"/>
          <w:szCs w:val="24"/>
        </w:rPr>
        <w:t xml:space="preserve"> </w:t>
      </w:r>
    </w:p>
    <w:p>
      <w:pPr>
        <w:rPr>
          <w:rFonts w:hint="default" w:ascii="Calibri" w:hAnsi="Calibri" w:eastAsia="SimSun" w:cs="Calibri"/>
          <w:color w:val="auto"/>
          <w:sz w:val="24"/>
          <w:szCs w:val="24"/>
        </w:rPr>
      </w:pPr>
      <w:r>
        <w:rPr>
          <w:rFonts w:hint="default" w:ascii="Calibri" w:hAnsi="Calibri" w:eastAsia="SimSun" w:cs="Calibri"/>
          <w:color w:val="auto"/>
          <w:sz w:val="24"/>
          <w:szCs w:val="24"/>
          <w:lang w:val="en-US"/>
        </w:rPr>
        <w:t xml:space="preserve">- </w:t>
      </w:r>
      <w:r>
        <w:rPr>
          <w:rFonts w:hint="default" w:ascii="Calibri" w:hAnsi="Calibri" w:eastAsia="SimSun" w:cs="Calibri"/>
          <w:color w:val="auto"/>
          <w:sz w:val="24"/>
          <w:szCs w:val="24"/>
        </w:rPr>
        <w:t>je najčastejšie využívané kódovanie farby bodu obrázka</w:t>
      </w:r>
    </w:p>
    <w:p>
      <w:pPr>
        <w:rPr>
          <w:rFonts w:hint="default" w:ascii="Calibri" w:hAnsi="Calibri" w:eastAsia="SimSun" w:cs="Calibri"/>
          <w:color w:val="auto"/>
          <w:sz w:val="24"/>
          <w:szCs w:val="24"/>
        </w:rPr>
      </w:pPr>
      <w:r>
        <w:rPr>
          <w:rFonts w:hint="default" w:ascii="Calibri" w:hAnsi="Calibri" w:eastAsia="SimSun" w:cs="Calibri"/>
          <w:color w:val="auto"/>
          <w:sz w:val="24"/>
          <w:szCs w:val="24"/>
          <w:lang w:val="en-US"/>
        </w:rPr>
        <w:t>- n</w:t>
      </w:r>
      <w:r>
        <w:rPr>
          <w:rFonts w:hint="default" w:ascii="Calibri" w:hAnsi="Calibri" w:eastAsia="SimSun" w:cs="Calibri"/>
          <w:color w:val="auto"/>
          <w:sz w:val="24"/>
          <w:szCs w:val="24"/>
        </w:rPr>
        <w:t>ajvýhodnejšie pre výrobu svetelných lúčov bolo použitie farieb červená (Red), zelená (Green), modrá (Blue)</w:t>
      </w:r>
    </w:p>
    <w:p>
      <w:pPr>
        <w:rPr>
          <w:rFonts w:hint="default" w:ascii="Calibri" w:hAnsi="Calibri" w:eastAsia="SimSun" w:cs="Calibri"/>
          <w:color w:val="auto"/>
          <w:sz w:val="24"/>
          <w:szCs w:val="24"/>
        </w:rPr>
      </w:pPr>
      <w:r>
        <w:rPr>
          <w:rFonts w:hint="default" w:ascii="Calibri" w:hAnsi="Calibri" w:eastAsia="SimSun" w:cs="Calibri"/>
          <w:color w:val="auto"/>
          <w:sz w:val="24"/>
          <w:szCs w:val="24"/>
          <w:lang w:val="en-US"/>
        </w:rPr>
        <w:t xml:space="preserve">- </w:t>
      </w:r>
      <w:r>
        <w:rPr>
          <w:rFonts w:hint="default" w:ascii="Calibri" w:hAnsi="Calibri" w:eastAsia="SimSun" w:cs="Calibri"/>
          <w:color w:val="auto"/>
          <w:sz w:val="24"/>
          <w:szCs w:val="24"/>
        </w:rPr>
        <w:t>ak zmiešame všetky tri základné farby s maximálnou sýtosťou, dostaneme bielu farbu</w:t>
      </w:r>
    </w:p>
    <w:p>
      <w:pPr>
        <w:rPr>
          <w:rFonts w:hint="default" w:ascii="Calibri" w:hAnsi="Calibri" w:eastAsia="SimSun" w:cs="Calibri"/>
          <w:color w:val="auto"/>
          <w:sz w:val="24"/>
          <w:szCs w:val="24"/>
          <w:lang w:val="en-US"/>
        </w:rPr>
      </w:pPr>
      <w:r>
        <w:rPr>
          <w:rFonts w:hint="default" w:ascii="Calibri" w:hAnsi="Calibri" w:eastAsia="SimSun" w:cs="Calibri"/>
          <w:color w:val="auto"/>
          <w:sz w:val="24"/>
          <w:szCs w:val="24"/>
          <w:lang w:val="en-US"/>
        </w:rPr>
        <w:t xml:space="preserve">- </w:t>
      </w:r>
      <w:r>
        <w:rPr>
          <w:rFonts w:hint="default" w:ascii="Calibri" w:hAnsi="Calibri" w:eastAsia="SimSun" w:cs="Calibri"/>
          <w:color w:val="auto"/>
          <w:sz w:val="24"/>
          <w:szCs w:val="24"/>
        </w:rPr>
        <w:t>výhodný pri obrazovkách monitorov, pretože tienidlo je čierne</w:t>
      </w:r>
    </w:p>
    <w:p>
      <w:pPr>
        <w:rPr>
          <w:rFonts w:hint="default" w:ascii="Calibri" w:hAnsi="Calibri" w:eastAsia="SimSun" w:cs="Calibri"/>
          <w:color w:val="auto"/>
          <w:sz w:val="24"/>
          <w:szCs w:val="24"/>
        </w:rPr>
      </w:pPr>
      <w:r>
        <w:rPr>
          <w:rFonts w:hint="default" w:ascii="Calibri" w:hAnsi="Calibri" w:eastAsia="SimSun" w:cs="Calibri"/>
          <w:color w:val="auto"/>
          <w:sz w:val="24"/>
          <w:szCs w:val="24"/>
        </w:rPr>
        <w:t>Aby sme vedeli vytvoriť 1,5 milióna farieb stačí, ak každú z týchto farieb rozdelíme na 115 oddtieňov, ktorých zmiešaním v rôznych pomeroch vzniknú všetky farby. Kvôli uchovaniu v pamäti počítača, je však výhodnejšie použiť až 256 odtieňov každej farby (8 bitov), čo nám umožní vytvoriť až 16 777 216 rôznych farieb.</w:t>
      </w:r>
    </w:p>
    <w:p>
      <w:pPr>
        <w:rPr>
          <w:rFonts w:hint="default" w:ascii="Calibri" w:hAnsi="Calibri" w:eastAsia="SimSun" w:cs="Calibri"/>
          <w:color w:val="auto"/>
          <w:sz w:val="24"/>
          <w:szCs w:val="24"/>
        </w:rPr>
      </w:pPr>
      <w:r>
        <w:rPr>
          <w:rStyle w:val="11"/>
          <w:rFonts w:hint="default" w:ascii="Calibri" w:hAnsi="Calibri" w:eastAsia="Helvetica" w:cs="Calibri"/>
          <w:i w:val="0"/>
          <w:caps w:val="0"/>
          <w:color w:val="343131"/>
          <w:spacing w:val="0"/>
          <w:sz w:val="24"/>
          <w:szCs w:val="24"/>
        </w:rPr>
        <w:t>RGBA</w:t>
      </w:r>
      <w:r>
        <w:rPr>
          <w:rFonts w:hint="default" w:ascii="Calibri" w:hAnsi="Calibri" w:eastAsia="Helvetica" w:cs="Calibri"/>
          <w:i w:val="0"/>
          <w:caps w:val="0"/>
          <w:color w:val="343131"/>
          <w:spacing w:val="0"/>
          <w:sz w:val="24"/>
          <w:szCs w:val="24"/>
        </w:rPr>
        <w:br w:type="textWrapping"/>
      </w:r>
      <w:r>
        <w:rPr>
          <w:rFonts w:hint="default" w:ascii="Calibri" w:hAnsi="Calibri" w:eastAsia="Helvetica" w:cs="Calibri"/>
          <w:i w:val="0"/>
          <w:caps w:val="0"/>
          <w:color w:val="343131"/>
          <w:spacing w:val="0"/>
          <w:sz w:val="24"/>
          <w:szCs w:val="24"/>
          <w:lang w:val="en-US"/>
        </w:rPr>
        <w:t>-</w:t>
      </w:r>
      <w:r>
        <w:rPr>
          <w:rFonts w:hint="default" w:ascii="Calibri" w:hAnsi="Calibri" w:eastAsia="Helvetica" w:cs="Calibri"/>
          <w:i w:val="0"/>
          <w:caps w:val="0"/>
          <w:color w:val="343131"/>
          <w:spacing w:val="0"/>
          <w:sz w:val="24"/>
          <w:szCs w:val="24"/>
        </w:rPr>
        <w:t xml:space="preserve"> používa v počítačovej grafike na vyjadrenie skutočnosti, že farebný obraz zapísaný v modeli RGB je doplnený informáciou o priehľadnosti</w:t>
      </w:r>
    </w:p>
    <w:p>
      <w:pPr>
        <w:rPr>
          <w:rFonts w:hint="default" w:ascii="Calibri" w:hAnsi="Calibri" w:eastAsia="SimSun" w:cs="Calibri"/>
          <w:color w:val="auto"/>
          <w:sz w:val="24"/>
          <w:szCs w:val="24"/>
        </w:rPr>
      </w:pPr>
      <w:r>
        <w:rPr>
          <w:rFonts w:hint="default" w:ascii="Calibri" w:hAnsi="Calibri" w:eastAsia="SimSun" w:cs="Calibri"/>
          <w:b/>
          <w:bCs/>
          <w:color w:val="auto"/>
          <w:sz w:val="24"/>
          <w:szCs w:val="24"/>
        </w:rPr>
        <w:t>Farebný model CMY</w:t>
      </w:r>
      <w:r>
        <w:rPr>
          <w:rFonts w:hint="default" w:ascii="Calibri" w:hAnsi="Calibri" w:eastAsia="SimSun" w:cs="Calibri"/>
          <w:color w:val="auto"/>
          <w:sz w:val="24"/>
          <w:szCs w:val="24"/>
        </w:rPr>
        <w:t xml:space="preserve"> </w:t>
      </w:r>
    </w:p>
    <w:p>
      <w:pPr>
        <w:rPr>
          <w:rFonts w:hint="default" w:ascii="Calibri" w:hAnsi="Calibri" w:eastAsia="SimSun" w:cs="Calibri"/>
          <w:color w:val="auto"/>
          <w:sz w:val="24"/>
          <w:szCs w:val="24"/>
        </w:rPr>
      </w:pPr>
      <w:r>
        <w:rPr>
          <w:rFonts w:hint="default" w:ascii="Calibri" w:hAnsi="Calibri" w:eastAsia="SimSun" w:cs="Calibri"/>
          <w:color w:val="auto"/>
          <w:sz w:val="24"/>
          <w:szCs w:val="24"/>
          <w:lang w:val="en-US"/>
        </w:rPr>
        <w:t xml:space="preserve">- </w:t>
      </w:r>
      <w:r>
        <w:rPr>
          <w:rFonts w:hint="default" w:ascii="Calibri" w:hAnsi="Calibri" w:eastAsia="SimSun" w:cs="Calibri"/>
          <w:color w:val="auto"/>
          <w:sz w:val="24"/>
          <w:szCs w:val="24"/>
        </w:rPr>
        <w:t>používa doplnkové farby</w:t>
      </w:r>
      <w:r>
        <w:rPr>
          <w:rFonts w:hint="default" w:ascii="Calibri" w:hAnsi="Calibri" w:eastAsia="SimSun" w:cs="Calibri"/>
          <w:color w:val="auto"/>
          <w:sz w:val="24"/>
          <w:szCs w:val="24"/>
          <w:lang w:val="en-US"/>
        </w:rPr>
        <w:t xml:space="preserve"> </w:t>
      </w:r>
      <w:r>
        <w:rPr>
          <w:rFonts w:hint="default" w:ascii="Calibri" w:hAnsi="Calibri" w:eastAsia="SimSun" w:cs="Calibri"/>
          <w:color w:val="auto"/>
          <w:sz w:val="24"/>
          <w:szCs w:val="24"/>
        </w:rPr>
        <w:t>k farbám červená, zelená a modrá</w:t>
      </w:r>
    </w:p>
    <w:p>
      <w:pPr>
        <w:rPr>
          <w:rFonts w:hint="default" w:ascii="Calibri" w:hAnsi="Calibri" w:eastAsia="SimSun" w:cs="Calibri"/>
          <w:color w:val="auto"/>
          <w:sz w:val="24"/>
          <w:szCs w:val="24"/>
        </w:rPr>
      </w:pPr>
      <w:r>
        <w:rPr>
          <w:rFonts w:hint="default" w:ascii="Calibri" w:hAnsi="Calibri" w:eastAsia="SimSun" w:cs="Calibri"/>
          <w:color w:val="auto"/>
          <w:sz w:val="24"/>
          <w:szCs w:val="24"/>
          <w:lang w:val="en-US"/>
        </w:rPr>
        <w:t>- t</w:t>
      </w:r>
      <w:r>
        <w:rPr>
          <w:rFonts w:hint="default" w:ascii="Calibri" w:hAnsi="Calibri" w:eastAsia="SimSun" w:cs="Calibri"/>
          <w:color w:val="auto"/>
          <w:sz w:val="24"/>
          <w:szCs w:val="24"/>
        </w:rPr>
        <w:t>ýmito farbami sú azúrová (Cyan), purpurová (Magenta) a žltá (Yellow)</w:t>
      </w:r>
    </w:p>
    <w:p>
      <w:pPr>
        <w:rPr>
          <w:rFonts w:hint="default" w:ascii="Calibri" w:hAnsi="Calibri" w:eastAsia="SimSun" w:cs="Calibri"/>
          <w:color w:val="auto"/>
          <w:sz w:val="24"/>
          <w:szCs w:val="24"/>
          <w:lang w:val="en-US"/>
        </w:rPr>
      </w:pPr>
      <w:r>
        <w:rPr>
          <w:rFonts w:hint="default" w:ascii="Calibri" w:hAnsi="Calibri" w:eastAsia="SimSun" w:cs="Calibri"/>
          <w:color w:val="auto"/>
          <w:sz w:val="24"/>
          <w:szCs w:val="24"/>
          <w:lang w:val="en-US"/>
        </w:rPr>
        <w:t xml:space="preserve">- </w:t>
      </w:r>
      <w:r>
        <w:rPr>
          <w:rFonts w:hint="default" w:ascii="Calibri" w:hAnsi="Calibri" w:eastAsia="SimSun" w:cs="Calibri"/>
          <w:color w:val="auto"/>
          <w:sz w:val="24"/>
          <w:szCs w:val="24"/>
        </w:rPr>
        <w:t xml:space="preserve">výhodný pri </w:t>
      </w:r>
      <w:r>
        <w:rPr>
          <w:rFonts w:hint="default" w:ascii="Calibri" w:hAnsi="Calibri" w:eastAsia="SimSun" w:cs="Calibri"/>
          <w:color w:val="auto"/>
          <w:sz w:val="24"/>
          <w:szCs w:val="24"/>
          <w:lang w:val="en-US"/>
        </w:rPr>
        <w:t>tlači</w:t>
      </w:r>
      <w:r>
        <w:rPr>
          <w:rFonts w:hint="default" w:ascii="Calibri" w:hAnsi="Calibri" w:eastAsia="SimSun" w:cs="Calibri"/>
          <w:color w:val="auto"/>
          <w:sz w:val="24"/>
          <w:szCs w:val="24"/>
        </w:rPr>
        <w:t xml:space="preserve">, pretože </w:t>
      </w:r>
      <w:r>
        <w:rPr>
          <w:rFonts w:hint="default" w:ascii="Calibri" w:hAnsi="Calibri" w:eastAsia="SimSun" w:cs="Calibri"/>
          <w:color w:val="auto"/>
          <w:sz w:val="24"/>
          <w:szCs w:val="24"/>
          <w:lang w:val="en-US"/>
        </w:rPr>
        <w:t>sa tlačí na bliely papier</w:t>
      </w:r>
    </w:p>
    <w:p>
      <w:pPr>
        <w:rPr>
          <w:rFonts w:hint="default" w:ascii="Calibri" w:hAnsi="Calibri" w:eastAsia="SimSun" w:cs="Calibri"/>
          <w:sz w:val="24"/>
          <w:szCs w:val="24"/>
        </w:rPr>
      </w:pPr>
      <w:r>
        <w:rPr>
          <w:rFonts w:hint="default" w:ascii="Calibri" w:hAnsi="Calibri" w:eastAsia="SimSun" w:cs="Calibri"/>
          <w:color w:val="auto"/>
          <w:sz w:val="24"/>
          <w:szCs w:val="24"/>
        </w:rPr>
        <w:t xml:space="preserve">Kvôli tomu, že je lacnejšie vyrobiť čierny atrament ako ho miešať pomocou týchto troch farieb, sa k týmto farbám pridáva i samostatná čierna farba a tento model sa označuje tiež </w:t>
      </w:r>
      <w:r>
        <w:rPr>
          <w:rFonts w:hint="default" w:ascii="Calibri" w:hAnsi="Calibri" w:eastAsia="SimSun" w:cs="Calibri"/>
          <w:b/>
          <w:bCs/>
          <w:color w:val="auto"/>
          <w:sz w:val="24"/>
          <w:szCs w:val="24"/>
        </w:rPr>
        <w:t>CMYK</w:t>
      </w:r>
      <w:r>
        <w:rPr>
          <w:rFonts w:hint="default" w:ascii="Calibri" w:hAnsi="Calibri" w:eastAsia="SimSun" w:cs="Calibri"/>
          <w:color w:val="auto"/>
          <w:sz w:val="24"/>
          <w:szCs w:val="24"/>
        </w:rPr>
        <w:t>, kde posledné písmeno je odvodené od blacK - čierna .</w:t>
      </w:r>
    </w:p>
    <w:p>
      <w:pPr>
        <w:rPr>
          <w:rFonts w:hint="default" w:ascii="Calibri" w:hAnsi="Calibri" w:cs="Calibri"/>
          <w:sz w:val="24"/>
          <w:szCs w:val="24"/>
        </w:rPr>
      </w:pPr>
      <w:r>
        <w:rPr>
          <w:rFonts w:hint="default" w:ascii="Calibri" w:hAnsi="Calibri" w:cs="Calibri"/>
          <w:sz w:val="24"/>
          <w:szCs w:val="24"/>
        </w:rPr>
        <w:drawing>
          <wp:inline distT="0" distB="0" distL="114300" distR="114300">
            <wp:extent cx="4238625" cy="2012950"/>
            <wp:effectExtent l="0" t="0" r="1333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9150" t="15559" r="10380" b="16502"/>
                    <a:stretch>
                      <a:fillRect/>
                    </a:stretch>
                  </pic:blipFill>
                  <pic:spPr>
                    <a:xfrm>
                      <a:off x="0" y="0"/>
                      <a:ext cx="4238625" cy="20129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73" w:beforeAutospacing="0" w:after="0" w:afterAutospacing="0" w:line="273" w:lineRule="atLeast"/>
        <w:ind w:left="0" w:right="0" w:firstLine="0"/>
        <w:rPr>
          <w:rFonts w:hint="default" w:ascii="Calibri" w:hAnsi="Calibri" w:eastAsia="Helvetica" w:cs="Calibri"/>
          <w:b/>
          <w:bCs/>
          <w:i w:val="0"/>
          <w:caps w:val="0"/>
          <w:color w:val="343131"/>
          <w:spacing w:val="0"/>
          <w:sz w:val="24"/>
          <w:szCs w:val="24"/>
        </w:rPr>
      </w:pPr>
      <w:r>
        <w:rPr>
          <w:rStyle w:val="11"/>
          <w:rFonts w:hint="default" w:ascii="Calibri" w:hAnsi="Calibri" w:eastAsia="Helvetica" w:cs="Calibri"/>
          <w:b/>
          <w:bCs/>
          <w:i w:val="0"/>
          <w:caps w:val="0"/>
          <w:color w:val="343131"/>
          <w:spacing w:val="0"/>
          <w:sz w:val="24"/>
          <w:szCs w:val="24"/>
          <w:lang w:val="en-US"/>
        </w:rPr>
        <w:t>Farebné m</w:t>
      </w:r>
      <w:r>
        <w:rPr>
          <w:rStyle w:val="11"/>
          <w:rFonts w:hint="default" w:ascii="Calibri" w:hAnsi="Calibri" w:eastAsia="Helvetica" w:cs="Calibri"/>
          <w:b/>
          <w:bCs/>
          <w:i w:val="0"/>
          <w:caps w:val="0"/>
          <w:color w:val="343131"/>
          <w:spacing w:val="0"/>
          <w:sz w:val="24"/>
          <w:szCs w:val="24"/>
        </w:rPr>
        <w:t>odel</w:t>
      </w:r>
      <w:r>
        <w:rPr>
          <w:rStyle w:val="11"/>
          <w:rFonts w:hint="default" w:ascii="Calibri" w:hAnsi="Calibri" w:eastAsia="Helvetica" w:cs="Calibri"/>
          <w:b/>
          <w:bCs/>
          <w:i w:val="0"/>
          <w:caps w:val="0"/>
          <w:color w:val="343131"/>
          <w:spacing w:val="0"/>
          <w:sz w:val="24"/>
          <w:szCs w:val="24"/>
          <w:lang w:val="en-US"/>
        </w:rPr>
        <w:t>y</w:t>
      </w:r>
      <w:r>
        <w:rPr>
          <w:rStyle w:val="11"/>
          <w:rFonts w:hint="default" w:ascii="Calibri" w:hAnsi="Calibri" w:eastAsia="Helvetica" w:cs="Calibri"/>
          <w:b/>
          <w:bCs/>
          <w:i w:val="0"/>
          <w:caps w:val="0"/>
          <w:color w:val="343131"/>
          <w:spacing w:val="0"/>
          <w:sz w:val="24"/>
          <w:szCs w:val="24"/>
        </w:rPr>
        <w:t xml:space="preserve"> HSV a HLS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1" w:beforeAutospacing="0" w:after="273" w:afterAutospacing="0"/>
        <w:ind w:left="0" w:right="0" w:firstLine="0"/>
        <w:rPr>
          <w:rFonts w:hint="default" w:ascii="Calibri" w:hAnsi="Calibri" w:cs="Calibri"/>
          <w:i w:val="0"/>
          <w:caps w:val="0"/>
          <w:color w:val="auto"/>
          <w:spacing w:val="0"/>
          <w:sz w:val="24"/>
          <w:szCs w:val="24"/>
          <w:shd w:val="clear" w:fill="FFFFFF"/>
        </w:rPr>
      </w:pPr>
      <w:r>
        <w:rPr>
          <w:rFonts w:hint="default" w:ascii="Calibri" w:hAnsi="Calibri" w:cs="Calibri"/>
          <w:i w:val="0"/>
          <w:caps w:val="0"/>
          <w:color w:val="auto"/>
          <w:spacing w:val="0"/>
          <w:sz w:val="24"/>
          <w:szCs w:val="24"/>
          <w:shd w:val="clear" w:fill="FFFFFF"/>
          <w:lang w:val="en-US"/>
        </w:rPr>
        <w:t>S</w:t>
      </w:r>
      <w:r>
        <w:rPr>
          <w:rFonts w:hint="default" w:ascii="Calibri" w:hAnsi="Calibri" w:cs="Calibri"/>
          <w:i w:val="0"/>
          <w:caps w:val="0"/>
          <w:color w:val="auto"/>
          <w:spacing w:val="0"/>
          <w:sz w:val="24"/>
          <w:szCs w:val="24"/>
          <w:shd w:val="clear" w:fill="FFFFFF"/>
        </w:rPr>
        <w:t>ú súčasnosti už málo používané</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1" w:beforeAutospacing="0" w:after="273" w:afterAutospacing="0"/>
        <w:ind w:left="0" w:right="0" w:firstLine="0"/>
        <w:rPr>
          <w:rFonts w:hint="default" w:ascii="Calibri" w:hAnsi="Calibri" w:cs="Calibri"/>
          <w:i w:val="0"/>
          <w:caps w:val="0"/>
          <w:color w:val="auto"/>
          <w:spacing w:val="0"/>
          <w:sz w:val="24"/>
          <w:szCs w:val="24"/>
          <w:shd w:val="clear" w:fill="FFFFFF"/>
        </w:rPr>
      </w:pPr>
      <w:r>
        <w:rPr>
          <w:rFonts w:hint="default" w:ascii="Calibri" w:hAnsi="Calibri" w:cs="Calibri"/>
          <w:i w:val="0"/>
          <w:caps w:val="0"/>
          <w:color w:val="auto"/>
          <w:spacing w:val="0"/>
          <w:sz w:val="24"/>
          <w:szCs w:val="24"/>
          <w:shd w:val="clear" w:fill="FFFFFF"/>
        </w:rPr>
        <w:t xml:space="preserve">Tieto modely sú vhodnejšie pre intuitívne vnímanie farieb.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1" w:beforeAutospacing="0" w:after="273" w:afterAutospacing="0"/>
        <w:ind w:left="0" w:right="0" w:firstLine="0"/>
        <w:rPr>
          <w:rFonts w:hint="default" w:ascii="Calibri" w:hAnsi="Calibri" w:cs="Calibri"/>
          <w:i w:val="0"/>
          <w:caps w:val="0"/>
          <w:color w:val="auto"/>
          <w:spacing w:val="0"/>
          <w:sz w:val="24"/>
          <w:szCs w:val="24"/>
          <w:shd w:val="clear" w:fill="FFFFFF"/>
        </w:rPr>
      </w:pPr>
      <w:r>
        <w:rPr>
          <w:rFonts w:hint="default" w:ascii="Calibri" w:hAnsi="Calibri" w:cs="Calibri"/>
          <w:i w:val="0"/>
          <w:caps w:val="0"/>
          <w:color w:val="auto"/>
          <w:spacing w:val="0"/>
          <w:sz w:val="24"/>
          <w:szCs w:val="24"/>
          <w:shd w:val="clear" w:fill="FFFFFF"/>
        </w:rPr>
        <w:t>Hlavnými parametrami sú </w:t>
      </w:r>
      <w:r>
        <w:rPr>
          <w:rFonts w:hint="default" w:ascii="Calibri" w:hAnsi="Calibri" w:cs="Calibri"/>
          <w:b/>
          <w:i w:val="0"/>
          <w:caps w:val="0"/>
          <w:color w:val="auto"/>
          <w:spacing w:val="0"/>
          <w:sz w:val="24"/>
          <w:szCs w:val="24"/>
          <w:shd w:val="clear" w:fill="FFFFFF"/>
        </w:rPr>
        <w:t>tón farby</w:t>
      </w:r>
      <w:r>
        <w:rPr>
          <w:rFonts w:hint="default" w:ascii="Calibri" w:hAnsi="Calibri" w:cs="Calibri"/>
          <w:i w:val="0"/>
          <w:caps w:val="0"/>
          <w:color w:val="auto"/>
          <w:spacing w:val="0"/>
          <w:sz w:val="24"/>
          <w:szCs w:val="24"/>
          <w:shd w:val="clear" w:fill="FFFFFF"/>
        </w:rPr>
        <w:t> (H-</w:t>
      </w:r>
      <w:r>
        <w:rPr>
          <w:rFonts w:hint="default" w:ascii="Calibri" w:hAnsi="Calibri" w:cs="Calibri"/>
          <w:i/>
          <w:caps w:val="0"/>
          <w:color w:val="auto"/>
          <w:spacing w:val="0"/>
          <w:sz w:val="24"/>
          <w:szCs w:val="24"/>
          <w:shd w:val="clear" w:fill="FFFFFF"/>
        </w:rPr>
        <w:t>hue</w:t>
      </w:r>
      <w:r>
        <w:rPr>
          <w:rFonts w:hint="default" w:ascii="Calibri" w:hAnsi="Calibri" w:cs="Calibri"/>
          <w:i w:val="0"/>
          <w:caps w:val="0"/>
          <w:color w:val="auto"/>
          <w:spacing w:val="0"/>
          <w:sz w:val="24"/>
          <w:szCs w:val="24"/>
          <w:shd w:val="clear" w:fill="FFFFFF"/>
        </w:rPr>
        <w:t>), </w:t>
      </w:r>
      <w:r>
        <w:rPr>
          <w:rFonts w:hint="default" w:ascii="Calibri" w:hAnsi="Calibri" w:cs="Calibri"/>
          <w:b/>
          <w:i w:val="0"/>
          <w:caps w:val="0"/>
          <w:color w:val="auto"/>
          <w:spacing w:val="0"/>
          <w:sz w:val="24"/>
          <w:szCs w:val="24"/>
          <w:shd w:val="clear" w:fill="FFFFFF"/>
        </w:rPr>
        <w:t>sýtosť</w:t>
      </w:r>
      <w:r>
        <w:rPr>
          <w:rFonts w:hint="default" w:ascii="Calibri" w:hAnsi="Calibri" w:cs="Calibri"/>
          <w:i w:val="0"/>
          <w:caps w:val="0"/>
          <w:color w:val="auto"/>
          <w:spacing w:val="0"/>
          <w:sz w:val="24"/>
          <w:szCs w:val="24"/>
          <w:shd w:val="clear" w:fill="FFFFFF"/>
        </w:rPr>
        <w:t> (S-</w:t>
      </w:r>
      <w:r>
        <w:rPr>
          <w:rFonts w:hint="default" w:ascii="Calibri" w:hAnsi="Calibri" w:cs="Calibri"/>
          <w:i/>
          <w:caps w:val="0"/>
          <w:color w:val="auto"/>
          <w:spacing w:val="0"/>
          <w:sz w:val="24"/>
          <w:szCs w:val="24"/>
          <w:shd w:val="clear" w:fill="FFFFFF"/>
        </w:rPr>
        <w:t>saturation</w:t>
      </w:r>
      <w:r>
        <w:rPr>
          <w:rFonts w:hint="default" w:ascii="Calibri" w:hAnsi="Calibri" w:cs="Calibri"/>
          <w:i w:val="0"/>
          <w:caps w:val="0"/>
          <w:color w:val="auto"/>
          <w:spacing w:val="0"/>
          <w:sz w:val="24"/>
          <w:szCs w:val="24"/>
          <w:shd w:val="clear" w:fill="FFFFFF"/>
        </w:rPr>
        <w:t>) a </w:t>
      </w:r>
      <w:r>
        <w:rPr>
          <w:rFonts w:hint="default" w:ascii="Calibri" w:hAnsi="Calibri" w:cs="Calibri"/>
          <w:b/>
          <w:i w:val="0"/>
          <w:caps w:val="0"/>
          <w:color w:val="auto"/>
          <w:spacing w:val="0"/>
          <w:sz w:val="24"/>
          <w:szCs w:val="24"/>
          <w:shd w:val="clear" w:fill="FFFFFF"/>
        </w:rPr>
        <w:t>jasová hodnota</w:t>
      </w:r>
      <w:r>
        <w:rPr>
          <w:rFonts w:hint="default" w:ascii="Calibri" w:hAnsi="Calibri" w:cs="Calibri"/>
          <w:i w:val="0"/>
          <w:caps w:val="0"/>
          <w:color w:val="auto"/>
          <w:spacing w:val="0"/>
          <w:sz w:val="24"/>
          <w:szCs w:val="24"/>
          <w:shd w:val="clear" w:fill="FFFFFF"/>
        </w:rPr>
        <w:t> (V-</w:t>
      </w:r>
      <w:r>
        <w:rPr>
          <w:rFonts w:hint="default" w:ascii="Calibri" w:hAnsi="Calibri" w:cs="Calibri"/>
          <w:i/>
          <w:caps w:val="0"/>
          <w:color w:val="auto"/>
          <w:spacing w:val="0"/>
          <w:sz w:val="24"/>
          <w:szCs w:val="24"/>
          <w:shd w:val="clear" w:fill="FFFFFF"/>
        </w:rPr>
        <w:t>value</w:t>
      </w:r>
      <w:r>
        <w:rPr>
          <w:rFonts w:hint="default" w:ascii="Calibri" w:hAnsi="Calibri" w:cs="Calibri"/>
          <w:i w:val="0"/>
          <w:caps w:val="0"/>
          <w:color w:val="auto"/>
          <w:spacing w:val="0"/>
          <w:sz w:val="24"/>
          <w:szCs w:val="24"/>
          <w:shd w:val="clear" w:fill="FFFFFF"/>
        </w:rPr>
        <w:t> alebo aj </w:t>
      </w:r>
      <w:r>
        <w:rPr>
          <w:rFonts w:hint="default" w:ascii="Calibri" w:hAnsi="Calibri" w:cs="Calibri"/>
          <w:i/>
          <w:caps w:val="0"/>
          <w:color w:val="auto"/>
          <w:spacing w:val="0"/>
          <w:sz w:val="24"/>
          <w:szCs w:val="24"/>
          <w:shd w:val="clear" w:fill="FFFFFF"/>
        </w:rPr>
        <w:t>brightness</w:t>
      </w:r>
      <w:r>
        <w:rPr>
          <w:rFonts w:hint="default" w:ascii="Calibri" w:hAnsi="Calibri" w:cs="Calibri"/>
          <w:i w:val="0"/>
          <w:caps w:val="0"/>
          <w:color w:val="auto"/>
          <w:spacing w:val="0"/>
          <w:sz w:val="24"/>
          <w:szCs w:val="24"/>
          <w:shd w:val="clear" w:fill="FFFFFF"/>
        </w:rPr>
        <w:t>). </w:t>
      </w:r>
      <w:r>
        <w:rPr>
          <w:rFonts w:hint="default" w:ascii="Calibri" w:hAnsi="Calibri" w:cs="Calibri"/>
          <w:b/>
          <w:i w:val="0"/>
          <w:caps w:val="0"/>
          <w:color w:val="auto"/>
          <w:spacing w:val="0"/>
          <w:sz w:val="24"/>
          <w:szCs w:val="24"/>
          <w:shd w:val="clear" w:fill="FFFFFF"/>
        </w:rPr>
        <w:t>Tón farby</w:t>
      </w:r>
      <w:r>
        <w:rPr>
          <w:rFonts w:hint="default" w:ascii="Calibri" w:hAnsi="Calibri" w:cs="Calibri"/>
          <w:i w:val="0"/>
          <w:caps w:val="0"/>
          <w:color w:val="auto"/>
          <w:spacing w:val="0"/>
          <w:sz w:val="24"/>
          <w:szCs w:val="24"/>
          <w:shd w:val="clear" w:fill="FFFFFF"/>
        </w:rPr>
        <w:t> určuje prevládajúcu spektrálnu farbu, </w:t>
      </w:r>
      <w:r>
        <w:rPr>
          <w:rFonts w:hint="default" w:ascii="Calibri" w:hAnsi="Calibri" w:cs="Calibri"/>
          <w:b/>
          <w:i w:val="0"/>
          <w:caps w:val="0"/>
          <w:color w:val="auto"/>
          <w:spacing w:val="0"/>
          <w:sz w:val="24"/>
          <w:szCs w:val="24"/>
          <w:shd w:val="clear" w:fill="FFFFFF"/>
        </w:rPr>
        <w:t>sýtosť </w:t>
      </w:r>
      <w:r>
        <w:rPr>
          <w:rFonts w:hint="default" w:ascii="Calibri" w:hAnsi="Calibri" w:cs="Calibri"/>
          <w:i w:val="0"/>
          <w:caps w:val="0"/>
          <w:color w:val="auto"/>
          <w:spacing w:val="0"/>
          <w:sz w:val="24"/>
          <w:szCs w:val="24"/>
          <w:shd w:val="clear" w:fill="FFFFFF"/>
        </w:rPr>
        <w:t>určuje prímes ostatných farieb a </w:t>
      </w:r>
      <w:r>
        <w:rPr>
          <w:rFonts w:hint="default" w:ascii="Calibri" w:hAnsi="Calibri" w:cs="Calibri"/>
          <w:b/>
          <w:i w:val="0"/>
          <w:caps w:val="0"/>
          <w:color w:val="auto"/>
          <w:spacing w:val="0"/>
          <w:sz w:val="24"/>
          <w:szCs w:val="24"/>
          <w:shd w:val="clear" w:fill="FFFFFF"/>
        </w:rPr>
        <w:t>jas</w:t>
      </w:r>
      <w:r>
        <w:rPr>
          <w:rFonts w:hint="default" w:ascii="Calibri" w:hAnsi="Calibri" w:cs="Calibri"/>
          <w:b/>
          <w:i w:val="0"/>
          <w:caps w:val="0"/>
          <w:color w:val="auto"/>
          <w:spacing w:val="0"/>
          <w:sz w:val="24"/>
          <w:szCs w:val="24"/>
          <w:shd w:val="clear" w:fill="FFFFFF"/>
          <w:lang w:val="en-US"/>
        </w:rPr>
        <w:t xml:space="preserve"> </w:t>
      </w:r>
      <w:r>
        <w:rPr>
          <w:rFonts w:hint="default" w:ascii="Calibri" w:hAnsi="Calibri" w:cs="Calibri"/>
          <w:i w:val="0"/>
          <w:caps w:val="0"/>
          <w:color w:val="auto"/>
          <w:spacing w:val="0"/>
          <w:sz w:val="24"/>
          <w:szCs w:val="24"/>
          <w:shd w:val="clear" w:fill="FFFFFF"/>
        </w:rPr>
        <w:t>množstvo bieleho svetla. Pre priestorové zobrazenie používame pravidelný 6-boký ihlan, ktorého vrchol leží v začiatku súradnicovej sústavy. V ostatných vrcholoch sú umiestnené základné farby R, G, B, C, M a 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hint="default" w:ascii="Calibri" w:hAnsi="Calibri" w:cs="Calibri"/>
          <w:i w:val="0"/>
          <w:caps w:val="0"/>
          <w:color w:val="auto"/>
          <w:spacing w:val="0"/>
          <w:sz w:val="24"/>
          <w:szCs w:val="24"/>
        </w:rPr>
      </w:pPr>
      <w:r>
        <w:rPr>
          <w:rFonts w:hint="default" w:ascii="Calibri" w:hAnsi="Calibri" w:cs="Calibri"/>
          <w:i w:val="0"/>
          <w:caps w:val="0"/>
          <w:color w:val="auto"/>
          <w:spacing w:val="0"/>
          <w:sz w:val="24"/>
          <w:szCs w:val="24"/>
          <w:shd w:val="clear" w:fill="FFFFFF"/>
        </w:rPr>
        <w:t> </w:t>
      </w:r>
      <w:r>
        <w:rPr>
          <w:rFonts w:hint="default" w:ascii="Calibri" w:hAnsi="Calibri" w:cs="Calibri"/>
          <w:b/>
          <w:i w:val="0"/>
          <w:caps w:val="0"/>
          <w:color w:val="auto"/>
          <w:spacing w:val="0"/>
          <w:sz w:val="24"/>
          <w:szCs w:val="24"/>
          <w:shd w:val="clear" w:fill="FFFFFF"/>
        </w:rPr>
        <w:t>HLS model</w:t>
      </w:r>
      <w:r>
        <w:rPr>
          <w:rFonts w:hint="default" w:ascii="Calibri" w:hAnsi="Calibri" w:cs="Calibri"/>
          <w:b w:val="0"/>
          <w:bCs/>
          <w:i w:val="0"/>
          <w:caps w:val="0"/>
          <w:color w:val="auto"/>
          <w:spacing w:val="0"/>
          <w:sz w:val="24"/>
          <w:szCs w:val="24"/>
          <w:shd w:val="clear" w:fill="FFFFFF"/>
          <w:lang w:val="en-US"/>
        </w:rPr>
        <w:t xml:space="preserve"> je odvodený od modelu HSV a líši sa priestorovým zobrazením </w:t>
      </w:r>
      <w:r>
        <w:rPr>
          <w:rFonts w:hint="default" w:ascii="Calibri" w:hAnsi="Calibri" w:cs="Calibri"/>
          <w:b/>
          <w:i w:val="0"/>
          <w:caps w:val="0"/>
          <w:color w:val="auto"/>
          <w:spacing w:val="0"/>
          <w:sz w:val="24"/>
          <w:szCs w:val="24"/>
          <w:shd w:val="clear" w:fill="FFFFFF"/>
          <w:lang w:val="en-US"/>
        </w:rPr>
        <w:t>(</w:t>
      </w:r>
      <w:r>
        <w:rPr>
          <w:rFonts w:hint="default" w:ascii="Calibri" w:hAnsi="Calibri" w:cs="Calibri"/>
          <w:i w:val="0"/>
          <w:caps w:val="0"/>
          <w:color w:val="auto"/>
          <w:spacing w:val="0"/>
          <w:sz w:val="24"/>
          <w:szCs w:val="24"/>
          <w:shd w:val="clear" w:fill="FFFFFF"/>
        </w:rPr>
        <w:t>šesťuholník nahradený kruhom</w:t>
      </w:r>
      <w:r>
        <w:rPr>
          <w:rFonts w:hint="default" w:ascii="Calibri" w:hAnsi="Calibri" w:cs="Calibri"/>
          <w:i w:val="0"/>
          <w:caps w:val="0"/>
          <w:color w:val="auto"/>
          <w:spacing w:val="0"/>
          <w:sz w:val="24"/>
          <w:szCs w:val="24"/>
          <w:shd w:val="clear" w:fill="FFFFFF"/>
          <w:lang w:val="en-US"/>
        </w:rPr>
        <w:t>)</w:t>
      </w:r>
      <w:r>
        <w:rPr>
          <w:rFonts w:hint="default" w:ascii="Calibri" w:hAnsi="Calibri" w:cs="Calibri"/>
          <w:i w:val="0"/>
          <w:caps w:val="0"/>
          <w:color w:val="auto"/>
          <w:spacing w:val="0"/>
          <w:sz w:val="24"/>
          <w:szCs w:val="24"/>
          <w:shd w:val="clear" w:fill="FFFFFF"/>
        </w:rPr>
        <w:t>.</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b/>
          <w:bCs/>
          <w:sz w:val="24"/>
          <w:szCs w:val="24"/>
        </w:rPr>
        <w:t>Farebný model YUV</w:t>
      </w:r>
      <w:r>
        <w:rPr>
          <w:rFonts w:hint="default" w:ascii="Calibri" w:hAnsi="Calibri" w:eastAsia="SimSun" w:cs="Calibri"/>
          <w:sz w:val="24"/>
          <w:szCs w:val="24"/>
        </w:rPr>
        <w:t xml:space="preserve"> </w:t>
      </w:r>
    </w:p>
    <w:p>
      <w:pPr>
        <w:rPr>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slúži na zachovanie čiernobielej informácie pri televíznom vysielaní.  Farba je kódovaná tak, že k čiernobielej zložke Y, ktorú tiež nazývame svietivosť (luminance), pridáme dve farebné zložky UV farebnosti (chrominance), pričom zložka U udáva odtieň medzi modrou a žltou a zložka V udáva odtieň medzi červenou a žltou farbou. Takže čiernobiely prijímač berie do úvahy iba zložku Y</w:t>
      </w:r>
      <w:r>
        <w:rPr>
          <w:rFonts w:ascii="SimSun" w:hAnsi="SimSun" w:eastAsia="SimSun" w:cs="SimSun"/>
          <w:sz w:val="24"/>
          <w:szCs w:val="24"/>
        </w:rPr>
        <w:t xml:space="preserve"> </w:t>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lang w:val="en-US"/>
        </w:rPr>
      </w:pPr>
      <w:r>
        <w:rPr>
          <w:rFonts w:ascii="SimSun" w:hAnsi="SimSun" w:eastAsia="SimSun" w:cs="SimSun"/>
          <w:sz w:val="24"/>
          <w:szCs w:val="24"/>
        </w:rPr>
        <w:t xml:space="preserve"> </w:t>
      </w:r>
    </w:p>
    <w:p>
      <w:pPr>
        <w:pStyle w:val="2"/>
        <w:numPr>
          <w:ilvl w:val="0"/>
          <w:numId w:val="19"/>
        </w:numPr>
        <w:ind w:left="0" w:leftChars="0" w:firstLine="0" w:firstLineChars="0"/>
        <w:rPr>
          <w:lang w:val="en-US"/>
        </w:rPr>
      </w:pPr>
      <w:r>
        <w:rPr>
          <w:lang w:val="en-US"/>
        </w:rPr>
        <w:t>Tlačiarne</w:t>
      </w:r>
    </w:p>
    <w:p>
      <w:pPr>
        <w:rPr>
          <w:lang w:val="en-US"/>
        </w:rPr>
      </w:pPr>
      <w:r>
        <w:rPr>
          <w:lang w:val="en-US"/>
        </w:rPr>
        <w:drawing>
          <wp:anchor distT="0" distB="0" distL="114300" distR="114300" simplePos="0" relativeHeight="251659264" behindDoc="0" locked="0" layoutInCell="1" allowOverlap="1">
            <wp:simplePos x="0" y="0"/>
            <wp:positionH relativeFrom="column">
              <wp:posOffset>-635000</wp:posOffset>
            </wp:positionH>
            <wp:positionV relativeFrom="paragraph">
              <wp:posOffset>211455</wp:posOffset>
            </wp:positionV>
            <wp:extent cx="6626225" cy="3398520"/>
            <wp:effectExtent l="0" t="0" r="3175" b="0"/>
            <wp:wrapSquare wrapText="bothSides"/>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pic:cNvPicPr>
                      <a:picLocks noChangeAspect="1"/>
                    </pic:cNvPicPr>
                  </pic:nvPicPr>
                  <pic:blipFill>
                    <a:blip r:embed="rId5"/>
                    <a:stretch>
                      <a:fillRect/>
                    </a:stretch>
                  </pic:blipFill>
                  <pic:spPr>
                    <a:xfrm>
                      <a:off x="0" y="0"/>
                      <a:ext cx="6626225" cy="3398520"/>
                    </a:xfrm>
                    <a:prstGeom prst="rect">
                      <a:avLst/>
                    </a:prstGeom>
                  </pic:spPr>
                </pic:pic>
              </a:graphicData>
            </a:graphic>
          </wp:anchor>
        </w:drawing>
      </w:r>
    </w:p>
    <w:p>
      <w:pPr>
        <w:pStyle w:val="2"/>
        <w:numPr>
          <w:ilvl w:val="0"/>
          <w:numId w:val="19"/>
        </w:numPr>
        <w:ind w:left="0" w:leftChars="0" w:firstLine="0" w:firstLineChars="0"/>
        <w:rPr>
          <w:lang w:val="en-US"/>
        </w:rPr>
      </w:pPr>
      <w:r>
        <w:rPr>
          <w:lang w:val="en-US"/>
        </w:rPr>
        <w:t>Vstupné a výstupné zariadenia</w:t>
      </w:r>
    </w:p>
    <w:p>
      <w:pPr>
        <w:rPr>
          <w:rFonts w:hint="default" w:ascii="Calibri" w:hAnsi="Calibri" w:eastAsia="SimSun" w:cs="Calibri"/>
          <w:sz w:val="24"/>
          <w:szCs w:val="24"/>
        </w:rPr>
      </w:pPr>
      <w:r>
        <w:rPr>
          <w:rFonts w:hint="default" w:ascii="Calibri" w:hAnsi="Calibri" w:eastAsia="SimSun" w:cs="Calibri"/>
          <w:b/>
          <w:bCs/>
          <w:sz w:val="24"/>
          <w:szCs w:val="24"/>
        </w:rPr>
        <w:t>Vstupné</w:t>
      </w:r>
      <w:r>
        <w:rPr>
          <w:rFonts w:hint="default" w:ascii="Calibri" w:hAnsi="Calibri" w:eastAsia="SimSun" w:cs="Calibri"/>
          <w:sz w:val="24"/>
          <w:szCs w:val="24"/>
        </w:rPr>
        <w:t xml:space="preserve"> </w:t>
      </w:r>
    </w:p>
    <w:p>
      <w:pPr>
        <w:rPr>
          <w:rFonts w:hint="default" w:ascii="Calibri" w:hAnsi="Calibri" w:eastAsia="SimSun" w:cs="Calibri"/>
          <w:sz w:val="24"/>
          <w:szCs w:val="24"/>
        </w:rPr>
      </w:pPr>
      <w:r>
        <w:rPr>
          <w:rFonts w:hint="default" w:ascii="Calibri" w:hAnsi="Calibri" w:eastAsia="SimSun" w:cs="Calibri"/>
          <w:sz w:val="24"/>
          <w:szCs w:val="24"/>
        </w:rPr>
        <w:t>-</w:t>
      </w:r>
      <w:r>
        <w:rPr>
          <w:rFonts w:hint="default" w:ascii="Calibri" w:hAnsi="Calibri" w:eastAsia="SimSun" w:cs="Calibri"/>
          <w:sz w:val="24"/>
          <w:szCs w:val="24"/>
          <w:lang w:val="en-US"/>
        </w:rPr>
        <w:t xml:space="preserve"> </w:t>
      </w:r>
      <w:r>
        <w:rPr>
          <w:rFonts w:hint="default" w:ascii="Calibri" w:hAnsi="Calibri" w:eastAsia="SimSun" w:cs="Calibri"/>
          <w:sz w:val="24"/>
          <w:szCs w:val="24"/>
        </w:rPr>
        <w:t xml:space="preserve">sú tie zariadenia, ktorými do počítača vstupujú informácie. Tieto informácie sú buď vo forme dát , vo forme zvuku, obrazu alebo videa. </w:t>
      </w:r>
    </w:p>
    <w:p>
      <w:pPr>
        <w:rPr>
          <w:rFonts w:hint="default" w:ascii="Calibri" w:hAnsi="Calibri" w:eastAsia="SimSun" w:cs="Calibri"/>
          <w:sz w:val="24"/>
          <w:szCs w:val="24"/>
        </w:rPr>
      </w:pPr>
      <w:r>
        <w:rPr>
          <w:rFonts w:hint="default" w:ascii="Calibri" w:hAnsi="Calibri" w:eastAsia="SimSun" w:cs="Calibri"/>
          <w:sz w:val="24"/>
          <w:szCs w:val="24"/>
          <w:lang w:val="en-US"/>
        </w:rPr>
        <w:t>=)</w:t>
      </w:r>
      <w:r>
        <w:rPr>
          <w:rFonts w:hint="default" w:ascii="Calibri" w:hAnsi="Calibri" w:eastAsia="SimSun" w:cs="Calibri"/>
          <w:sz w:val="24"/>
          <w:szCs w:val="24"/>
        </w:rPr>
        <w:t></w:t>
      </w:r>
      <w:r>
        <w:rPr>
          <w:rFonts w:hint="default" w:ascii="Calibri" w:hAnsi="Calibri" w:eastAsia="SimSun" w:cs="Calibri"/>
          <w:sz w:val="24"/>
          <w:szCs w:val="24"/>
          <w:lang w:val="en-US"/>
        </w:rPr>
        <w:t>k</w:t>
      </w:r>
      <w:r>
        <w:rPr>
          <w:rFonts w:hint="default" w:ascii="Calibri" w:hAnsi="Calibri" w:eastAsia="SimSun" w:cs="Calibri"/>
          <w:sz w:val="24"/>
          <w:szCs w:val="24"/>
        </w:rPr>
        <w:t>lávesnica</w:t>
      </w:r>
      <w:r>
        <w:rPr>
          <w:rFonts w:hint="default" w:ascii="Calibri" w:hAnsi="Calibri" w:eastAsia="SimSun" w:cs="Calibri"/>
          <w:sz w:val="24"/>
          <w:szCs w:val="24"/>
          <w:lang w:val="en-US"/>
        </w:rPr>
        <w:t>, m</w:t>
      </w:r>
      <w:r>
        <w:rPr>
          <w:rFonts w:hint="default" w:ascii="Calibri" w:hAnsi="Calibri" w:eastAsia="SimSun" w:cs="Calibri"/>
          <w:sz w:val="24"/>
          <w:szCs w:val="24"/>
        </w:rPr>
        <w:t>yš</w:t>
      </w:r>
      <w:r>
        <w:rPr>
          <w:rFonts w:hint="default" w:ascii="Calibri" w:hAnsi="Calibri" w:eastAsia="SimSun" w:cs="Calibri"/>
          <w:sz w:val="24"/>
          <w:szCs w:val="24"/>
          <w:lang w:val="en-US"/>
        </w:rPr>
        <w:t>,</w:t>
      </w:r>
      <w:r>
        <w:rPr>
          <w:rFonts w:hint="default" w:ascii="Calibri" w:hAnsi="Calibri" w:eastAsia="SimSun" w:cs="Calibri"/>
          <w:sz w:val="24"/>
          <w:szCs w:val="24"/>
        </w:rPr>
        <w:t>CD-ROM alebo DVD-ROM mechaniky</w:t>
      </w:r>
      <w:r>
        <w:rPr>
          <w:rFonts w:hint="default" w:ascii="Calibri" w:hAnsi="Calibri" w:eastAsia="SimSun" w:cs="Calibri"/>
          <w:sz w:val="24"/>
          <w:szCs w:val="24"/>
          <w:lang w:val="en-US"/>
        </w:rPr>
        <w:t>,s</w:t>
      </w:r>
      <w:r>
        <w:rPr>
          <w:rFonts w:hint="default" w:ascii="Calibri" w:hAnsi="Calibri" w:eastAsia="SimSun" w:cs="Calibri"/>
          <w:sz w:val="24"/>
          <w:szCs w:val="24"/>
        </w:rPr>
        <w:t>kener</w:t>
      </w:r>
      <w:r>
        <w:rPr>
          <w:rFonts w:hint="default" w:ascii="Calibri" w:hAnsi="Calibri" w:eastAsia="SimSun" w:cs="Calibri"/>
          <w:sz w:val="24"/>
          <w:szCs w:val="24"/>
          <w:lang w:val="en-US"/>
        </w:rPr>
        <w:t>, t</w:t>
      </w:r>
      <w:r>
        <w:rPr>
          <w:rFonts w:hint="default" w:ascii="Calibri" w:hAnsi="Calibri" w:eastAsia="SimSun" w:cs="Calibri"/>
          <w:sz w:val="24"/>
          <w:szCs w:val="24"/>
        </w:rPr>
        <w:t>rackball</w:t>
      </w:r>
      <w:r>
        <w:rPr>
          <w:rFonts w:hint="default" w:ascii="Calibri" w:hAnsi="Calibri" w:eastAsia="SimSun" w:cs="Calibri"/>
          <w:sz w:val="24"/>
          <w:szCs w:val="24"/>
          <w:lang w:val="en-US"/>
        </w:rPr>
        <w:t>, j</w:t>
      </w:r>
      <w:r>
        <w:rPr>
          <w:rFonts w:hint="default" w:ascii="Calibri" w:hAnsi="Calibri" w:eastAsia="SimSun" w:cs="Calibri"/>
          <w:sz w:val="24"/>
          <w:szCs w:val="24"/>
        </w:rPr>
        <w:t>oystick</w:t>
      </w:r>
      <w:r>
        <w:rPr>
          <w:rFonts w:hint="default" w:ascii="Calibri" w:hAnsi="Calibri" w:eastAsia="SimSun" w:cs="Calibri"/>
          <w:sz w:val="24"/>
          <w:szCs w:val="24"/>
          <w:lang w:val="en-US"/>
        </w:rPr>
        <w:t>, t</w:t>
      </w:r>
      <w:r>
        <w:rPr>
          <w:rFonts w:hint="default" w:ascii="Calibri" w:hAnsi="Calibri" w:eastAsia="SimSun" w:cs="Calibri"/>
          <w:sz w:val="24"/>
          <w:szCs w:val="24"/>
        </w:rPr>
        <w:t>ablet</w:t>
      </w:r>
      <w:r>
        <w:rPr>
          <w:rFonts w:hint="default" w:ascii="Calibri" w:hAnsi="Calibri" w:eastAsia="SimSun" w:cs="Calibri"/>
          <w:sz w:val="24"/>
          <w:szCs w:val="24"/>
          <w:lang w:val="en-US"/>
        </w:rPr>
        <w:t>, t</w:t>
      </w:r>
      <w:r>
        <w:rPr>
          <w:rFonts w:hint="default" w:ascii="Calibri" w:hAnsi="Calibri" w:eastAsia="SimSun" w:cs="Calibri"/>
          <w:sz w:val="24"/>
          <w:szCs w:val="24"/>
        </w:rPr>
        <w:t>rakpad</w:t>
      </w:r>
    </w:p>
    <w:p>
      <w:pPr>
        <w:rPr>
          <w:rFonts w:hint="default" w:ascii="Calibri" w:hAnsi="Calibri" w:eastAsia="SimSun" w:cs="Calibri"/>
          <w:sz w:val="24"/>
          <w:szCs w:val="24"/>
        </w:rPr>
      </w:pPr>
      <w:r>
        <w:rPr>
          <w:rFonts w:hint="default" w:ascii="Calibri" w:hAnsi="Calibri" w:eastAsia="SimSun" w:cs="Calibri"/>
          <w:b/>
          <w:bCs/>
          <w:sz w:val="24"/>
          <w:szCs w:val="24"/>
        </w:rPr>
        <w:t xml:space="preserve">Výstupné </w:t>
      </w:r>
    </w:p>
    <w:p>
      <w:pPr>
        <w:rPr>
          <w:rFonts w:hint="default" w:ascii="Calibri" w:hAnsi="Calibri" w:eastAsia="SimSun" w:cs="Calibri"/>
          <w:sz w:val="24"/>
          <w:szCs w:val="24"/>
        </w:rPr>
      </w:pPr>
      <w:r>
        <w:rPr>
          <w:rFonts w:hint="default" w:ascii="Calibri" w:hAnsi="Calibri" w:eastAsia="SimSun" w:cs="Calibri"/>
          <w:sz w:val="24"/>
          <w:szCs w:val="24"/>
        </w:rPr>
        <w:t>-</w:t>
      </w:r>
      <w:r>
        <w:rPr>
          <w:rFonts w:hint="default" w:ascii="Calibri" w:hAnsi="Calibri" w:eastAsia="SimSun" w:cs="Calibri"/>
          <w:sz w:val="24"/>
          <w:szCs w:val="24"/>
          <w:lang w:val="en-US"/>
        </w:rPr>
        <w:t xml:space="preserve"> </w:t>
      </w:r>
      <w:r>
        <w:rPr>
          <w:rFonts w:hint="default" w:ascii="Calibri" w:hAnsi="Calibri" w:eastAsia="SimSun" w:cs="Calibri"/>
          <w:sz w:val="24"/>
          <w:szCs w:val="24"/>
        </w:rPr>
        <w:t>zariadenia slúžia práve naopak na zobrazovanie, prehrávanie alebo tlač týchto dát</w:t>
      </w:r>
    </w:p>
    <w:p>
      <w:pPr>
        <w:rPr>
          <w:rFonts w:hint="default" w:ascii="Calibri" w:hAnsi="Calibri" w:eastAsia="SimSun" w:cs="Calibri"/>
          <w:sz w:val="24"/>
          <w:szCs w:val="24"/>
        </w:rPr>
      </w:pPr>
      <w:r>
        <w:rPr>
          <w:rFonts w:hint="default" w:ascii="Calibri" w:hAnsi="Calibri" w:eastAsia="SimSun" w:cs="Calibri"/>
          <w:sz w:val="24"/>
          <w:szCs w:val="24"/>
          <w:lang w:val="en-US"/>
        </w:rPr>
        <w:t>=)  m</w:t>
      </w:r>
      <w:r>
        <w:rPr>
          <w:rFonts w:hint="default" w:ascii="Calibri" w:hAnsi="Calibri" w:eastAsia="SimSun" w:cs="Calibri"/>
          <w:sz w:val="24"/>
          <w:szCs w:val="24"/>
        </w:rPr>
        <w:t>onitor</w:t>
      </w:r>
      <w:r>
        <w:rPr>
          <w:rFonts w:hint="default" w:ascii="Calibri" w:hAnsi="Calibri" w:eastAsia="SimSun" w:cs="Calibri"/>
          <w:sz w:val="24"/>
          <w:szCs w:val="24"/>
          <w:lang w:val="en-US"/>
        </w:rPr>
        <w:t>, t</w:t>
      </w:r>
      <w:r>
        <w:rPr>
          <w:rFonts w:hint="default" w:ascii="Calibri" w:hAnsi="Calibri" w:eastAsia="SimSun" w:cs="Calibri"/>
          <w:sz w:val="24"/>
          <w:szCs w:val="24"/>
        </w:rPr>
        <w:t>lačiareň</w:t>
      </w:r>
      <w:r>
        <w:rPr>
          <w:rFonts w:hint="default" w:ascii="Calibri" w:hAnsi="Calibri" w:eastAsia="SimSun" w:cs="Calibri"/>
          <w:sz w:val="24"/>
          <w:szCs w:val="24"/>
          <w:lang w:val="en-US"/>
        </w:rPr>
        <w:t>, r</w:t>
      </w:r>
      <w:r>
        <w:rPr>
          <w:rFonts w:hint="default" w:ascii="Calibri" w:hAnsi="Calibri" w:eastAsia="SimSun" w:cs="Calibri"/>
          <w:sz w:val="24"/>
          <w:szCs w:val="24"/>
        </w:rPr>
        <w:t>eproduktory </w:t>
      </w:r>
    </w:p>
    <w:p>
      <w:pPr>
        <w:rPr>
          <w:rFonts w:hint="default" w:ascii="Calibri" w:hAnsi="Calibri" w:eastAsia="SimSun" w:cs="Calibri"/>
          <w:sz w:val="24"/>
          <w:szCs w:val="24"/>
        </w:rPr>
      </w:pPr>
      <w:r>
        <w:rPr>
          <w:rFonts w:hint="default" w:ascii="Calibri" w:hAnsi="Calibri" w:eastAsia="SimSun" w:cs="Calibri"/>
          <w:b/>
          <w:bCs/>
          <w:sz w:val="24"/>
          <w:szCs w:val="24"/>
        </w:rPr>
        <w:t>Vstupno/výstupné</w:t>
      </w:r>
      <w:r>
        <w:rPr>
          <w:rFonts w:hint="default" w:ascii="Calibri" w:hAnsi="Calibri" w:eastAsia="SimSun" w:cs="Calibri"/>
          <w:sz w:val="24"/>
          <w:szCs w:val="24"/>
        </w:rPr>
        <w:t xml:space="preserve"> </w:t>
      </w:r>
    </w:p>
    <w:p>
      <w:pPr>
        <w:rPr>
          <w:rFonts w:hint="default" w:ascii="Calibri" w:hAnsi="Calibri" w:eastAsia="SimSun" w:cs="Calibri"/>
          <w:sz w:val="24"/>
          <w:szCs w:val="24"/>
        </w:rPr>
      </w:pPr>
      <w:r>
        <w:rPr>
          <w:rFonts w:hint="default" w:ascii="Calibri" w:hAnsi="Calibri" w:eastAsia="SimSun" w:cs="Calibri"/>
          <w:sz w:val="24"/>
          <w:szCs w:val="24"/>
        </w:rPr>
        <w:t>-</w:t>
      </w:r>
      <w:r>
        <w:rPr>
          <w:rFonts w:hint="default" w:ascii="Calibri" w:hAnsi="Calibri" w:eastAsia="SimSun" w:cs="Calibri"/>
          <w:sz w:val="24"/>
          <w:szCs w:val="24"/>
          <w:lang w:val="en-US"/>
        </w:rPr>
        <w:t xml:space="preserve"> </w:t>
      </w:r>
      <w:r>
        <w:rPr>
          <w:rFonts w:hint="default" w:ascii="Calibri" w:hAnsi="Calibri" w:eastAsia="SimSun" w:cs="Calibri"/>
          <w:sz w:val="24"/>
          <w:szCs w:val="24"/>
        </w:rPr>
        <w:t>umožňujú vykonať obe funkcie .Dôležitými periférnymi zariadeniami sú vonkajšie pamäte. Uchovávajú informácie aj po vypnutí počítača.</w:t>
      </w:r>
    </w:p>
    <w:p>
      <w:pPr>
        <w:rPr>
          <w:rFonts w:hint="default" w:ascii="Calibri" w:hAnsi="Calibri" w:eastAsia="SimSun" w:cs="Calibri"/>
          <w:sz w:val="24"/>
          <w:szCs w:val="24"/>
          <w:lang w:val="en-US"/>
        </w:rPr>
      </w:pPr>
      <w:r>
        <w:rPr>
          <w:rFonts w:hint="default" w:ascii="Calibri" w:hAnsi="Calibri" w:eastAsia="SimSun" w:cs="Calibri"/>
          <w:sz w:val="24"/>
          <w:szCs w:val="24"/>
          <w:lang w:val="en-US"/>
        </w:rPr>
        <w:t>=)  USB, CD alebo DVD disk, pevný disk, pamäťová karta</w:t>
      </w:r>
    </w:p>
    <w:p>
      <w:pPr>
        <w:rPr>
          <w:rFonts w:hint="default" w:ascii="Calibri" w:hAnsi="Calibri" w:eastAsia="SimSun" w:cs="Calibri"/>
          <w:sz w:val="24"/>
          <w:szCs w:val="24"/>
          <w:lang w:val="en-US"/>
        </w:rPr>
      </w:pPr>
    </w:p>
    <w:p>
      <w:pPr>
        <w:rPr>
          <w:rFonts w:hint="default" w:ascii="Calibri" w:hAnsi="Calibri" w:eastAsia="SimSun" w:cs="Calibri"/>
          <w:sz w:val="24"/>
          <w:szCs w:val="24"/>
          <w:lang w:val="en-US"/>
        </w:rPr>
      </w:pPr>
    </w:p>
    <w:p>
      <w:pPr>
        <w:rPr>
          <w:rFonts w:hint="default" w:ascii="Calibri" w:hAnsi="Calibri" w:eastAsia="SimSun" w:cs="Calibri"/>
          <w:sz w:val="24"/>
          <w:szCs w:val="24"/>
          <w:lang w:val="en-US"/>
        </w:rPr>
      </w:pPr>
    </w:p>
    <w:p>
      <w:pPr>
        <w:pStyle w:val="2"/>
        <w:numPr>
          <w:ilvl w:val="0"/>
          <w:numId w:val="19"/>
        </w:numPr>
        <w:ind w:left="0" w:leftChars="0" w:firstLine="0" w:firstLineChars="0"/>
        <w:rPr>
          <w:lang w:val="en-US"/>
        </w:rPr>
      </w:pPr>
      <w:r>
        <w:rPr>
          <w:lang w:val="en-US"/>
        </w:rPr>
        <w:t>Operačný systém</w:t>
      </w:r>
    </w:p>
    <w:p>
      <w:pPr>
        <w:rPr>
          <w:rFonts w:hint="default" w:ascii="Calibri" w:hAnsi="Calibri" w:eastAsia="SimSun" w:cs="Calibri"/>
          <w:sz w:val="24"/>
          <w:szCs w:val="24"/>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základné programové vybavenie počítača, ktoré je zavedené do pamäti počítača pri štarte a zostáva v pamäti až do jeho vypnutia. Umožňuje základné riadenie všetkých zdrojov počítača a komunikáciu s užívateľom</w:t>
      </w:r>
      <w:r>
        <w:rPr>
          <w:rFonts w:hint="default" w:ascii="Calibri" w:hAnsi="Calibri" w:eastAsia="SimSun" w:cs="Calibri"/>
          <w:sz w:val="24"/>
          <w:szCs w:val="24"/>
          <w:lang w:val="en-US"/>
        </w:rPr>
        <w:t>.</w:t>
      </w:r>
    </w:p>
    <w:p>
      <w:pPr>
        <w:rPr>
          <w:rFonts w:hint="default" w:ascii="Calibri" w:hAnsi="Calibri" w:eastAsia="SimSun" w:cs="Calibri"/>
          <w:sz w:val="24"/>
          <w:szCs w:val="24"/>
        </w:rPr>
      </w:pPr>
      <w:r>
        <w:rPr>
          <w:rFonts w:hint="default" w:ascii="Calibri" w:hAnsi="Calibri" w:eastAsia="SimSun" w:cs="Calibri"/>
          <w:b/>
          <w:bCs/>
          <w:sz w:val="24"/>
          <w:szCs w:val="24"/>
        </w:rPr>
        <w:t>Základné funkcie operačného systému:</w:t>
      </w:r>
      <w:r>
        <w:rPr>
          <w:rFonts w:hint="default" w:ascii="Calibri" w:hAnsi="Calibri" w:eastAsia="SimSun" w:cs="Calibri"/>
          <w:sz w:val="24"/>
          <w:szCs w:val="24"/>
        </w:rPr>
        <w:t xml:space="preserve"> </w:t>
      </w:r>
    </w:p>
    <w:p>
      <w:pPr>
        <w:rPr>
          <w:rFonts w:hint="default" w:ascii="Calibri" w:hAnsi="Calibri" w:eastAsia="SimSun" w:cs="Calibri"/>
          <w:sz w:val="24"/>
          <w:szCs w:val="24"/>
        </w:rPr>
      </w:pPr>
      <w:r>
        <w:rPr>
          <w:rFonts w:hint="default" w:ascii="Calibri" w:hAnsi="Calibri" w:eastAsia="SimSun" w:cs="Calibri"/>
          <w:sz w:val="24"/>
          <w:szCs w:val="24"/>
        </w:rPr>
        <w:t xml:space="preserve">· Komunikácia s užívateľom – pomocou periférnych zariadení </w:t>
      </w:r>
    </w:p>
    <w:p>
      <w:pPr>
        <w:rPr>
          <w:rFonts w:hint="default" w:ascii="Calibri" w:hAnsi="Calibri" w:eastAsia="SimSun" w:cs="Calibri"/>
          <w:sz w:val="24"/>
          <w:szCs w:val="24"/>
        </w:rPr>
      </w:pPr>
      <w:r>
        <w:rPr>
          <w:rFonts w:hint="default" w:ascii="Calibri" w:hAnsi="Calibri" w:eastAsia="SimSun" w:cs="Calibri"/>
          <w:sz w:val="24"/>
          <w:szCs w:val="24"/>
        </w:rPr>
        <w:t xml:space="preserve">· Prideľovanie prostriedkov systému – napr. pamäť, vstupno-výstupné kanály </w:t>
      </w:r>
    </w:p>
    <w:p>
      <w:pPr>
        <w:rPr>
          <w:rFonts w:hint="default" w:ascii="Calibri" w:hAnsi="Calibri" w:eastAsia="SimSun" w:cs="Calibri"/>
          <w:sz w:val="24"/>
          <w:szCs w:val="24"/>
        </w:rPr>
      </w:pPr>
      <w:r>
        <w:rPr>
          <w:rFonts w:hint="default" w:ascii="Calibri" w:hAnsi="Calibri" w:eastAsia="SimSun" w:cs="Calibri"/>
          <w:sz w:val="24"/>
          <w:szCs w:val="24"/>
        </w:rPr>
        <w:t xml:space="preserve">· Prideľovanie času </w:t>
      </w:r>
    </w:p>
    <w:p>
      <w:pPr>
        <w:rPr>
          <w:rFonts w:hint="default" w:ascii="Calibri" w:hAnsi="Calibri" w:eastAsia="SimSun" w:cs="Calibri"/>
          <w:sz w:val="24"/>
          <w:szCs w:val="24"/>
        </w:rPr>
      </w:pPr>
      <w:r>
        <w:rPr>
          <w:rFonts w:hint="default" w:ascii="Calibri" w:hAnsi="Calibri" w:eastAsia="SimSun" w:cs="Calibri"/>
          <w:sz w:val="24"/>
          <w:szCs w:val="24"/>
        </w:rPr>
        <w:t xml:space="preserve">· Organizovanie programov a dátových súborov </w:t>
      </w:r>
    </w:p>
    <w:p>
      <w:pPr>
        <w:rPr>
          <w:rFonts w:hint="default" w:ascii="Calibri" w:hAnsi="Calibri" w:eastAsia="SimSun" w:cs="Calibri"/>
          <w:sz w:val="24"/>
          <w:szCs w:val="24"/>
        </w:rPr>
      </w:pPr>
      <w:r>
        <w:rPr>
          <w:rFonts w:hint="default" w:ascii="Calibri" w:hAnsi="Calibri" w:eastAsia="SimSun" w:cs="Calibri"/>
          <w:sz w:val="24"/>
          <w:szCs w:val="24"/>
        </w:rPr>
        <w:t xml:space="preserve">· Vytváranie a spúšťanie užívateľských programov </w:t>
      </w:r>
    </w:p>
    <w:p>
      <w:pPr>
        <w:rPr>
          <w:rFonts w:hint="default" w:ascii="Calibri" w:hAnsi="Calibri" w:eastAsia="SimSun" w:cs="Calibri"/>
          <w:sz w:val="24"/>
          <w:szCs w:val="24"/>
        </w:rPr>
      </w:pPr>
      <w:r>
        <w:rPr>
          <w:rFonts w:hint="default" w:ascii="Calibri" w:hAnsi="Calibri" w:eastAsia="SimSun" w:cs="Calibri"/>
          <w:sz w:val="24"/>
          <w:szCs w:val="24"/>
        </w:rPr>
        <w:t xml:space="preserve">· Diagnostické funkcie – samokontrola, vyhľadávanie a opravy porúch </w:t>
      </w:r>
    </w:p>
    <w:p>
      <w:pPr>
        <w:rPr>
          <w:rFonts w:hint="default" w:ascii="Calibri" w:hAnsi="Calibri" w:eastAsia="SimSun" w:cs="Calibri"/>
          <w:sz w:val="24"/>
          <w:szCs w:val="24"/>
        </w:rPr>
      </w:pPr>
      <w:r>
        <w:rPr>
          <w:rFonts w:hint="default" w:ascii="Calibri" w:hAnsi="Calibri" w:eastAsia="SimSun" w:cs="Calibri"/>
          <w:sz w:val="24"/>
          <w:szCs w:val="24"/>
        </w:rPr>
        <w:t xml:space="preserve">· Zabezpečovacie funkcie – proti strate dát, výpadku siete,... </w:t>
      </w:r>
    </w:p>
    <w:p>
      <w:pPr>
        <w:rPr>
          <w:rFonts w:hint="default" w:ascii="Calibri" w:hAnsi="Calibri" w:eastAsia="SimSun" w:cs="Calibri"/>
          <w:sz w:val="24"/>
          <w:szCs w:val="24"/>
        </w:rPr>
      </w:pPr>
      <w:r>
        <w:rPr>
          <w:rFonts w:hint="default" w:ascii="Calibri" w:hAnsi="Calibri" w:eastAsia="SimSun" w:cs="Calibri"/>
          <w:sz w:val="24"/>
          <w:szCs w:val="24"/>
        </w:rPr>
        <w:t>· Komunikácia s inými užívateľmi siete (prostredníctvom protokolov)</w:t>
      </w:r>
    </w:p>
    <w:p>
      <w:pPr>
        <w:rPr>
          <w:rFonts w:hint="default" w:ascii="Calibri" w:hAnsi="Calibri" w:eastAsia="SimSun" w:cs="Calibri"/>
          <w:b/>
          <w:bCs/>
          <w:sz w:val="24"/>
          <w:szCs w:val="24"/>
          <w:lang w:val="en-US"/>
        </w:rPr>
      </w:pPr>
      <w:r>
        <w:rPr>
          <w:rFonts w:hint="default" w:ascii="Calibri" w:hAnsi="Calibri" w:eastAsia="SimSun" w:cs="Calibri"/>
          <w:b/>
          <w:bCs/>
          <w:sz w:val="24"/>
          <w:szCs w:val="24"/>
          <w:lang w:val="en-US"/>
        </w:rPr>
        <w:t>Typy operačných systémov:</w:t>
      </w:r>
    </w:p>
    <w:p>
      <w:pPr>
        <w:rPr>
          <w:rFonts w:hint="default" w:ascii="Calibri" w:hAnsi="Calibri" w:eastAsia="SimSun" w:cs="Calibri"/>
          <w:sz w:val="24"/>
          <w:szCs w:val="24"/>
        </w:rPr>
      </w:pPr>
      <w:r>
        <w:rPr>
          <w:rFonts w:hint="default" w:ascii="Calibri" w:hAnsi="Calibri" w:eastAsia="SimSun" w:cs="Calibri"/>
          <w:b/>
          <w:bCs/>
          <w:sz w:val="24"/>
          <w:szCs w:val="24"/>
        </w:rPr>
        <w:t>MS Windows</w:t>
      </w:r>
      <w:r>
        <w:rPr>
          <w:rFonts w:hint="default" w:ascii="Calibri" w:hAnsi="Calibri" w:eastAsia="SimSun" w:cs="Calibri"/>
          <w:sz w:val="24"/>
          <w:szCs w:val="24"/>
        </w:rPr>
        <w:t xml:space="preserve"> - graficky orientovaný OS podporujúci multitasking. V súčasnosti najrozšírenejší OS na počítačoch. Má niekoľko verzií: 95, 98, 2000, XP, Vista, 7, 8.  </w:t>
      </w:r>
    </w:p>
    <w:p>
      <w:pPr>
        <w:rPr>
          <w:rFonts w:hint="default" w:ascii="Calibri" w:hAnsi="Calibri" w:eastAsia="SimSun" w:cs="Calibri"/>
          <w:sz w:val="24"/>
          <w:szCs w:val="24"/>
        </w:rPr>
      </w:pPr>
      <w:r>
        <w:rPr>
          <w:rFonts w:hint="default" w:ascii="Calibri" w:hAnsi="Calibri" w:eastAsia="SimSun" w:cs="Calibri"/>
          <w:b/>
          <w:bCs/>
          <w:sz w:val="24"/>
          <w:szCs w:val="24"/>
        </w:rPr>
        <w:t xml:space="preserve">LINUX </w:t>
      </w:r>
      <w:r>
        <w:rPr>
          <w:rFonts w:hint="default" w:ascii="Calibri" w:hAnsi="Calibri" w:eastAsia="SimSun" w:cs="Calibri"/>
          <w:sz w:val="24"/>
          <w:szCs w:val="24"/>
        </w:rPr>
        <w:t xml:space="preserve">- je často použitý ako serverový OS. Má aj grafické rozhranie X-Windows. Napr. Debian, Ubuntu/Kubuntu/Xubuntu, Fedora Core, OpenSUSE, Mandriva, Red Hat, SLED, Xandros a iné. </w:t>
      </w:r>
    </w:p>
    <w:p>
      <w:pPr>
        <w:rPr>
          <w:rFonts w:hint="default" w:ascii="Calibri" w:hAnsi="Calibri" w:eastAsia="SimSun" w:cs="Calibri"/>
          <w:sz w:val="24"/>
          <w:szCs w:val="24"/>
          <w:lang w:val="en-US"/>
        </w:rPr>
      </w:pPr>
      <w:r>
        <w:rPr>
          <w:rFonts w:hint="default" w:ascii="Calibri" w:hAnsi="Calibri" w:eastAsia="SimSun" w:cs="Calibri"/>
          <w:b/>
          <w:bCs/>
          <w:sz w:val="24"/>
          <w:szCs w:val="24"/>
        </w:rPr>
        <w:t>MAC OS</w:t>
      </w:r>
      <w:r>
        <w:rPr>
          <w:rFonts w:hint="default" w:ascii="Calibri" w:hAnsi="Calibri" w:eastAsia="SimSun" w:cs="Calibri"/>
          <w:sz w:val="24"/>
          <w:szCs w:val="24"/>
        </w:rPr>
        <w:t xml:space="preserve"> - je určený pre počítače Macintosh od firmy Apple Computer. Poskytuje multitasking, rýchle sieťové služby.</w:t>
      </w:r>
    </w:p>
    <w:p>
      <w:pPr>
        <w:pStyle w:val="2"/>
        <w:numPr>
          <w:ilvl w:val="0"/>
          <w:numId w:val="19"/>
        </w:numPr>
        <w:ind w:left="0" w:leftChars="0" w:firstLine="0" w:firstLineChars="0"/>
        <w:rPr>
          <w:lang w:val="en-US"/>
        </w:rPr>
      </w:pPr>
      <w:r>
        <w:rPr>
          <w:lang w:val="en-US"/>
        </w:rPr>
        <w:t>Von Neumannova architektúra počítača</w:t>
      </w:r>
    </w:p>
    <w:p>
      <w:pPr>
        <w:rPr>
          <w:rFonts w:hint="default" w:ascii="Calibri" w:hAnsi="Calibri" w:cs="Calibri"/>
          <w:color w:val="auto"/>
          <w:sz w:val="24"/>
          <w:szCs w:val="24"/>
          <w:lang w:val="en-US"/>
        </w:rPr>
      </w:pPr>
      <w:r>
        <w:rPr>
          <w:rFonts w:ascii="SimSun" w:hAnsi="SimSun" w:eastAsia="SimSun" w:cs="SimSun"/>
          <w:sz w:val="24"/>
          <w:szCs w:val="24"/>
        </w:rPr>
        <w:drawing>
          <wp:anchor distT="0" distB="0" distL="114300" distR="114300" simplePos="0" relativeHeight="251658240" behindDoc="0" locked="0" layoutInCell="1" allowOverlap="1">
            <wp:simplePos x="0" y="0"/>
            <wp:positionH relativeFrom="column">
              <wp:posOffset>3413760</wp:posOffset>
            </wp:positionH>
            <wp:positionV relativeFrom="paragraph">
              <wp:posOffset>50800</wp:posOffset>
            </wp:positionV>
            <wp:extent cx="2439670" cy="1602740"/>
            <wp:effectExtent l="0" t="0" r="13970" b="12700"/>
            <wp:wrapSquare wrapText="bothSides"/>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2439670" cy="1602740"/>
                    </a:xfrm>
                    <a:prstGeom prst="rect">
                      <a:avLst/>
                    </a:prstGeom>
                    <a:noFill/>
                    <a:ln w="9525">
                      <a:noFill/>
                    </a:ln>
                  </pic:spPr>
                </pic:pic>
              </a:graphicData>
            </a:graphic>
          </wp:anchor>
        </w:drawing>
      </w:r>
      <w:r>
        <w:rPr>
          <w:rFonts w:hint="default" w:ascii="Calibri" w:hAnsi="Calibri" w:cs="Calibri"/>
          <w:color w:val="auto"/>
          <w:sz w:val="24"/>
          <w:szCs w:val="24"/>
          <w:lang w:val="en-US"/>
        </w:rPr>
        <w:t xml:space="preserve">Počítače pracujú na rovnakom princípe, ktorý popísal už v roku 1945 americký matematik narodený v Maďarsku John von Neumann. </w:t>
      </w:r>
    </w:p>
    <w:p>
      <w:pPr>
        <w:rPr>
          <w:rFonts w:hint="default" w:ascii="Calibri" w:hAnsi="Calibri" w:cs="Calibri"/>
          <w:color w:val="auto"/>
          <w:sz w:val="24"/>
          <w:szCs w:val="24"/>
          <w:lang w:val="en-US"/>
        </w:rPr>
      </w:pPr>
      <w:r>
        <w:rPr>
          <w:rFonts w:hint="default" w:ascii="Calibri" w:hAnsi="Calibri" w:cs="Calibri"/>
          <w:color w:val="auto"/>
          <w:sz w:val="24"/>
          <w:szCs w:val="24"/>
          <w:lang w:val="en-US"/>
        </w:rPr>
        <w:t xml:space="preserve">Podľa tejto teórie, ktorá s menšími obmenami platí dodnes, sa bloková schéma počítača skladá zo piatich blokov:​ </w:t>
      </w:r>
    </w:p>
    <w:p>
      <w:pPr>
        <w:numPr>
          <w:ilvl w:val="0"/>
          <w:numId w:val="20"/>
        </w:numPr>
        <w:rPr>
          <w:rFonts w:hint="default" w:ascii="Calibri" w:hAnsi="Calibri" w:cs="Calibri"/>
          <w:color w:val="auto"/>
          <w:sz w:val="24"/>
          <w:szCs w:val="24"/>
          <w:lang w:val="en-US"/>
        </w:rPr>
      </w:pPr>
      <w:r>
        <w:rPr>
          <w:rFonts w:hint="default" w:ascii="Calibri" w:hAnsi="Calibri" w:cs="Calibri"/>
          <w:color w:val="auto"/>
          <w:sz w:val="24"/>
          <w:szCs w:val="24"/>
          <w:lang w:val="en-US"/>
        </w:rPr>
        <w:t>ALU=Aritmeticko-Logická jednotka- jednotka vykonávajúca všetky aritmetické a logické operácie. Obsahuje bloky určené na aritmetické operácie ako sčítanie, odčítanie, násobenie a delenie a bloky na logické operácie ako porovnávanie a pod. Úlohou ALU je krok po kroku vykonávať program uložený v pamäti.</w:t>
      </w:r>
    </w:p>
    <w:p>
      <w:pPr>
        <w:numPr>
          <w:ilvl w:val="0"/>
          <w:numId w:val="20"/>
        </w:numPr>
        <w:rPr>
          <w:rFonts w:hint="default" w:ascii="Calibri" w:hAnsi="Calibri" w:cs="Calibri"/>
          <w:color w:val="auto"/>
          <w:sz w:val="24"/>
          <w:szCs w:val="24"/>
          <w:lang w:val="en-US"/>
        </w:rPr>
      </w:pPr>
      <w:r>
        <w:rPr>
          <w:rFonts w:hint="default" w:ascii="Calibri" w:hAnsi="Calibri" w:cs="Calibri"/>
          <w:color w:val="auto"/>
          <w:sz w:val="24"/>
          <w:szCs w:val="24"/>
          <w:lang w:val="en-US"/>
        </w:rPr>
        <w:t xml:space="preserve">Operačná pamäť – skladisko pre samotný program, dáta programu, dočasné skladisko pre medzivýpočty a samotné výsledky. V operačnej pamäti sa nachádzajú miesta na uloženie daných dát,ktoré možme adresovať a tým čítať a zapisovať do ľubovoľného miesta v pamäti. </w:t>
      </w:r>
    </w:p>
    <w:p>
      <w:pPr>
        <w:numPr>
          <w:ilvl w:val="0"/>
          <w:numId w:val="0"/>
        </w:numPr>
        <w:rPr>
          <w:rFonts w:hint="default" w:ascii="Calibri" w:hAnsi="Calibri" w:cs="Calibri"/>
          <w:color w:val="auto"/>
          <w:sz w:val="24"/>
          <w:szCs w:val="24"/>
          <w:lang w:val="en-US"/>
        </w:rPr>
      </w:pPr>
      <w:r>
        <w:rPr>
          <w:rFonts w:hint="default" w:ascii="Calibri" w:hAnsi="Calibri" w:cs="Calibri"/>
          <w:color w:val="auto"/>
          <w:sz w:val="24"/>
          <w:szCs w:val="24"/>
          <w:lang w:val="en-US"/>
        </w:rPr>
        <w:t xml:space="preserve">- Základnou jednotkou pamäte =1 BIT , ktorý reprezentuje logický stav 0 alebo 1. </w:t>
      </w:r>
    </w:p>
    <w:p>
      <w:pPr>
        <w:numPr>
          <w:ilvl w:val="0"/>
          <w:numId w:val="0"/>
        </w:numPr>
        <w:rPr>
          <w:rFonts w:hint="default" w:ascii="Calibri" w:hAnsi="Calibri" w:cs="Calibri"/>
          <w:color w:val="auto"/>
          <w:sz w:val="24"/>
          <w:szCs w:val="24"/>
          <w:lang w:val="en-US"/>
        </w:rPr>
      </w:pPr>
      <w:r>
        <w:rPr>
          <w:rFonts w:hint="default" w:ascii="Calibri" w:hAnsi="Calibri" w:cs="Calibri"/>
          <w:color w:val="auto"/>
          <w:sz w:val="24"/>
          <w:szCs w:val="24"/>
          <w:lang w:val="en-US"/>
        </w:rPr>
        <w:t>- Množina ôsmich bitov sa nazýva jeden bajt (slabika) a je to najzákladnejšia a najmenšia adresovateľná jednotka v pamäti.</w:t>
      </w:r>
    </w:p>
    <w:p>
      <w:pPr>
        <w:numPr>
          <w:ilvl w:val="0"/>
          <w:numId w:val="20"/>
        </w:numPr>
        <w:ind w:left="0" w:leftChars="0" w:firstLine="0" w:firstLineChars="0"/>
        <w:rPr>
          <w:lang w:val="en-US"/>
        </w:rPr>
      </w:pPr>
      <w:r>
        <w:rPr>
          <w:rFonts w:hint="default"/>
          <w:lang w:val="en-US"/>
        </w:rPr>
        <w:t xml:space="preserve">Radič – riadiaca jednotka počítača, ktorá riadi jeho celú činnosť. Toto riadenie sa uskutočňuje pomocou riadiacich signálov, ktoré predáva každému zariadeniu. </w:t>
      </w:r>
    </w:p>
    <w:p>
      <w:pPr>
        <w:numPr>
          <w:ilvl w:val="0"/>
          <w:numId w:val="20"/>
        </w:numPr>
        <w:ind w:left="0" w:leftChars="0" w:firstLine="0" w:firstLineChars="0"/>
        <w:rPr>
          <w:lang w:val="en-US"/>
        </w:rPr>
      </w:pPr>
      <w:r>
        <w:rPr>
          <w:rFonts w:hint="default"/>
          <w:lang w:val="en-US"/>
        </w:rPr>
        <w:t xml:space="preserve">Vstupné zariadenie – zariadenie, ktoré slúži na vstup programu a dát </w:t>
      </w:r>
    </w:p>
    <w:p>
      <w:pPr>
        <w:numPr>
          <w:ilvl w:val="0"/>
          <w:numId w:val="20"/>
        </w:numPr>
        <w:ind w:left="0" w:leftChars="0" w:firstLine="0" w:firstLineChars="0"/>
        <w:rPr>
          <w:lang w:val="en-US"/>
        </w:rPr>
      </w:pPr>
      <w:r>
        <w:rPr>
          <w:rFonts w:hint="default"/>
          <w:lang w:val="en-US"/>
        </w:rPr>
        <w:t>Výstupné zariadenie – zariadenie, ktoré slúži na výstup spracovaných dát, ktoré ALU spracovala pomocou programu.</w:t>
      </w:r>
    </w:p>
    <w:p>
      <w:pPr>
        <w:pStyle w:val="5"/>
        <w:numPr>
          <w:ilvl w:val="0"/>
          <w:numId w:val="21"/>
        </w:numPr>
      </w:pPr>
      <w:r>
        <w:t>Počítačová sieť – rozľahlosť (22)</w:t>
      </w:r>
    </w:p>
    <w:p>
      <w:r>
        <w:rPr>
          <w:rStyle w:val="15"/>
        </w:rPr>
        <w:t>Počítačová sieť –</w:t>
      </w:r>
      <w:r>
        <w:t xml:space="preserve"> spojenie najmenej dvoch počítačov (disponujúcich sieťovou kartou)</w:t>
      </w:r>
    </w:p>
    <w:p>
      <w:pPr>
        <w:pStyle w:val="7"/>
        <w:spacing w:after="120"/>
      </w:pPr>
      <w:r>
        <w:t>Delenie počítačovej siete podľa veľkosti:</w:t>
      </w:r>
    </w:p>
    <w:p>
      <w:pPr>
        <w:pStyle w:val="13"/>
        <w:numPr>
          <w:ilvl w:val="0"/>
          <w:numId w:val="22"/>
        </w:numPr>
        <w:ind w:left="568" w:hanging="284"/>
      </w:pPr>
      <w:r>
        <w:rPr>
          <w:b/>
        </w:rPr>
        <w:t>PAN</w:t>
      </w:r>
      <w:r>
        <w:t xml:space="preserve"> (</w:t>
      </w:r>
      <w:r>
        <w:rPr>
          <w:rStyle w:val="9"/>
        </w:rPr>
        <w:t>Personal Area Network</w:t>
      </w:r>
      <w:r>
        <w:t>) – osobná sieť, spojenie dvoch počítačov v domácnosti</w:t>
      </w:r>
    </w:p>
    <w:p>
      <w:pPr>
        <w:pStyle w:val="13"/>
        <w:numPr>
          <w:ilvl w:val="0"/>
          <w:numId w:val="22"/>
        </w:numPr>
        <w:ind w:left="568" w:hanging="284"/>
      </w:pPr>
      <w:r>
        <w:rPr>
          <w:b/>
        </w:rPr>
        <w:t>LAN</w:t>
      </w:r>
      <w:r>
        <w:t xml:space="preserve"> (</w:t>
      </w:r>
      <w:r>
        <w:rPr>
          <w:rStyle w:val="9"/>
        </w:rPr>
        <w:t>Local Area Network</w:t>
      </w:r>
      <w:r>
        <w:t>) – lokálna sieť, väčšinou spojenie počítačov v jednej budove/domácnosti/firme</w:t>
      </w:r>
    </w:p>
    <w:p>
      <w:pPr>
        <w:pStyle w:val="13"/>
        <w:numPr>
          <w:ilvl w:val="0"/>
          <w:numId w:val="22"/>
        </w:numPr>
        <w:ind w:left="568" w:hanging="284"/>
      </w:pPr>
      <w:r>
        <w:rPr>
          <w:b/>
        </w:rPr>
        <w:t>MAN</w:t>
      </w:r>
      <w:r>
        <w:t xml:space="preserve"> (</w:t>
      </w:r>
      <w:r>
        <w:rPr>
          <w:rStyle w:val="9"/>
        </w:rPr>
        <w:t>Metropolitan Area Network</w:t>
      </w:r>
      <w:r>
        <w:t>) – sieť menšieho geografického územia, najčastejšie mesta alebo nejakej časti mesta</w:t>
      </w:r>
    </w:p>
    <w:p>
      <w:pPr>
        <w:pStyle w:val="13"/>
        <w:numPr>
          <w:ilvl w:val="0"/>
          <w:numId w:val="22"/>
        </w:numPr>
        <w:ind w:left="568" w:hanging="284"/>
      </w:pPr>
      <w:r>
        <w:rPr>
          <w:b/>
        </w:rPr>
        <w:t>WAN</w:t>
      </w:r>
      <w:r>
        <w:t xml:space="preserve"> (</w:t>
      </w:r>
      <w:r>
        <w:rPr>
          <w:rStyle w:val="9"/>
        </w:rPr>
        <w:t>Wide Area Network</w:t>
      </w:r>
      <w:r>
        <w:t>) – sieť veľkej geografickej jednotky, napríklad štát alebo kontinent. Často sa označuje internet ako ako WAN sieť.</w:t>
      </w:r>
    </w:p>
    <w:p>
      <w:pPr>
        <w:pStyle w:val="5"/>
        <w:numPr>
          <w:ilvl w:val="0"/>
          <w:numId w:val="21"/>
        </w:numPr>
      </w:pPr>
      <w:r>
        <w:t>Operačný systém - súbory a priečinky</w:t>
      </w:r>
    </w:p>
    <w:p>
      <w:r>
        <w:rPr>
          <w:rStyle w:val="15"/>
        </w:rPr>
        <w:t>Súbor –</w:t>
      </w:r>
      <w:r>
        <w:t xml:space="preserve"> každý súbor musí mať meno a byť uložený v určitom formáte (.mp3, .avi, ...) aby ho dokázal operačný systém otvoriť a uložiť. Súbory sa ukladajú do adresárov (priečinkov).</w:t>
      </w:r>
    </w:p>
    <w:p>
      <w:r>
        <w:rPr>
          <w:rStyle w:val="15"/>
        </w:rPr>
        <w:t>Priečinok (Adresár) –</w:t>
      </w:r>
      <w:r>
        <w:t xml:space="preserve"> Operačný systém obsahuje hierarchickú štruktúru adresárov. V priečinkoch sa nachádzajú súbory. Vďaka tejto hierarchii si vieme vytvoriť určité logické usporiadanie priečinkov a súborov v počítači podľa vlastných preferencií.</w:t>
      </w:r>
    </w:p>
    <w:p>
      <w:pPr>
        <w:pStyle w:val="5"/>
        <w:numPr>
          <w:ilvl w:val="0"/>
          <w:numId w:val="21"/>
        </w:numPr>
      </w:pPr>
      <w:r>
        <w:t>Netiketa</w:t>
      </w:r>
    </w:p>
    <w:p>
      <w:r>
        <w:rPr>
          <w:rStyle w:val="15"/>
        </w:rPr>
        <w:t>Netiketa –</w:t>
      </w:r>
      <w:r>
        <w:t xml:space="preserve"> súbor pravidiel používania internetu (tiež etiketa internetu).</w:t>
      </w:r>
    </w:p>
    <w:p>
      <w:pPr>
        <w:pStyle w:val="7"/>
      </w:pPr>
      <w:r>
        <w:t>Základné pravidlá:</w:t>
      </w:r>
    </w:p>
    <w:p>
      <w:pPr>
        <w:pStyle w:val="13"/>
        <w:numPr>
          <w:ilvl w:val="0"/>
          <w:numId w:val="23"/>
        </w:numPr>
        <w:ind w:left="568" w:hanging="284"/>
      </w:pPr>
      <w:r>
        <w:t>Nepoužívať vulgarizmy</w:t>
      </w:r>
    </w:p>
    <w:p>
      <w:pPr>
        <w:pStyle w:val="13"/>
        <w:numPr>
          <w:ilvl w:val="0"/>
          <w:numId w:val="23"/>
        </w:numPr>
        <w:ind w:left="568" w:hanging="284"/>
      </w:pPr>
      <w:r>
        <w:t>Nenavštevovať zakázané stránky a stránky s podozrivým obsahom</w:t>
      </w:r>
    </w:p>
    <w:p>
      <w:pPr>
        <w:pStyle w:val="13"/>
        <w:numPr>
          <w:ilvl w:val="0"/>
          <w:numId w:val="23"/>
        </w:numPr>
        <w:ind w:left="568" w:hanging="284"/>
      </w:pPr>
      <w:r>
        <w:t>Nešíriť falošné správy, spam, nenávistné správy</w:t>
      </w:r>
    </w:p>
    <w:p>
      <w:pPr>
        <w:pStyle w:val="13"/>
        <w:numPr>
          <w:ilvl w:val="0"/>
          <w:numId w:val="23"/>
        </w:numPr>
        <w:ind w:left="568" w:hanging="284"/>
      </w:pPr>
      <w:r>
        <w:t>Rešpektovať súkromie ostatných, ohľaduplné správanie k ostatným</w:t>
      </w:r>
    </w:p>
    <w:p>
      <w:pPr>
        <w:pStyle w:val="13"/>
        <w:numPr>
          <w:ilvl w:val="0"/>
          <w:numId w:val="23"/>
        </w:numPr>
        <w:ind w:left="568" w:hanging="284"/>
      </w:pPr>
      <w:r>
        <w:t>Nezneužívať vedomostnú prevahu proti ostatným</w:t>
      </w:r>
    </w:p>
    <w:p>
      <w:pPr>
        <w:pStyle w:val="5"/>
        <w:numPr>
          <w:ilvl w:val="0"/>
          <w:numId w:val="21"/>
        </w:numPr>
      </w:pPr>
      <w:r>
        <w:t>Bitová mapa</w:t>
      </w:r>
    </w:p>
    <w:p>
      <w:pPr>
        <w:rPr>
          <w:b/>
        </w:rPr>
      </w:pPr>
      <w:r>
        <w:rPr>
          <w:rStyle w:val="15"/>
        </w:rPr>
        <w:t>Bitová mapa (Raster) –</w:t>
      </w:r>
      <w:r>
        <w:t xml:space="preserve"> je dátový súbor, ktorý obsahuje usporiadané body v pomyselnej mriežke. Základným bodom je pixel. Pomocou bitmáp sa zaznamenávajú aj reálne veci (fotky). Pri priblížení sa obrázok rozmázava (resp. „kockatie“). Najčastejšie formáty rastrových obrázkov sú </w:t>
      </w:r>
      <w:r>
        <w:rPr>
          <w:b/>
        </w:rPr>
        <w:t>.bmp</w:t>
      </w:r>
      <w:r>
        <w:t xml:space="preserve">, </w:t>
      </w:r>
      <w:r>
        <w:rPr>
          <w:b/>
        </w:rPr>
        <w:t>.png</w:t>
      </w:r>
      <w:r>
        <w:t xml:space="preserve"> (nekomprimované), </w:t>
      </w:r>
      <w:r>
        <w:rPr>
          <w:b/>
        </w:rPr>
        <w:t>.jpg</w:t>
      </w:r>
      <w:r>
        <w:t xml:space="preserve"> (komprimovaný formát). Rozlíšenie rastrového obrázku sa uvádza v tvare </w:t>
      </w:r>
      <w:r>
        <w:rPr>
          <w:rStyle w:val="9"/>
        </w:rPr>
        <w:t>šírka</w:t>
      </w:r>
      <w:r>
        <w:t xml:space="preserve"> </w:t>
      </w:r>
      <w:r>
        <w:rPr>
          <w:b/>
        </w:rPr>
        <w:t>x</w:t>
      </w:r>
      <w:r>
        <w:t xml:space="preserve"> </w:t>
      </w:r>
      <w:r>
        <w:rPr>
          <w:rStyle w:val="9"/>
        </w:rPr>
        <w:t>výška</w:t>
      </w:r>
      <w:r>
        <w:t xml:space="preserve">. Na kvalite sa podieľa aj </w:t>
      </w:r>
      <w:r>
        <w:rPr>
          <w:b/>
        </w:rPr>
        <w:t>farebná hĺbka</w:t>
      </w:r>
      <w:r>
        <w:t xml:space="preserve">, ktorá sa uvádza najčastejšie v bitoch. Farebná hĺbka hovorí o veľkosti jedného pixelu vzhľadom na počet možných farieb. Čiže zmenou farieb obrazca sa pri rovnakej farebnej hĺbke nezmení veľkosť celej bitmapy. Napríklad </w:t>
      </w:r>
      <w:r>
        <w:rPr>
          <w:rStyle w:val="9"/>
        </w:rPr>
        <w:t>16bitová</w:t>
      </w:r>
      <w:r>
        <w:t xml:space="preserve"> farebná hĺbka sa nazýva </w:t>
      </w:r>
      <w:r>
        <w:rPr>
          <w:rStyle w:val="9"/>
        </w:rPr>
        <w:t>High Color</w:t>
      </w:r>
      <w:r>
        <w:t xml:space="preserve">, </w:t>
      </w:r>
      <w:r>
        <w:rPr>
          <w:rStyle w:val="9"/>
        </w:rPr>
        <w:t>24b True Color</w:t>
      </w:r>
      <w:r>
        <w:t xml:space="preserve">. Farebný model, nás informuje z ktorých farieb sa mixujú farby, najznámejšie sú </w:t>
      </w:r>
      <w:r>
        <w:rPr>
          <w:b/>
        </w:rPr>
        <w:t>RGB</w:t>
      </w:r>
      <w:r>
        <w:t xml:space="preserve"> a </w:t>
      </w:r>
      <w:r>
        <w:rPr>
          <w:b/>
        </w:rPr>
        <w:t>CMY(K).</w:t>
      </w:r>
    </w:p>
    <w:p>
      <w:pPr>
        <w:jc w:val="center"/>
        <w:rPr>
          <w:rStyle w:val="9"/>
        </w:rPr>
      </w:pPr>
      <w:r>
        <w:rPr>
          <w:rStyle w:val="9"/>
        </w:rPr>
        <w:t>Veľkosť bitovej mapy = rozlíšenie × farebná hĺbka</w:t>
      </w:r>
    </w:p>
    <w:p>
      <w:pPr>
        <w:pStyle w:val="5"/>
        <w:numPr>
          <w:ilvl w:val="0"/>
          <w:numId w:val="21"/>
        </w:numPr>
      </w:pPr>
      <w:r>
        <w:t>Digitalizácia zvuku</w:t>
      </w:r>
    </w:p>
    <w:p>
      <w:r>
        <w:rPr>
          <w:rStyle w:val="15"/>
        </w:rPr>
        <w:t xml:space="preserve">Digitalizácia zvuku – </w:t>
      </w:r>
      <w:r>
        <w:t xml:space="preserve">Zvukových vlny sa zachytávajú pomocou vstupného zariadenia, v PC sa im priradí určitý kód. Základná jednotka je </w:t>
      </w:r>
      <w:r>
        <w:rPr>
          <w:b/>
        </w:rPr>
        <w:t>vzorka</w:t>
      </w:r>
      <w:r>
        <w:t xml:space="preserve">. Celý proces sa nazýva </w:t>
      </w:r>
      <w:r>
        <w:rPr>
          <w:b/>
        </w:rPr>
        <w:t>vzorkovanie</w:t>
      </w:r>
      <w:r>
        <w:t xml:space="preserve">. Počet vzoriek za určitý čas (najčastejšie za sekundu) sa nazýva </w:t>
      </w:r>
      <w:r>
        <w:rPr>
          <w:b/>
        </w:rPr>
        <w:t>frekvencia vzorkovania</w:t>
      </w:r>
      <w:r>
        <w:t>. Zvukové súbory sú najčastejšie vo formátoch</w:t>
      </w:r>
      <w:r>
        <w:rPr>
          <w:b/>
        </w:rPr>
        <w:t xml:space="preserve"> .wav</w:t>
      </w:r>
      <w:r>
        <w:t xml:space="preserve"> (nekomprimované) a </w:t>
      </w:r>
      <w:r>
        <w:rPr>
          <w:b/>
        </w:rPr>
        <w:t>.mp3</w:t>
      </w:r>
      <w:r>
        <w:t xml:space="preserve"> (komprimované). Počet kanálov je počet nahrávok pre jeden zvukový súbor, </w:t>
      </w:r>
      <w:r>
        <w:rPr>
          <w:b/>
        </w:rPr>
        <w:t>mono</w:t>
      </w:r>
      <w:r>
        <w:t xml:space="preserve"> (1 nahrávka = kanál ) </w:t>
      </w:r>
      <w:r>
        <w:rPr>
          <w:b/>
        </w:rPr>
        <w:t>stereo</w:t>
      </w:r>
      <w:r>
        <w:t xml:space="preserve"> (2 nahrávky). V minulosti sa používali </w:t>
      </w:r>
      <w:r>
        <w:rPr>
          <w:b/>
        </w:rPr>
        <w:t>MIDI</w:t>
      </w:r>
      <w:r>
        <w:t xml:space="preserve"> zvuky, ktoré boli umelo vytvorené a ku každému tónu bol priradený kód a jeho dĺžka. </w:t>
      </w:r>
      <w:r>
        <w:rPr>
          <w:rStyle w:val="9"/>
        </w:rPr>
        <w:t>Monofónne MIDI</w:t>
      </w:r>
      <w:r>
        <w:rPr>
          <w:sz w:val="22"/>
        </w:rPr>
        <w:t xml:space="preserve"> </w:t>
      </w:r>
      <w:r>
        <w:t xml:space="preserve">sa kedysi používalo v mobiloch a dnes v pohľadniciach, </w:t>
      </w:r>
      <w:r>
        <w:rPr>
          <w:rStyle w:val="9"/>
        </w:rPr>
        <w:t xml:space="preserve">polyfónne MIDI </w:t>
      </w:r>
      <w:r>
        <w:t>už rozoznáva aj nástroje.</w:t>
      </w:r>
    </w:p>
    <w:p>
      <w:pPr>
        <w:jc w:val="center"/>
        <w:rPr>
          <w:rStyle w:val="9"/>
        </w:rPr>
      </w:pPr>
      <w:r>
        <w:rPr>
          <w:rStyle w:val="9"/>
        </w:rPr>
        <w:t>Veľkosť zvukového súboru = dĺžka nahrávky × frekvencia × veľkosť vzorky × počet kanálov</w:t>
      </w:r>
    </w:p>
    <w:p>
      <w:pPr>
        <w:pStyle w:val="5"/>
        <w:numPr>
          <w:ilvl w:val="0"/>
          <w:numId w:val="21"/>
        </w:numPr>
      </w:pPr>
      <w:r>
        <w:t>Kompresia</w:t>
      </w:r>
    </w:p>
    <w:p>
      <w:pPr>
        <w:rPr>
          <w:rFonts w:eastAsiaTheme="minorEastAsia"/>
        </w:rPr>
      </w:pPr>
      <w:bookmarkStart w:id="0" w:name="_GoBack"/>
      <w:bookmarkEnd w:id="0"/>
      <w:r>
        <w:rPr>
          <w:rStyle w:val="15"/>
        </w:rPr>
        <w:t>Kompresia súboru –</w:t>
      </w:r>
      <w:r>
        <w:t xml:space="preserve"> zmenšenie veľkosti na úkor kvality. </w:t>
      </w:r>
      <w:r>
        <w:rPr>
          <w:b/>
        </w:rPr>
        <w:t>Koeficient kompresie</w:t>
      </w:r>
      <w:r>
        <w:t xml:space="preserve"> je číslo v intervale </w:t>
      </w:r>
      <m:oMath>
        <m:d>
          <m:dPr>
            <m:ctrlPr>
              <w:rPr>
                <w:rFonts w:ascii="Cambria Math" w:hAnsi="Cambria Math"/>
                <w:i/>
              </w:rPr>
            </m:ctrlPr>
          </m:dPr>
          <m:e>
            <m:r>
              <w:rPr>
                <w:rFonts w:ascii="Cambria Math" w:hAnsi="Cambria Math"/>
              </w:rPr>
              <m:t>0,1</m:t>
            </m:r>
            <m:ctrlPr>
              <w:rPr>
                <w:rFonts w:ascii="Cambria Math" w:hAnsi="Cambria Math"/>
                <w:i/>
              </w:rPr>
            </m:ctrlPr>
          </m:e>
        </m:d>
      </m:oMath>
      <w:r>
        <w:rPr>
          <w:rFonts w:eastAsiaTheme="minorEastAsia"/>
        </w:rPr>
        <w:t>, ktoré vyjadruje koľkokrát sa zväčšil pôvodný obrázok/zvuk/video,... Pri komprimácií rastrov sa veľké plochy rovnakej farby ukladajú efektívnejšie. Pri komprimácií zvuku sa vynechávajú niektoré frekvencie zvukových vĺn, ktoré nie sú počuteľné. Video sa dá komprimovať viacerými spôsobmi, často však znížením rozlíšenia.</w:t>
      </w:r>
    </w:p>
    <w:p>
      <w:pPr>
        <w:pStyle w:val="2"/>
      </w:pPr>
      <w:r>
        <w:t>Digitalizácia videa</w:t>
      </w:r>
    </w:p>
    <w:p>
      <w:pPr>
        <w:pStyle w:val="13"/>
        <w:numPr>
          <w:ilvl w:val="0"/>
          <w:numId w:val="24"/>
        </w:numPr>
      </w:pPr>
      <w:r>
        <w:t>Video: sled obrázkov meniacich sa v čase (minimálne 10 obrázkov za sekundu)</w:t>
      </w:r>
    </w:p>
    <w:p>
      <w:pPr>
        <w:pStyle w:val="13"/>
        <w:numPr>
          <w:ilvl w:val="0"/>
          <w:numId w:val="24"/>
        </w:numPr>
      </w:pPr>
      <w:r>
        <w:t>Bežne sa používa 25-30 obrázkov za sekundu</w:t>
      </w:r>
    </w:p>
    <w:p>
      <w:r>
        <w:t xml:space="preserve">Parametre: </w:t>
      </w:r>
    </w:p>
    <w:p>
      <w:pPr>
        <w:pStyle w:val="13"/>
        <w:numPr>
          <w:ilvl w:val="0"/>
          <w:numId w:val="25"/>
        </w:numPr>
      </w:pPr>
      <w:r>
        <w:t>FRAME RATE : počet obrázkov za sekundu  - fps (frames per second)</w:t>
      </w:r>
    </w:p>
    <w:p>
      <w:pPr>
        <w:pStyle w:val="13"/>
        <w:numPr>
          <w:ilvl w:val="0"/>
          <w:numId w:val="25"/>
        </w:numPr>
      </w:pPr>
      <w:r>
        <w:t>Rozlíšenie a farebná hĺbka (HD, full HD) - počet pixelov na šírku krát počet pixelov na výšku</w:t>
      </w:r>
    </w:p>
    <w:p>
      <w:pPr>
        <w:pStyle w:val="13"/>
        <w:numPr>
          <w:ilvl w:val="0"/>
          <w:numId w:val="25"/>
        </w:numPr>
      </w:pPr>
      <w:r>
        <w:t>Pomer strán:    16:9 /  16:10/ 4:3</w:t>
      </w:r>
    </w:p>
    <w:p>
      <w:pPr>
        <w:pStyle w:val="13"/>
        <w:numPr>
          <w:ilvl w:val="0"/>
          <w:numId w:val="25"/>
        </w:numPr>
      </w:pPr>
      <w:r>
        <w:t>Dátový tok : BIT RATE: koľko bitov je potrebných na rekonštrukciu videa ktoré trvá 1 sekundu , udáva sa v megabitoch za sekundu – Mb/s</w:t>
      </w:r>
    </w:p>
    <w:p>
      <w:r>
        <w:t xml:space="preserve">Výpočet veľkosti: </w:t>
      </w:r>
    </w:p>
    <w:p>
      <w:r>
        <w:t xml:space="preserve">Veľkosť videa (neskomprimovaného bez zvuku) potom záleží od veľkosti snímky, počtu snímok za sekundu a dĺžky videa (v sekundách). </w:t>
      </w:r>
    </w:p>
    <w:p>
      <w:r>
        <w:t>veľkosť snímky x počet snímok za sekundu x dĺžka videa = veľkosť súboru</w:t>
      </w:r>
    </w:p>
    <w:p>
      <w:r>
        <w:t xml:space="preserve"> veľkosť snímky = veľkosť obrazu x počet bajtov na pixel</w:t>
      </w:r>
    </w:p>
    <w:p>
      <w:pPr>
        <w:pStyle w:val="2"/>
      </w:pPr>
      <w:r>
        <w:t>Vonkajšie pamäte</w:t>
      </w:r>
    </w:p>
    <w:p>
      <w:pPr>
        <w:pStyle w:val="13"/>
        <w:numPr>
          <w:ilvl w:val="0"/>
          <w:numId w:val="24"/>
        </w:numPr>
      </w:pPr>
      <w:r>
        <w:t>Pevný disk, CD, DVD, Blueray, USB, Externý disk</w:t>
      </w:r>
    </w:p>
    <w:p>
      <w:pPr>
        <w:pStyle w:val="13"/>
        <w:numPr>
          <w:ilvl w:val="0"/>
          <w:numId w:val="24"/>
        </w:numPr>
      </w:pPr>
      <w:r>
        <w:t xml:space="preserve">rozdeľujeme ich na: </w:t>
      </w:r>
      <w:r>
        <w:tab/>
      </w:r>
      <w:r>
        <w:t>ROM (Read only memory)</w:t>
      </w:r>
    </w:p>
    <w:p>
      <w:pPr>
        <w:pStyle w:val="13"/>
      </w:pPr>
      <w:r>
        <w:tab/>
      </w:r>
      <w:r>
        <w:t xml:space="preserve">     RVM (Read write memory)</w:t>
      </w:r>
    </w:p>
    <w:p>
      <w:r>
        <w:t>Vypnutie počítača nespôsobí stratu dát na vonkajších pamätiach. Ich hlavnou úlohou je uschovanie dát, s ktorými mikroprocesor momentálne nepracuje, ale ktoré si v prípade potreby načíta.</w:t>
      </w:r>
    </w:p>
    <w:p>
      <w:r>
        <w:t>Pevný disk</w:t>
      </w:r>
    </w:p>
    <w:p>
      <w:pPr>
        <w:pStyle w:val="13"/>
        <w:numPr>
          <w:ilvl w:val="0"/>
          <w:numId w:val="26"/>
        </w:numPr>
      </w:pPr>
      <w:r>
        <w:t>slúži na trvalé uchovanie údajov</w:t>
      </w:r>
      <w:r>
        <w:tab/>
      </w:r>
    </w:p>
    <w:p>
      <w:pPr>
        <w:pStyle w:val="13"/>
        <w:numPr>
          <w:ilvl w:val="0"/>
          <w:numId w:val="26"/>
        </w:numPr>
      </w:pPr>
      <w:r>
        <w:t>Údaje sa čítajú z kovových platní pokrytých magnetickou vrstvou, o tento zápis sa starajú čítacie a zapisovacie hlavy</w:t>
      </w:r>
    </w:p>
    <w:p>
      <w:pPr>
        <w:pStyle w:val="13"/>
        <w:numPr>
          <w:ilvl w:val="0"/>
          <w:numId w:val="26"/>
        </w:numPr>
      </w:pPr>
      <w:r>
        <w:t>Keď zapneme počítač začnú rotovať, pokým nevypnem počítač</w:t>
      </w:r>
    </w:p>
    <w:p>
      <w:pPr>
        <w:pStyle w:val="13"/>
        <w:numPr>
          <w:ilvl w:val="0"/>
          <w:numId w:val="26"/>
        </w:numPr>
      </w:pPr>
      <w:r>
        <w:t>Zapisujú údaje</w:t>
      </w:r>
    </w:p>
    <w:p>
      <w:pPr>
        <w:pStyle w:val="13"/>
        <w:numPr>
          <w:ilvl w:val="0"/>
          <w:numId w:val="26"/>
        </w:numPr>
      </w:pPr>
      <w:r>
        <w:t>Je uzatvorený v prachotesnom obale</w:t>
      </w:r>
    </w:p>
    <w:p>
      <w:pPr>
        <w:pStyle w:val="13"/>
        <w:numPr>
          <w:ilvl w:val="0"/>
          <w:numId w:val="26"/>
        </w:numPr>
      </w:pPr>
      <w:r>
        <w:t>zaujíma nás kapacita</w:t>
      </w:r>
    </w:p>
    <w:p>
      <w:pPr>
        <w:pStyle w:val="13"/>
        <w:numPr>
          <w:ilvl w:val="0"/>
          <w:numId w:val="26"/>
        </w:numPr>
      </w:pPr>
      <w:r>
        <w:t>SSD (</w:t>
      </w:r>
      <w:r>
        <w:rPr>
          <w:shd w:val="clear" w:color="auto" w:fill="FFFFFF"/>
        </w:rPr>
        <w:t>Solid-state drive</w:t>
      </w:r>
      <w:r>
        <w:t>) disky- modernejšia flash pamäť, cenovo drahé</w:t>
      </w:r>
    </w:p>
    <w:p>
      <w:pPr>
        <w:pStyle w:val="2"/>
      </w:pPr>
      <w:r>
        <w:br w:type="textWrapping"/>
      </w:r>
      <w:r>
        <w:t>Informácia – informatika, jednotky informácie</w:t>
      </w:r>
    </w:p>
    <w:p>
      <w:r>
        <w:rPr>
          <w:b/>
        </w:rPr>
        <w:t>Údaj-</w:t>
      </w:r>
      <w:r>
        <w:t xml:space="preserve"> </w:t>
      </w:r>
      <w:r>
        <w:tab/>
      </w:r>
      <w:r>
        <w:tab/>
      </w:r>
      <w:r>
        <w:t>Všetko čo zachytíme zmyslami a nemusíme pochopiť</w:t>
      </w:r>
    </w:p>
    <w:p>
      <w:r>
        <w:rPr>
          <w:b/>
        </w:rPr>
        <w:t>Informácia-</w:t>
      </w:r>
      <w:r>
        <w:t xml:space="preserve"> </w:t>
      </w:r>
      <w:r>
        <w:tab/>
      </w:r>
      <w:r>
        <w:t>Je údaj, ktorý je pre nás zrozumiteľný</w:t>
      </w:r>
    </w:p>
    <w:p>
      <w:r>
        <w:rPr>
          <w:b/>
        </w:rPr>
        <w:t>Informatika-</w:t>
      </w:r>
      <w:r>
        <w:tab/>
      </w:r>
      <w:r>
        <w:t xml:space="preserve"> Veda, ktorá sa zaoberá informáciami, ich získavaním , šírením, vyhľadávaním a aj uchovávanie. Odčlenila sa od matematiky. Pozostáva z viacerých poprepájaných oblastí:  </w:t>
      </w:r>
    </w:p>
    <w:p>
      <w:pPr>
        <w:pStyle w:val="13"/>
        <w:numPr>
          <w:ilvl w:val="0"/>
          <w:numId w:val="27"/>
        </w:numPr>
      </w:pPr>
      <w:r>
        <w:t>Výpočtová technika</w:t>
      </w:r>
    </w:p>
    <w:p>
      <w:pPr>
        <w:pStyle w:val="13"/>
        <w:numPr>
          <w:ilvl w:val="0"/>
          <w:numId w:val="27"/>
        </w:numPr>
      </w:pPr>
      <w:r>
        <w:t>Algorimizácia, programovanie a softvérové inžinierstvo</w:t>
      </w:r>
    </w:p>
    <w:p>
      <w:pPr>
        <w:pStyle w:val="13"/>
        <w:numPr>
          <w:ilvl w:val="0"/>
          <w:numId w:val="27"/>
        </w:numPr>
      </w:pPr>
      <w:r>
        <w:t>Počítačová grafika</w:t>
      </w:r>
    </w:p>
    <w:p>
      <w:pPr>
        <w:pStyle w:val="13"/>
        <w:numPr>
          <w:ilvl w:val="0"/>
          <w:numId w:val="27"/>
        </w:numPr>
      </w:pPr>
      <w:r>
        <w:t>Počítačová simulácia</w:t>
      </w:r>
    </w:p>
    <w:p>
      <w:pPr>
        <w:pStyle w:val="13"/>
        <w:numPr>
          <w:ilvl w:val="0"/>
          <w:numId w:val="27"/>
        </w:numPr>
      </w:pPr>
      <w:r>
        <w:t>Formálna logika automatov</w:t>
      </w:r>
    </w:p>
    <w:p>
      <w:pPr>
        <w:pStyle w:val="13"/>
        <w:numPr>
          <w:ilvl w:val="0"/>
          <w:numId w:val="27"/>
        </w:numPr>
      </w:pPr>
      <w:r>
        <w:t>Kybernetika a robotika</w:t>
      </w:r>
    </w:p>
    <w:p>
      <w:pPr>
        <w:pStyle w:val="13"/>
        <w:numPr>
          <w:ilvl w:val="0"/>
          <w:numId w:val="27"/>
        </w:numPr>
      </w:pPr>
      <w:r>
        <w:t>Umelá inteligencia</w:t>
      </w:r>
    </w:p>
    <w:p>
      <w:pPr>
        <w:pStyle w:val="4"/>
      </w:pPr>
      <w:r>
        <w:t xml:space="preserve"> </w:t>
      </w:r>
      <w:r>
        <w:tab/>
      </w:r>
    </w:p>
    <w:p>
      <w:pPr>
        <w:pStyle w:val="3"/>
      </w:pPr>
      <w:r>
        <w:t>Jednotky informácie</w:t>
      </w:r>
    </w:p>
    <w:p>
      <w:r>
        <w:t>1B=8b</w:t>
      </w:r>
    </w:p>
    <w:p>
      <w:r>
        <w:t xml:space="preserve">Kilobajt= 1000 B  </w:t>
      </w:r>
      <w:r>
        <w:tab/>
      </w:r>
      <w:r>
        <w:tab/>
      </w:r>
      <w:r>
        <w:tab/>
      </w:r>
      <w:r>
        <w:t>kibibajt= 1024 B</w:t>
      </w:r>
    </w:p>
    <w:p>
      <w:pPr>
        <w:pStyle w:val="2"/>
        <w:rPr>
          <w:sz w:val="24"/>
          <w:szCs w:val="24"/>
        </w:rPr>
      </w:pPr>
      <w:r>
        <w:drawing>
          <wp:inline distT="0" distB="0" distL="0" distR="0">
            <wp:extent cx="4118610" cy="2901950"/>
            <wp:effectExtent l="0" t="0" r="11430" b="8890"/>
            <wp:docPr id="2" name="Obrázok 1" descr="http://www.gvoza.sk/moodle/file.php/114/jednotkyInforma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1" descr="http://www.gvoza.sk/moodle/file.php/114/jednotkyInformacie.PNG"/>
                    <pic:cNvPicPr>
                      <a:picLocks noChangeAspect="1" noChangeArrowheads="1"/>
                    </pic:cNvPicPr>
                  </pic:nvPicPr>
                  <pic:blipFill>
                    <a:blip r:embed="rId7" cstate="print"/>
                    <a:srcRect/>
                    <a:stretch>
                      <a:fillRect/>
                    </a:stretch>
                  </pic:blipFill>
                  <pic:spPr>
                    <a:xfrm>
                      <a:off x="0" y="0"/>
                      <a:ext cx="4118610" cy="2901950"/>
                    </a:xfrm>
                    <a:prstGeom prst="rect">
                      <a:avLst/>
                    </a:prstGeom>
                    <a:noFill/>
                    <a:ln w="9525">
                      <a:noFill/>
                      <a:miter lim="800000"/>
                      <a:headEnd/>
                      <a:tailEnd/>
                    </a:ln>
                  </pic:spPr>
                </pic:pic>
              </a:graphicData>
            </a:graphic>
          </wp:inline>
        </w:drawing>
      </w:r>
    </w:p>
    <w:p>
      <w:pPr>
        <w:rPr>
          <w:rFonts w:asciiTheme="majorHAnsi" w:hAnsiTheme="majorHAnsi" w:eastAsiaTheme="majorEastAsia" w:cstheme="majorBidi"/>
          <w:color w:val="70AD47" w:themeColor="accent6"/>
          <w:sz w:val="24"/>
          <w:u w:val="single"/>
          <w14:textFill>
            <w14:solidFill>
              <w14:schemeClr w14:val="accent6"/>
            </w14:solidFill>
          </w14:textFill>
        </w:rPr>
      </w:pPr>
      <w:r>
        <w:br w:type="page"/>
      </w:r>
    </w:p>
    <w:p>
      <w:pPr>
        <w:pStyle w:val="2"/>
      </w:pPr>
      <w:r>
        <w:t>Šifrovanie</w:t>
      </w:r>
    </w:p>
    <w:p>
      <w:pPr>
        <w:rPr>
          <w:sz w:val="21"/>
          <w:szCs w:val="21"/>
          <w:shd w:val="clear" w:color="auto" w:fill="FFFFFF"/>
        </w:rPr>
      </w:pPr>
      <w:r>
        <w:rPr>
          <w:sz w:val="21"/>
          <w:szCs w:val="21"/>
          <w:shd w:val="clear" w:color="auto" w:fill="FFFFFF"/>
        </w:rPr>
        <w:t>Až do novoveku kryptológia označovala takmer výlučne </w:t>
      </w:r>
      <w:r>
        <w:fldChar w:fldCharType="begin"/>
      </w:r>
      <w:r>
        <w:instrText xml:space="preserve"> HYPERLINK "https://sk.wikipedia.org/w/index.php?title=%C5%A0ifrovanie&amp;action=edit&amp;redlink=1" \o "Šifrovanie (stránka neexistuje)" </w:instrText>
      </w:r>
      <w:r>
        <w:fldChar w:fldCharType="separate"/>
      </w:r>
      <w:r>
        <w:rPr>
          <w:rStyle w:val="10"/>
          <w:rFonts w:eastAsiaTheme="majorEastAsia"/>
          <w:color w:val="auto"/>
          <w:sz w:val="21"/>
          <w:szCs w:val="21"/>
          <w:u w:val="none"/>
          <w:shd w:val="clear" w:color="auto" w:fill="FFFFFF"/>
        </w:rPr>
        <w:t>šifrovanie</w:t>
      </w:r>
      <w:r>
        <w:rPr>
          <w:rStyle w:val="10"/>
          <w:rFonts w:eastAsiaTheme="majorEastAsia"/>
          <w:color w:val="auto"/>
          <w:sz w:val="21"/>
          <w:szCs w:val="21"/>
          <w:u w:val="none"/>
          <w:shd w:val="clear" w:color="auto" w:fill="FFFFFF"/>
        </w:rPr>
        <w:fldChar w:fldCharType="end"/>
      </w:r>
      <w:r>
        <w:rPr>
          <w:sz w:val="21"/>
          <w:szCs w:val="21"/>
          <w:shd w:val="clear" w:color="auto" w:fill="FFFFFF"/>
        </w:rPr>
        <w:t>, proces zmeny </w:t>
      </w:r>
      <w:r>
        <w:fldChar w:fldCharType="begin"/>
      </w:r>
      <w:r>
        <w:instrText xml:space="preserve"> HYPERLINK "https://sk.wikipedia.org/wiki/Otvoren%C3%BD_text" \o "Otvorený text" </w:instrText>
      </w:r>
      <w:r>
        <w:fldChar w:fldCharType="separate"/>
      </w:r>
      <w:r>
        <w:rPr>
          <w:rStyle w:val="10"/>
          <w:rFonts w:eastAsiaTheme="majorEastAsia"/>
          <w:color w:val="auto"/>
          <w:sz w:val="21"/>
          <w:szCs w:val="21"/>
          <w:u w:val="none"/>
          <w:shd w:val="clear" w:color="auto" w:fill="FFFFFF"/>
        </w:rPr>
        <w:t>otvoreného obsahu textu</w:t>
      </w:r>
      <w:r>
        <w:rPr>
          <w:rStyle w:val="10"/>
          <w:rFonts w:eastAsiaTheme="majorEastAsia"/>
          <w:color w:val="auto"/>
          <w:sz w:val="21"/>
          <w:szCs w:val="21"/>
          <w:u w:val="none"/>
          <w:shd w:val="clear" w:color="auto" w:fill="FFFFFF"/>
        </w:rPr>
        <w:fldChar w:fldCharType="end"/>
      </w:r>
      <w:r>
        <w:rPr>
          <w:sz w:val="21"/>
          <w:szCs w:val="21"/>
          <w:shd w:val="clear" w:color="auto" w:fill="FFFFFF"/>
        </w:rPr>
        <w:t> do nezrozumiteľnej podoby (</w:t>
      </w:r>
      <w:r>
        <w:fldChar w:fldCharType="begin"/>
      </w:r>
      <w:r>
        <w:instrText xml:space="preserve"> HYPERLINK "https://sk.wikipedia.org/wiki/Za%C5%A1ifrovan%C3%BD_text" \o "Zašifrovaný text" </w:instrText>
      </w:r>
      <w:r>
        <w:fldChar w:fldCharType="separate"/>
      </w:r>
      <w:r>
        <w:rPr>
          <w:rStyle w:val="10"/>
          <w:rFonts w:eastAsiaTheme="majorEastAsia"/>
          <w:color w:val="auto"/>
          <w:sz w:val="21"/>
          <w:szCs w:val="21"/>
          <w:u w:val="none"/>
          <w:shd w:val="clear" w:color="auto" w:fill="FFFFFF"/>
        </w:rPr>
        <w:t>zašifrového textu</w:t>
      </w:r>
      <w:r>
        <w:fldChar w:fldCharType="end"/>
      </w:r>
      <w:r>
        <w:rPr>
          <w:sz w:val="21"/>
          <w:szCs w:val="21"/>
          <w:shd w:val="clear" w:color="auto" w:fill="FFFFFF"/>
        </w:rPr>
        <w:t>). </w:t>
      </w:r>
      <w:r>
        <w:fldChar w:fldCharType="begin"/>
      </w:r>
      <w:r>
        <w:instrText xml:space="preserve"> HYPERLINK "https://sk.wikipedia.org/wiki/De%C5%A1ifrovanie" \o "Dešifrovanie" </w:instrText>
      </w:r>
      <w:r>
        <w:fldChar w:fldCharType="separate"/>
      </w:r>
      <w:r>
        <w:rPr>
          <w:rStyle w:val="10"/>
          <w:rFonts w:eastAsiaTheme="majorEastAsia"/>
          <w:color w:val="auto"/>
          <w:sz w:val="21"/>
          <w:szCs w:val="21"/>
          <w:u w:val="none"/>
          <w:shd w:val="clear" w:color="auto" w:fill="FFFFFF"/>
        </w:rPr>
        <w:t>Dešifrovanie</w:t>
      </w:r>
      <w:r>
        <w:rPr>
          <w:rStyle w:val="10"/>
          <w:rFonts w:eastAsiaTheme="majorEastAsia"/>
          <w:color w:val="auto"/>
          <w:sz w:val="21"/>
          <w:szCs w:val="21"/>
          <w:u w:val="none"/>
          <w:shd w:val="clear" w:color="auto" w:fill="FFFFFF"/>
        </w:rPr>
        <w:fldChar w:fldCharType="end"/>
      </w:r>
      <w:r>
        <w:rPr>
          <w:sz w:val="21"/>
          <w:szCs w:val="21"/>
          <w:shd w:val="clear" w:color="auto" w:fill="FFFFFF"/>
        </w:rPr>
        <w:t> je opačný proces k šifrovaniu, je to zmena zašifrovaného textu na otvorený text. Šifra je dvojica algoritmov (predpisov na spracovanie), ktorými sa vykonáva šifrovanie a dešifrovanie. Šifrovanie je riadené algoritmom a kľúčom. Kľúč je tajný parameter (v zásade je známy iba príjemcovi a odosielateľovi). Kľúče sú dôležité a šifry bez variabilných kľúčov sú ľahko prelomiteľné a preto menej používané. Medzi najznámejšie príklady kódu sa zaraďuje </w:t>
      </w:r>
      <w:r>
        <w:fldChar w:fldCharType="begin"/>
      </w:r>
      <w:r>
        <w:instrText xml:space="preserve"> HYPERLINK "https://sk.wikipedia.org/wiki/ASCII" \o "ASCII" </w:instrText>
      </w:r>
      <w:r>
        <w:fldChar w:fldCharType="separate"/>
      </w:r>
      <w:r>
        <w:rPr>
          <w:rStyle w:val="10"/>
          <w:rFonts w:eastAsiaTheme="majorEastAsia"/>
          <w:color w:val="auto"/>
          <w:sz w:val="21"/>
          <w:szCs w:val="21"/>
          <w:u w:val="none"/>
          <w:shd w:val="clear" w:color="auto" w:fill="FFFFFF"/>
        </w:rPr>
        <w:t>ASCII</w:t>
      </w:r>
      <w:r>
        <w:rPr>
          <w:rStyle w:val="10"/>
          <w:rFonts w:eastAsiaTheme="majorEastAsia"/>
          <w:color w:val="auto"/>
          <w:sz w:val="21"/>
          <w:szCs w:val="21"/>
          <w:u w:val="none"/>
          <w:shd w:val="clear" w:color="auto" w:fill="FFFFFF"/>
        </w:rPr>
        <w:fldChar w:fldCharType="end"/>
      </w:r>
      <w:r>
        <w:rPr>
          <w:sz w:val="21"/>
          <w:szCs w:val="21"/>
          <w:shd w:val="clear" w:color="auto" w:fill="FFFFFF"/>
        </w:rPr>
        <w:t> a </w:t>
      </w:r>
      <w:r>
        <w:fldChar w:fldCharType="begin"/>
      </w:r>
      <w:r>
        <w:instrText xml:space="preserve"> HYPERLINK "https://sk.wikipedia.org/wiki/Morseova_abeceda" \o "Morseova abeceda" </w:instrText>
      </w:r>
      <w:r>
        <w:fldChar w:fldCharType="separate"/>
      </w:r>
      <w:r>
        <w:rPr>
          <w:rStyle w:val="10"/>
          <w:rFonts w:eastAsiaTheme="majorEastAsia"/>
          <w:color w:val="auto"/>
          <w:sz w:val="21"/>
          <w:szCs w:val="21"/>
          <w:u w:val="none"/>
          <w:shd w:val="clear" w:color="auto" w:fill="FFFFFF"/>
        </w:rPr>
        <w:t>Morseova abeceda</w:t>
      </w:r>
      <w:r>
        <w:rPr>
          <w:rStyle w:val="10"/>
          <w:rFonts w:eastAsiaTheme="majorEastAsia"/>
          <w:color w:val="auto"/>
          <w:sz w:val="21"/>
          <w:szCs w:val="21"/>
          <w:u w:val="none"/>
          <w:shd w:val="clear" w:color="auto" w:fill="FFFFFF"/>
        </w:rPr>
        <w:fldChar w:fldCharType="end"/>
      </w:r>
      <w:r>
        <w:rPr>
          <w:sz w:val="21"/>
          <w:szCs w:val="21"/>
          <w:shd w:val="clear" w:color="auto" w:fill="FFFFFF"/>
        </w:rPr>
        <w:t>. Ak by sa napríklad odosielateľ dohodol s príjemcom na zmene poradia o jeden symbol v Morseovej abecede, v tom prípade by už išlo o šifru a kľúčom by bolo samotné posunutie.</w:t>
      </w:r>
    </w:p>
    <w:p>
      <w:pPr>
        <w:rPr>
          <w:sz w:val="21"/>
          <w:szCs w:val="21"/>
          <w:shd w:val="clear" w:color="auto" w:fill="FFFFFF"/>
        </w:rPr>
      </w:pPr>
    </w:p>
    <w:p>
      <w:pPr>
        <w:rPr>
          <w:sz w:val="20"/>
          <w:szCs w:val="20"/>
        </w:rPr>
      </w:pPr>
      <w:r>
        <w:rPr>
          <w:b/>
          <w:bCs/>
          <w:color w:val="auto"/>
        </w:rPr>
        <w:t>Symetrická šifra</w:t>
      </w:r>
      <w:r>
        <w:t>, niekedy nazývaná aj konvenčná, je taký šifrovací algoritmus, ktorý používa k šifrovaniu a dešifrovaniu jediný kľúč. Podstatnou výhodou symetrických šifier je ich nízka výpočtová náročnosť.</w:t>
      </w:r>
    </w:p>
    <w:p/>
    <w:p>
      <w:r>
        <w:drawing>
          <wp:inline distT="0" distB="0" distL="0" distR="0">
            <wp:extent cx="3676650" cy="3009900"/>
            <wp:effectExtent l="0" t="0" r="11430" b="7620"/>
            <wp:docPr id="7" name="Obrázok 7" descr="Zdroj: http://volny.cz/tbu/asym_sifra.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Zdroj: http://volny.cz/tbu/asym_sifra.ht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76650" cy="3009900"/>
                    </a:xfrm>
                    <a:prstGeom prst="rect">
                      <a:avLst/>
                    </a:prstGeom>
                    <a:noFill/>
                    <a:ln>
                      <a:noFill/>
                    </a:ln>
                  </pic:spPr>
                </pic:pic>
              </a:graphicData>
            </a:graphic>
          </wp:inline>
        </w:drawing>
      </w:r>
    </w:p>
    <w:p>
      <w:r>
        <w:t> </w:t>
      </w:r>
    </w:p>
    <w:p>
      <w:pPr>
        <w:rPr>
          <w:sz w:val="20"/>
          <w:szCs w:val="20"/>
        </w:rPr>
      </w:pPr>
      <w:r>
        <w:fldChar w:fldCharType="begin"/>
      </w:r>
      <w:r>
        <w:instrText xml:space="preserve"> HYPERLINK "http://volny.cz/tbu/asym_sifra.html" </w:instrText>
      </w:r>
      <w:r>
        <w:fldChar w:fldCharType="separate"/>
      </w:r>
      <w:r>
        <w:rPr>
          <w:color w:val="FF6600"/>
        </w:rPr>
        <w:br w:type="textWrapping"/>
      </w:r>
      <w:r>
        <w:rPr>
          <w:color w:val="FF6600"/>
        </w:rPr>
        <w:fldChar w:fldCharType="end"/>
      </w:r>
    </w:p>
    <w:p>
      <w:pPr>
        <w:rPr>
          <w:sz w:val="20"/>
          <w:szCs w:val="20"/>
        </w:rPr>
      </w:pPr>
      <w:r>
        <w:rPr>
          <w:b/>
          <w:bCs/>
          <w:color w:val="auto"/>
        </w:rPr>
        <w:t>Asymetrická šifra</w:t>
      </w:r>
      <w:r>
        <w:t> používa verejný kľúč pre šifrovanie a súkromný kľúč pre dešifrovanie. Asymetrická kryptografia je skupina kryptografických metód, v ktorých sa pre šifrovanie a dešifrovanie používajú odlišné kľúče. To je základný rozdiel oproti symetrickej kryptografii, ktorá používa na šifrovanie a dešifrovanie jediný kľúč.</w:t>
      </w:r>
    </w:p>
    <w:p>
      <w:r>
        <w:t> </w:t>
      </w:r>
    </w:p>
    <w:p>
      <w:r>
        <w:drawing>
          <wp:inline distT="0" distB="0" distL="0" distR="0">
            <wp:extent cx="2409825" cy="1555750"/>
            <wp:effectExtent l="0" t="0" r="13335" b="13970"/>
            <wp:docPr id="6" name="Obrázok 6" descr="Zdroj: http://www.isvs.cz/e-podpis-podatelny/sifrovani-k-cemu-slouzi-a-jak-ho-vyuzit-17-dil.htm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Zdroj: http://www.isvs.cz/e-podpis-podatelny/sifrovani-k-cemu-slouzi-a-jak-ho-vyuzit-17-dil.ht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18406" cy="1561599"/>
                    </a:xfrm>
                    <a:prstGeom prst="rect">
                      <a:avLst/>
                    </a:prstGeom>
                    <a:noFill/>
                    <a:ln>
                      <a:noFill/>
                    </a:ln>
                  </pic:spPr>
                </pic:pic>
              </a:graphicData>
            </a:graphic>
          </wp:inline>
        </w:drawing>
      </w:r>
    </w:p>
    <w:p>
      <w:r>
        <w:t> </w:t>
      </w:r>
    </w:p>
    <w:p>
      <w:pPr>
        <w:rPr>
          <w:sz w:val="20"/>
          <w:szCs w:val="20"/>
        </w:rPr>
      </w:pPr>
      <w:r>
        <w:fldChar w:fldCharType="begin"/>
      </w:r>
      <w:r>
        <w:instrText xml:space="preserve"> HYPERLINK "http://www.isvs.cz/e-podpis-podatelny/sifrovani-k-cemu-slouzi-a-jak-ho-vyuzit-17-dil.html" </w:instrText>
      </w:r>
      <w:r>
        <w:fldChar w:fldCharType="separate"/>
      </w:r>
      <w:r>
        <w:rPr>
          <w:color w:val="FF6600"/>
        </w:rPr>
        <w:br w:type="textWrapping"/>
      </w:r>
      <w:r>
        <w:rPr>
          <w:color w:val="FF6600"/>
        </w:rPr>
        <w:fldChar w:fldCharType="end"/>
      </w:r>
    </w:p>
    <w:p>
      <w:pPr>
        <w:rPr>
          <w:sz w:val="20"/>
          <w:szCs w:val="20"/>
        </w:rPr>
      </w:pPr>
      <w:r>
        <w:t>Symetrické šifry sa často používajú spoločne s asymetrickými. Obvyklé použitie je také, že otvorený text sa zašifruje symetrickou šifrou s náhodne vygenerovaným kľúčom. Tento symetrický kľúč sa zašifruje verejným kľúčom asymetrickej šifry, takže dešifrovať dáta môže len majiteľ tajného kľúča danej asymetrickej šifry.</w:t>
      </w:r>
    </w:p>
    <w:p/>
    <w:p>
      <w:pPr>
        <w:rPr>
          <w:sz w:val="20"/>
          <w:szCs w:val="20"/>
        </w:rPr>
      </w:pPr>
      <w:r>
        <w:t>Hašovacia funkcia je spôsob, ako z celého textu vytvoriť krátky reťazec, ktorý s veľmi veľkou pravdepodobnosťou identifikuje nezmenený text.</w:t>
      </w:r>
    </w:p>
    <w:p>
      <w:r>
        <w:t> </w:t>
      </w:r>
    </w:p>
    <w:p>
      <w:r>
        <w:drawing>
          <wp:inline distT="0" distB="0" distL="0" distR="0">
            <wp:extent cx="3676650" cy="3838575"/>
            <wp:effectExtent l="0" t="0" r="11430" b="1905"/>
            <wp:docPr id="5" name="Obrázok 5" descr="Zdroj: http://www.dtca.sk/support/principles.php">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descr="Zdroj: http://www.dtca.sk/support/principles.ph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76650" cy="3838575"/>
                    </a:xfrm>
                    <a:prstGeom prst="rect">
                      <a:avLst/>
                    </a:prstGeom>
                    <a:noFill/>
                    <a:ln>
                      <a:noFill/>
                    </a:ln>
                  </pic:spPr>
                </pic:pic>
              </a:graphicData>
            </a:graphic>
          </wp:inline>
        </w:drawing>
      </w:r>
    </w:p>
    <w:p>
      <w:r>
        <w:t> </w:t>
      </w:r>
    </w:p>
    <w:p>
      <w:pPr>
        <w:rPr>
          <w:sz w:val="20"/>
          <w:szCs w:val="20"/>
        </w:rPr>
      </w:pPr>
      <w:r>
        <w:fldChar w:fldCharType="begin"/>
      </w:r>
      <w:r>
        <w:instrText xml:space="preserve"> HYPERLINK "http://www.dtca.sk/support/principles.php" </w:instrText>
      </w:r>
      <w:r>
        <w:fldChar w:fldCharType="separate"/>
      </w:r>
      <w:r>
        <w:rPr>
          <w:color w:val="FF6600"/>
        </w:rPr>
        <w:br w:type="textWrapping"/>
      </w:r>
      <w:r>
        <w:rPr>
          <w:color w:val="FF6600"/>
        </w:rPr>
        <w:fldChar w:fldCharType="end"/>
      </w:r>
    </w:p>
    <w:p>
      <w:r>
        <w:t>Certifikáty a elektronický podpis sú softwarové prostriedky, ktoré umožnia šifrovanie textu.</w:t>
      </w:r>
    </w:p>
    <w:p>
      <w:r>
        <w:t> </w:t>
      </w:r>
    </w:p>
    <w:p/>
    <w:p/>
    <w:p>
      <w:pPr>
        <w:rPr>
          <w:shd w:val="clear" w:color="auto" w:fill="FFFFFF"/>
        </w:rPr>
      </w:pPr>
    </w:p>
    <w:p>
      <w:pPr>
        <w:rPr>
          <w:rFonts w:asciiTheme="minorHAnsi" w:hAnsiTheme="minorHAnsi" w:cstheme="minorBidi"/>
          <w:sz w:val="24"/>
          <w:shd w:val="clear" w:color="auto" w:fill="FFFFFF"/>
        </w:rPr>
      </w:pPr>
      <w:r>
        <w:rPr>
          <w:shd w:val="clear" w:color="auto" w:fill="FFFFFF"/>
        </w:rPr>
        <w:br w:type="page"/>
      </w:r>
    </w:p>
    <w:p>
      <w:pPr>
        <w:pStyle w:val="2"/>
      </w:pPr>
      <w:r>
        <w:t>E- learning</w:t>
      </w:r>
    </w:p>
    <w:p>
      <w:pPr>
        <w:pStyle w:val="3"/>
        <w:rPr>
          <w:rFonts w:eastAsia="Times New Roman"/>
        </w:rPr>
      </w:pPr>
      <w:r>
        <w:rPr>
          <w:rFonts w:eastAsia="Times New Roman"/>
        </w:rPr>
        <w:t>Čo je elearning.</w:t>
      </w:r>
    </w:p>
    <w:p>
      <w:pPr>
        <w:rPr>
          <w:rFonts w:ascii="Times New Roman" w:hAnsi="Times New Roman" w:cs="Times New Roman"/>
          <w:sz w:val="24"/>
        </w:rPr>
      </w:pPr>
      <w:r>
        <w:rPr>
          <w:shd w:val="clear" w:color="auto" w:fill="FFFFFF"/>
        </w:rPr>
        <w:t>Elearning predstavuje najmodernejší spôsob výučby s využitím informačných technológií. Je to implementácia informačných technológií do vývoja, distribúcie a riadenia vzdelávania alebo výučby. Elearning je efektívnym prostriedkom, ako sa spojiť so študentmi alebo zamestnancami a odovzdať im cenné informácie na diaľku. Toto odovzdávanie informácií sa najčastejšie realizuje prostredníctvom on-line dištančných kurzov. Dištančné vzdelávanie ako také, teda samoštúdium za pomoci tútora, ktorý je fyzicky oddelený od študujúcich a vzdelávanie iba koordinuje, existuje už veľa rokov. Rozvoj informačných technológií zasiahol aj do vzdelávania a výrazne vylepšil vyučovací proces. Internet a dnes už vysoko technické vybavenie pracovísk a domácností sa zaslúžili o to, že dištančné vzdelávacie kurzy sú dnes už dostupné pre všetkých.</w:t>
      </w:r>
    </w:p>
    <w:p>
      <w:pPr>
        <w:pStyle w:val="3"/>
        <w:rPr>
          <w:rFonts w:eastAsia="Times New Roman"/>
        </w:rPr>
      </w:pPr>
      <w:r>
        <w:rPr>
          <w:rFonts w:eastAsia="Times New Roman"/>
        </w:rPr>
        <w:t>Pre koho je elearnig určený</w:t>
      </w:r>
    </w:p>
    <w:p>
      <w:pPr>
        <w:rPr>
          <w:shd w:val="clear" w:color="auto" w:fill="FFFFFF"/>
        </w:rPr>
      </w:pPr>
      <w:r>
        <w:rPr>
          <w:shd w:val="clear" w:color="auto" w:fill="FFFFFF"/>
        </w:rPr>
        <w:t>Elearning je určený pre každého, kto vyhľadáva informácie - ako pre študentov stredných či vysokých škôl, na prípravu na prijímacie pohovory do škôl, tak i pre organizácie a ich zamestnancov ako súčasť zvyšovania kvalifikácie a zdieľanie firemného know-how. Pre študentov elearning predstavuje praktickú a pohodlnú formu získavania informácií, zamestnancom a organizáciam elearning poskytuje efektívny nástroj manažmentu vzdelávania či manažment kvality a nenahraditeľné miesto má aj v učiacej sa organizácii.</w:t>
      </w:r>
    </w:p>
    <w:p>
      <w:pPr>
        <w:pStyle w:val="3"/>
        <w:rPr>
          <w:rFonts w:eastAsia="Times New Roman"/>
        </w:rPr>
      </w:pPr>
      <w:r>
        <w:rPr>
          <w:rFonts w:eastAsia="Times New Roman"/>
        </w:rPr>
        <w:t>Formy elearningu</w:t>
      </w:r>
    </w:p>
    <w:p>
      <w:pPr>
        <w:rPr>
          <w:shd w:val="clear" w:color="auto" w:fill="FFFFFF"/>
        </w:rPr>
      </w:pPr>
      <w:r>
        <w:rPr>
          <w:shd w:val="clear" w:color="auto" w:fill="FFFFFF"/>
        </w:rPr>
        <w:t>Elearning vzdelávanie môže mať viacero foriem, a takto sa dokonale prispôsobiť potrebám individuálnych študentov, skupín a organizácií. Najosvedčenejšou formou elearngu je takzvaný asynchrónny elearnig. Zahŕňa samoštúdium jednotlivých študentov alebo zamestnancov, ktorí si sami volia aké informácie potrebujú, kedy a akým tempom ich budú prijímať. Pre individuálnych študentov znamená asynchrónny elearning časovú a priestorovú slobodu v procese učenia, študent prispôsobuje učebný proces vlastným potrebám a návykom. Študenti či zamestnanci si sami vyberú čas a miesto, ktoré zabezpečia lepšiu koncentráciu a rýchlejšie osvojenie si učebnej látky, jedinou podmienkou je prístup na internet. V reálnom svete by mali organizácie nevyčísliteľné náklady, ak by chceli zastaviť pracovnú činnosť, zhromaždiť a vzdelávať všetkých zamestnancov v rozličných odboroch. Takéto vzdelávanie neberie do úvahy individualitu zamestnancov, rôznu úroveň ich vedomostí, odbornosti a postavenia v organizácii. A práve pre organizácie asynchronny elearning prináša jednoduché a finančne výhodné riešenie skupinového vzdelávania, ktoré vyhovuje každému.</w:t>
      </w:r>
    </w:p>
    <w:p>
      <w:pPr>
        <w:pStyle w:val="2"/>
        <w:rPr>
          <w:rFonts w:eastAsia="Times New Roman"/>
          <w:shd w:val="clear" w:color="auto" w:fill="FFFFFF"/>
        </w:rPr>
      </w:pPr>
      <w:r>
        <w:rPr>
          <w:rFonts w:eastAsia="Times New Roman"/>
          <w:shd w:val="clear" w:color="auto" w:fill="FFFFFF"/>
        </w:rPr>
        <w:t>Internetový obchod</w:t>
      </w:r>
    </w:p>
    <w:p>
      <w:pPr>
        <w:pStyle w:val="6"/>
      </w:pPr>
      <w:r>
        <w:rPr>
          <w:b/>
          <w:bCs/>
        </w:rPr>
        <w:t>Internetový obchod</w:t>
      </w:r>
      <w:r>
        <w:t> alebo </w:t>
      </w:r>
      <w:r>
        <w:rPr>
          <w:b/>
          <w:bCs/>
        </w:rPr>
        <w:t>e-shop</w:t>
      </w:r>
      <w:r>
        <w:t> alebo </w:t>
      </w:r>
      <w:r>
        <w:rPr>
          <w:b/>
          <w:bCs/>
        </w:rPr>
        <w:t>e-obchod</w:t>
      </w:r>
      <w:r>
        <w:t> alebо </w:t>
      </w:r>
      <w:r>
        <w:rPr>
          <w:b/>
          <w:bCs/>
        </w:rPr>
        <w:t>online obchod</w:t>
      </w:r>
      <w:r>
        <w:t> je </w:t>
      </w:r>
      <w:r>
        <w:fldChar w:fldCharType="begin"/>
      </w:r>
      <w:r>
        <w:instrText xml:space="preserve"> HYPERLINK "https://sk.wikipedia.org/wiki/Obchod" \o "Obchod" </w:instrText>
      </w:r>
      <w:r>
        <w:fldChar w:fldCharType="separate"/>
      </w:r>
      <w:r>
        <w:rPr>
          <w:rStyle w:val="10"/>
          <w:rFonts w:ascii="Arial" w:hAnsi="Arial" w:cs="Arial"/>
          <w:color w:val="auto"/>
          <w:sz w:val="21"/>
          <w:szCs w:val="21"/>
          <w:u w:val="none"/>
        </w:rPr>
        <w:t>obchod</w:t>
      </w:r>
      <w:r>
        <w:rPr>
          <w:rStyle w:val="10"/>
          <w:rFonts w:ascii="Arial" w:hAnsi="Arial" w:cs="Arial"/>
          <w:color w:val="auto"/>
          <w:sz w:val="21"/>
          <w:szCs w:val="21"/>
          <w:u w:val="none"/>
        </w:rPr>
        <w:fldChar w:fldCharType="end"/>
      </w:r>
      <w:r>
        <w:t> (resp. aj </w:t>
      </w:r>
      <w:r>
        <w:fldChar w:fldCharType="begin"/>
      </w:r>
      <w:r>
        <w:instrText xml:space="preserve"> HYPERLINK "https://sk.wikipedia.org/wiki/Obchodovanie" \o "Obchodovanie" </w:instrText>
      </w:r>
      <w:r>
        <w:fldChar w:fldCharType="separate"/>
      </w:r>
      <w:r>
        <w:rPr>
          <w:rStyle w:val="10"/>
          <w:rFonts w:ascii="Arial" w:hAnsi="Arial" w:cs="Arial"/>
          <w:color w:val="auto"/>
          <w:sz w:val="21"/>
          <w:szCs w:val="21"/>
          <w:u w:val="none"/>
        </w:rPr>
        <w:t>obchodovanie</w:t>
      </w:r>
      <w:r>
        <w:rPr>
          <w:rStyle w:val="10"/>
          <w:rFonts w:ascii="Arial" w:hAnsi="Arial" w:cs="Arial"/>
          <w:color w:val="auto"/>
          <w:sz w:val="21"/>
          <w:szCs w:val="21"/>
          <w:u w:val="none"/>
        </w:rPr>
        <w:fldChar w:fldCharType="end"/>
      </w:r>
      <w:r>
        <w:t>) na </w:t>
      </w:r>
      <w:r>
        <w:fldChar w:fldCharType="begin"/>
      </w:r>
      <w:r>
        <w:instrText xml:space="preserve"> HYPERLINK "https://sk.wikipedia.org/wiki/Internet" \o "Internet" </w:instrText>
      </w:r>
      <w:r>
        <w:fldChar w:fldCharType="separate"/>
      </w:r>
      <w:r>
        <w:rPr>
          <w:rStyle w:val="10"/>
          <w:rFonts w:ascii="Arial" w:hAnsi="Arial" w:cs="Arial"/>
          <w:color w:val="auto"/>
          <w:sz w:val="21"/>
          <w:szCs w:val="21"/>
          <w:u w:val="none"/>
        </w:rPr>
        <w:t>internete</w:t>
      </w:r>
      <w:r>
        <w:rPr>
          <w:rStyle w:val="10"/>
          <w:rFonts w:ascii="Arial" w:hAnsi="Arial" w:cs="Arial"/>
          <w:color w:val="auto"/>
          <w:sz w:val="21"/>
          <w:szCs w:val="21"/>
          <w:u w:val="none"/>
        </w:rPr>
        <w:fldChar w:fldCharType="end"/>
      </w:r>
      <w:r>
        <w:t>. "Opakom" internetového obchodu je najmä klasický, v tejto súvislosti prezývaný "kamenný" obchod.</w:t>
      </w:r>
    </w:p>
    <w:p>
      <w:pPr>
        <w:pStyle w:val="6"/>
      </w:pPr>
      <w:r>
        <w:t>Výhodou internetového obchodu sú spravidla nižšie náklady než v prípade kamenných obchodov, a tým aj nižšie ceny. Nevýhodou sú problémy spojené s bezpečnosťou nákupu a najmä osobných údajov. Spravidla platí, že u známych internetových obchodov je bezpečnosť vysoká.</w:t>
      </w:r>
    </w:p>
    <w:p>
      <w:pPr>
        <w:pStyle w:val="6"/>
      </w:pPr>
      <w:r>
        <w:t>Existuje niekoľko druhov platieb, vo svete je najrozšírenejšie platenie kreditnými a debetnými kartami. Ide o tzv. embosované karty, ktoré majú svoje číslo a toto číslo sa uvádza pri platbe. Následne sú peniaze automaticky prevedené na účet obchodu do niekoľkých minút. Ďalšou možnosťou sú platby pomocou </w:t>
      </w:r>
      <w:r>
        <w:fldChar w:fldCharType="begin"/>
      </w:r>
      <w:r>
        <w:instrText xml:space="preserve"> HYPERLINK "https://sk.wikipedia.org/w/index.php?title=Internet_banking&amp;action=edit&amp;redlink=1" \o "Internet banking (stránka neexistuje)" </w:instrText>
      </w:r>
      <w:r>
        <w:fldChar w:fldCharType="separate"/>
      </w:r>
      <w:r>
        <w:rPr>
          <w:rStyle w:val="10"/>
          <w:rFonts w:ascii="Arial" w:hAnsi="Arial" w:cs="Arial"/>
          <w:color w:val="auto"/>
          <w:sz w:val="21"/>
          <w:szCs w:val="21"/>
          <w:u w:val="none"/>
        </w:rPr>
        <w:t>internetového bankingu</w:t>
      </w:r>
      <w:r>
        <w:rPr>
          <w:rStyle w:val="10"/>
          <w:rFonts w:ascii="Arial" w:hAnsi="Arial" w:cs="Arial"/>
          <w:color w:val="auto"/>
          <w:sz w:val="21"/>
          <w:szCs w:val="21"/>
          <w:u w:val="none"/>
        </w:rPr>
        <w:fldChar w:fldCharType="end"/>
      </w:r>
      <w:r>
        <w:t>. Táto možnosť je na </w:t>
      </w:r>
      <w:r>
        <w:fldChar w:fldCharType="begin"/>
      </w:r>
      <w:r>
        <w:instrText xml:space="preserve"> HYPERLINK "https://sk.wikipedia.org/wiki/Slovensko" \o "Slovensko" </w:instrText>
      </w:r>
      <w:r>
        <w:fldChar w:fldCharType="separate"/>
      </w:r>
      <w:r>
        <w:rPr>
          <w:rStyle w:val="10"/>
          <w:rFonts w:ascii="Arial" w:hAnsi="Arial" w:cs="Arial"/>
          <w:color w:val="auto"/>
          <w:sz w:val="21"/>
          <w:szCs w:val="21"/>
          <w:u w:val="none"/>
        </w:rPr>
        <w:t>Slovensku</w:t>
      </w:r>
      <w:r>
        <w:rPr>
          <w:rStyle w:val="10"/>
          <w:rFonts w:ascii="Arial" w:hAnsi="Arial" w:cs="Arial"/>
          <w:color w:val="auto"/>
          <w:sz w:val="21"/>
          <w:szCs w:val="21"/>
          <w:u w:val="none"/>
        </w:rPr>
        <w:fldChar w:fldCharType="end"/>
      </w:r>
      <w:r>
        <w:t> najviac rozšírená.</w:t>
      </w:r>
    </w:p>
    <w:p>
      <w:pPr>
        <w:pStyle w:val="3"/>
        <w:jc w:val="both"/>
      </w:pPr>
      <w:r>
        <w:t>33. Internetový obchod</w:t>
      </w:r>
    </w:p>
    <w:p>
      <w:pPr>
        <w:shd w:val="clear" w:color="auto" w:fill="FFFFFF"/>
        <w:spacing w:before="120" w:after="120" w:line="240" w:lineRule="auto"/>
        <w:rPr>
          <w:lang w:eastAsia="sk-SK"/>
        </w:rPr>
      </w:pPr>
      <w:r>
        <w:rPr>
          <w:lang w:eastAsia="sk-SK"/>
        </w:rPr>
        <w:t>Internetový obchod alebo e-shop je obchod na internete. "Opakom" internetového obchodu je najmä klasický, v tejto súvislosti prezývaný "kamenný" obchod. Výhodou internetového obchodu sú spravidla nižšie náklady než v prípade kamenných obchodov, a tým aj nižšie ceny. Nevýhodou sú problémy spojené s bezpečnosťou nákupu a najmä osobných údajov. Spravidla platí, že u známych internetových obchodov je bezpečnosť vysoká.</w:t>
      </w:r>
    </w:p>
    <w:p>
      <w:pPr>
        <w:pStyle w:val="3"/>
        <w:jc w:val="both"/>
        <w:rPr>
          <w:rFonts w:eastAsia="Times New Roman"/>
          <w:lang w:eastAsia="sk-SK"/>
        </w:rPr>
      </w:pPr>
      <w:r>
        <w:rPr>
          <w:rFonts w:eastAsia="Times New Roman"/>
          <w:lang w:eastAsia="sk-SK"/>
        </w:rPr>
        <w:t>34. Služby internetu</w:t>
      </w:r>
    </w:p>
    <w:p>
      <w:pPr>
        <w:rPr>
          <w:lang w:eastAsia="sk-SK"/>
        </w:rPr>
      </w:pPr>
      <w:r>
        <w:rPr>
          <w:lang w:eastAsia="sk-SK"/>
        </w:rPr>
        <w:t>Internet v súčasnosti ponúka množstvo služieb a stále vznikajú nejaké nové.</w:t>
      </w:r>
    </w:p>
    <w:p>
      <w:pPr>
        <w:pStyle w:val="13"/>
        <w:numPr>
          <w:ilvl w:val="0"/>
          <w:numId w:val="28"/>
        </w:numPr>
        <w:spacing w:after="0" w:line="240" w:lineRule="auto"/>
        <w:rPr>
          <w:lang w:eastAsia="sk-SK"/>
        </w:rPr>
      </w:pPr>
      <w:r>
        <w:rPr>
          <w:b/>
          <w:lang w:eastAsia="sk-SK"/>
        </w:rPr>
        <w:t>WWW (World Wide Web)</w:t>
      </w:r>
      <w:r>
        <w:rPr>
          <w:lang w:eastAsia="sk-SK"/>
        </w:rPr>
        <w:t> - Najviac využívaná služba Internetu založená na WWW stránkach. Poskytuje virtuálny informačný priestor prístupný pomocou prehliadača. Výhodou WWW stránok sú nízke prevádzkové náklady a možnosť pravidelných aktualizácií predovšetkým v porovnaní s tlačenými informáciami. Zverejnením vlastných WWW stránok sa ponúka možnosť propagácie firmy, ponúkať výrobky a služby širokej verejnosti. Používateľ má možnosť prezerať dokumenty, vyhľadávať informácie. HTTP (HyperText Transfer Protocol)  prenáša hypertextové stránky uložené na WWW serveroch.</w:t>
      </w:r>
    </w:p>
    <w:p>
      <w:pPr>
        <w:pStyle w:val="13"/>
        <w:numPr>
          <w:ilvl w:val="0"/>
          <w:numId w:val="28"/>
        </w:numPr>
        <w:spacing w:after="0" w:line="240" w:lineRule="auto"/>
        <w:rPr>
          <w:lang w:eastAsia="sk-SK"/>
        </w:rPr>
      </w:pPr>
      <w:r>
        <w:rPr>
          <w:b/>
          <w:lang w:eastAsia="sk-SK"/>
        </w:rPr>
        <w:t xml:space="preserve">E-mail </w:t>
      </w:r>
      <w:r>
        <w:rPr>
          <w:lang w:eastAsia="sk-SK"/>
        </w:rPr>
        <w:t>- e-mail umožňuje posielanie správ medzi počítačmi pripojenými k Internetu.</w:t>
      </w:r>
    </w:p>
    <w:p>
      <w:pPr>
        <w:pStyle w:val="13"/>
        <w:numPr>
          <w:ilvl w:val="0"/>
          <w:numId w:val="28"/>
        </w:numPr>
        <w:spacing w:after="0" w:line="240" w:lineRule="auto"/>
        <w:rPr>
          <w:lang w:eastAsia="sk-SK"/>
        </w:rPr>
      </w:pPr>
      <w:r>
        <w:rPr>
          <w:lang w:eastAsia="sk-SK"/>
        </w:rPr>
        <w:t>UseNet - Elektronické konferencie a diskusné skupiny.</w:t>
      </w:r>
    </w:p>
    <w:p>
      <w:pPr>
        <w:pStyle w:val="13"/>
        <w:numPr>
          <w:ilvl w:val="0"/>
          <w:numId w:val="28"/>
        </w:numPr>
        <w:spacing w:after="0" w:line="240" w:lineRule="auto"/>
        <w:rPr>
          <w:lang w:eastAsia="sk-SK"/>
        </w:rPr>
      </w:pPr>
      <w:r>
        <w:rPr>
          <w:b/>
          <w:lang w:eastAsia="sk-SK"/>
        </w:rPr>
        <w:t>FTP (File Transfer Protocol)</w:t>
      </w:r>
      <w:r>
        <w:rPr>
          <w:lang w:eastAsia="sk-SK"/>
        </w:rPr>
        <w:t> - umožňuje prenos údajov medzi dvomi k internetu pripojenými počítačmi.</w:t>
      </w:r>
    </w:p>
    <w:p>
      <w:pPr>
        <w:pStyle w:val="13"/>
        <w:numPr>
          <w:ilvl w:val="0"/>
          <w:numId w:val="28"/>
        </w:numPr>
        <w:spacing w:after="0" w:line="240" w:lineRule="auto"/>
        <w:rPr>
          <w:lang w:eastAsia="sk-SK"/>
        </w:rPr>
      </w:pPr>
      <w:r>
        <w:rPr>
          <w:b/>
          <w:lang w:eastAsia="sk-SK"/>
        </w:rPr>
        <w:t>News</w:t>
      </w:r>
      <w:r>
        <w:rPr>
          <w:lang w:eastAsia="sk-SK"/>
        </w:rPr>
        <w:t xml:space="preserve"> - internetové diskusné skupiny sú obdobou klasickej nástenky. Používateľ môže uverejniť svoj príspevok a naopak si môže čítať príspevky a odpovede ostatných účastníkov danej debaty zaoberajúcej sa väčšinou určitou témou.</w:t>
      </w:r>
    </w:p>
    <w:p>
      <w:pPr>
        <w:pStyle w:val="13"/>
        <w:numPr>
          <w:ilvl w:val="0"/>
          <w:numId w:val="28"/>
        </w:numPr>
        <w:spacing w:after="0" w:line="240" w:lineRule="auto"/>
        <w:ind w:left="771"/>
        <w:rPr>
          <w:lang w:eastAsia="sk-SK"/>
        </w:rPr>
      </w:pPr>
      <w:r>
        <w:rPr>
          <w:lang w:eastAsia="sk-SK"/>
        </w:rPr>
        <w:t>Okrem týchto uvedených služieb patrí medzi hlavné služby internetu ešte Telnet (umožňuje  pripojiť sa k vzdialenému počítaču v sieti v tzv. terminálovom režime, potom pracujeme priamo na vzdialenom počítači a môžeme využívať všetky jeho prostriedky) a Gopher (umožňuje pristupovať k súborom, pričom informácie zostávajú v mieste svojho vzniku)</w:t>
      </w:r>
    </w:p>
    <w:p>
      <w:pPr>
        <w:pStyle w:val="3"/>
        <w:jc w:val="both"/>
        <w:rPr>
          <w:rFonts w:eastAsia="Times New Roman"/>
          <w:lang w:eastAsia="sk-SK"/>
        </w:rPr>
      </w:pPr>
      <w:r>
        <w:rPr>
          <w:rFonts w:eastAsia="Times New Roman"/>
          <w:lang w:eastAsia="sk-SK"/>
        </w:rPr>
        <w:t>35. Počítačová kriminalita</w:t>
      </w:r>
    </w:p>
    <w:p>
      <w:pPr>
        <w:pStyle w:val="13"/>
        <w:numPr>
          <w:ilvl w:val="0"/>
          <w:numId w:val="29"/>
        </w:numPr>
        <w:rPr>
          <w:lang w:eastAsia="sk-SK"/>
        </w:rPr>
      </w:pPr>
      <w:r>
        <w:rPr>
          <w:b/>
          <w:lang w:eastAsia="sk-SK"/>
        </w:rPr>
        <w:t>Warez</w:t>
      </w:r>
      <w:r>
        <w:rPr>
          <w:lang w:eastAsia="sk-SK"/>
        </w:rPr>
        <w:t xml:space="preserve"> – trestná činnosť, šírene a vytváranie prostriedkov na odstránenie ochranných prvkov slúžiacich na chránenie autorských diel. Ľudia, zaobchádzajúci s warezom, bývajú označovaní ako softvéroví piráti.</w:t>
      </w:r>
    </w:p>
    <w:p>
      <w:pPr>
        <w:pStyle w:val="13"/>
        <w:numPr>
          <w:ilvl w:val="0"/>
          <w:numId w:val="29"/>
        </w:numPr>
        <w:rPr>
          <w:b/>
          <w:bCs/>
          <w:lang w:eastAsia="sk-SK"/>
        </w:rPr>
      </w:pPr>
      <w:r>
        <w:rPr>
          <w:b/>
          <w:lang w:eastAsia="sk-SK"/>
        </w:rPr>
        <w:t>Hacking</w:t>
      </w:r>
      <w:r>
        <w:rPr>
          <w:lang w:eastAsia="sk-SK"/>
        </w:rPr>
        <w:t xml:space="preserve"> - </w:t>
      </w:r>
      <w:r>
        <w:rPr>
          <w:bCs/>
          <w:lang w:eastAsia="sk-SK"/>
        </w:rPr>
        <w:t xml:space="preserve">prenikanie do cudzích počítačov a počítačových systémov obídením alebo prelomením </w:t>
      </w:r>
      <w:r>
        <w:rPr>
          <w:lang w:eastAsia="sk-SK"/>
        </w:rPr>
        <w:t>bezpečnostnej ochrany</w:t>
      </w:r>
      <w:r>
        <w:rPr>
          <w:b/>
          <w:bCs/>
          <w:lang w:eastAsia="sk-SK"/>
        </w:rPr>
        <w:t xml:space="preserve"> </w:t>
      </w:r>
    </w:p>
    <w:p>
      <w:pPr>
        <w:pStyle w:val="13"/>
        <w:numPr>
          <w:ilvl w:val="0"/>
          <w:numId w:val="29"/>
        </w:numPr>
        <w:rPr>
          <w:lang w:eastAsia="sk-SK"/>
        </w:rPr>
      </w:pPr>
      <w:r>
        <w:rPr>
          <w:b/>
          <w:bCs/>
          <w:lang w:eastAsia="sk-SK"/>
        </w:rPr>
        <w:t xml:space="preserve">Cracking - </w:t>
      </w:r>
      <w:r>
        <w:rPr>
          <w:bCs/>
          <w:lang w:eastAsia="sk-SK"/>
        </w:rPr>
        <w:t>neoprávnený zásah alebo úprava softvéru za účelom odstránenia alebo zablokovania jeho určitých funkcií</w:t>
      </w:r>
    </w:p>
    <w:p>
      <w:pPr>
        <w:pStyle w:val="13"/>
        <w:numPr>
          <w:ilvl w:val="0"/>
          <w:numId w:val="29"/>
        </w:numPr>
        <w:rPr>
          <w:lang w:eastAsia="sk-SK"/>
        </w:rPr>
      </w:pPr>
      <w:r>
        <w:rPr>
          <w:b/>
          <w:lang w:eastAsia="sk-SK"/>
        </w:rPr>
        <w:t>Sniffing</w:t>
      </w:r>
      <w:r>
        <w:rPr>
          <w:lang w:eastAsia="sk-SK"/>
        </w:rPr>
        <w:t xml:space="preserve"> - Ide o neopravené odpočúvanie, ktorého účelom je </w:t>
      </w:r>
      <w:r>
        <w:rPr>
          <w:bCs/>
          <w:lang w:eastAsia="sk-SK"/>
        </w:rPr>
        <w:t>monitoring diania na sieti,</w:t>
      </w:r>
      <w:r>
        <w:rPr>
          <w:b/>
          <w:bCs/>
          <w:lang w:eastAsia="sk-SK"/>
        </w:rPr>
        <w:t xml:space="preserve"> </w:t>
      </w:r>
      <w:r>
        <w:rPr>
          <w:bCs/>
          <w:lang w:eastAsia="sk-SK"/>
        </w:rPr>
        <w:t>zachytávanie hesiel, čítanie cudzích emailov, správ. O</w:t>
      </w:r>
      <w:r>
        <w:rPr>
          <w:lang w:eastAsia="sk-SK"/>
        </w:rPr>
        <w:t>dhalenie páchateľa sniffingu je často dosť problematické</w:t>
      </w:r>
    </w:p>
    <w:p>
      <w:pPr>
        <w:pStyle w:val="13"/>
        <w:numPr>
          <w:ilvl w:val="0"/>
          <w:numId w:val="29"/>
        </w:numPr>
        <w:rPr>
          <w:bCs/>
          <w:lang w:eastAsia="sk-SK"/>
        </w:rPr>
      </w:pPr>
      <w:r>
        <w:rPr>
          <w:b/>
          <w:lang w:eastAsia="sk-SK"/>
        </w:rPr>
        <w:t>Cybersquatting</w:t>
      </w:r>
      <w:r>
        <w:rPr>
          <w:lang w:eastAsia="sk-SK"/>
        </w:rPr>
        <w:t xml:space="preserve"> znamená </w:t>
      </w:r>
      <w:r>
        <w:rPr>
          <w:bCs/>
          <w:lang w:eastAsia="sk-SK"/>
        </w:rPr>
        <w:t>neoprávnené registrovanie alebo užívanie domény.</w:t>
      </w:r>
    </w:p>
    <w:p>
      <w:pPr>
        <w:pStyle w:val="3"/>
        <w:jc w:val="both"/>
        <w:rPr>
          <w:rFonts w:eastAsia="Times New Roman"/>
          <w:lang w:eastAsia="sk-SK"/>
        </w:rPr>
      </w:pPr>
      <w:r>
        <w:rPr>
          <w:rFonts w:eastAsia="Times New Roman"/>
          <w:lang w:eastAsia="sk-SK"/>
        </w:rPr>
        <w:t>36. Internet – intranet</w:t>
      </w:r>
    </w:p>
    <w:p>
      <w:pPr>
        <w:pStyle w:val="13"/>
        <w:numPr>
          <w:ilvl w:val="0"/>
          <w:numId w:val="30"/>
        </w:numPr>
        <w:rPr>
          <w:lang w:eastAsia="sk-SK"/>
        </w:rPr>
      </w:pPr>
      <w:r>
        <w:rPr>
          <w:b/>
          <w:bCs/>
          <w:lang w:eastAsia="sk-SK"/>
        </w:rPr>
        <w:t>Internet</w:t>
      </w:r>
      <w:r>
        <w:rPr>
          <w:lang w:eastAsia="sk-SK"/>
        </w:rPr>
        <w:t xml:space="preserve"> - rozsiahla globálna otvorená informačná počítačová metasieť (tj. sieť sietí alebo prostriedok, vďaka ktorému dokážu počítače po celom svete spolu komunikovať)</w:t>
      </w:r>
    </w:p>
    <w:p>
      <w:pPr>
        <w:pStyle w:val="13"/>
        <w:numPr>
          <w:ilvl w:val="0"/>
          <w:numId w:val="30"/>
        </w:numPr>
        <w:rPr>
          <w:lang w:eastAsia="sk-SK"/>
        </w:rPr>
      </w:pPr>
      <w:r>
        <w:rPr>
          <w:b/>
          <w:lang w:eastAsia="sk-SK"/>
        </w:rPr>
        <w:t>Intranet</w:t>
      </w:r>
      <w:r>
        <w:rPr>
          <w:lang w:eastAsia="sk-SK"/>
        </w:rPr>
        <w:t xml:space="preserve"> - Sieť zložená z klientov a využívajúca IP adressing, za ktorou stojí jeden alebo viac firewallov zabezpečujúcich bezpečnosť tejto siete z vonku. V skutočnosti môže fyzicky pokrývať celú zemeguľu, prístup do tejto siete je však obmedzený skupinami klientov, ktorí sú do nej zahrnuté. Intranet teda predstavuje tzv. "interný internet".</w:t>
      </w:r>
    </w:p>
    <w:p>
      <w:pPr>
        <w:pStyle w:val="3"/>
        <w:jc w:val="both"/>
        <w:rPr>
          <w:rFonts w:eastAsia="Times New Roman"/>
          <w:lang w:eastAsia="sk-SK"/>
        </w:rPr>
      </w:pPr>
      <w:r>
        <w:rPr>
          <w:rFonts w:eastAsia="Times New Roman"/>
          <w:lang w:eastAsia="sk-SK"/>
        </w:rPr>
        <w:t>37. Internet –rýchlosť, poskytovatelia</w:t>
      </w:r>
    </w:p>
    <w:p>
      <w:pPr>
        <w:rPr>
          <w:lang w:eastAsia="sk-SK"/>
        </w:rPr>
      </w:pPr>
      <w:r>
        <w:rPr>
          <w:lang w:eastAsia="sk-SK"/>
        </w:rPr>
        <w:t>Pripojiť sa k Internetu znamená získať prístup k serveru – počítaču, ktorý je už k Internetu pripojený. Dnes už existujú firmy, ktoré sa zameriavajú na poskytovanie pripojenia k Internetu drobným užívateľom, akými sú školy, podniky alebo domácnosti. Takéto firmy nazývame </w:t>
      </w:r>
      <w:r>
        <w:rPr>
          <w:bCs/>
          <w:lang w:eastAsia="sk-SK"/>
        </w:rPr>
        <w:t>poskytovateľ internetových služieb</w:t>
      </w:r>
      <w:r>
        <w:rPr>
          <w:lang w:eastAsia="sk-SK"/>
        </w:rPr>
        <w:t>.  </w:t>
      </w:r>
      <w:r>
        <w:rPr>
          <w:lang w:eastAsia="sk-SK"/>
        </w:rPr>
        <w:br w:type="textWrapping"/>
      </w:r>
      <w:r>
        <w:rPr>
          <w:lang w:eastAsia="sk-SK"/>
        </w:rPr>
        <w:br w:type="textWrapping"/>
      </w:r>
      <w:r>
        <w:rPr>
          <w:b/>
          <w:bCs/>
          <w:lang w:eastAsia="sk-SK"/>
        </w:rPr>
        <w:t>Možnosti pripojenia na Internet:</w:t>
      </w:r>
      <w:r>
        <w:rPr>
          <w:lang w:eastAsia="sk-SK"/>
        </w:rPr>
        <w:t> </w:t>
      </w:r>
    </w:p>
    <w:p>
      <w:pPr>
        <w:pStyle w:val="13"/>
        <w:numPr>
          <w:ilvl w:val="0"/>
          <w:numId w:val="31"/>
        </w:numPr>
        <w:rPr>
          <w:lang w:eastAsia="sk-SK"/>
        </w:rPr>
      </w:pPr>
      <w:r>
        <w:rPr>
          <w:b/>
          <w:bCs/>
          <w:lang w:eastAsia="sk-SK"/>
        </w:rPr>
        <w:t>DIAL-UP</w:t>
      </w:r>
      <w:r>
        <w:rPr>
          <w:lang w:eastAsia="sk-SK"/>
        </w:rPr>
        <w:t xml:space="preserve"> - je </w:t>
      </w:r>
      <w:r>
        <w:rPr>
          <w:b/>
          <w:bCs/>
          <w:lang w:eastAsia="sk-SK"/>
        </w:rPr>
        <w:t>modemové analógové pripojenie</w:t>
      </w:r>
      <w:r>
        <w:rPr>
          <w:lang w:eastAsia="sk-SK"/>
        </w:rPr>
        <w:t xml:space="preserve"> (dial-up). Je to najlacnejší spôsob pripojenia vhodný pre tých, ktorí sa pripájajú na internet menej často a využívajú jednoduchšie služby. Maximálna prenosová rýchlosť na takejto linke je približne 65Kb/s. </w:t>
      </w:r>
    </w:p>
    <w:p>
      <w:pPr>
        <w:pStyle w:val="13"/>
        <w:numPr>
          <w:ilvl w:val="0"/>
          <w:numId w:val="31"/>
        </w:numPr>
        <w:rPr>
          <w:lang w:eastAsia="sk-SK"/>
        </w:rPr>
      </w:pPr>
      <w:r>
        <w:rPr>
          <w:b/>
          <w:bCs/>
          <w:lang w:eastAsia="sk-SK"/>
        </w:rPr>
        <w:t xml:space="preserve">ISDN </w:t>
      </w:r>
      <w:r>
        <w:rPr>
          <w:lang w:eastAsia="sk-SK"/>
        </w:rPr>
        <w:t>(digitálná sieť integrovaných služieb) - je vo svojom princípe verejná digitálna telekomunikačná služba, s možnosťou dátových prenosov. Funguje na princípe </w:t>
      </w:r>
      <w:r>
        <w:rPr>
          <w:b/>
          <w:bCs/>
          <w:lang w:eastAsia="sk-SK"/>
        </w:rPr>
        <w:t>digitálneho prenosu údajov po existujúcich metalických vedeniach.</w:t>
      </w:r>
      <w:r>
        <w:rPr>
          <w:lang w:eastAsia="sk-SK"/>
        </w:rPr>
        <w:t xml:space="preserve"> Rýchlosť dátového prenosu je až 128kbit/s.</w:t>
      </w:r>
    </w:p>
    <w:p>
      <w:pPr>
        <w:pStyle w:val="13"/>
        <w:numPr>
          <w:ilvl w:val="0"/>
          <w:numId w:val="31"/>
        </w:numPr>
        <w:rPr>
          <w:lang w:eastAsia="sk-SK"/>
        </w:rPr>
      </w:pPr>
      <w:r>
        <w:rPr>
          <w:b/>
          <w:bCs/>
          <w:lang w:eastAsia="sk-SK"/>
        </w:rPr>
        <w:t>ADSL</w:t>
      </w:r>
      <w:r>
        <w:rPr>
          <w:lang w:eastAsia="sk-SK"/>
        </w:rPr>
        <w:t xml:space="preserve"> - je technológia, ktorá poskytuje </w:t>
      </w:r>
      <w:r>
        <w:rPr>
          <w:b/>
          <w:bCs/>
          <w:lang w:eastAsia="sk-SK"/>
        </w:rPr>
        <w:t>asymetrický vysokorýchlostný prenos dát</w:t>
      </w:r>
    </w:p>
    <w:p>
      <w:pPr>
        <w:pStyle w:val="13"/>
        <w:numPr>
          <w:ilvl w:val="0"/>
          <w:numId w:val="31"/>
        </w:numPr>
        <w:rPr>
          <w:lang w:eastAsia="sk-SK"/>
        </w:rPr>
      </w:pPr>
      <w:r>
        <w:rPr>
          <w:b/>
          <w:bCs/>
          <w:lang w:eastAsia="sk-SK"/>
        </w:rPr>
        <w:t>Bezdrôtové spojenie</w:t>
      </w:r>
      <w:r>
        <w:rPr>
          <w:lang w:eastAsia="sk-SK"/>
        </w:rPr>
        <w:t xml:space="preserve"> - WiFi je známe ako </w:t>
      </w:r>
      <w:r>
        <w:rPr>
          <w:b/>
          <w:bCs/>
          <w:lang w:eastAsia="sk-SK"/>
        </w:rPr>
        <w:t>bezdrôtová sieť vo voľnom pásme 2.4GHz</w:t>
      </w:r>
      <w:r>
        <w:rPr>
          <w:lang w:eastAsia="sk-SK"/>
        </w:rPr>
        <w:t xml:space="preserve">.(vysoká rýchlosť, vysoká spoľahlivosť) </w:t>
      </w:r>
    </w:p>
    <w:p>
      <w:pPr>
        <w:pStyle w:val="13"/>
        <w:numPr>
          <w:ilvl w:val="0"/>
          <w:numId w:val="31"/>
        </w:numPr>
        <w:rPr>
          <w:lang w:eastAsia="sk-SK"/>
        </w:rPr>
      </w:pPr>
      <w:r>
        <w:rPr>
          <w:b/>
          <w:bCs/>
          <w:lang w:eastAsia="sk-SK"/>
        </w:rPr>
        <w:t>Káblová TV</w:t>
      </w:r>
      <w:r>
        <w:rPr>
          <w:lang w:eastAsia="sk-SK"/>
        </w:rPr>
        <w:t xml:space="preserve"> - je pripojenie k internetu cez </w:t>
      </w:r>
      <w:r>
        <w:rPr>
          <w:b/>
          <w:bCs/>
          <w:lang w:eastAsia="sk-SK"/>
        </w:rPr>
        <w:t>rozvody káblovej televízie</w:t>
      </w:r>
      <w:r>
        <w:rPr>
          <w:lang w:eastAsia="sk-SK"/>
        </w:rPr>
        <w:t>. (veľká kapacita, rýchlosť)"Káblovka" je vhodná pre náročnejších internetových používateľov na väčšie sťahovanie (download). Výhoda je, že káble sú už naťahané. Potrebný Káblový modem. </w:t>
      </w:r>
    </w:p>
    <w:p>
      <w:pPr>
        <w:pStyle w:val="13"/>
        <w:numPr>
          <w:ilvl w:val="0"/>
          <w:numId w:val="31"/>
        </w:numPr>
        <w:rPr>
          <w:lang w:eastAsia="sk-SK"/>
        </w:rPr>
      </w:pPr>
      <w:r>
        <w:rPr>
          <w:b/>
          <w:bCs/>
          <w:lang w:eastAsia="sk-SK"/>
        </w:rPr>
        <w:t>Optický kábel</w:t>
      </w:r>
      <w:r>
        <w:rPr>
          <w:lang w:eastAsia="sk-SK"/>
        </w:rPr>
        <w:t xml:space="preserve"> - Prenos dát je šírený na princípe toku svetelných signálov. Optické vlákna sa vyznačujú vysokou prenosovou rýchlosťou (niekoľko stoviek Mb/s) a dosahom niekoľko desiatok kilometrov.</w:t>
      </w:r>
    </w:p>
    <w:p>
      <w:pPr>
        <w:pStyle w:val="3"/>
        <w:jc w:val="both"/>
        <w:rPr>
          <w:rFonts w:eastAsia="Times New Roman"/>
          <w:lang w:eastAsia="sk-SK"/>
        </w:rPr>
      </w:pPr>
      <w:r>
        <w:rPr>
          <w:rFonts w:eastAsia="Times New Roman"/>
          <w:lang w:eastAsia="sk-SK"/>
        </w:rPr>
        <w:t>38. Hendikepovaný a počítače</w:t>
      </w:r>
    </w:p>
    <w:p>
      <w:pPr>
        <w:pStyle w:val="13"/>
        <w:numPr>
          <w:ilvl w:val="0"/>
          <w:numId w:val="30"/>
        </w:numPr>
        <w:rPr>
          <w:lang w:eastAsia="sk-SK"/>
        </w:rPr>
      </w:pPr>
      <w:r>
        <w:rPr>
          <w:lang w:eastAsia="sk-SK"/>
        </w:rPr>
        <w:t>Počítače dokážu výrazne zjednodušiť život hendikepovaným ľuďom</w:t>
      </w:r>
    </w:p>
    <w:p>
      <w:pPr>
        <w:pStyle w:val="13"/>
        <w:numPr>
          <w:ilvl w:val="0"/>
          <w:numId w:val="30"/>
        </w:numPr>
        <w:rPr>
          <w:lang w:eastAsia="sk-SK"/>
        </w:rPr>
      </w:pPr>
      <w:r>
        <w:rPr>
          <w:lang w:eastAsia="sk-SK"/>
        </w:rPr>
        <w:t>Využitie počítačov je tu naozaj rôzne, od amputovaných končatín, kde sa využívajú počítače v oblasti protézy na pohyb, aplikácie, ktoré uľahčujú slepým prechod mestom aj po prechode pre chodcov, hluchým umožňuje hlasový výstup z počítača, učenie čítania z pier, pre slepých existuje Braillovský riadok</w:t>
      </w:r>
    </w:p>
    <w:p>
      <w:pPr>
        <w:pStyle w:val="13"/>
        <w:numPr>
          <w:ilvl w:val="0"/>
          <w:numId w:val="30"/>
        </w:numPr>
        <w:rPr>
          <w:lang w:eastAsia="sk-SK"/>
        </w:rPr>
      </w:pPr>
      <w:r>
        <w:rPr>
          <w:lang w:eastAsia="sk-SK"/>
        </w:rPr>
        <w:t>Nevýhodou je hlavne cenová dostupnosť</w:t>
      </w:r>
    </w:p>
    <w:p>
      <w:pPr>
        <w:pStyle w:val="13"/>
        <w:spacing w:after="0" w:line="240" w:lineRule="auto"/>
        <w:ind w:left="771"/>
        <w:rPr>
          <w:rFonts w:ascii="Arial" w:hAnsi="Arial" w:eastAsia="Times New Roman" w:cs="Arial"/>
          <w:color w:val="222222"/>
          <w:sz w:val="19"/>
          <w:szCs w:val="19"/>
          <w:lang w:eastAsia="sk-SK"/>
        </w:rPr>
      </w:pPr>
    </w:p>
    <w:p>
      <w:pPr>
        <w:pStyle w:val="13"/>
        <w:spacing w:after="0" w:line="240" w:lineRule="auto"/>
        <w:ind w:left="771"/>
        <w:rPr>
          <w:rFonts w:ascii="Arial" w:hAnsi="Arial" w:eastAsia="Times New Roman" w:cs="Arial"/>
          <w:color w:val="222222"/>
          <w:sz w:val="19"/>
          <w:szCs w:val="19"/>
          <w:lang w:eastAsia="sk-SK"/>
        </w:rPr>
      </w:pPr>
      <w:r>
        <w:rPr>
          <w:rFonts w:ascii="Arial" w:hAnsi="Arial" w:eastAsia="Times New Roman" w:cs="Arial"/>
          <w:color w:val="222222"/>
          <w:sz w:val="19"/>
          <w:szCs w:val="19"/>
          <w:lang w:eastAsia="sk-SK"/>
        </w:rPr>
        <w:br w:type="textWrapping"/>
      </w:r>
      <w:r>
        <w:rPr>
          <w:rFonts w:ascii="Arial" w:hAnsi="Arial" w:eastAsia="Times New Roman" w:cs="Arial"/>
          <w:color w:val="222222"/>
          <w:sz w:val="19"/>
          <w:szCs w:val="19"/>
          <w:lang w:eastAsia="sk-SK"/>
        </w:rPr>
        <w:br w:type="textWrapping"/>
      </w:r>
    </w:p>
    <w:p/>
    <w:p>
      <w:pPr>
        <w:ind w:left="0" w:leftChars="0" w:firstLine="0" w:firstLineChars="0"/>
      </w:pPr>
      <w:r>
        <w:t xml:space="preserve"> </w:t>
      </w:r>
    </w:p>
    <w:p>
      <w:pPr>
        <w:pStyle w:val="14"/>
      </w:pPr>
    </w:p>
    <w:p>
      <w:pPr>
        <w:pStyle w:val="14"/>
      </w:pPr>
    </w:p>
    <w:p>
      <w:pPr>
        <w:pStyle w:val="13"/>
        <w:ind w:left="0" w:leftChars="0" w:firstLine="0" w:firstLineChars="0"/>
        <w:rPr>
          <w:rFonts w:ascii="Arial" w:hAnsi="Arial" w:cs="Arial"/>
          <w:sz w:val="20"/>
          <w:szCs w:val="20"/>
          <w:lang w:eastAsia="sk-SK"/>
        </w:rPr>
      </w:pPr>
    </w:p>
    <w:p/>
    <w:sectPr>
      <w:pgSz w:w="11906" w:h="16838"/>
      <w:pgMar w:top="1417" w:right="1417" w:bottom="1417" w:left="1417"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Tahoma">
    <w:panose1 w:val="020B0604030504040204"/>
    <w:charset w:val="EE"/>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orbel">
    <w:panose1 w:val="020B0503020204020204"/>
    <w:charset w:val="EE"/>
    <w:family w:val="swiss"/>
    <w:pitch w:val="default"/>
    <w:sig w:usb0="A00002EF" w:usb1="4000A44B" w:usb2="00000000" w:usb3="00000000" w:csb0="2000019F" w:csb1="00000000"/>
  </w:font>
  <w:font w:name="Cambria Math">
    <w:panose1 w:val="02040503050406030204"/>
    <w:charset w:val="EE"/>
    <w:family w:val="roman"/>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Calibri">
    <w:panose1 w:val="020F0502020204030204"/>
    <w:charset w:val="86"/>
    <w:family w:val="auto"/>
    <w:pitch w:val="default"/>
    <w:sig w:usb0="E0002AFF" w:usb1="C000247B" w:usb2="00000009" w:usb3="00000000" w:csb0="200001FF" w:csb1="00000000"/>
  </w:font>
  <w:font w:name="Calibri Light">
    <w:panose1 w:val="020F0302020204030204"/>
    <w:charset w:val="EE"/>
    <w:family w:val="swiss"/>
    <w:pitch w:val="default"/>
    <w:sig w:usb0="E0002AFF" w:usb1="C000247B" w:usb2="00000009" w:usb3="00000000" w:csb0="200001FF" w:csb1="00000000"/>
  </w:font>
  <w:font w:name="Batang">
    <w:altName w:val="Adobe Myungjo Std M"/>
    <w:panose1 w:val="02030600000101010101"/>
    <w:charset w:val="81"/>
    <w:family w:val="auto"/>
    <w:pitch w:val="default"/>
    <w:sig w:usb0="00000000" w:usb1="00000000" w:usb2="00000010" w:usb3="00000000" w:csb0="00080000" w:csb1="00000000"/>
  </w:font>
  <w:font w:name="Adobe Myungjo Std M">
    <w:panose1 w:val="02020600000000000000"/>
    <w:charset w:val="80"/>
    <w:family w:val="auto"/>
    <w:pitch w:val="default"/>
    <w:sig w:usb0="00000001" w:usb1="21D72C10" w:usb2="00000010" w:usb3="00000000" w:csb0="602A0005"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E8955C"/>
    <w:multiLevelType w:val="singleLevel"/>
    <w:tmpl w:val="87E8955C"/>
    <w:lvl w:ilvl="0" w:tentative="0">
      <w:start w:val="1"/>
      <w:numFmt w:val="decimal"/>
      <w:suff w:val="space"/>
      <w:lvlText w:val="%1."/>
      <w:lvlJc w:val="left"/>
    </w:lvl>
  </w:abstractNum>
  <w:abstractNum w:abstractNumId="1">
    <w:nsid w:val="E4739B44"/>
    <w:multiLevelType w:val="singleLevel"/>
    <w:tmpl w:val="E4739B44"/>
    <w:lvl w:ilvl="0" w:tentative="0">
      <w:start w:val="15"/>
      <w:numFmt w:val="decimal"/>
      <w:suff w:val="space"/>
      <w:lvlText w:val="%1."/>
      <w:lvlJc w:val="left"/>
    </w:lvl>
  </w:abstractNum>
  <w:abstractNum w:abstractNumId="2">
    <w:nsid w:val="00777287"/>
    <w:multiLevelType w:val="multilevel"/>
    <w:tmpl w:val="00777287"/>
    <w:lvl w:ilvl="0" w:tentative="0">
      <w:start w:val="1"/>
      <w:numFmt w:val="bullet"/>
      <w:lvlText w:val=""/>
      <w:lvlJc w:val="left"/>
      <w:pPr>
        <w:ind w:left="862" w:hanging="360"/>
      </w:pPr>
      <w:rPr>
        <w:rFonts w:hint="default" w:ascii="Wingdings" w:hAnsi="Wingdings"/>
      </w:rPr>
    </w:lvl>
    <w:lvl w:ilvl="1" w:tentative="0">
      <w:start w:val="1"/>
      <w:numFmt w:val="bullet"/>
      <w:lvlText w:val="o"/>
      <w:lvlJc w:val="left"/>
      <w:pPr>
        <w:ind w:left="1582" w:hanging="360"/>
      </w:pPr>
      <w:rPr>
        <w:rFonts w:hint="default" w:ascii="Courier New" w:hAnsi="Courier New" w:cs="Courier New"/>
      </w:rPr>
    </w:lvl>
    <w:lvl w:ilvl="2" w:tentative="0">
      <w:start w:val="1"/>
      <w:numFmt w:val="bullet"/>
      <w:lvlText w:val=""/>
      <w:lvlJc w:val="left"/>
      <w:pPr>
        <w:ind w:left="2302" w:hanging="360"/>
      </w:pPr>
      <w:rPr>
        <w:rFonts w:hint="default" w:ascii="Wingdings" w:hAnsi="Wingdings"/>
      </w:rPr>
    </w:lvl>
    <w:lvl w:ilvl="3" w:tentative="0">
      <w:start w:val="1"/>
      <w:numFmt w:val="bullet"/>
      <w:lvlText w:val=""/>
      <w:lvlJc w:val="left"/>
      <w:pPr>
        <w:ind w:left="3022" w:hanging="360"/>
      </w:pPr>
      <w:rPr>
        <w:rFonts w:hint="default" w:ascii="Symbol" w:hAnsi="Symbol"/>
      </w:rPr>
    </w:lvl>
    <w:lvl w:ilvl="4" w:tentative="0">
      <w:start w:val="1"/>
      <w:numFmt w:val="bullet"/>
      <w:lvlText w:val="o"/>
      <w:lvlJc w:val="left"/>
      <w:pPr>
        <w:ind w:left="3742" w:hanging="360"/>
      </w:pPr>
      <w:rPr>
        <w:rFonts w:hint="default" w:ascii="Courier New" w:hAnsi="Courier New" w:cs="Courier New"/>
      </w:rPr>
    </w:lvl>
    <w:lvl w:ilvl="5" w:tentative="0">
      <w:start w:val="1"/>
      <w:numFmt w:val="bullet"/>
      <w:lvlText w:val=""/>
      <w:lvlJc w:val="left"/>
      <w:pPr>
        <w:ind w:left="4462" w:hanging="360"/>
      </w:pPr>
      <w:rPr>
        <w:rFonts w:hint="default" w:ascii="Wingdings" w:hAnsi="Wingdings"/>
      </w:rPr>
    </w:lvl>
    <w:lvl w:ilvl="6" w:tentative="0">
      <w:start w:val="1"/>
      <w:numFmt w:val="bullet"/>
      <w:lvlText w:val=""/>
      <w:lvlJc w:val="left"/>
      <w:pPr>
        <w:ind w:left="5182" w:hanging="360"/>
      </w:pPr>
      <w:rPr>
        <w:rFonts w:hint="default" w:ascii="Symbol" w:hAnsi="Symbol"/>
      </w:rPr>
    </w:lvl>
    <w:lvl w:ilvl="7" w:tentative="0">
      <w:start w:val="1"/>
      <w:numFmt w:val="bullet"/>
      <w:lvlText w:val="o"/>
      <w:lvlJc w:val="left"/>
      <w:pPr>
        <w:ind w:left="5902" w:hanging="360"/>
      </w:pPr>
      <w:rPr>
        <w:rFonts w:hint="default" w:ascii="Courier New" w:hAnsi="Courier New" w:cs="Courier New"/>
      </w:rPr>
    </w:lvl>
    <w:lvl w:ilvl="8" w:tentative="0">
      <w:start w:val="1"/>
      <w:numFmt w:val="bullet"/>
      <w:lvlText w:val=""/>
      <w:lvlJc w:val="left"/>
      <w:pPr>
        <w:ind w:left="6622" w:hanging="360"/>
      </w:pPr>
      <w:rPr>
        <w:rFonts w:hint="default" w:ascii="Wingdings" w:hAnsi="Wingdings"/>
      </w:rPr>
    </w:lvl>
  </w:abstractNum>
  <w:abstractNum w:abstractNumId="3">
    <w:nsid w:val="021D45C8"/>
    <w:multiLevelType w:val="multilevel"/>
    <w:tmpl w:val="021D45C8"/>
    <w:lvl w:ilvl="0" w:tentative="0">
      <w:start w:val="22"/>
      <w:numFmt w:val="decimal"/>
      <w:lvlText w:val="%1."/>
      <w:lvlJc w:val="left"/>
      <w:pPr>
        <w:ind w:left="1004" w:hanging="360"/>
      </w:pPr>
      <w:rPr>
        <w:rFonts w:hint="default"/>
      </w:r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4">
    <w:nsid w:val="04B073A8"/>
    <w:multiLevelType w:val="multilevel"/>
    <w:tmpl w:val="04B073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5067A10"/>
    <w:multiLevelType w:val="multilevel"/>
    <w:tmpl w:val="05067A1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78F379A"/>
    <w:multiLevelType w:val="multilevel"/>
    <w:tmpl w:val="078F379A"/>
    <w:lvl w:ilvl="0" w:tentative="0">
      <w:start w:val="11"/>
      <w:numFmt w:val="bullet"/>
      <w:lvlText w:val="-"/>
      <w:lvlJc w:val="left"/>
      <w:pPr>
        <w:ind w:left="720" w:hanging="360"/>
      </w:pPr>
      <w:rPr>
        <w:rFonts w:hint="default" w:ascii="Calibri" w:hAnsi="Calibri"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85B2981"/>
    <w:multiLevelType w:val="multilevel"/>
    <w:tmpl w:val="085B298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08A142ED"/>
    <w:multiLevelType w:val="multilevel"/>
    <w:tmpl w:val="08A142E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0F6836DF"/>
    <w:multiLevelType w:val="multilevel"/>
    <w:tmpl w:val="0F6836D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14CD1F41"/>
    <w:multiLevelType w:val="multilevel"/>
    <w:tmpl w:val="14CD1F41"/>
    <w:lvl w:ilvl="0" w:tentative="0">
      <w:start w:val="7"/>
      <w:numFmt w:val="decimal"/>
      <w:lvlText w:val="%1."/>
      <w:lvlJc w:val="left"/>
      <w:pPr>
        <w:ind w:left="862" w:hanging="360"/>
      </w:pPr>
      <w:rPr>
        <w:rFonts w:hint="default" w:ascii="Times New Roman" w:hAnsi="Times New Roman" w:cs="Times New Roman"/>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748647A"/>
    <w:multiLevelType w:val="multilevel"/>
    <w:tmpl w:val="1748647A"/>
    <w:lvl w:ilvl="0" w:tentative="0">
      <w:start w:val="1"/>
      <w:numFmt w:val="decimal"/>
      <w:lvlText w:val="%1."/>
      <w:lvlJc w:val="left"/>
      <w:pPr>
        <w:ind w:left="862" w:hanging="360"/>
      </w:pPr>
      <w:rPr>
        <w:rFonts w:hint="default" w:ascii="Times New Roman" w:hAnsi="Times New Roman" w:cs="Times New Roman"/>
        <w:b w:val="0"/>
        <w:sz w:val="22"/>
        <w:szCs w:val="22"/>
      </w:rPr>
    </w:lvl>
    <w:lvl w:ilvl="1" w:tentative="0">
      <w:start w:val="1"/>
      <w:numFmt w:val="lowerLetter"/>
      <w:lvlText w:val="%2."/>
      <w:lvlJc w:val="left"/>
      <w:pPr>
        <w:ind w:left="1582" w:hanging="360"/>
      </w:pPr>
    </w:lvl>
    <w:lvl w:ilvl="2" w:tentative="0">
      <w:start w:val="1"/>
      <w:numFmt w:val="lowerRoman"/>
      <w:lvlText w:val="%3."/>
      <w:lvlJc w:val="right"/>
      <w:pPr>
        <w:ind w:left="2302" w:hanging="180"/>
      </w:pPr>
    </w:lvl>
    <w:lvl w:ilvl="3" w:tentative="0">
      <w:start w:val="1"/>
      <w:numFmt w:val="decimal"/>
      <w:lvlText w:val="%4."/>
      <w:lvlJc w:val="left"/>
      <w:pPr>
        <w:ind w:left="3022" w:hanging="360"/>
      </w:pPr>
    </w:lvl>
    <w:lvl w:ilvl="4" w:tentative="0">
      <w:start w:val="1"/>
      <w:numFmt w:val="lowerLetter"/>
      <w:lvlText w:val="%5."/>
      <w:lvlJc w:val="left"/>
      <w:pPr>
        <w:ind w:left="3742" w:hanging="360"/>
      </w:pPr>
    </w:lvl>
    <w:lvl w:ilvl="5" w:tentative="0">
      <w:start w:val="1"/>
      <w:numFmt w:val="lowerRoman"/>
      <w:lvlText w:val="%6."/>
      <w:lvlJc w:val="right"/>
      <w:pPr>
        <w:ind w:left="4462" w:hanging="180"/>
      </w:pPr>
    </w:lvl>
    <w:lvl w:ilvl="6" w:tentative="0">
      <w:start w:val="1"/>
      <w:numFmt w:val="decimal"/>
      <w:lvlText w:val="%7."/>
      <w:lvlJc w:val="left"/>
      <w:pPr>
        <w:ind w:left="5182" w:hanging="360"/>
      </w:pPr>
    </w:lvl>
    <w:lvl w:ilvl="7" w:tentative="0">
      <w:start w:val="1"/>
      <w:numFmt w:val="lowerLetter"/>
      <w:lvlText w:val="%8."/>
      <w:lvlJc w:val="left"/>
      <w:pPr>
        <w:ind w:left="5902" w:hanging="360"/>
      </w:pPr>
    </w:lvl>
    <w:lvl w:ilvl="8" w:tentative="0">
      <w:start w:val="1"/>
      <w:numFmt w:val="lowerRoman"/>
      <w:lvlText w:val="%9."/>
      <w:lvlJc w:val="right"/>
      <w:pPr>
        <w:ind w:left="6622" w:hanging="180"/>
      </w:pPr>
    </w:lvl>
  </w:abstractNum>
  <w:abstractNum w:abstractNumId="12">
    <w:nsid w:val="24410274"/>
    <w:multiLevelType w:val="multilevel"/>
    <w:tmpl w:val="244102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AC0466E"/>
    <w:multiLevelType w:val="multilevel"/>
    <w:tmpl w:val="2AC0466E"/>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4">
    <w:nsid w:val="48B62265"/>
    <w:multiLevelType w:val="multilevel"/>
    <w:tmpl w:val="48B622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A585D2C"/>
    <w:multiLevelType w:val="multilevel"/>
    <w:tmpl w:val="4A585D2C"/>
    <w:lvl w:ilvl="0" w:tentative="0">
      <w:start w:val="4"/>
      <w:numFmt w:val="decimal"/>
      <w:lvlText w:val="%1."/>
      <w:lvlJc w:val="left"/>
      <w:pPr>
        <w:ind w:left="862" w:hanging="360"/>
      </w:pPr>
      <w:rPr>
        <w:rFonts w:hint="default" w:ascii="Times New Roman" w:hAnsi="Times New Roman" w:cs="Times New Roman"/>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C1C16D0"/>
    <w:multiLevelType w:val="multilevel"/>
    <w:tmpl w:val="4C1C16D0"/>
    <w:lvl w:ilvl="0" w:tentative="0">
      <w:start w:val="0"/>
      <w:numFmt w:val="bullet"/>
      <w:lvlText w:val="-"/>
      <w:lvlJc w:val="left"/>
      <w:pPr>
        <w:ind w:left="1004" w:hanging="360"/>
      </w:pPr>
      <w:rPr>
        <w:rFonts w:hint="default" w:ascii="Calibri" w:hAnsi="Calibri" w:eastAsiaTheme="minorHAnsi" w:cstheme="minorBidi"/>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7">
    <w:nsid w:val="4E265F47"/>
    <w:multiLevelType w:val="multilevel"/>
    <w:tmpl w:val="4E265F47"/>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8">
    <w:nsid w:val="530A703C"/>
    <w:multiLevelType w:val="multilevel"/>
    <w:tmpl w:val="530A703C"/>
    <w:lvl w:ilvl="0" w:tentative="0">
      <w:start w:val="1"/>
      <w:numFmt w:val="decimal"/>
      <w:lvlText w:val="%1."/>
      <w:lvlJc w:val="left"/>
      <w:pPr>
        <w:ind w:left="862" w:hanging="360"/>
      </w:pPr>
      <w:rPr>
        <w:b/>
        <w:sz w:val="28"/>
        <w:szCs w:val="28"/>
      </w:rPr>
    </w:lvl>
    <w:lvl w:ilvl="1" w:tentative="0">
      <w:start w:val="1"/>
      <w:numFmt w:val="lowerLetter"/>
      <w:lvlText w:val="%2."/>
      <w:lvlJc w:val="left"/>
      <w:pPr>
        <w:ind w:left="1582" w:hanging="360"/>
      </w:pPr>
    </w:lvl>
    <w:lvl w:ilvl="2" w:tentative="0">
      <w:start w:val="1"/>
      <w:numFmt w:val="lowerRoman"/>
      <w:lvlText w:val="%3."/>
      <w:lvlJc w:val="right"/>
      <w:pPr>
        <w:ind w:left="2302" w:hanging="180"/>
      </w:pPr>
    </w:lvl>
    <w:lvl w:ilvl="3" w:tentative="0">
      <w:start w:val="1"/>
      <w:numFmt w:val="decimal"/>
      <w:lvlText w:val="%4."/>
      <w:lvlJc w:val="left"/>
      <w:pPr>
        <w:ind w:left="3022" w:hanging="360"/>
      </w:pPr>
    </w:lvl>
    <w:lvl w:ilvl="4" w:tentative="0">
      <w:start w:val="1"/>
      <w:numFmt w:val="lowerLetter"/>
      <w:lvlText w:val="%5."/>
      <w:lvlJc w:val="left"/>
      <w:pPr>
        <w:ind w:left="3742" w:hanging="360"/>
      </w:pPr>
    </w:lvl>
    <w:lvl w:ilvl="5" w:tentative="0">
      <w:start w:val="1"/>
      <w:numFmt w:val="lowerRoman"/>
      <w:lvlText w:val="%6."/>
      <w:lvlJc w:val="right"/>
      <w:pPr>
        <w:ind w:left="4462" w:hanging="180"/>
      </w:pPr>
    </w:lvl>
    <w:lvl w:ilvl="6" w:tentative="0">
      <w:start w:val="1"/>
      <w:numFmt w:val="decimal"/>
      <w:lvlText w:val="%7."/>
      <w:lvlJc w:val="left"/>
      <w:pPr>
        <w:ind w:left="5182" w:hanging="360"/>
      </w:pPr>
    </w:lvl>
    <w:lvl w:ilvl="7" w:tentative="0">
      <w:start w:val="1"/>
      <w:numFmt w:val="lowerLetter"/>
      <w:lvlText w:val="%8."/>
      <w:lvlJc w:val="left"/>
      <w:pPr>
        <w:ind w:left="5902" w:hanging="360"/>
      </w:pPr>
    </w:lvl>
    <w:lvl w:ilvl="8" w:tentative="0">
      <w:start w:val="1"/>
      <w:numFmt w:val="lowerRoman"/>
      <w:lvlText w:val="%9."/>
      <w:lvlJc w:val="right"/>
      <w:pPr>
        <w:ind w:left="6622" w:hanging="180"/>
      </w:pPr>
    </w:lvl>
  </w:abstractNum>
  <w:abstractNum w:abstractNumId="19">
    <w:nsid w:val="5B4C2D33"/>
    <w:multiLevelType w:val="multilevel"/>
    <w:tmpl w:val="5B4C2D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F1453FC"/>
    <w:multiLevelType w:val="multilevel"/>
    <w:tmpl w:val="5F1453FC"/>
    <w:lvl w:ilvl="0" w:tentative="0">
      <w:start w:val="1"/>
      <w:numFmt w:val="bullet"/>
      <w:lvlText w:val=""/>
      <w:lvlJc w:val="left"/>
      <w:pPr>
        <w:ind w:left="862" w:hanging="360"/>
      </w:pPr>
      <w:rPr>
        <w:rFonts w:hint="default" w:ascii="Symbol" w:hAnsi="Symbol"/>
      </w:rPr>
    </w:lvl>
    <w:lvl w:ilvl="1" w:tentative="0">
      <w:start w:val="1"/>
      <w:numFmt w:val="bullet"/>
      <w:lvlText w:val="o"/>
      <w:lvlJc w:val="left"/>
      <w:pPr>
        <w:ind w:left="1582" w:hanging="360"/>
      </w:pPr>
      <w:rPr>
        <w:rFonts w:hint="default" w:ascii="Courier New" w:hAnsi="Courier New" w:cs="Courier New"/>
      </w:rPr>
    </w:lvl>
    <w:lvl w:ilvl="2" w:tentative="0">
      <w:start w:val="1"/>
      <w:numFmt w:val="bullet"/>
      <w:lvlText w:val=""/>
      <w:lvlJc w:val="left"/>
      <w:pPr>
        <w:ind w:left="2302" w:hanging="360"/>
      </w:pPr>
      <w:rPr>
        <w:rFonts w:hint="default" w:ascii="Wingdings" w:hAnsi="Wingdings"/>
      </w:rPr>
    </w:lvl>
    <w:lvl w:ilvl="3" w:tentative="0">
      <w:start w:val="1"/>
      <w:numFmt w:val="bullet"/>
      <w:lvlText w:val=""/>
      <w:lvlJc w:val="left"/>
      <w:pPr>
        <w:ind w:left="3022" w:hanging="360"/>
      </w:pPr>
      <w:rPr>
        <w:rFonts w:hint="default" w:ascii="Symbol" w:hAnsi="Symbol"/>
      </w:rPr>
    </w:lvl>
    <w:lvl w:ilvl="4" w:tentative="0">
      <w:start w:val="1"/>
      <w:numFmt w:val="bullet"/>
      <w:lvlText w:val="o"/>
      <w:lvlJc w:val="left"/>
      <w:pPr>
        <w:ind w:left="3742" w:hanging="360"/>
      </w:pPr>
      <w:rPr>
        <w:rFonts w:hint="default" w:ascii="Courier New" w:hAnsi="Courier New" w:cs="Courier New"/>
      </w:rPr>
    </w:lvl>
    <w:lvl w:ilvl="5" w:tentative="0">
      <w:start w:val="1"/>
      <w:numFmt w:val="bullet"/>
      <w:lvlText w:val=""/>
      <w:lvlJc w:val="left"/>
      <w:pPr>
        <w:ind w:left="4462" w:hanging="360"/>
      </w:pPr>
      <w:rPr>
        <w:rFonts w:hint="default" w:ascii="Wingdings" w:hAnsi="Wingdings"/>
      </w:rPr>
    </w:lvl>
    <w:lvl w:ilvl="6" w:tentative="0">
      <w:start w:val="1"/>
      <w:numFmt w:val="bullet"/>
      <w:lvlText w:val=""/>
      <w:lvlJc w:val="left"/>
      <w:pPr>
        <w:ind w:left="5182" w:hanging="360"/>
      </w:pPr>
      <w:rPr>
        <w:rFonts w:hint="default" w:ascii="Symbol" w:hAnsi="Symbol"/>
      </w:rPr>
    </w:lvl>
    <w:lvl w:ilvl="7" w:tentative="0">
      <w:start w:val="1"/>
      <w:numFmt w:val="bullet"/>
      <w:lvlText w:val="o"/>
      <w:lvlJc w:val="left"/>
      <w:pPr>
        <w:ind w:left="5902" w:hanging="360"/>
      </w:pPr>
      <w:rPr>
        <w:rFonts w:hint="default" w:ascii="Courier New" w:hAnsi="Courier New" w:cs="Courier New"/>
      </w:rPr>
    </w:lvl>
    <w:lvl w:ilvl="8" w:tentative="0">
      <w:start w:val="1"/>
      <w:numFmt w:val="bullet"/>
      <w:lvlText w:val=""/>
      <w:lvlJc w:val="left"/>
      <w:pPr>
        <w:ind w:left="6622" w:hanging="360"/>
      </w:pPr>
      <w:rPr>
        <w:rFonts w:hint="default" w:ascii="Wingdings" w:hAnsi="Wingdings"/>
      </w:rPr>
    </w:lvl>
  </w:abstractNum>
  <w:abstractNum w:abstractNumId="21">
    <w:nsid w:val="65F95B8E"/>
    <w:multiLevelType w:val="multilevel"/>
    <w:tmpl w:val="65F95B8E"/>
    <w:lvl w:ilvl="0" w:tentative="0">
      <w:start w:val="1"/>
      <w:numFmt w:val="bullet"/>
      <w:lvlText w:val=""/>
      <w:lvlJc w:val="left"/>
      <w:pPr>
        <w:ind w:left="862" w:hanging="360"/>
      </w:pPr>
      <w:rPr>
        <w:rFonts w:hint="default" w:ascii="Symbol" w:hAnsi="Symbol"/>
      </w:rPr>
    </w:lvl>
    <w:lvl w:ilvl="1" w:tentative="0">
      <w:start w:val="1"/>
      <w:numFmt w:val="bullet"/>
      <w:lvlText w:val="o"/>
      <w:lvlJc w:val="left"/>
      <w:pPr>
        <w:ind w:left="1582" w:hanging="360"/>
      </w:pPr>
      <w:rPr>
        <w:rFonts w:hint="default" w:ascii="Courier New" w:hAnsi="Courier New" w:cs="Courier New"/>
      </w:rPr>
    </w:lvl>
    <w:lvl w:ilvl="2" w:tentative="0">
      <w:start w:val="1"/>
      <w:numFmt w:val="bullet"/>
      <w:lvlText w:val=""/>
      <w:lvlJc w:val="left"/>
      <w:pPr>
        <w:ind w:left="2302" w:hanging="360"/>
      </w:pPr>
      <w:rPr>
        <w:rFonts w:hint="default" w:ascii="Wingdings" w:hAnsi="Wingdings"/>
      </w:rPr>
    </w:lvl>
    <w:lvl w:ilvl="3" w:tentative="0">
      <w:start w:val="1"/>
      <w:numFmt w:val="bullet"/>
      <w:lvlText w:val=""/>
      <w:lvlJc w:val="left"/>
      <w:pPr>
        <w:ind w:left="3022" w:hanging="360"/>
      </w:pPr>
      <w:rPr>
        <w:rFonts w:hint="default" w:ascii="Symbol" w:hAnsi="Symbol"/>
      </w:rPr>
    </w:lvl>
    <w:lvl w:ilvl="4" w:tentative="0">
      <w:start w:val="1"/>
      <w:numFmt w:val="bullet"/>
      <w:lvlText w:val="o"/>
      <w:lvlJc w:val="left"/>
      <w:pPr>
        <w:ind w:left="3742" w:hanging="360"/>
      </w:pPr>
      <w:rPr>
        <w:rFonts w:hint="default" w:ascii="Courier New" w:hAnsi="Courier New" w:cs="Courier New"/>
      </w:rPr>
    </w:lvl>
    <w:lvl w:ilvl="5" w:tentative="0">
      <w:start w:val="1"/>
      <w:numFmt w:val="bullet"/>
      <w:lvlText w:val=""/>
      <w:lvlJc w:val="left"/>
      <w:pPr>
        <w:ind w:left="4462" w:hanging="360"/>
      </w:pPr>
      <w:rPr>
        <w:rFonts w:hint="default" w:ascii="Wingdings" w:hAnsi="Wingdings"/>
      </w:rPr>
    </w:lvl>
    <w:lvl w:ilvl="6" w:tentative="0">
      <w:start w:val="1"/>
      <w:numFmt w:val="bullet"/>
      <w:lvlText w:val=""/>
      <w:lvlJc w:val="left"/>
      <w:pPr>
        <w:ind w:left="5182" w:hanging="360"/>
      </w:pPr>
      <w:rPr>
        <w:rFonts w:hint="default" w:ascii="Symbol" w:hAnsi="Symbol"/>
      </w:rPr>
    </w:lvl>
    <w:lvl w:ilvl="7" w:tentative="0">
      <w:start w:val="1"/>
      <w:numFmt w:val="bullet"/>
      <w:lvlText w:val="o"/>
      <w:lvlJc w:val="left"/>
      <w:pPr>
        <w:ind w:left="5902" w:hanging="360"/>
      </w:pPr>
      <w:rPr>
        <w:rFonts w:hint="default" w:ascii="Courier New" w:hAnsi="Courier New" w:cs="Courier New"/>
      </w:rPr>
    </w:lvl>
    <w:lvl w:ilvl="8" w:tentative="0">
      <w:start w:val="1"/>
      <w:numFmt w:val="bullet"/>
      <w:lvlText w:val=""/>
      <w:lvlJc w:val="left"/>
      <w:pPr>
        <w:ind w:left="6622" w:hanging="360"/>
      </w:pPr>
      <w:rPr>
        <w:rFonts w:hint="default" w:ascii="Wingdings" w:hAnsi="Wingdings"/>
      </w:rPr>
    </w:lvl>
  </w:abstractNum>
  <w:abstractNum w:abstractNumId="22">
    <w:nsid w:val="6B7A67F6"/>
    <w:multiLevelType w:val="multilevel"/>
    <w:tmpl w:val="6B7A67F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B82379D"/>
    <w:multiLevelType w:val="multilevel"/>
    <w:tmpl w:val="6B82379D"/>
    <w:lvl w:ilvl="0" w:tentative="0">
      <w:start w:val="1"/>
      <w:numFmt w:val="decimal"/>
      <w:lvlText w:val="%1."/>
      <w:lvlJc w:val="left"/>
      <w:pPr>
        <w:ind w:left="3196" w:hanging="360"/>
      </w:pPr>
    </w:lvl>
    <w:lvl w:ilvl="1" w:tentative="0">
      <w:start w:val="1"/>
      <w:numFmt w:val="lowerLetter"/>
      <w:lvlText w:val="%2."/>
      <w:lvlJc w:val="left"/>
      <w:pPr>
        <w:ind w:left="3916" w:hanging="360"/>
      </w:pPr>
    </w:lvl>
    <w:lvl w:ilvl="2" w:tentative="0">
      <w:start w:val="1"/>
      <w:numFmt w:val="lowerRoman"/>
      <w:lvlText w:val="%3."/>
      <w:lvlJc w:val="right"/>
      <w:pPr>
        <w:ind w:left="4636" w:hanging="180"/>
      </w:pPr>
    </w:lvl>
    <w:lvl w:ilvl="3" w:tentative="0">
      <w:start w:val="1"/>
      <w:numFmt w:val="decimal"/>
      <w:lvlText w:val="%4."/>
      <w:lvlJc w:val="left"/>
      <w:pPr>
        <w:ind w:left="5356" w:hanging="360"/>
      </w:pPr>
    </w:lvl>
    <w:lvl w:ilvl="4" w:tentative="0">
      <w:start w:val="1"/>
      <w:numFmt w:val="lowerLetter"/>
      <w:lvlText w:val="%5."/>
      <w:lvlJc w:val="left"/>
      <w:pPr>
        <w:ind w:left="6076" w:hanging="360"/>
      </w:pPr>
    </w:lvl>
    <w:lvl w:ilvl="5" w:tentative="0">
      <w:start w:val="1"/>
      <w:numFmt w:val="lowerRoman"/>
      <w:lvlText w:val="%6."/>
      <w:lvlJc w:val="right"/>
      <w:pPr>
        <w:ind w:left="6796" w:hanging="180"/>
      </w:pPr>
    </w:lvl>
    <w:lvl w:ilvl="6" w:tentative="0">
      <w:start w:val="1"/>
      <w:numFmt w:val="decimal"/>
      <w:lvlText w:val="%7."/>
      <w:lvlJc w:val="left"/>
      <w:pPr>
        <w:ind w:left="7516" w:hanging="360"/>
      </w:pPr>
    </w:lvl>
    <w:lvl w:ilvl="7" w:tentative="0">
      <w:start w:val="1"/>
      <w:numFmt w:val="lowerLetter"/>
      <w:lvlText w:val="%8."/>
      <w:lvlJc w:val="left"/>
      <w:pPr>
        <w:ind w:left="8236" w:hanging="360"/>
      </w:pPr>
    </w:lvl>
    <w:lvl w:ilvl="8" w:tentative="0">
      <w:start w:val="1"/>
      <w:numFmt w:val="lowerRoman"/>
      <w:lvlText w:val="%9."/>
      <w:lvlJc w:val="right"/>
      <w:pPr>
        <w:ind w:left="8956" w:hanging="180"/>
      </w:pPr>
    </w:lvl>
  </w:abstractNum>
  <w:abstractNum w:abstractNumId="24">
    <w:nsid w:val="6C00158E"/>
    <w:multiLevelType w:val="multilevel"/>
    <w:tmpl w:val="6C00158E"/>
    <w:lvl w:ilvl="0" w:tentative="0">
      <w:start w:val="1"/>
      <w:numFmt w:val="decimal"/>
      <w:lvlText w:val="%1."/>
      <w:lvlJc w:val="left"/>
      <w:pPr>
        <w:ind w:left="862" w:hanging="360"/>
      </w:pPr>
      <w:rPr>
        <w:rFonts w:hint="default" w:ascii="Times New Roman" w:hAnsi="Times New Roman" w:cs="Times New Roman"/>
        <w:b/>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D617CB5"/>
    <w:multiLevelType w:val="multilevel"/>
    <w:tmpl w:val="6D617CB5"/>
    <w:lvl w:ilvl="0" w:tentative="0">
      <w:start w:val="1"/>
      <w:numFmt w:val="bullet"/>
      <w:lvlText w:val=""/>
      <w:lvlJc w:val="left"/>
      <w:pPr>
        <w:ind w:left="862" w:hanging="360"/>
      </w:pPr>
      <w:rPr>
        <w:rFonts w:hint="default" w:ascii="Symbol" w:hAnsi="Symbol"/>
      </w:rPr>
    </w:lvl>
    <w:lvl w:ilvl="1" w:tentative="0">
      <w:start w:val="1"/>
      <w:numFmt w:val="bullet"/>
      <w:lvlText w:val="o"/>
      <w:lvlJc w:val="left"/>
      <w:pPr>
        <w:ind w:left="1582" w:hanging="360"/>
      </w:pPr>
      <w:rPr>
        <w:rFonts w:hint="default" w:ascii="Courier New" w:hAnsi="Courier New" w:cs="Courier New"/>
      </w:rPr>
    </w:lvl>
    <w:lvl w:ilvl="2" w:tentative="0">
      <w:start w:val="1"/>
      <w:numFmt w:val="bullet"/>
      <w:lvlText w:val=""/>
      <w:lvlJc w:val="left"/>
      <w:pPr>
        <w:ind w:left="2302" w:hanging="360"/>
      </w:pPr>
      <w:rPr>
        <w:rFonts w:hint="default" w:ascii="Wingdings" w:hAnsi="Wingdings"/>
      </w:rPr>
    </w:lvl>
    <w:lvl w:ilvl="3" w:tentative="0">
      <w:start w:val="1"/>
      <w:numFmt w:val="bullet"/>
      <w:lvlText w:val=""/>
      <w:lvlJc w:val="left"/>
      <w:pPr>
        <w:ind w:left="3022" w:hanging="360"/>
      </w:pPr>
      <w:rPr>
        <w:rFonts w:hint="default" w:ascii="Symbol" w:hAnsi="Symbol"/>
      </w:rPr>
    </w:lvl>
    <w:lvl w:ilvl="4" w:tentative="0">
      <w:start w:val="1"/>
      <w:numFmt w:val="bullet"/>
      <w:lvlText w:val="o"/>
      <w:lvlJc w:val="left"/>
      <w:pPr>
        <w:ind w:left="3742" w:hanging="360"/>
      </w:pPr>
      <w:rPr>
        <w:rFonts w:hint="default" w:ascii="Courier New" w:hAnsi="Courier New" w:cs="Courier New"/>
      </w:rPr>
    </w:lvl>
    <w:lvl w:ilvl="5" w:tentative="0">
      <w:start w:val="1"/>
      <w:numFmt w:val="bullet"/>
      <w:lvlText w:val=""/>
      <w:lvlJc w:val="left"/>
      <w:pPr>
        <w:ind w:left="4462" w:hanging="360"/>
      </w:pPr>
      <w:rPr>
        <w:rFonts w:hint="default" w:ascii="Wingdings" w:hAnsi="Wingdings"/>
      </w:rPr>
    </w:lvl>
    <w:lvl w:ilvl="6" w:tentative="0">
      <w:start w:val="1"/>
      <w:numFmt w:val="bullet"/>
      <w:lvlText w:val=""/>
      <w:lvlJc w:val="left"/>
      <w:pPr>
        <w:ind w:left="5182" w:hanging="360"/>
      </w:pPr>
      <w:rPr>
        <w:rFonts w:hint="default" w:ascii="Symbol" w:hAnsi="Symbol"/>
      </w:rPr>
    </w:lvl>
    <w:lvl w:ilvl="7" w:tentative="0">
      <w:start w:val="1"/>
      <w:numFmt w:val="bullet"/>
      <w:lvlText w:val="o"/>
      <w:lvlJc w:val="left"/>
      <w:pPr>
        <w:ind w:left="5902" w:hanging="360"/>
      </w:pPr>
      <w:rPr>
        <w:rFonts w:hint="default" w:ascii="Courier New" w:hAnsi="Courier New" w:cs="Courier New"/>
      </w:rPr>
    </w:lvl>
    <w:lvl w:ilvl="8" w:tentative="0">
      <w:start w:val="1"/>
      <w:numFmt w:val="bullet"/>
      <w:lvlText w:val=""/>
      <w:lvlJc w:val="left"/>
      <w:pPr>
        <w:ind w:left="6622" w:hanging="360"/>
      </w:pPr>
      <w:rPr>
        <w:rFonts w:hint="default" w:ascii="Wingdings" w:hAnsi="Wingdings"/>
      </w:rPr>
    </w:lvl>
  </w:abstractNum>
  <w:abstractNum w:abstractNumId="26">
    <w:nsid w:val="6E4778A4"/>
    <w:multiLevelType w:val="multilevel"/>
    <w:tmpl w:val="6E4778A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7">
    <w:nsid w:val="798F244F"/>
    <w:multiLevelType w:val="multilevel"/>
    <w:tmpl w:val="798F24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D6C6698"/>
    <w:multiLevelType w:val="multilevel"/>
    <w:tmpl w:val="7D6C669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9">
    <w:nsid w:val="7EEE475F"/>
    <w:multiLevelType w:val="multilevel"/>
    <w:tmpl w:val="7EEE47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F512644"/>
    <w:multiLevelType w:val="multilevel"/>
    <w:tmpl w:val="7F512644"/>
    <w:lvl w:ilvl="0" w:tentative="0">
      <w:start w:val="1"/>
      <w:numFmt w:val="bullet"/>
      <w:lvlText w:val=""/>
      <w:lvlJc w:val="left"/>
      <w:pPr>
        <w:ind w:left="862" w:hanging="360"/>
      </w:pPr>
      <w:rPr>
        <w:rFonts w:hint="default" w:ascii="Wingdings" w:hAnsi="Wingdings"/>
      </w:rPr>
    </w:lvl>
    <w:lvl w:ilvl="1" w:tentative="0">
      <w:start w:val="1"/>
      <w:numFmt w:val="bullet"/>
      <w:lvlText w:val="o"/>
      <w:lvlJc w:val="left"/>
      <w:pPr>
        <w:ind w:left="1582" w:hanging="360"/>
      </w:pPr>
      <w:rPr>
        <w:rFonts w:hint="default" w:ascii="Courier New" w:hAnsi="Courier New" w:cs="Courier New"/>
      </w:rPr>
    </w:lvl>
    <w:lvl w:ilvl="2" w:tentative="0">
      <w:start w:val="1"/>
      <w:numFmt w:val="bullet"/>
      <w:lvlText w:val=""/>
      <w:lvlJc w:val="left"/>
      <w:pPr>
        <w:ind w:left="2302" w:hanging="360"/>
      </w:pPr>
      <w:rPr>
        <w:rFonts w:hint="default" w:ascii="Wingdings" w:hAnsi="Wingdings"/>
      </w:rPr>
    </w:lvl>
    <w:lvl w:ilvl="3" w:tentative="0">
      <w:start w:val="1"/>
      <w:numFmt w:val="bullet"/>
      <w:lvlText w:val=""/>
      <w:lvlJc w:val="left"/>
      <w:pPr>
        <w:ind w:left="3022" w:hanging="360"/>
      </w:pPr>
      <w:rPr>
        <w:rFonts w:hint="default" w:ascii="Symbol" w:hAnsi="Symbol"/>
      </w:rPr>
    </w:lvl>
    <w:lvl w:ilvl="4" w:tentative="0">
      <w:start w:val="1"/>
      <w:numFmt w:val="bullet"/>
      <w:lvlText w:val="o"/>
      <w:lvlJc w:val="left"/>
      <w:pPr>
        <w:ind w:left="3742" w:hanging="360"/>
      </w:pPr>
      <w:rPr>
        <w:rFonts w:hint="default" w:ascii="Courier New" w:hAnsi="Courier New" w:cs="Courier New"/>
      </w:rPr>
    </w:lvl>
    <w:lvl w:ilvl="5" w:tentative="0">
      <w:start w:val="1"/>
      <w:numFmt w:val="bullet"/>
      <w:lvlText w:val=""/>
      <w:lvlJc w:val="left"/>
      <w:pPr>
        <w:ind w:left="4462" w:hanging="360"/>
      </w:pPr>
      <w:rPr>
        <w:rFonts w:hint="default" w:ascii="Wingdings" w:hAnsi="Wingdings"/>
      </w:rPr>
    </w:lvl>
    <w:lvl w:ilvl="6" w:tentative="0">
      <w:start w:val="1"/>
      <w:numFmt w:val="bullet"/>
      <w:lvlText w:val=""/>
      <w:lvlJc w:val="left"/>
      <w:pPr>
        <w:ind w:left="5182" w:hanging="360"/>
      </w:pPr>
      <w:rPr>
        <w:rFonts w:hint="default" w:ascii="Symbol" w:hAnsi="Symbol"/>
      </w:rPr>
    </w:lvl>
    <w:lvl w:ilvl="7" w:tentative="0">
      <w:start w:val="1"/>
      <w:numFmt w:val="bullet"/>
      <w:lvlText w:val="o"/>
      <w:lvlJc w:val="left"/>
      <w:pPr>
        <w:ind w:left="5902" w:hanging="360"/>
      </w:pPr>
      <w:rPr>
        <w:rFonts w:hint="default" w:ascii="Courier New" w:hAnsi="Courier New" w:cs="Courier New"/>
      </w:rPr>
    </w:lvl>
    <w:lvl w:ilvl="8" w:tentative="0">
      <w:start w:val="1"/>
      <w:numFmt w:val="bullet"/>
      <w:lvlText w:val=""/>
      <w:lvlJc w:val="left"/>
      <w:pPr>
        <w:ind w:left="6622" w:hanging="360"/>
      </w:pPr>
      <w:rPr>
        <w:rFonts w:hint="default" w:ascii="Wingdings" w:hAnsi="Wingdings"/>
      </w:rPr>
    </w:lvl>
  </w:abstractNum>
  <w:num w:numId="1">
    <w:abstractNumId w:val="18"/>
  </w:num>
  <w:num w:numId="2">
    <w:abstractNumId w:val="27"/>
  </w:num>
  <w:num w:numId="3">
    <w:abstractNumId w:val="25"/>
  </w:num>
  <w:num w:numId="4">
    <w:abstractNumId w:val="11"/>
  </w:num>
  <w:num w:numId="5">
    <w:abstractNumId w:val="15"/>
  </w:num>
  <w:num w:numId="6">
    <w:abstractNumId w:val="21"/>
  </w:num>
  <w:num w:numId="7">
    <w:abstractNumId w:val="30"/>
  </w:num>
  <w:num w:numId="8">
    <w:abstractNumId w:val="20"/>
  </w:num>
  <w:num w:numId="9">
    <w:abstractNumId w:val="2"/>
  </w:num>
  <w:num w:numId="10">
    <w:abstractNumId w:val="24"/>
  </w:num>
  <w:num w:numId="11">
    <w:abstractNumId w:val="10"/>
  </w:num>
  <w:num w:numId="12">
    <w:abstractNumId w:val="4"/>
  </w:num>
  <w:num w:numId="13">
    <w:abstractNumId w:val="14"/>
  </w:num>
  <w:num w:numId="14">
    <w:abstractNumId w:val="19"/>
  </w:num>
  <w:num w:numId="15">
    <w:abstractNumId w:val="12"/>
  </w:num>
  <w:num w:numId="16">
    <w:abstractNumId w:val="22"/>
  </w:num>
  <w:num w:numId="17">
    <w:abstractNumId w:val="29"/>
  </w:num>
  <w:num w:numId="18">
    <w:abstractNumId w:val="5"/>
  </w:num>
  <w:num w:numId="19">
    <w:abstractNumId w:val="1"/>
  </w:num>
  <w:num w:numId="20">
    <w:abstractNumId w:val="0"/>
  </w:num>
  <w:num w:numId="21">
    <w:abstractNumId w:val="3"/>
  </w:num>
  <w:num w:numId="22">
    <w:abstractNumId w:val="13"/>
  </w:num>
  <w:num w:numId="23">
    <w:abstractNumId w:val="17"/>
  </w:num>
  <w:num w:numId="24">
    <w:abstractNumId w:val="6"/>
  </w:num>
  <w:num w:numId="25">
    <w:abstractNumId w:val="26"/>
  </w:num>
  <w:num w:numId="26">
    <w:abstractNumId w:val="16"/>
  </w:num>
  <w:num w:numId="27">
    <w:abstractNumId w:val="23"/>
  </w:num>
  <w:num w:numId="28">
    <w:abstractNumId w:val="28"/>
  </w:num>
  <w:num w:numId="29">
    <w:abstractNumId w:val="9"/>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C04ECC"/>
    <w:rsid w:val="6AC04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142"/>
      <w:contextualSpacing/>
    </w:pPr>
    <w:rPr>
      <w:rFonts w:ascii="Times New Roman" w:hAnsi="Times New Roman" w:cs="Times New Roman" w:eastAsiaTheme="minorHAnsi"/>
      <w:sz w:val="22"/>
      <w:szCs w:val="22"/>
      <w:lang w:val="sk-SK" w:eastAsia="en-US" w:bidi="ar-SA"/>
    </w:rPr>
  </w:style>
  <w:style w:type="paragraph" w:styleId="2">
    <w:name w:val="heading 1"/>
    <w:basedOn w:val="1"/>
    <w:next w:val="1"/>
    <w:qFormat/>
    <w:uiPriority w:val="9"/>
    <w:pPr>
      <w:spacing w:after="200"/>
      <w:jc w:val="left"/>
      <w:outlineLvl w:val="0"/>
    </w:pPr>
    <w:rPr>
      <w:rFonts w:eastAsiaTheme="minorEastAsia"/>
      <w:b/>
      <w:sz w:val="36"/>
      <w:szCs w:val="36"/>
    </w:rPr>
  </w:style>
  <w:style w:type="paragraph" w:styleId="3">
    <w:name w:val="heading 2"/>
    <w:basedOn w:val="1"/>
    <w:next w:val="1"/>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unhideWhenUsed/>
    <w:qFormat/>
    <w:uiPriority w:val="9"/>
    <w:pPr>
      <w:outlineLvl w:val="2"/>
    </w:pPr>
  </w:style>
  <w:style w:type="paragraph" w:styleId="5">
    <w:name w:val="heading 4"/>
    <w:basedOn w:val="1"/>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Subtitle"/>
    <w:basedOn w:val="1"/>
    <w:next w:val="1"/>
    <w:qFormat/>
    <w:uiPriority w:val="11"/>
    <w:pPr>
      <w:spacing w:before="120"/>
      <w:ind w:left="284" w:hanging="284"/>
    </w:pPr>
    <w:rPr>
      <w:rFonts w:asciiTheme="majorHAnsi" w:hAnsiTheme="majorHAnsi" w:eastAsiaTheme="majorEastAsia" w:cstheme="majorBidi"/>
      <w:b/>
      <w:i/>
      <w:iCs/>
      <w:color w:val="006699"/>
      <w:spacing w:val="15"/>
      <w:sz w:val="28"/>
      <w:szCs w:val="24"/>
    </w:rPr>
  </w:style>
  <w:style w:type="character" w:styleId="9">
    <w:name w:val="Emphasis"/>
    <w:basedOn w:val="8"/>
    <w:qFormat/>
    <w:uiPriority w:val="20"/>
    <w:rPr>
      <w:i/>
      <w:iCs/>
      <w:color w:val="404040" w:themeColor="text1" w:themeTint="BF"/>
      <w14:textFill>
        <w14:solidFill>
          <w14:schemeClr w14:val="tx1">
            <w14:lumMod w14:val="75000"/>
            <w14:lumOff w14:val="25000"/>
          </w14:schemeClr>
        </w14:solidFill>
      </w14:textFill>
    </w:rPr>
  </w:style>
  <w:style w:type="character" w:styleId="10">
    <w:name w:val="Hyperlink"/>
    <w:basedOn w:val="8"/>
    <w:semiHidden/>
    <w:unhideWhenUsed/>
    <w:uiPriority w:val="99"/>
    <w:rPr>
      <w:color w:val="0000FF"/>
      <w:u w:val="single"/>
    </w:rPr>
  </w:style>
  <w:style w:type="character" w:styleId="11">
    <w:name w:val="Strong"/>
    <w:basedOn w:val="8"/>
    <w:qFormat/>
    <w:uiPriority w:val="0"/>
    <w:rPr>
      <w:b/>
      <w:bCs/>
    </w:rPr>
  </w:style>
  <w:style w:type="paragraph" w:styleId="13">
    <w:name w:val="List Paragraph"/>
    <w:basedOn w:val="1"/>
    <w:qFormat/>
    <w:uiPriority w:val="34"/>
    <w:pPr>
      <w:ind w:left="720"/>
    </w:pPr>
  </w:style>
  <w:style w:type="paragraph" w:styleId="14">
    <w:name w:val="No Spacing"/>
    <w:qFormat/>
    <w:uiPriority w:val="1"/>
    <w:pPr>
      <w:spacing w:after="0" w:line="240" w:lineRule="auto"/>
    </w:pPr>
    <w:rPr>
      <w:rFonts w:asciiTheme="minorHAnsi" w:hAnsiTheme="minorHAnsi" w:eastAsiaTheme="minorHAnsi" w:cstheme="minorBidi"/>
      <w:sz w:val="22"/>
      <w:szCs w:val="22"/>
      <w:lang w:val="sk-SK" w:eastAsia="en-US" w:bidi="ar-SA"/>
    </w:rPr>
  </w:style>
  <w:style w:type="character" w:customStyle="1" w:styleId="15">
    <w:name w:val="Subtle Emphasis"/>
    <w:basedOn w:val="8"/>
    <w:qFormat/>
    <w:uiPriority w:val="19"/>
    <w:rPr>
      <w:b/>
      <w:iCs/>
      <w:color w:val="006699"/>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hyperlink" Target="http://www.oskole.sk/userfiles/image/Zofia/September/Informatika/Ciele%20&#197;&#161;ifrovania%20symetrick&#195;&#169;%20a%20asymetrick&#195;&#169;%20(automaticky%20ulo&#197;&#190;en&#195;&#169;)_html_654aeb7e.gif" TargetMode="Externa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GIF"/><Relationship Id="rId12" Type="http://schemas.openxmlformats.org/officeDocument/2006/relationships/hyperlink" Target="http://www.oskole.sk/userfiles/image/Zofia/September/Informatika/Ciele%20&#197;&#161;ifrovania%20symetrick&#195;&#169;%20a%20asymetrick&#195;&#169;%20(automaticky%20ulo&#197;&#190;en&#195;&#169;)_html_b9cc39c.gif" TargetMode="External"/><Relationship Id="rId11" Type="http://schemas.openxmlformats.org/officeDocument/2006/relationships/image" Target="media/image6.jpeg"/><Relationship Id="rId10" Type="http://schemas.openxmlformats.org/officeDocument/2006/relationships/hyperlink" Target="http://www.oskole.sk/userfiles/image/Zofia/September/Informatika/Ciele%20&#197;&#161;ifrovania%20symetrick&#195;&#169;%20a%20asymetrick&#195;&#169;%20(automaticky%20ulo&#197;&#190;en&#195;&#169;)_html_4417125f.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2019-05-14T11:08:00Z</dcterms:created>
  <dc:creator>Albert</dc:creator>
  <cp:lastModifiedBy>Albert</cp:lastModifiedBy>
  <dcterms:modified xsi:type="dcterms:W3CDTF">2019-05-14T11:20:56Z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2057-10.2.0.7646</vt:lpwstr>
  </property>
</Properties>
</file>