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762A6" w14:textId="5483FAB2" w:rsidR="00D56D46" w:rsidRDefault="004B4582">
      <w:r>
        <w:t>M75B Hard liner</w:t>
      </w:r>
    </w:p>
    <w:p w14:paraId="2A7C7CE9" w14:textId="77777777" w:rsidR="004B4582" w:rsidRDefault="004B4582"/>
    <w:p w14:paraId="54E95C80" w14:textId="77777777" w:rsidR="004B4582" w:rsidRPr="004B4582" w:rsidRDefault="004B4582" w:rsidP="004B4582">
      <w:r w:rsidRPr="004B4582">
        <w:t>Perfect—let’s lock this in with two copy</w:t>
      </w:r>
      <w:r w:rsidRPr="004B4582">
        <w:noBreakHyphen/>
        <w:t>paste ready docs for docs/. I’ve written them to (1) explain the technical + accounting choices (with IFRS references) and (2) serve as the runbook / “poor man’s CI” for repeatable runs and smoke verification.</w:t>
      </w:r>
    </w:p>
    <w:p w14:paraId="178E8B6B" w14:textId="77777777" w:rsidR="004B4582" w:rsidRPr="004B4582" w:rsidRDefault="004B4582" w:rsidP="004B4582">
      <w:r w:rsidRPr="004B4582">
        <w:rPr>
          <w:b/>
          <w:bCs/>
        </w:rPr>
        <w:t>Note:</w:t>
      </w:r>
      <w:r w:rsidRPr="004B4582">
        <w:t xml:space="preserve"> I’m </w:t>
      </w:r>
      <w:r w:rsidRPr="004B4582">
        <w:rPr>
          <w:b/>
          <w:bCs/>
        </w:rPr>
        <w:t>not</w:t>
      </w:r>
      <w:r w:rsidRPr="004B4582">
        <w:t xml:space="preserve"> delivering any .zip.</w:t>
      </w:r>
      <w:r w:rsidRPr="004B4582">
        <w:br/>
        <w:t>These are full .md contents you can paste into your repo.</w:t>
      </w:r>
    </w:p>
    <w:p w14:paraId="52875772" w14:textId="77777777" w:rsidR="004B4582" w:rsidRPr="004B4582" w:rsidRDefault="004B4582" w:rsidP="004B4582">
      <w:r w:rsidRPr="004B4582">
        <w:pict w14:anchorId="744F6010">
          <v:rect id="_x0000_i1115" style="width:0;height:1.5pt" o:hralign="center" o:hrstd="t" o:hr="t" fillcolor="#a0a0a0" stroked="f"/>
        </w:pict>
      </w:r>
    </w:p>
    <w:p w14:paraId="2D328682" w14:textId="77777777" w:rsidR="004B4582" w:rsidRPr="004B4582" w:rsidRDefault="004B4582" w:rsidP="004B4582">
      <w:pPr>
        <w:rPr>
          <w:b/>
          <w:bCs/>
        </w:rPr>
      </w:pPr>
      <w:r w:rsidRPr="004B4582">
        <w:rPr>
          <w:b/>
          <w:bCs/>
        </w:rPr>
        <w:t>1) docs/m7_5b_tech_and_ifrs.md</w:t>
      </w:r>
    </w:p>
    <w:p w14:paraId="065EF7C1" w14:textId="77777777" w:rsidR="004B4582" w:rsidRPr="004B4582" w:rsidRDefault="004B4582" w:rsidP="004B4582">
      <w:r w:rsidRPr="004B4582">
        <w:t># Module M7.5B – Technical &amp; Accounting Note (with IFRS alignment)</w:t>
      </w:r>
    </w:p>
    <w:p w14:paraId="04536861" w14:textId="77777777" w:rsidR="004B4582" w:rsidRPr="004B4582" w:rsidRDefault="004B4582" w:rsidP="004B4582"/>
    <w:p w14:paraId="0ED80CBC" w14:textId="77777777" w:rsidR="004B4582" w:rsidRPr="004B4582" w:rsidRDefault="004B4582" w:rsidP="004B4582">
      <w:r w:rsidRPr="004B4582">
        <w:t>**</w:t>
      </w:r>
      <w:proofErr w:type="gramStart"/>
      <w:r w:rsidRPr="004B4582">
        <w:t>Scope.*</w:t>
      </w:r>
      <w:proofErr w:type="gramEnd"/>
      <w:r w:rsidRPr="004B4582">
        <w:t>* M7.5B rebuilds the three primary artifacts (CF, BS, P&amp;L) from upstream modules, applying a hard subordination gate to junior funding so that closing cash never drops below the configured buffer. It does **not*</w:t>
      </w:r>
      <w:proofErr w:type="gramStart"/>
      <w:r w:rsidRPr="004B4582">
        <w:t>* re</w:t>
      </w:r>
      <w:r w:rsidRPr="004B4582">
        <w:noBreakHyphen/>
        <w:t>calculate</w:t>
      </w:r>
      <w:proofErr w:type="gramEnd"/>
      <w:r w:rsidRPr="004B4582">
        <w:t xml:space="preserve"> M5 cash flows; it **uses** M5 roles as the single source of truth.</w:t>
      </w:r>
    </w:p>
    <w:p w14:paraId="116D4451" w14:textId="77777777" w:rsidR="004B4582" w:rsidRPr="004B4582" w:rsidRDefault="004B4582" w:rsidP="004B4582"/>
    <w:p w14:paraId="27E29DDC" w14:textId="77777777" w:rsidR="004B4582" w:rsidRPr="004B4582" w:rsidRDefault="004B4582" w:rsidP="004B4582">
      <w:r w:rsidRPr="004B4582">
        <w:t>- **Inputs (from `outputs/`</w:t>
      </w:r>
      <w:proofErr w:type="gramStart"/>
      <w:r w:rsidRPr="004B4582">
        <w:t>):*</w:t>
      </w:r>
      <w:proofErr w:type="gramEnd"/>
      <w:r w:rsidRPr="004B4582">
        <w:t>*</w:t>
      </w:r>
    </w:p>
    <w:p w14:paraId="3BCED0DF" w14:textId="77777777" w:rsidR="004B4582" w:rsidRPr="004B4582" w:rsidRDefault="004B4582" w:rsidP="004B4582">
      <w:r w:rsidRPr="004B4582">
        <w:t xml:space="preserve">  - `m5_cash_flow_statement_</w:t>
      </w:r>
      <w:proofErr w:type="gramStart"/>
      <w:r w:rsidRPr="004B4582">
        <w:t>final.parquet</w:t>
      </w:r>
      <w:proofErr w:type="gramEnd"/>
      <w:r w:rsidRPr="004B4582">
        <w:t>` with roles: `</w:t>
      </w:r>
      <w:proofErr w:type="spellStart"/>
      <w:r w:rsidRPr="004B4582">
        <w:t>Month_Index</w:t>
      </w:r>
      <w:proofErr w:type="spellEnd"/>
      <w:r w:rsidRPr="004B4582">
        <w:t>`, `CFO_NAD_000`, `CFI_NAD_000`, `CFF_NAD_000`.</w:t>
      </w:r>
    </w:p>
    <w:p w14:paraId="082FCD96" w14:textId="77777777" w:rsidR="004B4582" w:rsidRPr="004B4582" w:rsidRDefault="004B4582" w:rsidP="004B4582">
      <w:r w:rsidRPr="004B4582">
        <w:t xml:space="preserve">  - `m0_opening_</w:t>
      </w:r>
      <w:proofErr w:type="gramStart"/>
      <w:r w:rsidRPr="004B4582">
        <w:t>bs.parquet</w:t>
      </w:r>
      <w:proofErr w:type="gramEnd"/>
      <w:r w:rsidRPr="004B4582">
        <w:t>` (reads `</w:t>
      </w:r>
      <w:proofErr w:type="spellStart"/>
      <w:r w:rsidRPr="004B4582">
        <w:t>Line_Item</w:t>
      </w:r>
      <w:proofErr w:type="spellEnd"/>
      <w:r w:rsidRPr="004B4582">
        <w:t>='Cash'` for opening cash; requires a `</w:t>
      </w:r>
      <w:proofErr w:type="spellStart"/>
      <w:r w:rsidRPr="004B4582">
        <w:t>Month_Index</w:t>
      </w:r>
      <w:proofErr w:type="spellEnd"/>
      <w:r w:rsidRPr="004B4582">
        <w:t>` column).</w:t>
      </w:r>
    </w:p>
    <w:p w14:paraId="2CEEAD6A" w14:textId="77777777" w:rsidR="004B4582" w:rsidRPr="004B4582" w:rsidRDefault="004B4582" w:rsidP="004B4582">
      <w:r w:rsidRPr="004B4582">
        <w:t xml:space="preserve">  - Optional freeze: `m7_selected_</w:t>
      </w:r>
      <w:proofErr w:type="gramStart"/>
      <w:r w:rsidRPr="004B4582">
        <w:t>offer.json</w:t>
      </w:r>
      <w:proofErr w:type="gramEnd"/>
      <w:r w:rsidRPr="004B4582">
        <w:t>` (see “Freeze choice” below).</w:t>
      </w:r>
    </w:p>
    <w:p w14:paraId="5B7F7EA4" w14:textId="77777777" w:rsidR="004B4582" w:rsidRPr="004B4582" w:rsidRDefault="004B4582" w:rsidP="004B4582">
      <w:r w:rsidRPr="004B4582">
        <w:t>- **Outputs (to `outputs/`</w:t>
      </w:r>
      <w:proofErr w:type="gramStart"/>
      <w:r w:rsidRPr="004B4582">
        <w:t>):*</w:t>
      </w:r>
      <w:proofErr w:type="gramEnd"/>
      <w:r w:rsidRPr="004B4582">
        <w:t>*</w:t>
      </w:r>
    </w:p>
    <w:p w14:paraId="452A5031" w14:textId="77777777" w:rsidR="004B4582" w:rsidRPr="004B4582" w:rsidRDefault="004B4582" w:rsidP="004B4582">
      <w:r w:rsidRPr="004B4582">
        <w:t xml:space="preserve">  - `m7_5b_cash_</w:t>
      </w:r>
      <w:proofErr w:type="gramStart"/>
      <w:r w:rsidRPr="004B4582">
        <w:t>flow.parquet</w:t>
      </w:r>
      <w:proofErr w:type="gramEnd"/>
      <w:r w:rsidRPr="004B4582">
        <w:t>`, `m7_5b_balance_</w:t>
      </w:r>
      <w:proofErr w:type="gramStart"/>
      <w:r w:rsidRPr="004B4582">
        <w:t>sheet.parquet</w:t>
      </w:r>
      <w:proofErr w:type="gramEnd"/>
      <w:r w:rsidRPr="004B4582">
        <w:t>`, `m7_5b_profit_and_</w:t>
      </w:r>
      <w:proofErr w:type="gramStart"/>
      <w:r w:rsidRPr="004B4582">
        <w:t>loss.parquet</w:t>
      </w:r>
      <w:proofErr w:type="gramEnd"/>
      <w:r w:rsidRPr="004B4582">
        <w:t>`</w:t>
      </w:r>
    </w:p>
    <w:p w14:paraId="03532FE3" w14:textId="77777777" w:rsidR="004B4582" w:rsidRPr="004B4582" w:rsidRDefault="004B4582" w:rsidP="004B4582">
      <w:r w:rsidRPr="004B4582">
        <w:t xml:space="preserve">  - `m7_5b_</w:t>
      </w:r>
      <w:proofErr w:type="gramStart"/>
      <w:r w:rsidRPr="004B4582">
        <w:t>debug.json</w:t>
      </w:r>
      <w:proofErr w:type="gramEnd"/>
      <w:r w:rsidRPr="004B4582">
        <w:t>` (diagnostics), `m7_5b_smoke_report.md` (human</w:t>
      </w:r>
      <w:r w:rsidRPr="004B4582">
        <w:noBreakHyphen/>
        <w:t>readable checks)</w:t>
      </w:r>
    </w:p>
    <w:p w14:paraId="2960C0E7" w14:textId="77777777" w:rsidR="004B4582" w:rsidRPr="004B4582" w:rsidRDefault="004B4582" w:rsidP="004B4582"/>
    <w:p w14:paraId="7FD5228D" w14:textId="77777777" w:rsidR="004B4582" w:rsidRPr="004B4582" w:rsidRDefault="004B4582" w:rsidP="004B4582">
      <w:r w:rsidRPr="004B4582">
        <w:lastRenderedPageBreak/>
        <w:t>Implementation lives in `</w:t>
      </w:r>
      <w:proofErr w:type="spellStart"/>
      <w:r w:rsidRPr="004B4582">
        <w:t>src</w:t>
      </w:r>
      <w:proofErr w:type="spellEnd"/>
      <w:r w:rsidRPr="004B4582">
        <w:t>/</w:t>
      </w:r>
      <w:proofErr w:type="spellStart"/>
      <w:r w:rsidRPr="004B4582">
        <w:t>terra_nova</w:t>
      </w:r>
      <w:proofErr w:type="spellEnd"/>
      <w:r w:rsidRPr="004B4582">
        <w:t xml:space="preserve">/modules/m7_5b_rebuild/runner.py`. </w:t>
      </w:r>
      <w:proofErr w:type="gramStart"/>
      <w:r w:rsidRPr="004B4582">
        <w:t>:</w:t>
      </w:r>
      <w:proofErr w:type="spellStart"/>
      <w:r w:rsidRPr="004B4582">
        <w:t>contentReference</w:t>
      </w:r>
      <w:proofErr w:type="spellEnd"/>
      <w:proofErr w:type="gramEnd"/>
      <w:r w:rsidRPr="004B4582">
        <w:t>[oaicite:</w:t>
      </w:r>
      <w:proofErr w:type="gramStart"/>
      <w:r w:rsidRPr="004B4582">
        <w:t>0]{</w:t>
      </w:r>
      <w:proofErr w:type="gramEnd"/>
      <w:r w:rsidRPr="004B4582">
        <w:t>index=0}</w:t>
      </w:r>
    </w:p>
    <w:p w14:paraId="2E9B7AC1" w14:textId="77777777" w:rsidR="004B4582" w:rsidRPr="004B4582" w:rsidRDefault="004B4582" w:rsidP="004B4582"/>
    <w:p w14:paraId="1DC0F796" w14:textId="77777777" w:rsidR="004B4582" w:rsidRPr="004B4582" w:rsidRDefault="004B4582" w:rsidP="004B4582">
      <w:r w:rsidRPr="004B4582">
        <w:t>---</w:t>
      </w:r>
    </w:p>
    <w:p w14:paraId="0EE6F52F" w14:textId="77777777" w:rsidR="004B4582" w:rsidRPr="004B4582" w:rsidRDefault="004B4582" w:rsidP="004B4582"/>
    <w:p w14:paraId="4D58CEAF" w14:textId="77777777" w:rsidR="004B4582" w:rsidRPr="004B4582" w:rsidRDefault="004B4582" w:rsidP="004B4582">
      <w:r w:rsidRPr="004B4582">
        <w:t>## 1) Freeze choice and classification</w:t>
      </w:r>
    </w:p>
    <w:p w14:paraId="62FDFBC5" w14:textId="77777777" w:rsidR="004B4582" w:rsidRPr="004B4582" w:rsidRDefault="004B4582" w:rsidP="004B4582"/>
    <w:p w14:paraId="44B0997F" w14:textId="77777777" w:rsidR="004B4582" w:rsidRPr="004B4582" w:rsidRDefault="004B4582" w:rsidP="004B4582">
      <w:r w:rsidRPr="004B4582">
        <w:t>M7.5B attempts to read `outputs\m7_selected_offer.json`. If present, it extracts:</w:t>
      </w:r>
    </w:p>
    <w:p w14:paraId="45FD6A50" w14:textId="77777777" w:rsidR="004B4582" w:rsidRPr="004B4582" w:rsidRDefault="004B4582" w:rsidP="004B4582"/>
    <w:p w14:paraId="25E45C5A" w14:textId="77777777" w:rsidR="004B4582" w:rsidRPr="004B4582" w:rsidRDefault="004B4582" w:rsidP="004B4582">
      <w:r w:rsidRPr="004B4582">
        <w:t>```</w:t>
      </w:r>
      <w:proofErr w:type="spellStart"/>
      <w:r w:rsidRPr="004B4582">
        <w:t>json</w:t>
      </w:r>
      <w:proofErr w:type="spellEnd"/>
    </w:p>
    <w:p w14:paraId="44B7A1A4" w14:textId="77777777" w:rsidR="004B4582" w:rsidRPr="004B4582" w:rsidRDefault="004B4582" w:rsidP="004B4582">
      <w:r w:rsidRPr="004B4582">
        <w:t>{</w:t>
      </w:r>
    </w:p>
    <w:p w14:paraId="53C0EC37" w14:textId="77777777" w:rsidR="004B4582" w:rsidRPr="004B4582" w:rsidRDefault="004B4582" w:rsidP="004B4582">
      <w:r w:rsidRPr="004B4582">
        <w:t xml:space="preserve">  "</w:t>
      </w:r>
      <w:proofErr w:type="spellStart"/>
      <w:proofErr w:type="gramStart"/>
      <w:r w:rsidRPr="004B4582">
        <w:t>selected</w:t>
      </w:r>
      <w:proofErr w:type="gramEnd"/>
      <w:r w:rsidRPr="004B4582">
        <w:t>_option</w:t>
      </w:r>
      <w:proofErr w:type="spellEnd"/>
      <w:r w:rsidRPr="004B4582">
        <w:t>": "A_SAFE",</w:t>
      </w:r>
    </w:p>
    <w:p w14:paraId="2B32D971" w14:textId="77777777" w:rsidR="004B4582" w:rsidRPr="004B4582" w:rsidRDefault="004B4582" w:rsidP="004B4582">
      <w:r w:rsidRPr="004B4582">
        <w:t xml:space="preserve">  "instrument": "SAFE",</w:t>
      </w:r>
    </w:p>
    <w:p w14:paraId="58CC8743" w14:textId="77777777" w:rsidR="004B4582" w:rsidRPr="004B4582" w:rsidRDefault="004B4582" w:rsidP="004B4582">
      <w:r w:rsidRPr="004B4582">
        <w:t xml:space="preserve">  "classification": "</w:t>
      </w:r>
      <w:proofErr w:type="spellStart"/>
      <w:r w:rsidRPr="004B4582">
        <w:t>equity_like</w:t>
      </w:r>
      <w:proofErr w:type="spellEnd"/>
      <w:r w:rsidRPr="004B4582">
        <w:t>"   // or "</w:t>
      </w:r>
      <w:proofErr w:type="spellStart"/>
      <w:r w:rsidRPr="004B4582">
        <w:t>debt_like</w:t>
      </w:r>
      <w:proofErr w:type="spellEnd"/>
      <w:r w:rsidRPr="004B4582">
        <w:t>"</w:t>
      </w:r>
    </w:p>
    <w:p w14:paraId="396DEC8F" w14:textId="77777777" w:rsidR="004B4582" w:rsidRPr="004B4582" w:rsidRDefault="004B4582" w:rsidP="004B4582">
      <w:r w:rsidRPr="004B4582">
        <w:t>}</w:t>
      </w:r>
    </w:p>
    <w:p w14:paraId="4918EDE9" w14:textId="77777777" w:rsidR="004B4582" w:rsidRPr="004B4582" w:rsidRDefault="004B4582" w:rsidP="004B4582">
      <w:pPr>
        <w:numPr>
          <w:ilvl w:val="0"/>
          <w:numId w:val="1"/>
        </w:numPr>
      </w:pPr>
      <w:r w:rsidRPr="004B4582">
        <w:t xml:space="preserve">If the file is </w:t>
      </w:r>
      <w:r w:rsidRPr="004B4582">
        <w:rPr>
          <w:b/>
          <w:bCs/>
        </w:rPr>
        <w:t>missing</w:t>
      </w:r>
      <w:r w:rsidRPr="004B4582">
        <w:t xml:space="preserve"> or malformed, M7.5B falls back to a </w:t>
      </w:r>
      <w:r w:rsidRPr="004B4582">
        <w:rPr>
          <w:b/>
          <w:bCs/>
        </w:rPr>
        <w:t>shim</w:t>
      </w:r>
      <w:r w:rsidRPr="004B4582">
        <w:t>: option='A_SAFE', instrument='SAFE', classification='</w:t>
      </w:r>
      <w:proofErr w:type="spellStart"/>
      <w:r w:rsidRPr="004B4582">
        <w:t>equity_like</w:t>
      </w:r>
      <w:proofErr w:type="spellEnd"/>
      <w:r w:rsidRPr="004B4582">
        <w:t xml:space="preserve">'. This ensures deterministic behavior in CI and prevents runs from failing when the freeze selector hasn’t been emitted yet. (The shim is logged once per run and does </w:t>
      </w:r>
      <w:r w:rsidRPr="004B4582">
        <w:rPr>
          <w:b/>
          <w:bCs/>
        </w:rPr>
        <w:t>not</w:t>
      </w:r>
      <w:r w:rsidRPr="004B4582">
        <w:t xml:space="preserve"> alter core M5 flows.) </w:t>
      </w:r>
    </w:p>
    <w:p w14:paraId="5C6BD3D1" w14:textId="77777777" w:rsidR="004B4582" w:rsidRPr="004B4582" w:rsidRDefault="004B4582" w:rsidP="004B4582">
      <w:r w:rsidRPr="004B4582">
        <w:rPr>
          <w:b/>
          <w:bCs/>
        </w:rPr>
        <w:t>Effect on cash flow presentation.</w:t>
      </w:r>
      <w:r w:rsidRPr="004B4582">
        <w:t xml:space="preserve"> Junior injections are modeled explicitly in M7.5B (see §3). The classification doesn’t change the </w:t>
      </w:r>
      <w:r w:rsidRPr="004B4582">
        <w:rPr>
          <w:b/>
          <w:bCs/>
        </w:rPr>
        <w:t>M5 roles</w:t>
      </w:r>
      <w:r w:rsidRPr="004B4582">
        <w:t xml:space="preserve"> (CFO/CFI/CFF) but controls how the </w:t>
      </w:r>
      <w:r w:rsidRPr="004B4582">
        <w:rPr>
          <w:i/>
          <w:iCs/>
        </w:rPr>
        <w:t>incremental</w:t>
      </w:r>
      <w:r w:rsidRPr="004B4582">
        <w:t xml:space="preserve"> junior gate is labeled and traced in debug.</w:t>
      </w:r>
    </w:p>
    <w:p w14:paraId="2FA9E067" w14:textId="77777777" w:rsidR="004B4582" w:rsidRPr="004B4582" w:rsidRDefault="004B4582" w:rsidP="004B4582">
      <w:r w:rsidRPr="004B4582">
        <w:pict w14:anchorId="2425409F">
          <v:rect id="_x0000_i1116" style="width:0;height:1.5pt" o:hralign="center" o:hrstd="t" o:hr="t" fillcolor="#a0a0a0" stroked="f"/>
        </w:pict>
      </w:r>
    </w:p>
    <w:p w14:paraId="2312A357" w14:textId="77777777" w:rsidR="004B4582" w:rsidRPr="004B4582" w:rsidRDefault="004B4582" w:rsidP="004B4582">
      <w:pPr>
        <w:rPr>
          <w:b/>
          <w:bCs/>
        </w:rPr>
      </w:pPr>
      <w:r w:rsidRPr="004B4582">
        <w:rPr>
          <w:b/>
          <w:bCs/>
        </w:rPr>
        <w:t>2) Cash</w:t>
      </w:r>
      <w:r w:rsidRPr="004B4582">
        <w:rPr>
          <w:b/>
          <w:bCs/>
        </w:rPr>
        <w:noBreakHyphen/>
        <w:t>flow assembly and invariants</w:t>
      </w:r>
    </w:p>
    <w:p w14:paraId="1D1104DE" w14:textId="77777777" w:rsidR="004B4582" w:rsidRPr="004B4582" w:rsidRDefault="004B4582" w:rsidP="004B4582">
      <w:r w:rsidRPr="004B4582">
        <w:rPr>
          <w:b/>
          <w:bCs/>
        </w:rPr>
        <w:t>Source of truth.</w:t>
      </w:r>
      <w:r w:rsidRPr="004B4582">
        <w:t xml:space="preserve"> M7.5B </w:t>
      </w:r>
      <w:r w:rsidRPr="004B4582">
        <w:rPr>
          <w:b/>
          <w:bCs/>
        </w:rPr>
        <w:t>always</w:t>
      </w:r>
      <w:r w:rsidRPr="004B4582">
        <w:t xml:space="preserve"> uses M5’s CFO_NAD_000, CFI_NAD_000, CFF_NAD_000 as emitted (no </w:t>
      </w:r>
      <w:proofErr w:type="spellStart"/>
      <w:r w:rsidRPr="004B4582">
        <w:t>recomputation</w:t>
      </w:r>
      <w:proofErr w:type="spellEnd"/>
      <w:r w:rsidRPr="004B4582">
        <w:t xml:space="preserve"> here).</w:t>
      </w:r>
      <w:r w:rsidRPr="004B4582">
        <w:br/>
      </w:r>
      <w:r w:rsidRPr="004B4582">
        <w:rPr>
          <w:b/>
          <w:bCs/>
        </w:rPr>
        <w:t>Opening cash.</w:t>
      </w:r>
      <w:r w:rsidRPr="004B4582">
        <w:t xml:space="preserve"> Taken from m0_opening_</w:t>
      </w:r>
      <w:proofErr w:type="gramStart"/>
      <w:r w:rsidRPr="004B4582">
        <w:t>bs.parquet</w:t>
      </w:r>
      <w:proofErr w:type="gramEnd"/>
      <w:r w:rsidRPr="004B4582">
        <w:t xml:space="preserve"> (</w:t>
      </w:r>
      <w:proofErr w:type="spellStart"/>
      <w:r w:rsidRPr="004B4582">
        <w:t>Line_Item</w:t>
      </w:r>
      <w:proofErr w:type="spellEnd"/>
      <w:r w:rsidRPr="004B4582">
        <w:t xml:space="preserve">='Cash', NAD ’000). If not found, the runner fails in strict=True. </w:t>
      </w:r>
    </w:p>
    <w:p w14:paraId="30F47E55" w14:textId="77777777" w:rsidR="004B4582" w:rsidRPr="004B4582" w:rsidRDefault="004B4582" w:rsidP="004B4582">
      <w:r w:rsidRPr="004B4582">
        <w:rPr>
          <w:b/>
          <w:bCs/>
        </w:rPr>
        <w:t>Rolled statement (high</w:t>
      </w:r>
      <w:r w:rsidRPr="004B4582">
        <w:rPr>
          <w:b/>
          <w:bCs/>
        </w:rPr>
        <w:noBreakHyphen/>
        <w:t>level):</w:t>
      </w:r>
    </w:p>
    <w:p w14:paraId="2E9F59DF" w14:textId="77777777" w:rsidR="004B4582" w:rsidRPr="004B4582" w:rsidRDefault="004B4582" w:rsidP="004B4582">
      <w:r w:rsidRPr="004B4582">
        <w:lastRenderedPageBreak/>
        <w:t xml:space="preserve">Let </w:t>
      </w:r>
      <w:proofErr w:type="spellStart"/>
      <w:r w:rsidRPr="004B4582">
        <w:t>t</w:t>
      </w:r>
      <w:proofErr w:type="spellEnd"/>
      <w:r w:rsidRPr="004B4582">
        <w:t xml:space="preserve"> be a month in </w:t>
      </w:r>
      <w:proofErr w:type="spellStart"/>
      <w:r w:rsidRPr="004B4582">
        <w:t>Month_Index</w:t>
      </w:r>
      <w:proofErr w:type="spellEnd"/>
      <w:r w:rsidRPr="004B4582">
        <w:t xml:space="preserve">, and </w:t>
      </w:r>
      <w:proofErr w:type="spellStart"/>
      <w:r w:rsidRPr="004B4582">
        <w:t>Cash_t</w:t>
      </w:r>
      <w:proofErr w:type="spellEnd"/>
      <w:r w:rsidRPr="004B4582">
        <w:t xml:space="preserve"> the closing cash:</w:t>
      </w:r>
    </w:p>
    <w:p w14:paraId="3247956E" w14:textId="77777777" w:rsidR="004B4582" w:rsidRPr="004B4582" w:rsidRDefault="004B4582" w:rsidP="004B4582">
      <w:proofErr w:type="spellStart"/>
      <w:r w:rsidRPr="004B4582">
        <w:t>Cash_t</w:t>
      </w:r>
      <w:proofErr w:type="spellEnd"/>
      <w:r w:rsidRPr="004B4582">
        <w:t xml:space="preserve"> = </w:t>
      </w:r>
      <w:proofErr w:type="gramStart"/>
      <w:r w:rsidRPr="004B4582">
        <w:t>Cash_{</w:t>
      </w:r>
      <w:proofErr w:type="gramEnd"/>
      <w:r w:rsidRPr="004B4582">
        <w:t xml:space="preserve">t-1} + </w:t>
      </w:r>
      <w:proofErr w:type="spellStart"/>
      <w:r w:rsidRPr="004B4582">
        <w:t>CFO_t</w:t>
      </w:r>
      <w:proofErr w:type="spellEnd"/>
      <w:r w:rsidRPr="004B4582">
        <w:t xml:space="preserve"> + </w:t>
      </w:r>
      <w:proofErr w:type="spellStart"/>
      <w:r w:rsidRPr="004B4582">
        <w:t>CFI_t</w:t>
      </w:r>
      <w:proofErr w:type="spellEnd"/>
      <w:r w:rsidRPr="004B4582">
        <w:t xml:space="preserve"> + </w:t>
      </w:r>
      <w:proofErr w:type="spellStart"/>
      <w:r w:rsidRPr="004B4582">
        <w:t>CFF_t</w:t>
      </w:r>
      <w:proofErr w:type="spellEnd"/>
      <w:r w:rsidRPr="004B4582">
        <w:t xml:space="preserve"> + </w:t>
      </w:r>
      <w:proofErr w:type="spellStart"/>
      <w:r w:rsidRPr="004B4582">
        <w:t>JR_t</w:t>
      </w:r>
      <w:proofErr w:type="spellEnd"/>
    </w:p>
    <w:p w14:paraId="7F3C797E" w14:textId="77777777" w:rsidR="004B4582" w:rsidRPr="004B4582" w:rsidRDefault="004B4582" w:rsidP="004B4582">
      <w:r w:rsidRPr="004B4582">
        <w:t xml:space="preserve">where </w:t>
      </w:r>
      <w:proofErr w:type="spellStart"/>
      <w:r w:rsidRPr="004B4582">
        <w:t>JR_t</w:t>
      </w:r>
      <w:proofErr w:type="spellEnd"/>
      <w:r w:rsidRPr="004B4582">
        <w:t xml:space="preserve"> is the </w:t>
      </w:r>
      <w:r w:rsidRPr="004B4582">
        <w:rPr>
          <w:i/>
          <w:iCs/>
        </w:rPr>
        <w:t>junior injection</w:t>
      </w:r>
      <w:r w:rsidRPr="004B4582">
        <w:t xml:space="preserve"> applied by the hard subordination gate so that:</w:t>
      </w:r>
    </w:p>
    <w:p w14:paraId="4E0DE37D" w14:textId="77777777" w:rsidR="004B4582" w:rsidRPr="004B4582" w:rsidRDefault="004B4582" w:rsidP="004B4582">
      <w:proofErr w:type="spellStart"/>
      <w:r w:rsidRPr="004B4582">
        <w:t>Cash_t</w:t>
      </w:r>
      <w:proofErr w:type="spellEnd"/>
      <w:r w:rsidRPr="004B4582">
        <w:t xml:space="preserve"> ≥ min_cash_buffer_nad_000</w:t>
      </w:r>
      <w:proofErr w:type="gramStart"/>
      <w:r w:rsidRPr="004B4582">
        <w:t xml:space="preserve">   (</w:t>
      </w:r>
      <w:proofErr w:type="gramEnd"/>
      <w:r w:rsidRPr="004B4582">
        <w:t>configured at run time)</w:t>
      </w:r>
    </w:p>
    <w:p w14:paraId="05DD110C" w14:textId="77777777" w:rsidR="004B4582" w:rsidRPr="004B4582" w:rsidRDefault="004B4582" w:rsidP="004B4582">
      <w:proofErr w:type="spellStart"/>
      <w:r w:rsidRPr="004B4582">
        <w:t>JR_t</w:t>
      </w:r>
      <w:proofErr w:type="spellEnd"/>
      <w:r w:rsidRPr="004B4582">
        <w:t xml:space="preserve"> ≥ 0                        </w:t>
      </w:r>
      <w:proofErr w:type="gramStart"/>
      <w:r w:rsidRPr="004B4582">
        <w:t xml:space="preserve">   (</w:t>
      </w:r>
      <w:proofErr w:type="gramEnd"/>
      <w:r w:rsidRPr="004B4582">
        <w:t>no forced withdrawals)</w:t>
      </w:r>
    </w:p>
    <w:p w14:paraId="0CE3BCA6" w14:textId="77777777" w:rsidR="004B4582" w:rsidRPr="004B4582" w:rsidRDefault="004B4582" w:rsidP="004B4582">
      <w:r w:rsidRPr="004B4582">
        <w:rPr>
          <w:b/>
          <w:bCs/>
        </w:rPr>
        <w:t>Emissions into artifacts:</w:t>
      </w:r>
    </w:p>
    <w:p w14:paraId="17C8E421" w14:textId="77777777" w:rsidR="004B4582" w:rsidRPr="004B4582" w:rsidRDefault="004B4582" w:rsidP="004B4582">
      <w:pPr>
        <w:numPr>
          <w:ilvl w:val="0"/>
          <w:numId w:val="2"/>
        </w:numPr>
      </w:pPr>
      <w:r w:rsidRPr="004B4582">
        <w:rPr>
          <w:b/>
          <w:bCs/>
        </w:rPr>
        <w:t>CF</w:t>
      </w:r>
      <w:r w:rsidRPr="004B4582">
        <w:t xml:space="preserve">: adds Closing_Cash_NAD_000 (rolled series) and the </w:t>
      </w:r>
      <w:proofErr w:type="spellStart"/>
      <w:r w:rsidRPr="004B4582">
        <w:t>JR_t</w:t>
      </w:r>
      <w:proofErr w:type="spellEnd"/>
      <w:r w:rsidRPr="004B4582">
        <w:t xml:space="preserve"> trace in debug.</w:t>
      </w:r>
    </w:p>
    <w:p w14:paraId="10E485D5" w14:textId="77777777" w:rsidR="004B4582" w:rsidRPr="004B4582" w:rsidRDefault="004B4582" w:rsidP="004B4582">
      <w:pPr>
        <w:numPr>
          <w:ilvl w:val="0"/>
          <w:numId w:val="2"/>
        </w:numPr>
      </w:pPr>
      <w:r w:rsidRPr="004B4582">
        <w:rPr>
          <w:b/>
          <w:bCs/>
        </w:rPr>
        <w:t>BS</w:t>
      </w:r>
      <w:r w:rsidRPr="004B4582">
        <w:t>: sets Cash_and_Cash_Equivalents_NAD_</w:t>
      </w:r>
      <w:proofErr w:type="gramStart"/>
      <w:r w:rsidRPr="004B4582">
        <w:t>000 :</w:t>
      </w:r>
      <w:proofErr w:type="gramEnd"/>
      <w:r w:rsidRPr="004B4582">
        <w:t>= Closing_Cash_NAD_000.</w:t>
      </w:r>
    </w:p>
    <w:p w14:paraId="29EEE691" w14:textId="77777777" w:rsidR="004B4582" w:rsidRPr="004B4582" w:rsidRDefault="004B4582" w:rsidP="004B4582">
      <w:pPr>
        <w:numPr>
          <w:ilvl w:val="0"/>
          <w:numId w:val="2"/>
        </w:numPr>
      </w:pPr>
      <w:r w:rsidRPr="004B4582">
        <w:rPr>
          <w:b/>
          <w:bCs/>
        </w:rPr>
        <w:t>P&amp;L</w:t>
      </w:r>
      <w:r w:rsidRPr="004B4582">
        <w:t>: a minimal pass</w:t>
      </w:r>
      <w:r w:rsidRPr="004B4582">
        <w:noBreakHyphen/>
        <w:t xml:space="preserve">through (we don’t restate revenue/OPEX/DA; only link interest if required by smoke). </w:t>
      </w:r>
    </w:p>
    <w:p w14:paraId="4D100644" w14:textId="77777777" w:rsidR="004B4582" w:rsidRPr="004B4582" w:rsidRDefault="004B4582" w:rsidP="004B4582">
      <w:r w:rsidRPr="004B4582">
        <w:rPr>
          <w:b/>
          <w:bCs/>
        </w:rPr>
        <w:t>Invariants enforced (and asserted in smoke):</w:t>
      </w:r>
    </w:p>
    <w:p w14:paraId="7ACD4461" w14:textId="77777777" w:rsidR="004B4582" w:rsidRPr="004B4582" w:rsidRDefault="004B4582" w:rsidP="004B4582">
      <w:pPr>
        <w:numPr>
          <w:ilvl w:val="0"/>
          <w:numId w:val="3"/>
        </w:numPr>
      </w:pPr>
      <w:r w:rsidRPr="004B4582">
        <w:rPr>
          <w:b/>
          <w:bCs/>
        </w:rPr>
        <w:t>BS ties:</w:t>
      </w:r>
      <w:r w:rsidRPr="004B4582">
        <w:t xml:space="preserve"> </w:t>
      </w:r>
      <w:proofErr w:type="spellStart"/>
      <w:r w:rsidRPr="004B4582">
        <w:t>Total_Assets</w:t>
      </w:r>
      <w:proofErr w:type="spellEnd"/>
      <w:r w:rsidRPr="004B4582">
        <w:t xml:space="preserve"> == </w:t>
      </w:r>
      <w:proofErr w:type="spellStart"/>
      <w:r w:rsidRPr="004B4582">
        <w:t>Total_Liabilities_And_Equity</w:t>
      </w:r>
      <w:proofErr w:type="spellEnd"/>
      <w:r w:rsidRPr="004B4582">
        <w:t xml:space="preserve"> within a tiny tolerance.</w:t>
      </w:r>
    </w:p>
    <w:p w14:paraId="2FC529BC" w14:textId="77777777" w:rsidR="004B4582" w:rsidRPr="004B4582" w:rsidRDefault="004B4582" w:rsidP="004B4582">
      <w:pPr>
        <w:numPr>
          <w:ilvl w:val="0"/>
          <w:numId w:val="3"/>
        </w:numPr>
      </w:pPr>
      <w:r w:rsidRPr="004B4582">
        <w:rPr>
          <w:b/>
          <w:bCs/>
        </w:rPr>
        <w:t>Cash link:</w:t>
      </w:r>
      <w:r w:rsidRPr="004B4582">
        <w:t xml:space="preserve"> </w:t>
      </w:r>
      <w:proofErr w:type="spellStart"/>
      <w:proofErr w:type="gramStart"/>
      <w:r w:rsidRPr="004B4582">
        <w:t>CF.Closing</w:t>
      </w:r>
      <w:proofErr w:type="gramEnd"/>
      <w:r w:rsidRPr="004B4582">
        <w:t>_Cash</w:t>
      </w:r>
      <w:proofErr w:type="spellEnd"/>
      <w:r w:rsidRPr="004B4582">
        <w:t xml:space="preserve"> equals </w:t>
      </w:r>
      <w:proofErr w:type="spellStart"/>
      <w:proofErr w:type="gramStart"/>
      <w:r w:rsidRPr="004B4582">
        <w:t>BS.Cash</w:t>
      </w:r>
      <w:proofErr w:type="gramEnd"/>
      <w:r w:rsidRPr="004B4582">
        <w:t>_and_Cash_Equivalents</w:t>
      </w:r>
      <w:proofErr w:type="spellEnd"/>
      <w:r w:rsidRPr="004B4582">
        <w:t>.</w:t>
      </w:r>
    </w:p>
    <w:p w14:paraId="39DEEBBC" w14:textId="77777777" w:rsidR="004B4582" w:rsidRPr="004B4582" w:rsidRDefault="004B4582" w:rsidP="004B4582">
      <w:pPr>
        <w:numPr>
          <w:ilvl w:val="0"/>
          <w:numId w:val="3"/>
        </w:numPr>
      </w:pPr>
      <w:r w:rsidRPr="004B4582">
        <w:rPr>
          <w:b/>
          <w:bCs/>
        </w:rPr>
        <w:t>Role integrity:</w:t>
      </w:r>
      <w:r w:rsidRPr="004B4582">
        <w:t xml:space="preserve"> CFO/CFI/CFF columns exist and are numeric; month index is contiguous.</w:t>
      </w:r>
    </w:p>
    <w:p w14:paraId="38066E5A" w14:textId="77777777" w:rsidR="004B4582" w:rsidRPr="004B4582" w:rsidRDefault="004B4582" w:rsidP="004B4582">
      <w:pPr>
        <w:numPr>
          <w:ilvl w:val="0"/>
          <w:numId w:val="3"/>
        </w:numPr>
      </w:pPr>
      <w:r w:rsidRPr="004B4582">
        <w:rPr>
          <w:b/>
          <w:bCs/>
        </w:rPr>
        <w:t>No negative closing cash</w:t>
      </w:r>
      <w:r w:rsidRPr="004B4582">
        <w:t xml:space="preserve"> when min_cash_buffer_nad_000 ≥ 0.</w:t>
      </w:r>
      <w:r w:rsidRPr="004B4582">
        <w:br/>
        <w:t xml:space="preserve">All invariant checks and max deltas are written to m7_5b_smoke_report.md. </w:t>
      </w:r>
    </w:p>
    <w:p w14:paraId="69C4517A" w14:textId="77777777" w:rsidR="004B4582" w:rsidRPr="004B4582" w:rsidRDefault="004B4582" w:rsidP="004B4582">
      <w:r w:rsidRPr="004B4582">
        <w:pict w14:anchorId="442CE283">
          <v:rect id="_x0000_i1117" style="width:0;height:1.5pt" o:hralign="center" o:hrstd="t" o:hr="t" fillcolor="#a0a0a0" stroked="f"/>
        </w:pict>
      </w:r>
    </w:p>
    <w:p w14:paraId="2B76ACE8" w14:textId="77777777" w:rsidR="004B4582" w:rsidRPr="004B4582" w:rsidRDefault="004B4582" w:rsidP="004B4582">
      <w:pPr>
        <w:rPr>
          <w:b/>
          <w:bCs/>
        </w:rPr>
      </w:pPr>
      <w:r w:rsidRPr="004B4582">
        <w:rPr>
          <w:b/>
          <w:bCs/>
        </w:rPr>
        <w:t>3) The subordination gate (junior)</w:t>
      </w:r>
    </w:p>
    <w:p w14:paraId="02D4163A" w14:textId="77777777" w:rsidR="004B4582" w:rsidRPr="004B4582" w:rsidRDefault="004B4582" w:rsidP="004B4582">
      <w:r w:rsidRPr="004B4582">
        <w:rPr>
          <w:b/>
          <w:bCs/>
        </w:rPr>
        <w:t>Objective.</w:t>
      </w:r>
      <w:r w:rsidRPr="004B4582">
        <w:t xml:space="preserve"> Prevent insolvency states in the monthly roll. For any t, if </w:t>
      </w:r>
      <w:proofErr w:type="gramStart"/>
      <w:r w:rsidRPr="004B4582">
        <w:t>Cash_{</w:t>
      </w:r>
      <w:proofErr w:type="gramEnd"/>
      <w:r w:rsidRPr="004B4582">
        <w:t xml:space="preserve">t-1} + </w:t>
      </w:r>
      <w:proofErr w:type="spellStart"/>
      <w:r w:rsidRPr="004B4582">
        <w:t>CFO_t</w:t>
      </w:r>
      <w:proofErr w:type="spellEnd"/>
      <w:r w:rsidRPr="004B4582">
        <w:t xml:space="preserve"> + </w:t>
      </w:r>
      <w:proofErr w:type="spellStart"/>
      <w:r w:rsidRPr="004B4582">
        <w:t>CFI_t</w:t>
      </w:r>
      <w:proofErr w:type="spellEnd"/>
      <w:r w:rsidRPr="004B4582">
        <w:t xml:space="preserve"> + </w:t>
      </w:r>
      <w:proofErr w:type="spellStart"/>
      <w:r w:rsidRPr="004B4582">
        <w:t>CFF_t</w:t>
      </w:r>
      <w:proofErr w:type="spellEnd"/>
      <w:r w:rsidRPr="004B4582">
        <w:t xml:space="preserve"> &lt; buffer, inject </w:t>
      </w:r>
      <w:proofErr w:type="spellStart"/>
      <w:r w:rsidRPr="004B4582">
        <w:t>JR_t</w:t>
      </w:r>
      <w:proofErr w:type="spellEnd"/>
      <w:r w:rsidRPr="004B4582">
        <w:t xml:space="preserve"> to raise it to the buffer floor. Sum of </w:t>
      </w:r>
      <w:proofErr w:type="spellStart"/>
      <w:r w:rsidRPr="004B4582">
        <w:t>JR_t</w:t>
      </w:r>
      <w:proofErr w:type="spellEnd"/>
      <w:r w:rsidRPr="004B4582">
        <w:t xml:space="preserve"> is reported in the console (“Junior injection total”), and the time series lands in debug for audit. </w:t>
      </w:r>
    </w:p>
    <w:p w14:paraId="1D656FA9" w14:textId="77777777" w:rsidR="004B4582" w:rsidRPr="004B4582" w:rsidRDefault="004B4582" w:rsidP="004B4582">
      <w:r w:rsidRPr="004B4582">
        <w:t xml:space="preserve">This </w:t>
      </w:r>
      <w:r w:rsidRPr="004B4582">
        <w:rPr>
          <w:i/>
          <w:iCs/>
        </w:rPr>
        <w:t>does not</w:t>
      </w:r>
      <w:r w:rsidRPr="004B4582">
        <w:t xml:space="preserve"> re</w:t>
      </w:r>
      <w:r w:rsidRPr="004B4582">
        <w:noBreakHyphen/>
        <w:t xml:space="preserve">label M5 flows; it adds </w:t>
      </w:r>
      <w:r w:rsidRPr="004B4582">
        <w:rPr>
          <w:b/>
          <w:bCs/>
        </w:rPr>
        <w:t>explicit</w:t>
      </w:r>
      <w:r w:rsidRPr="004B4582">
        <w:t xml:space="preserve"> junior cash at the gate so that the final CF and BS remain internally consistent.</w:t>
      </w:r>
    </w:p>
    <w:p w14:paraId="57796FE7" w14:textId="77777777" w:rsidR="004B4582" w:rsidRPr="004B4582" w:rsidRDefault="004B4582" w:rsidP="004B4582">
      <w:r w:rsidRPr="004B4582">
        <w:pict w14:anchorId="08FA91C3">
          <v:rect id="_x0000_i1118" style="width:0;height:1.5pt" o:hralign="center" o:hrstd="t" o:hr="t" fillcolor="#a0a0a0" stroked="f"/>
        </w:pict>
      </w:r>
    </w:p>
    <w:p w14:paraId="68C6C2AA" w14:textId="77777777" w:rsidR="004B4582" w:rsidRPr="004B4582" w:rsidRDefault="004B4582" w:rsidP="004B4582">
      <w:pPr>
        <w:rPr>
          <w:b/>
          <w:bCs/>
        </w:rPr>
      </w:pPr>
      <w:r w:rsidRPr="004B4582">
        <w:rPr>
          <w:b/>
          <w:bCs/>
        </w:rPr>
        <w:t>4) Accounting policy choices (cash flow categories)</w:t>
      </w:r>
    </w:p>
    <w:p w14:paraId="2C26D41E" w14:textId="77777777" w:rsidR="004B4582" w:rsidRPr="004B4582" w:rsidRDefault="004B4582" w:rsidP="004B4582">
      <w:r w:rsidRPr="004B4582">
        <w:rPr>
          <w:b/>
          <w:bCs/>
        </w:rPr>
        <w:t>Operating (CFO).</w:t>
      </w:r>
      <w:r w:rsidRPr="004B4582">
        <w:t xml:space="preserve"> We use the indirect method: start from profit (NPAT), add back non</w:t>
      </w:r>
      <w:r w:rsidRPr="004B4582">
        <w:noBreakHyphen/>
        <w:t xml:space="preserve">cash (e.g., depreciation), and include net working capital cash </w:t>
      </w:r>
      <w:proofErr w:type="gramStart"/>
      <w:r w:rsidRPr="004B4582">
        <w:t>effects—i</w:t>
      </w:r>
      <w:proofErr w:type="gramEnd"/>
      <w:r w:rsidRPr="004B4582">
        <w:t xml:space="preserve">.e., CFO_NAD_000 </w:t>
      </w:r>
      <w:r w:rsidRPr="004B4582">
        <w:lastRenderedPageBreak/>
        <w:t xml:space="preserve">provided by M5. This is consistent with IAS 7’s indirect method practice, and with mainstream guidance on cash flow presentation (KPMG’s handbook coverage on interest and indirect method). </w:t>
      </w:r>
    </w:p>
    <w:p w14:paraId="68A44D00" w14:textId="77777777" w:rsidR="004B4582" w:rsidRPr="004B4582" w:rsidRDefault="004B4582" w:rsidP="004B4582">
      <w:r w:rsidRPr="004B4582">
        <w:rPr>
          <w:b/>
          <w:bCs/>
        </w:rPr>
        <w:t>Investing (CFI).</w:t>
      </w:r>
      <w:r w:rsidRPr="004B4582">
        <w:t xml:space="preserve"> Capital expenditure outflows are presented in </w:t>
      </w:r>
      <w:r w:rsidRPr="004B4582">
        <w:rPr>
          <w:b/>
          <w:bCs/>
        </w:rPr>
        <w:t>investing</w:t>
      </w:r>
      <w:r w:rsidRPr="004B4582">
        <w:t xml:space="preserve"> cash flows (negative). This aligns with standard practice for PP&amp;E additions. </w:t>
      </w:r>
    </w:p>
    <w:p w14:paraId="022AEB7F" w14:textId="77777777" w:rsidR="004B4582" w:rsidRPr="004B4582" w:rsidRDefault="004B4582" w:rsidP="004B4582">
      <w:r w:rsidRPr="004B4582">
        <w:rPr>
          <w:b/>
          <w:bCs/>
        </w:rPr>
        <w:t>Financing (CFF).</w:t>
      </w:r>
      <w:r w:rsidRPr="004B4582">
        <w:t xml:space="preserve"> Revolver </w:t>
      </w:r>
      <w:r w:rsidRPr="004B4582">
        <w:rPr>
          <w:b/>
          <w:bCs/>
        </w:rPr>
        <w:t>draws/repayments</w:t>
      </w:r>
      <w:r w:rsidRPr="004B4582">
        <w:t xml:space="preserve"> and eligible fees are financing </w:t>
      </w:r>
      <w:proofErr w:type="gramStart"/>
      <w:r w:rsidRPr="004B4582">
        <w:t>flows—</w:t>
      </w:r>
      <w:proofErr w:type="gramEnd"/>
      <w:r w:rsidRPr="004B4582">
        <w:t xml:space="preserve">interest is </w:t>
      </w:r>
      <w:r w:rsidRPr="004B4582">
        <w:rPr>
          <w:b/>
          <w:bCs/>
        </w:rPr>
        <w:t>not</w:t>
      </w:r>
      <w:r w:rsidRPr="004B4582">
        <w:t xml:space="preserve"> embedded in CFF because we capture interest through the P&amp;L and CFO (indirect method). This aligns with authoritative guidance discussing debt proceeds/repayments as financing, and separate handling of interest cash flows. </w:t>
      </w:r>
    </w:p>
    <w:p w14:paraId="4399093B" w14:textId="77777777" w:rsidR="004B4582" w:rsidRPr="004B4582" w:rsidRDefault="004B4582" w:rsidP="004B4582">
      <w:r w:rsidRPr="004B4582">
        <w:rPr>
          <w:b/>
          <w:bCs/>
        </w:rPr>
        <w:t>IFRS presentation context.</w:t>
      </w:r>
      <w:r w:rsidRPr="004B4582">
        <w:t xml:space="preserve"> IFRS 18 reinforces aggregation/disaggregation principles for primary statements (including the statement of cash flows) and—importantly—moves practice toward more consistent classification of interest and dividends. Our policy (interest treated within operating under the indirect method; draws/repayments in financing; capex in investing) is consistent with current practice and compatible with IFRS 18’s emphasis on structured summaries and clearer labelling. </w:t>
      </w:r>
    </w:p>
    <w:p w14:paraId="6103E8B6" w14:textId="77777777" w:rsidR="004B4582" w:rsidRPr="004B4582" w:rsidRDefault="004B4582" w:rsidP="004B4582">
      <w:r w:rsidRPr="004B4582">
        <w:pict w14:anchorId="0FB694F9">
          <v:rect id="_x0000_i1119" style="width:0;height:1.5pt" o:hralign="center" o:hrstd="t" o:hr="t" fillcolor="#a0a0a0" stroked="f"/>
        </w:pict>
      </w:r>
    </w:p>
    <w:p w14:paraId="6E037B83" w14:textId="77777777" w:rsidR="004B4582" w:rsidRPr="004B4582" w:rsidRDefault="004B4582" w:rsidP="004B4582">
      <w:pPr>
        <w:rPr>
          <w:b/>
          <w:bCs/>
        </w:rPr>
      </w:pPr>
      <w:r w:rsidRPr="004B4582">
        <w:rPr>
          <w:b/>
          <w:bCs/>
        </w:rPr>
        <w:t>5) Currency and FX labelling</w:t>
      </w:r>
    </w:p>
    <w:p w14:paraId="16A631ED" w14:textId="77777777" w:rsidR="004B4582" w:rsidRPr="004B4582" w:rsidRDefault="004B4582" w:rsidP="004B4582">
      <w:r w:rsidRPr="004B4582">
        <w:t xml:space="preserve">All </w:t>
      </w:r>
      <w:r w:rsidRPr="004B4582">
        <w:rPr>
          <w:b/>
          <w:bCs/>
        </w:rPr>
        <w:t>base calculations</w:t>
      </w:r>
      <w:r w:rsidRPr="004B4582">
        <w:t xml:space="preserve"> occur in </w:t>
      </w:r>
      <w:r w:rsidRPr="004B4582">
        <w:rPr>
          <w:b/>
          <w:bCs/>
        </w:rPr>
        <w:t>NAD ’000</w:t>
      </w:r>
      <w:r w:rsidRPr="004B4582">
        <w:t xml:space="preserve">. Where management reporting in USD is needed, we present </w:t>
      </w:r>
      <w:r w:rsidRPr="004B4582">
        <w:rPr>
          <w:i/>
          <w:iCs/>
        </w:rPr>
        <w:t>labelled</w:t>
      </w:r>
      <w:r w:rsidRPr="004B4582">
        <w:t xml:space="preserve"> USD views created by translating NAD using period FX metadata captured in debug. IFRS 18’s presentation principles emphasize clear labelling and disaggregation—our USD columns are supplemental for comparability; primary books remain in NAD. </w:t>
      </w:r>
    </w:p>
    <w:p w14:paraId="00D602C8" w14:textId="77777777" w:rsidR="004B4582" w:rsidRPr="004B4582" w:rsidRDefault="004B4582" w:rsidP="004B4582">
      <w:r w:rsidRPr="004B4582">
        <w:pict w14:anchorId="6A7DD199">
          <v:rect id="_x0000_i1120" style="width:0;height:1.5pt" o:hralign="center" o:hrstd="t" o:hr="t" fillcolor="#a0a0a0" stroked="f"/>
        </w:pict>
      </w:r>
    </w:p>
    <w:p w14:paraId="2D35502E" w14:textId="77777777" w:rsidR="004B4582" w:rsidRPr="004B4582" w:rsidRDefault="004B4582" w:rsidP="004B4582">
      <w:pPr>
        <w:rPr>
          <w:b/>
          <w:bCs/>
        </w:rPr>
      </w:pPr>
      <w:r w:rsidRPr="004B4582">
        <w:rPr>
          <w:b/>
          <w:bCs/>
        </w:rPr>
        <w:t>6) Data contract (key roles)</w:t>
      </w:r>
    </w:p>
    <w:p w14:paraId="7151BDEA" w14:textId="77777777" w:rsidR="004B4582" w:rsidRPr="004B4582" w:rsidRDefault="004B4582" w:rsidP="004B4582">
      <w:pPr>
        <w:numPr>
          <w:ilvl w:val="0"/>
          <w:numId w:val="4"/>
        </w:numPr>
      </w:pPr>
      <w:proofErr w:type="spellStart"/>
      <w:r w:rsidRPr="004B4582">
        <w:t>Month_Index</w:t>
      </w:r>
      <w:proofErr w:type="spellEnd"/>
      <w:r w:rsidRPr="004B4582">
        <w:t xml:space="preserve"> – integer, contiguous months starting from M0’s base.</w:t>
      </w:r>
    </w:p>
    <w:p w14:paraId="67EFB11B" w14:textId="77777777" w:rsidR="004B4582" w:rsidRPr="004B4582" w:rsidRDefault="004B4582" w:rsidP="004B4582">
      <w:pPr>
        <w:numPr>
          <w:ilvl w:val="0"/>
          <w:numId w:val="4"/>
        </w:numPr>
      </w:pPr>
      <w:r w:rsidRPr="004B4582">
        <w:t xml:space="preserve">CFO_NAD_000, CFI_NAD_000, CFF_NAD_000 – </w:t>
      </w:r>
      <w:r w:rsidRPr="004B4582">
        <w:rPr>
          <w:b/>
          <w:bCs/>
        </w:rPr>
        <w:t>provided by M5</w:t>
      </w:r>
      <w:r w:rsidRPr="004B4582">
        <w:t>.</w:t>
      </w:r>
    </w:p>
    <w:p w14:paraId="716A3B09" w14:textId="77777777" w:rsidR="004B4582" w:rsidRPr="004B4582" w:rsidRDefault="004B4582" w:rsidP="004B4582">
      <w:pPr>
        <w:numPr>
          <w:ilvl w:val="0"/>
          <w:numId w:val="4"/>
        </w:numPr>
      </w:pPr>
      <w:r w:rsidRPr="004B4582">
        <w:t xml:space="preserve">Closing_Cash_NAD_000 – </w:t>
      </w:r>
      <w:r w:rsidRPr="004B4582">
        <w:rPr>
          <w:b/>
          <w:bCs/>
        </w:rPr>
        <w:t>added</w:t>
      </w:r>
      <w:r w:rsidRPr="004B4582">
        <w:t xml:space="preserve"> by M7.5B (rolled).</w:t>
      </w:r>
    </w:p>
    <w:p w14:paraId="1367CD7F" w14:textId="77777777" w:rsidR="004B4582" w:rsidRPr="004B4582" w:rsidRDefault="004B4582" w:rsidP="004B4582">
      <w:pPr>
        <w:numPr>
          <w:ilvl w:val="0"/>
          <w:numId w:val="4"/>
        </w:numPr>
      </w:pPr>
      <w:r w:rsidRPr="004B4582">
        <w:t xml:space="preserve">Cash_and_Cash_Equivalents_NAD_000 – </w:t>
      </w:r>
      <w:r w:rsidRPr="004B4582">
        <w:rPr>
          <w:b/>
          <w:bCs/>
        </w:rPr>
        <w:t>added</w:t>
      </w:r>
      <w:r w:rsidRPr="004B4582">
        <w:t xml:space="preserve"> to M7.5B BS (= closing cash).</w:t>
      </w:r>
    </w:p>
    <w:p w14:paraId="1043331E" w14:textId="77777777" w:rsidR="004B4582" w:rsidRPr="004B4582" w:rsidRDefault="004B4582" w:rsidP="004B4582">
      <w:r w:rsidRPr="004B4582">
        <w:t>Synonyms and auto</w:t>
      </w:r>
      <w:r w:rsidRPr="004B4582">
        <w:noBreakHyphen/>
        <w:t xml:space="preserve">resolution rules for upstream discovery are documented in code and validated by smoke. </w:t>
      </w:r>
    </w:p>
    <w:p w14:paraId="7D0CBF4A" w14:textId="77777777" w:rsidR="004B4582" w:rsidRPr="004B4582" w:rsidRDefault="004B4582" w:rsidP="004B4582">
      <w:r w:rsidRPr="004B4582">
        <w:pict w14:anchorId="77DEBCCF">
          <v:rect id="_x0000_i1121" style="width:0;height:1.5pt" o:hralign="center" o:hrstd="t" o:hr="t" fillcolor="#a0a0a0" stroked="f"/>
        </w:pict>
      </w:r>
    </w:p>
    <w:p w14:paraId="6D137F54" w14:textId="77777777" w:rsidR="004B4582" w:rsidRPr="004B4582" w:rsidRDefault="004B4582" w:rsidP="004B4582">
      <w:pPr>
        <w:rPr>
          <w:b/>
          <w:bCs/>
        </w:rPr>
      </w:pPr>
      <w:r w:rsidRPr="004B4582">
        <w:rPr>
          <w:b/>
          <w:bCs/>
        </w:rPr>
        <w:lastRenderedPageBreak/>
        <w:t>7) Warnings &amp; expected messages</w:t>
      </w:r>
    </w:p>
    <w:p w14:paraId="2008A6B0" w14:textId="77777777" w:rsidR="004B4582" w:rsidRPr="004B4582" w:rsidRDefault="004B4582" w:rsidP="004B4582">
      <w:pPr>
        <w:numPr>
          <w:ilvl w:val="0"/>
          <w:numId w:val="5"/>
        </w:numPr>
      </w:pPr>
      <w:r w:rsidRPr="004B4582">
        <w:rPr>
          <w:b/>
          <w:bCs/>
        </w:rPr>
        <w:t>Freeze choice file not found</w:t>
      </w:r>
      <w:r w:rsidRPr="004B4582">
        <w:t xml:space="preserve"> → a one</w:t>
      </w:r>
      <w:r w:rsidRPr="004B4582">
        <w:noBreakHyphen/>
        <w:t xml:space="preserve">line warning; shim defaults to A_SAFE / </w:t>
      </w:r>
      <w:proofErr w:type="spellStart"/>
      <w:r w:rsidRPr="004B4582">
        <w:t>equity_like</w:t>
      </w:r>
      <w:proofErr w:type="spellEnd"/>
      <w:r w:rsidRPr="004B4582">
        <w:t>.</w:t>
      </w:r>
    </w:p>
    <w:p w14:paraId="06EF7A71" w14:textId="77777777" w:rsidR="004B4582" w:rsidRPr="004B4582" w:rsidRDefault="004B4582" w:rsidP="004B4582">
      <w:pPr>
        <w:numPr>
          <w:ilvl w:val="0"/>
          <w:numId w:val="5"/>
        </w:numPr>
      </w:pPr>
      <w:r w:rsidRPr="004B4582">
        <w:rPr>
          <w:b/>
          <w:bCs/>
        </w:rPr>
        <w:t>Negative closing cash would occur</w:t>
      </w:r>
      <w:r w:rsidRPr="004B4582">
        <w:t xml:space="preserve"> → not applicable when the buffer is ≥ 0 and the gate is enabled; otherwise flagged at smoke time.</w:t>
      </w:r>
    </w:p>
    <w:p w14:paraId="2C3905FD" w14:textId="77777777" w:rsidR="004B4582" w:rsidRPr="004B4582" w:rsidRDefault="004B4582" w:rsidP="004B4582">
      <w:pPr>
        <w:numPr>
          <w:ilvl w:val="0"/>
          <w:numId w:val="5"/>
        </w:numPr>
      </w:pPr>
      <w:r w:rsidRPr="004B4582">
        <w:rPr>
          <w:b/>
          <w:bCs/>
        </w:rPr>
        <w:t>Role missing</w:t>
      </w:r>
      <w:r w:rsidRPr="004B4582">
        <w:t xml:space="preserve"> → run M5 first; M7.5B will fail in strict=True if M5 roles are absent. </w:t>
      </w:r>
    </w:p>
    <w:p w14:paraId="22A77296" w14:textId="77777777" w:rsidR="004B4582" w:rsidRPr="004B4582" w:rsidRDefault="004B4582" w:rsidP="004B4582">
      <w:r w:rsidRPr="004B4582">
        <w:pict w14:anchorId="36FE566C">
          <v:rect id="_x0000_i1122" style="width:0;height:1.5pt" o:hralign="center" o:hrstd="t" o:hr="t" fillcolor="#a0a0a0" stroked="f"/>
        </w:pict>
      </w:r>
    </w:p>
    <w:p w14:paraId="0CE39666" w14:textId="77777777" w:rsidR="004B4582" w:rsidRPr="004B4582" w:rsidRDefault="004B4582" w:rsidP="004B4582">
      <w:pPr>
        <w:rPr>
          <w:b/>
          <w:bCs/>
        </w:rPr>
      </w:pPr>
      <w:r w:rsidRPr="004B4582">
        <w:rPr>
          <w:b/>
          <w:bCs/>
        </w:rPr>
        <w:t>8) Repro commands (PowerShell one</w:t>
      </w:r>
      <w:r w:rsidRPr="004B4582">
        <w:rPr>
          <w:b/>
          <w:bCs/>
        </w:rPr>
        <w:noBreakHyphen/>
        <w:t>liners)</w:t>
      </w:r>
    </w:p>
    <w:p w14:paraId="120D797C" w14:textId="77777777" w:rsidR="004B4582" w:rsidRPr="004B4582" w:rsidRDefault="004B4582" w:rsidP="004B4582">
      <w:r w:rsidRPr="004B4582">
        <w:t xml:space="preserve">Run </w:t>
      </w:r>
      <w:r w:rsidRPr="004B4582">
        <w:rPr>
          <w:b/>
          <w:bCs/>
        </w:rPr>
        <w:t>M5</w:t>
      </w:r>
      <w:r w:rsidRPr="004B4582">
        <w:t xml:space="preserve"> (if not already up to date):</w:t>
      </w:r>
    </w:p>
    <w:p w14:paraId="29FA46E4" w14:textId="77777777" w:rsidR="004B4582" w:rsidRPr="004B4582" w:rsidRDefault="004B4582" w:rsidP="004B4582">
      <w:r w:rsidRPr="004B4582">
        <w:t>$</w:t>
      </w:r>
      <w:proofErr w:type="spellStart"/>
      <w:proofErr w:type="gramStart"/>
      <w:r w:rsidRPr="004B4582">
        <w:t>env:PYTHONPATH</w:t>
      </w:r>
      <w:proofErr w:type="spellEnd"/>
      <w:proofErr w:type="gramEnd"/>
      <w:r w:rsidRPr="004B4582">
        <w:t>="C:\TerraNova\src"; .\.</w:t>
      </w:r>
      <w:proofErr w:type="spellStart"/>
      <w:r w:rsidRPr="004B4582">
        <w:t>venv</w:t>
      </w:r>
      <w:proofErr w:type="spellEnd"/>
      <w:r w:rsidRPr="004B4582">
        <w:t>\Scripts\python.exe -c "from terra_</w:t>
      </w:r>
      <w:proofErr w:type="gramStart"/>
      <w:r w:rsidRPr="004B4582">
        <w:t>nova.modules</w:t>
      </w:r>
      <w:proofErr w:type="gramEnd"/>
      <w:r w:rsidRPr="004B4582">
        <w:t>.m5_cash_</w:t>
      </w:r>
      <w:proofErr w:type="gramStart"/>
      <w:r w:rsidRPr="004B4582">
        <w:t>flow.runner</w:t>
      </w:r>
      <w:proofErr w:type="gramEnd"/>
      <w:r w:rsidRPr="004B4582">
        <w:t xml:space="preserve"> import run_m5; run_m5(r'.\</w:t>
      </w:r>
      <w:proofErr w:type="spellStart"/>
      <w:r w:rsidRPr="004B4582">
        <w:t>outputs','NAD</w:t>
      </w:r>
      <w:proofErr w:type="spellEnd"/>
      <w:r w:rsidRPr="004B4582">
        <w:t>', strict=$true)"</w:t>
      </w:r>
    </w:p>
    <w:p w14:paraId="017E5F31" w14:textId="77777777" w:rsidR="004B4582" w:rsidRPr="004B4582" w:rsidRDefault="004B4582" w:rsidP="004B4582">
      <w:r w:rsidRPr="004B4582">
        <w:t xml:space="preserve">Run </w:t>
      </w:r>
      <w:r w:rsidRPr="004B4582">
        <w:rPr>
          <w:b/>
          <w:bCs/>
        </w:rPr>
        <w:t>M7.5B</w:t>
      </w:r>
      <w:r w:rsidRPr="004B4582">
        <w:t>:</w:t>
      </w:r>
    </w:p>
    <w:p w14:paraId="68167D6A" w14:textId="77777777" w:rsidR="004B4582" w:rsidRPr="004B4582" w:rsidRDefault="004B4582" w:rsidP="004B4582">
      <w:r w:rsidRPr="004B4582">
        <w:t>$</w:t>
      </w:r>
      <w:proofErr w:type="spellStart"/>
      <w:proofErr w:type="gramStart"/>
      <w:r w:rsidRPr="004B4582">
        <w:t>env:PYTHONPATH</w:t>
      </w:r>
      <w:proofErr w:type="spellEnd"/>
      <w:proofErr w:type="gramEnd"/>
      <w:r w:rsidRPr="004B4582">
        <w:t>="C:\TerraNova\src"; .\.</w:t>
      </w:r>
      <w:proofErr w:type="spellStart"/>
      <w:r w:rsidRPr="004B4582">
        <w:t>venv</w:t>
      </w:r>
      <w:proofErr w:type="spellEnd"/>
      <w:r w:rsidRPr="004B4582">
        <w:t>\Scripts\python.exe -c "from terra_</w:t>
      </w:r>
      <w:proofErr w:type="gramStart"/>
      <w:r w:rsidRPr="004B4582">
        <w:t>nova.modules</w:t>
      </w:r>
      <w:proofErr w:type="gramEnd"/>
      <w:r w:rsidRPr="004B4582">
        <w:t>.m7_5b_</w:t>
      </w:r>
      <w:proofErr w:type="gramStart"/>
      <w:r w:rsidRPr="004B4582">
        <w:t>rebuild.runner</w:t>
      </w:r>
      <w:proofErr w:type="gramEnd"/>
      <w:r w:rsidRPr="004B4582">
        <w:t xml:space="preserve"> import run_m7_5b; run_m7_5</w:t>
      </w:r>
      <w:proofErr w:type="gramStart"/>
      <w:r w:rsidRPr="004B4582">
        <w:t>b(</w:t>
      </w:r>
      <w:proofErr w:type="gramEnd"/>
      <w:r w:rsidRPr="004B4582">
        <w:t>r'.\</w:t>
      </w:r>
      <w:proofErr w:type="spellStart"/>
      <w:r w:rsidRPr="004B4582">
        <w:t>outputs','NAD</w:t>
      </w:r>
      <w:proofErr w:type="spellEnd"/>
      <w:r w:rsidRPr="004B4582">
        <w:t>', min_cash_buffer_nad_000=0.0, strict=$true)"</w:t>
      </w:r>
    </w:p>
    <w:p w14:paraId="41D64891" w14:textId="77777777" w:rsidR="004B4582" w:rsidRPr="004B4582" w:rsidRDefault="004B4582" w:rsidP="004B4582">
      <w:r w:rsidRPr="004B4582">
        <w:t xml:space="preserve">Optional – </w:t>
      </w:r>
      <w:r w:rsidRPr="004B4582">
        <w:rPr>
          <w:b/>
          <w:bCs/>
        </w:rPr>
        <w:t>M8.A super</w:t>
      </w:r>
      <w:r w:rsidRPr="004B4582">
        <w:rPr>
          <w:b/>
          <w:bCs/>
        </w:rPr>
        <w:noBreakHyphen/>
        <w:t>verification</w:t>
      </w:r>
      <w:r w:rsidRPr="004B4582">
        <w:t>:</w:t>
      </w:r>
    </w:p>
    <w:p w14:paraId="54AAA7AF" w14:textId="77777777" w:rsidR="004B4582" w:rsidRPr="004B4582" w:rsidRDefault="004B4582" w:rsidP="004B4582">
      <w:r w:rsidRPr="004B4582">
        <w:t>$</w:t>
      </w:r>
      <w:proofErr w:type="spellStart"/>
      <w:proofErr w:type="gramStart"/>
      <w:r w:rsidRPr="004B4582">
        <w:t>env:PYTHONPATH</w:t>
      </w:r>
      <w:proofErr w:type="spellEnd"/>
      <w:proofErr w:type="gramEnd"/>
      <w:r w:rsidRPr="004B4582">
        <w:t>="C:\TerraNova\src"; .\.</w:t>
      </w:r>
      <w:proofErr w:type="spellStart"/>
      <w:r w:rsidRPr="004B4582">
        <w:t>venv</w:t>
      </w:r>
      <w:proofErr w:type="spellEnd"/>
      <w:r w:rsidRPr="004B4582">
        <w:t>\Scripts\python.exe -c "from terra_</w:t>
      </w:r>
      <w:proofErr w:type="gramStart"/>
      <w:r w:rsidRPr="004B4582">
        <w:t>nova.modules</w:t>
      </w:r>
      <w:proofErr w:type="gramEnd"/>
      <w:r w:rsidRPr="004B4582">
        <w:t>.m8A_</w:t>
      </w:r>
      <w:proofErr w:type="gramStart"/>
      <w:r w:rsidRPr="004B4582">
        <w:t>verifier.runner</w:t>
      </w:r>
      <w:proofErr w:type="gramEnd"/>
      <w:r w:rsidRPr="004B4582">
        <w:t xml:space="preserve"> import run_m8A; run_m8</w:t>
      </w:r>
      <w:proofErr w:type="gramStart"/>
      <w:r w:rsidRPr="004B4582">
        <w:t>A(</w:t>
      </w:r>
      <w:proofErr w:type="gramEnd"/>
      <w:r w:rsidRPr="004B4582">
        <w:t>r'.\</w:t>
      </w:r>
      <w:proofErr w:type="spellStart"/>
      <w:r w:rsidRPr="004B4582">
        <w:t>outputs','NAD</w:t>
      </w:r>
      <w:proofErr w:type="spellEnd"/>
      <w:r w:rsidRPr="004B4582">
        <w:t xml:space="preserve">', </w:t>
      </w:r>
      <w:proofErr w:type="spellStart"/>
      <w:r w:rsidRPr="004B4582">
        <w:t>input_pack_path</w:t>
      </w:r>
      <w:proofErr w:type="spellEnd"/>
      <w:r w:rsidRPr="004B4582">
        <w:t>=r'.\</w:t>
      </w:r>
      <w:proofErr w:type="spellStart"/>
      <w:r w:rsidRPr="004B4582">
        <w:t>InputPack</w:t>
      </w:r>
      <w:proofErr w:type="spellEnd"/>
      <w:r w:rsidRPr="004B4582">
        <w:t>\TerraNova_Input_Pack_v10_0.xlsx', strict=$true, diagnostic=$true)"</w:t>
      </w:r>
    </w:p>
    <w:p w14:paraId="31EFC994" w14:textId="77777777" w:rsidR="004B4582" w:rsidRPr="004B4582" w:rsidRDefault="004B4582" w:rsidP="004B4582">
      <w:r w:rsidRPr="004B4582">
        <w:pict w14:anchorId="56464593">
          <v:rect id="_x0000_i1123" style="width:0;height:1.5pt" o:hralign="center" o:hrstd="t" o:hr="t" fillcolor="#a0a0a0" stroked="f"/>
        </w:pict>
      </w:r>
    </w:p>
    <w:p w14:paraId="571506E9" w14:textId="77777777" w:rsidR="004B4582" w:rsidRPr="004B4582" w:rsidRDefault="004B4582" w:rsidP="004B4582">
      <w:pPr>
        <w:rPr>
          <w:b/>
          <w:bCs/>
        </w:rPr>
      </w:pPr>
      <w:r w:rsidRPr="004B4582">
        <w:rPr>
          <w:b/>
          <w:bCs/>
        </w:rPr>
        <w:t>9) References</w:t>
      </w:r>
    </w:p>
    <w:p w14:paraId="5CB6F1CF" w14:textId="77777777" w:rsidR="004B4582" w:rsidRPr="004B4582" w:rsidRDefault="004B4582" w:rsidP="004B4582">
      <w:pPr>
        <w:numPr>
          <w:ilvl w:val="0"/>
          <w:numId w:val="6"/>
        </w:numPr>
      </w:pPr>
      <w:r w:rsidRPr="004B4582">
        <w:t xml:space="preserve">M7.5B runner implementation (freeze shim, gate, roll, emissions). </w:t>
      </w:r>
    </w:p>
    <w:p w14:paraId="716771E1" w14:textId="77777777" w:rsidR="004B4582" w:rsidRPr="004B4582" w:rsidRDefault="004B4582" w:rsidP="004B4582">
      <w:pPr>
        <w:numPr>
          <w:ilvl w:val="0"/>
          <w:numId w:val="6"/>
        </w:numPr>
      </w:pPr>
      <w:r w:rsidRPr="004B4582">
        <w:t xml:space="preserve">IFRS 18 – aggregation/disaggregation; direction of interest/dividend classification changes; structured summaries. </w:t>
      </w:r>
    </w:p>
    <w:p w14:paraId="2888C338" w14:textId="77777777" w:rsidR="004B4582" w:rsidRPr="004B4582" w:rsidRDefault="004B4582" w:rsidP="004B4582">
      <w:pPr>
        <w:numPr>
          <w:ilvl w:val="0"/>
          <w:numId w:val="6"/>
        </w:numPr>
      </w:pPr>
      <w:r w:rsidRPr="004B4582">
        <w:t xml:space="preserve">KPMG </w:t>
      </w:r>
      <w:r w:rsidRPr="004B4582">
        <w:rPr>
          <w:i/>
          <w:iCs/>
        </w:rPr>
        <w:t>Statement of Cash Flows</w:t>
      </w:r>
      <w:r w:rsidRPr="004B4582">
        <w:t xml:space="preserve"> handbook – debt financing flows, interest bifurcation (operating vs financing) and indirect method presentation. </w:t>
      </w:r>
    </w:p>
    <w:p w14:paraId="21B60633" w14:textId="77777777" w:rsidR="004B4582" w:rsidRPr="004B4582" w:rsidRDefault="004B4582" w:rsidP="004B4582"/>
    <w:p w14:paraId="5F18979C" w14:textId="77777777" w:rsidR="004B4582" w:rsidRPr="004B4582" w:rsidRDefault="004B4582" w:rsidP="004B4582">
      <w:r w:rsidRPr="004B4582">
        <w:lastRenderedPageBreak/>
        <w:t>---</w:t>
      </w:r>
    </w:p>
    <w:p w14:paraId="4D7D27A5" w14:textId="77777777" w:rsidR="004B4582" w:rsidRPr="004B4582" w:rsidRDefault="004B4582" w:rsidP="004B4582"/>
    <w:p w14:paraId="5566B4F7" w14:textId="77777777" w:rsidR="004B4582" w:rsidRPr="004B4582" w:rsidRDefault="004B4582" w:rsidP="004B4582">
      <w:r w:rsidRPr="004B4582">
        <w:t>## 2) `docs/m7_5b_runbook_and_ci.md`</w:t>
      </w:r>
    </w:p>
    <w:p w14:paraId="60394145" w14:textId="77777777" w:rsidR="004B4582" w:rsidRPr="004B4582" w:rsidRDefault="004B4582" w:rsidP="004B4582"/>
    <w:p w14:paraId="0F89D03B" w14:textId="77777777" w:rsidR="004B4582" w:rsidRPr="004B4582" w:rsidRDefault="004B4582" w:rsidP="004B4582">
      <w:r w:rsidRPr="004B4582">
        <w:t>```markdown</w:t>
      </w:r>
    </w:p>
    <w:p w14:paraId="35062AF2" w14:textId="77777777" w:rsidR="004B4582" w:rsidRPr="004B4582" w:rsidRDefault="004B4582" w:rsidP="004B4582">
      <w:r w:rsidRPr="004B4582">
        <w:t># M7.5B – Runbook &amp; “Poor</w:t>
      </w:r>
      <w:r w:rsidRPr="004B4582">
        <w:noBreakHyphen/>
        <w:t>Man’s” CI</w:t>
      </w:r>
    </w:p>
    <w:p w14:paraId="48AA52A4" w14:textId="77777777" w:rsidR="004B4582" w:rsidRPr="004B4582" w:rsidRDefault="004B4582" w:rsidP="004B4582"/>
    <w:p w14:paraId="4931376B" w14:textId="77777777" w:rsidR="004B4582" w:rsidRPr="004B4582" w:rsidRDefault="004B4582" w:rsidP="004B4582">
      <w:r w:rsidRPr="004B4582">
        <w:t xml:space="preserve">This runbook standardizes how we (re)build M7.5B artifacts and verify the core invariants with smoke tests. It assumes a Windows shell with PowerShell and a local </w:t>
      </w:r>
      <w:proofErr w:type="spellStart"/>
      <w:r w:rsidRPr="004B4582">
        <w:t>venv</w:t>
      </w:r>
      <w:proofErr w:type="spellEnd"/>
      <w:r w:rsidRPr="004B4582">
        <w:t xml:space="preserve"> at </w:t>
      </w:r>
      <w:proofErr w:type="gramStart"/>
      <w:r w:rsidRPr="004B4582">
        <w:t>`.</w:t>
      </w:r>
      <w:proofErr w:type="spellStart"/>
      <w:r w:rsidRPr="004B4582">
        <w:t>venv</w:t>
      </w:r>
      <w:proofErr w:type="spellEnd"/>
      <w:proofErr w:type="gramEnd"/>
      <w:r w:rsidRPr="004B4582">
        <w:t>/`.</w:t>
      </w:r>
    </w:p>
    <w:p w14:paraId="0027D58C" w14:textId="77777777" w:rsidR="004B4582" w:rsidRPr="004B4582" w:rsidRDefault="004B4582" w:rsidP="004B4582"/>
    <w:p w14:paraId="13380EE3" w14:textId="77777777" w:rsidR="004B4582" w:rsidRPr="004B4582" w:rsidRDefault="004B4582" w:rsidP="004B4582">
      <w:r w:rsidRPr="004B4582">
        <w:t>---</w:t>
      </w:r>
    </w:p>
    <w:p w14:paraId="689FE8B0" w14:textId="77777777" w:rsidR="004B4582" w:rsidRPr="004B4582" w:rsidRDefault="004B4582" w:rsidP="004B4582"/>
    <w:p w14:paraId="59AEA86B" w14:textId="77777777" w:rsidR="004B4582" w:rsidRPr="004B4582" w:rsidRDefault="004B4582" w:rsidP="004B4582">
      <w:r w:rsidRPr="004B4582">
        <w:t>## 0) Pre</w:t>
      </w:r>
      <w:r w:rsidRPr="004B4582">
        <w:noBreakHyphen/>
        <w:t>flight</w:t>
      </w:r>
    </w:p>
    <w:p w14:paraId="1C800649" w14:textId="77777777" w:rsidR="004B4582" w:rsidRPr="004B4582" w:rsidRDefault="004B4582" w:rsidP="004B4582"/>
    <w:p w14:paraId="767DEA32" w14:textId="77777777" w:rsidR="004B4582" w:rsidRPr="004B4582" w:rsidRDefault="004B4582" w:rsidP="004B4582">
      <w:r w:rsidRPr="004B4582">
        <w:t xml:space="preserve">- Repo bootstrapped; </w:t>
      </w:r>
      <w:proofErr w:type="gramStart"/>
      <w:r w:rsidRPr="004B4582">
        <w:t>`.</w:t>
      </w:r>
      <w:proofErr w:type="spellStart"/>
      <w:r w:rsidRPr="004B4582">
        <w:t>venv</w:t>
      </w:r>
      <w:proofErr w:type="spellEnd"/>
      <w:proofErr w:type="gramEnd"/>
      <w:r w:rsidRPr="004B4582">
        <w:t>` created; dependencies installed.</w:t>
      </w:r>
    </w:p>
    <w:p w14:paraId="578E6B89" w14:textId="77777777" w:rsidR="004B4582" w:rsidRPr="004B4582" w:rsidRDefault="004B4582" w:rsidP="004B4582">
      <w:r w:rsidRPr="004B4582">
        <w:t>- `outputs\` contains the upstream artifacts (`m0_</w:t>
      </w:r>
      <w:proofErr w:type="gramStart"/>
      <w:r w:rsidRPr="004B4582">
        <w:t>*.parquet</w:t>
      </w:r>
      <w:proofErr w:type="gramEnd"/>
      <w:r w:rsidRPr="004B4582">
        <w:t>`, `m5_cash_flow_statement_</w:t>
      </w:r>
      <w:proofErr w:type="gramStart"/>
      <w:r w:rsidRPr="004B4582">
        <w:t>final.parquet</w:t>
      </w:r>
      <w:proofErr w:type="gramEnd"/>
      <w:r w:rsidRPr="004B4582">
        <w:t>`, etc.).</w:t>
      </w:r>
    </w:p>
    <w:p w14:paraId="0DC04BDA" w14:textId="77777777" w:rsidR="004B4582" w:rsidRPr="004B4582" w:rsidRDefault="004B4582" w:rsidP="004B4582">
      <w:r w:rsidRPr="004B4582">
        <w:t>- Ensure `PYTHONPATH` points to `</w:t>
      </w:r>
      <w:proofErr w:type="spellStart"/>
      <w:r w:rsidRPr="004B4582">
        <w:t>src</w:t>
      </w:r>
      <w:proofErr w:type="spellEnd"/>
      <w:r w:rsidRPr="004B4582">
        <w:t>`.</w:t>
      </w:r>
    </w:p>
    <w:p w14:paraId="252A9EF2" w14:textId="77777777" w:rsidR="004B4582" w:rsidRPr="004B4582" w:rsidRDefault="004B4582" w:rsidP="004B4582"/>
    <w:p w14:paraId="6F207EF5" w14:textId="77777777" w:rsidR="004B4582" w:rsidRPr="004B4582" w:rsidRDefault="004B4582" w:rsidP="004B4582">
      <w:r w:rsidRPr="004B4582">
        <w:t>```</w:t>
      </w:r>
      <w:proofErr w:type="spellStart"/>
      <w:r w:rsidRPr="004B4582">
        <w:t>powershell</w:t>
      </w:r>
      <w:proofErr w:type="spellEnd"/>
    </w:p>
    <w:p w14:paraId="4CB35D10" w14:textId="77777777" w:rsidR="004B4582" w:rsidRPr="004B4582" w:rsidRDefault="004B4582" w:rsidP="004B4582">
      <w:r w:rsidRPr="004B4582">
        <w:t>$</w:t>
      </w:r>
      <w:proofErr w:type="spellStart"/>
      <w:proofErr w:type="gramStart"/>
      <w:r w:rsidRPr="004B4582">
        <w:t>env:PYTHONPATH</w:t>
      </w:r>
      <w:proofErr w:type="spellEnd"/>
      <w:proofErr w:type="gramEnd"/>
      <w:r w:rsidRPr="004B4582">
        <w:t>="C:\TerraNova\src"</w:t>
      </w:r>
    </w:p>
    <w:p w14:paraId="1806038F" w14:textId="77777777" w:rsidR="004B4582" w:rsidRPr="004B4582" w:rsidRDefault="004B4582" w:rsidP="004B4582">
      <w:r w:rsidRPr="004B4582">
        <w:pict w14:anchorId="60E7F829">
          <v:rect id="_x0000_i1124" style="width:0;height:1.5pt" o:hralign="center" o:hrstd="t" o:hr="t" fillcolor="#a0a0a0" stroked="f"/>
        </w:pict>
      </w:r>
    </w:p>
    <w:p w14:paraId="39C34922" w14:textId="77777777" w:rsidR="004B4582" w:rsidRPr="004B4582" w:rsidRDefault="004B4582" w:rsidP="004B4582">
      <w:pPr>
        <w:rPr>
          <w:b/>
          <w:bCs/>
        </w:rPr>
      </w:pPr>
      <w:r w:rsidRPr="004B4582">
        <w:rPr>
          <w:b/>
          <w:bCs/>
        </w:rPr>
        <w:t>1) Build order (idempotent)</w:t>
      </w:r>
    </w:p>
    <w:p w14:paraId="13D9826F" w14:textId="77777777" w:rsidR="004B4582" w:rsidRPr="004B4582" w:rsidRDefault="004B4582" w:rsidP="004B4582">
      <w:pPr>
        <w:numPr>
          <w:ilvl w:val="0"/>
          <w:numId w:val="7"/>
        </w:numPr>
      </w:pPr>
      <w:r w:rsidRPr="004B4582">
        <w:rPr>
          <w:b/>
          <w:bCs/>
        </w:rPr>
        <w:t>M5</w:t>
      </w:r>
      <w:r w:rsidRPr="004B4582">
        <w:t xml:space="preserve"> – assembles the cash flow roles that M7.5B depends on:</w:t>
      </w:r>
    </w:p>
    <w:p w14:paraId="1A6D9114" w14:textId="77777777" w:rsidR="004B4582" w:rsidRPr="004B4582" w:rsidRDefault="004B4582" w:rsidP="004B4582">
      <w:pPr>
        <w:numPr>
          <w:ilvl w:val="0"/>
          <w:numId w:val="7"/>
        </w:numPr>
      </w:pPr>
      <w:r w:rsidRPr="004B4582">
        <w:t>.\.</w:t>
      </w:r>
      <w:proofErr w:type="spellStart"/>
      <w:r w:rsidRPr="004B4582">
        <w:t>venv</w:t>
      </w:r>
      <w:proofErr w:type="spellEnd"/>
      <w:r w:rsidRPr="004B4582">
        <w:t>\Scripts\python.exe -c "from terra_</w:t>
      </w:r>
      <w:proofErr w:type="gramStart"/>
      <w:r w:rsidRPr="004B4582">
        <w:t>nova.modules</w:t>
      </w:r>
      <w:proofErr w:type="gramEnd"/>
      <w:r w:rsidRPr="004B4582">
        <w:t>.m5_cash_</w:t>
      </w:r>
      <w:proofErr w:type="gramStart"/>
      <w:r w:rsidRPr="004B4582">
        <w:t>flow.runner</w:t>
      </w:r>
      <w:proofErr w:type="gramEnd"/>
      <w:r w:rsidRPr="004B4582">
        <w:t xml:space="preserve"> import run_m5; run_m5(r'.\</w:t>
      </w:r>
      <w:proofErr w:type="spellStart"/>
      <w:r w:rsidRPr="004B4582">
        <w:t>outputs','NAD</w:t>
      </w:r>
      <w:proofErr w:type="spellEnd"/>
      <w:r w:rsidRPr="004B4582">
        <w:t>', strict=$true)"</w:t>
      </w:r>
    </w:p>
    <w:p w14:paraId="78635AF1" w14:textId="77777777" w:rsidR="004B4582" w:rsidRPr="004B4582" w:rsidRDefault="004B4582" w:rsidP="004B4582">
      <w:r w:rsidRPr="004B4582">
        <w:t>Expected: m5_cash_flow_statement_</w:t>
      </w:r>
      <w:proofErr w:type="gramStart"/>
      <w:r w:rsidRPr="004B4582">
        <w:t>final.parquet</w:t>
      </w:r>
      <w:proofErr w:type="gramEnd"/>
      <w:r w:rsidRPr="004B4582">
        <w:t>, m5_smoke_report.md.</w:t>
      </w:r>
    </w:p>
    <w:p w14:paraId="16A4D5FA" w14:textId="77777777" w:rsidR="004B4582" w:rsidRPr="004B4582" w:rsidRDefault="004B4582" w:rsidP="004B4582">
      <w:pPr>
        <w:numPr>
          <w:ilvl w:val="0"/>
          <w:numId w:val="7"/>
        </w:numPr>
      </w:pPr>
      <w:r w:rsidRPr="004B4582">
        <w:rPr>
          <w:b/>
          <w:bCs/>
        </w:rPr>
        <w:lastRenderedPageBreak/>
        <w:t>M7.5B</w:t>
      </w:r>
      <w:r w:rsidRPr="004B4582">
        <w:t xml:space="preserve"> – rebuilds P&amp;L, CF, BS with junior gate and closing cash roll:</w:t>
      </w:r>
    </w:p>
    <w:p w14:paraId="4CB18633" w14:textId="77777777" w:rsidR="004B4582" w:rsidRPr="004B4582" w:rsidRDefault="004B4582" w:rsidP="004B4582">
      <w:pPr>
        <w:numPr>
          <w:ilvl w:val="0"/>
          <w:numId w:val="7"/>
        </w:numPr>
      </w:pPr>
      <w:r w:rsidRPr="004B4582">
        <w:t>.\.</w:t>
      </w:r>
      <w:proofErr w:type="spellStart"/>
      <w:r w:rsidRPr="004B4582">
        <w:t>venv</w:t>
      </w:r>
      <w:proofErr w:type="spellEnd"/>
      <w:r w:rsidRPr="004B4582">
        <w:t>\Scripts\python.exe -c "from terra_</w:t>
      </w:r>
      <w:proofErr w:type="gramStart"/>
      <w:r w:rsidRPr="004B4582">
        <w:t>nova.modules</w:t>
      </w:r>
      <w:proofErr w:type="gramEnd"/>
      <w:r w:rsidRPr="004B4582">
        <w:t>.m7_5b_</w:t>
      </w:r>
      <w:proofErr w:type="gramStart"/>
      <w:r w:rsidRPr="004B4582">
        <w:t>rebuild.runner</w:t>
      </w:r>
      <w:proofErr w:type="gramEnd"/>
      <w:r w:rsidRPr="004B4582">
        <w:t xml:space="preserve"> import run_m7_5b; run_m7_5</w:t>
      </w:r>
      <w:proofErr w:type="gramStart"/>
      <w:r w:rsidRPr="004B4582">
        <w:t>b(</w:t>
      </w:r>
      <w:proofErr w:type="gramEnd"/>
      <w:r w:rsidRPr="004B4582">
        <w:t>r'.\</w:t>
      </w:r>
      <w:proofErr w:type="spellStart"/>
      <w:r w:rsidRPr="004B4582">
        <w:t>outputs','NAD</w:t>
      </w:r>
      <w:proofErr w:type="spellEnd"/>
      <w:r w:rsidRPr="004B4582">
        <w:t>', min_cash_buffer_nad_000=0.0, strict=$true)"</w:t>
      </w:r>
    </w:p>
    <w:p w14:paraId="51763D13" w14:textId="77777777" w:rsidR="004B4582" w:rsidRPr="004B4582" w:rsidRDefault="004B4582" w:rsidP="004B4582">
      <w:r w:rsidRPr="004B4582">
        <w:t>Expected: m7_5b_cash_</w:t>
      </w:r>
      <w:proofErr w:type="gramStart"/>
      <w:r w:rsidRPr="004B4582">
        <w:t>flow.parquet</w:t>
      </w:r>
      <w:proofErr w:type="gramEnd"/>
      <w:r w:rsidRPr="004B4582">
        <w:t>, m7_5b_balance_</w:t>
      </w:r>
      <w:proofErr w:type="gramStart"/>
      <w:r w:rsidRPr="004B4582">
        <w:t>sheet.parquet</w:t>
      </w:r>
      <w:proofErr w:type="gramEnd"/>
      <w:r w:rsidRPr="004B4582">
        <w:t>, m7_5b_profit_and_</w:t>
      </w:r>
      <w:proofErr w:type="gramStart"/>
      <w:r w:rsidRPr="004B4582">
        <w:t>loss.parquet</w:t>
      </w:r>
      <w:proofErr w:type="gramEnd"/>
      <w:r w:rsidRPr="004B4582">
        <w:t>, plus m7_5b_</w:t>
      </w:r>
      <w:proofErr w:type="gramStart"/>
      <w:r w:rsidRPr="004B4582">
        <w:t>debug.json</w:t>
      </w:r>
      <w:proofErr w:type="gramEnd"/>
      <w:r w:rsidRPr="004B4582">
        <w:t>, m7_5b_smoke_report.md.</w:t>
      </w:r>
    </w:p>
    <w:p w14:paraId="4011E6FB" w14:textId="77777777" w:rsidR="004B4582" w:rsidRPr="004B4582" w:rsidRDefault="004B4582" w:rsidP="004B4582">
      <w:pPr>
        <w:numPr>
          <w:ilvl w:val="0"/>
          <w:numId w:val="7"/>
        </w:numPr>
      </w:pPr>
      <w:r w:rsidRPr="004B4582">
        <w:rPr>
          <w:b/>
          <w:bCs/>
        </w:rPr>
        <w:t>(Optional) M8.A</w:t>
      </w:r>
      <w:r w:rsidRPr="004B4582">
        <w:t xml:space="preserve"> – cross</w:t>
      </w:r>
      <w:r w:rsidRPr="004B4582">
        <w:noBreakHyphen/>
        <w:t>module super</w:t>
      </w:r>
      <w:r w:rsidRPr="004B4582">
        <w:noBreakHyphen/>
        <w:t>verification:</w:t>
      </w:r>
    </w:p>
    <w:p w14:paraId="09D7064D" w14:textId="77777777" w:rsidR="004B4582" w:rsidRPr="004B4582" w:rsidRDefault="004B4582" w:rsidP="004B4582">
      <w:pPr>
        <w:numPr>
          <w:ilvl w:val="0"/>
          <w:numId w:val="7"/>
        </w:numPr>
      </w:pPr>
      <w:r w:rsidRPr="004B4582">
        <w:t>.\.</w:t>
      </w:r>
      <w:proofErr w:type="spellStart"/>
      <w:r w:rsidRPr="004B4582">
        <w:t>venv</w:t>
      </w:r>
      <w:proofErr w:type="spellEnd"/>
      <w:r w:rsidRPr="004B4582">
        <w:t>\Scripts\python.exe -c "from terra_</w:t>
      </w:r>
      <w:proofErr w:type="gramStart"/>
      <w:r w:rsidRPr="004B4582">
        <w:t>nova.modules</w:t>
      </w:r>
      <w:proofErr w:type="gramEnd"/>
      <w:r w:rsidRPr="004B4582">
        <w:t>.m8A_</w:t>
      </w:r>
      <w:proofErr w:type="gramStart"/>
      <w:r w:rsidRPr="004B4582">
        <w:t>verifier.runner</w:t>
      </w:r>
      <w:proofErr w:type="gramEnd"/>
      <w:r w:rsidRPr="004B4582">
        <w:t xml:space="preserve"> import run_m8A; run_m8</w:t>
      </w:r>
      <w:proofErr w:type="gramStart"/>
      <w:r w:rsidRPr="004B4582">
        <w:t>A(</w:t>
      </w:r>
      <w:proofErr w:type="gramEnd"/>
      <w:r w:rsidRPr="004B4582">
        <w:t>r'.\</w:t>
      </w:r>
      <w:proofErr w:type="spellStart"/>
      <w:r w:rsidRPr="004B4582">
        <w:t>outputs','NAD</w:t>
      </w:r>
      <w:proofErr w:type="spellEnd"/>
      <w:r w:rsidRPr="004B4582">
        <w:t xml:space="preserve">', </w:t>
      </w:r>
      <w:proofErr w:type="spellStart"/>
      <w:r w:rsidRPr="004B4582">
        <w:t>input_pack_path</w:t>
      </w:r>
      <w:proofErr w:type="spellEnd"/>
      <w:r w:rsidRPr="004B4582">
        <w:t>=r'.\</w:t>
      </w:r>
      <w:proofErr w:type="spellStart"/>
      <w:r w:rsidRPr="004B4582">
        <w:t>InputPack</w:t>
      </w:r>
      <w:proofErr w:type="spellEnd"/>
      <w:r w:rsidRPr="004B4582">
        <w:t>\TerraNova_Input_Pack_v10_0.xlsx', strict=$true, diagnostic=$true)"</w:t>
      </w:r>
    </w:p>
    <w:p w14:paraId="191966A8" w14:textId="77777777" w:rsidR="004B4582" w:rsidRPr="004B4582" w:rsidRDefault="004B4582" w:rsidP="004B4582">
      <w:r w:rsidRPr="004B4582">
        <w:pict w14:anchorId="3E281BFB">
          <v:rect id="_x0000_i1125" style="width:0;height:1.5pt" o:hralign="center" o:hrstd="t" o:hr="t" fillcolor="#a0a0a0" stroked="f"/>
        </w:pict>
      </w:r>
    </w:p>
    <w:p w14:paraId="7E83F4B9" w14:textId="77777777" w:rsidR="004B4582" w:rsidRPr="004B4582" w:rsidRDefault="004B4582" w:rsidP="004B4582">
      <w:pPr>
        <w:rPr>
          <w:b/>
          <w:bCs/>
        </w:rPr>
      </w:pPr>
      <w:r w:rsidRPr="004B4582">
        <w:rPr>
          <w:b/>
          <w:bCs/>
        </w:rPr>
        <w:t>2) What the smoke tests check</w:t>
      </w:r>
    </w:p>
    <w:p w14:paraId="2750582B" w14:textId="77777777" w:rsidR="004B4582" w:rsidRPr="004B4582" w:rsidRDefault="004B4582" w:rsidP="004B4582">
      <w:pPr>
        <w:numPr>
          <w:ilvl w:val="0"/>
          <w:numId w:val="8"/>
        </w:numPr>
      </w:pPr>
      <w:r w:rsidRPr="004B4582">
        <w:rPr>
          <w:b/>
          <w:bCs/>
        </w:rPr>
        <w:t>BS tie:</w:t>
      </w:r>
      <w:r w:rsidRPr="004B4582">
        <w:t xml:space="preserve"> </w:t>
      </w:r>
      <w:proofErr w:type="spellStart"/>
      <w:r w:rsidRPr="004B4582">
        <w:t>Total_Assets</w:t>
      </w:r>
      <w:proofErr w:type="spellEnd"/>
      <w:r w:rsidRPr="004B4582">
        <w:t xml:space="preserve"> == </w:t>
      </w:r>
      <w:proofErr w:type="spellStart"/>
      <w:r w:rsidRPr="004B4582">
        <w:t>Total_Liabilities_And_Equity</w:t>
      </w:r>
      <w:proofErr w:type="spellEnd"/>
      <w:r w:rsidRPr="004B4582">
        <w:t xml:space="preserve"> (within tolerance).</w:t>
      </w:r>
    </w:p>
    <w:p w14:paraId="50531FF2" w14:textId="77777777" w:rsidR="004B4582" w:rsidRPr="004B4582" w:rsidRDefault="004B4582" w:rsidP="004B4582">
      <w:pPr>
        <w:numPr>
          <w:ilvl w:val="0"/>
          <w:numId w:val="8"/>
        </w:numPr>
      </w:pPr>
      <w:r w:rsidRPr="004B4582">
        <w:rPr>
          <w:b/>
          <w:bCs/>
        </w:rPr>
        <w:t>Cash link:</w:t>
      </w:r>
      <w:r w:rsidRPr="004B4582">
        <w:t xml:space="preserve"> CF Closing_Cash_NAD_000 equals BS Cash_and_Cash_Equivalents_NAD_000.</w:t>
      </w:r>
    </w:p>
    <w:p w14:paraId="1FFD54D7" w14:textId="77777777" w:rsidR="004B4582" w:rsidRPr="004B4582" w:rsidRDefault="004B4582" w:rsidP="004B4582">
      <w:pPr>
        <w:numPr>
          <w:ilvl w:val="0"/>
          <w:numId w:val="8"/>
        </w:numPr>
      </w:pPr>
      <w:r w:rsidRPr="004B4582">
        <w:rPr>
          <w:b/>
          <w:bCs/>
        </w:rPr>
        <w:t>M5 role integrity:</w:t>
      </w:r>
      <w:r w:rsidRPr="004B4582">
        <w:t xml:space="preserve"> CFO/CFI/CFF present and numeric; </w:t>
      </w:r>
      <w:proofErr w:type="spellStart"/>
      <w:r w:rsidRPr="004B4582">
        <w:t>Month_Index</w:t>
      </w:r>
      <w:proofErr w:type="spellEnd"/>
      <w:r w:rsidRPr="004B4582">
        <w:t xml:space="preserve"> contiguous.</w:t>
      </w:r>
    </w:p>
    <w:p w14:paraId="54AC9259" w14:textId="77777777" w:rsidR="004B4582" w:rsidRPr="004B4582" w:rsidRDefault="004B4582" w:rsidP="004B4582">
      <w:pPr>
        <w:numPr>
          <w:ilvl w:val="0"/>
          <w:numId w:val="8"/>
        </w:numPr>
      </w:pPr>
      <w:r w:rsidRPr="004B4582">
        <w:rPr>
          <w:b/>
          <w:bCs/>
        </w:rPr>
        <w:t>Negative cash guard:</w:t>
      </w:r>
      <w:r w:rsidRPr="004B4582">
        <w:t xml:space="preserve"> With min_cash_buffer_nad_000 ≥ 0, closing cash should never be negative.</w:t>
      </w:r>
    </w:p>
    <w:p w14:paraId="7B773CCA" w14:textId="77777777" w:rsidR="004B4582" w:rsidRPr="004B4582" w:rsidRDefault="004B4582" w:rsidP="004B4582">
      <w:pPr>
        <w:numPr>
          <w:ilvl w:val="0"/>
          <w:numId w:val="8"/>
        </w:numPr>
      </w:pPr>
      <w:r w:rsidRPr="004B4582">
        <w:rPr>
          <w:b/>
          <w:bCs/>
        </w:rPr>
        <w:t>Freeze choice:</w:t>
      </w:r>
      <w:r w:rsidRPr="004B4582">
        <w:t xml:space="preserve"> If outputs\m7_selected_offer.json is absent, a single shim warning is expected; otherwise, the file is parsed and logged.</w:t>
      </w:r>
    </w:p>
    <w:p w14:paraId="28641722" w14:textId="77777777" w:rsidR="004B4582" w:rsidRPr="004B4582" w:rsidRDefault="004B4582" w:rsidP="004B4582">
      <w:r w:rsidRPr="004B4582">
        <w:t>All results are collated in m7_5b_smoke_report.md and m7_5b_</w:t>
      </w:r>
      <w:proofErr w:type="gramStart"/>
      <w:r w:rsidRPr="004B4582">
        <w:t>debug.json</w:t>
      </w:r>
      <w:proofErr w:type="gramEnd"/>
      <w:r w:rsidRPr="004B4582">
        <w:t xml:space="preserve">. Implementation details live in </w:t>
      </w:r>
      <w:proofErr w:type="spellStart"/>
      <w:r w:rsidRPr="004B4582">
        <w:t>src</w:t>
      </w:r>
      <w:proofErr w:type="spellEnd"/>
      <w:r w:rsidRPr="004B4582">
        <w:t>/</w:t>
      </w:r>
      <w:proofErr w:type="spellStart"/>
      <w:r w:rsidRPr="004B4582">
        <w:t>terra_nova</w:t>
      </w:r>
      <w:proofErr w:type="spellEnd"/>
      <w:r w:rsidRPr="004B4582">
        <w:t xml:space="preserve">/modules/m7_5b_rebuild/runner.py. </w:t>
      </w:r>
    </w:p>
    <w:p w14:paraId="22D82FAC" w14:textId="77777777" w:rsidR="004B4582" w:rsidRPr="004B4582" w:rsidRDefault="004B4582" w:rsidP="004B4582">
      <w:r w:rsidRPr="004B4582">
        <w:pict w14:anchorId="23C632EB">
          <v:rect id="_x0000_i1126" style="width:0;height:1.5pt" o:hralign="center" o:hrstd="t" o:hr="t" fillcolor="#a0a0a0" stroked="f"/>
        </w:pict>
      </w:r>
    </w:p>
    <w:p w14:paraId="5AA9956D" w14:textId="77777777" w:rsidR="004B4582" w:rsidRPr="004B4582" w:rsidRDefault="004B4582" w:rsidP="004B4582">
      <w:pPr>
        <w:rPr>
          <w:b/>
          <w:bCs/>
        </w:rPr>
      </w:pPr>
      <w:r w:rsidRPr="004B4582">
        <w:rPr>
          <w:b/>
          <w:bCs/>
        </w:rPr>
        <w:t>3) Artifacts to expect</w:t>
      </w:r>
    </w:p>
    <w:p w14:paraId="36D65C6D" w14:textId="77777777" w:rsidR="004B4582" w:rsidRPr="004B4582" w:rsidRDefault="004B4582" w:rsidP="004B4582">
      <w:pPr>
        <w:numPr>
          <w:ilvl w:val="0"/>
          <w:numId w:val="9"/>
        </w:numPr>
      </w:pPr>
      <w:r w:rsidRPr="004B4582">
        <w:rPr>
          <w:b/>
          <w:bCs/>
        </w:rPr>
        <w:t>Cash flow:</w:t>
      </w:r>
      <w:r w:rsidRPr="004B4582">
        <w:t xml:space="preserve"> m7_5b_cash_</w:t>
      </w:r>
      <w:proofErr w:type="gramStart"/>
      <w:r w:rsidRPr="004B4582">
        <w:t>flow.parquet</w:t>
      </w:r>
      <w:proofErr w:type="gramEnd"/>
      <w:r w:rsidRPr="004B4582">
        <w:t xml:space="preserve"> (includes Closing_Cash_NAD_000)</w:t>
      </w:r>
    </w:p>
    <w:p w14:paraId="58A495AB" w14:textId="77777777" w:rsidR="004B4582" w:rsidRPr="004B4582" w:rsidRDefault="004B4582" w:rsidP="004B4582">
      <w:pPr>
        <w:numPr>
          <w:ilvl w:val="0"/>
          <w:numId w:val="9"/>
        </w:numPr>
      </w:pPr>
      <w:r w:rsidRPr="004B4582">
        <w:rPr>
          <w:b/>
          <w:bCs/>
        </w:rPr>
        <w:t>Balance sheet:</w:t>
      </w:r>
      <w:r w:rsidRPr="004B4582">
        <w:t xml:space="preserve"> m7_5b_balance_</w:t>
      </w:r>
      <w:proofErr w:type="gramStart"/>
      <w:r w:rsidRPr="004B4582">
        <w:t>sheet.parquet</w:t>
      </w:r>
      <w:proofErr w:type="gramEnd"/>
      <w:r w:rsidRPr="004B4582">
        <w:t xml:space="preserve"> (includes Cash_and_Cash_Equivalents_NAD_000)</w:t>
      </w:r>
    </w:p>
    <w:p w14:paraId="3D0E9351" w14:textId="77777777" w:rsidR="004B4582" w:rsidRPr="004B4582" w:rsidRDefault="004B4582" w:rsidP="004B4582">
      <w:pPr>
        <w:numPr>
          <w:ilvl w:val="0"/>
          <w:numId w:val="9"/>
        </w:numPr>
      </w:pPr>
      <w:r w:rsidRPr="004B4582">
        <w:rPr>
          <w:b/>
          <w:bCs/>
        </w:rPr>
        <w:t>Profit &amp; loss:</w:t>
      </w:r>
      <w:r w:rsidRPr="004B4582">
        <w:t xml:space="preserve"> m7_5b_profit_and_</w:t>
      </w:r>
      <w:proofErr w:type="gramStart"/>
      <w:r w:rsidRPr="004B4582">
        <w:t>loss.parquet</w:t>
      </w:r>
      <w:proofErr w:type="gramEnd"/>
    </w:p>
    <w:p w14:paraId="73366E3A" w14:textId="77777777" w:rsidR="004B4582" w:rsidRPr="004B4582" w:rsidRDefault="004B4582" w:rsidP="004B4582">
      <w:pPr>
        <w:numPr>
          <w:ilvl w:val="0"/>
          <w:numId w:val="9"/>
        </w:numPr>
      </w:pPr>
      <w:r w:rsidRPr="004B4582">
        <w:rPr>
          <w:b/>
          <w:bCs/>
        </w:rPr>
        <w:lastRenderedPageBreak/>
        <w:t>Debug &amp; smoke:</w:t>
      </w:r>
      <w:r w:rsidRPr="004B4582">
        <w:t xml:space="preserve"> m7_5b_</w:t>
      </w:r>
      <w:proofErr w:type="gramStart"/>
      <w:r w:rsidRPr="004B4582">
        <w:t>debug.json</w:t>
      </w:r>
      <w:proofErr w:type="gramEnd"/>
      <w:r w:rsidRPr="004B4582">
        <w:t>, m7_5b_smoke_report.md</w:t>
      </w:r>
    </w:p>
    <w:p w14:paraId="0A2FA52E" w14:textId="77777777" w:rsidR="004B4582" w:rsidRPr="004B4582" w:rsidRDefault="004B4582" w:rsidP="004B4582">
      <w:r w:rsidRPr="004B4582">
        <w:pict w14:anchorId="059C26D5">
          <v:rect id="_x0000_i1127" style="width:0;height:1.5pt" o:hralign="center" o:hrstd="t" o:hr="t" fillcolor="#a0a0a0" stroked="f"/>
        </w:pict>
      </w:r>
    </w:p>
    <w:p w14:paraId="60E07DCC" w14:textId="77777777" w:rsidR="004B4582" w:rsidRPr="004B4582" w:rsidRDefault="004B4582" w:rsidP="004B4582">
      <w:pPr>
        <w:rPr>
          <w:b/>
          <w:bCs/>
        </w:rPr>
      </w:pPr>
      <w:r w:rsidRPr="004B4582">
        <w:rPr>
          <w:b/>
          <w:bCs/>
        </w:rPr>
        <w:t>4) Common failures &amp; how to triage (no patching)</w:t>
      </w:r>
    </w:p>
    <w:p w14:paraId="1F46DBC5" w14:textId="77777777" w:rsidR="004B4582" w:rsidRPr="004B4582" w:rsidRDefault="004B4582" w:rsidP="004B4582">
      <w:pPr>
        <w:numPr>
          <w:ilvl w:val="0"/>
          <w:numId w:val="10"/>
        </w:numPr>
      </w:pPr>
      <w:r w:rsidRPr="004B4582">
        <w:rPr>
          <w:b/>
          <w:bCs/>
        </w:rPr>
        <w:t>Missing M5 roles (CFO/CFI/CFF)</w:t>
      </w:r>
      <w:r w:rsidRPr="004B4582">
        <w:br/>
        <w:t xml:space="preserve">Rebuild M5 </w:t>
      </w:r>
      <w:proofErr w:type="gramStart"/>
      <w:r w:rsidRPr="004B4582">
        <w:t>and re</w:t>
      </w:r>
      <w:r w:rsidRPr="004B4582">
        <w:noBreakHyphen/>
        <w:t>run</w:t>
      </w:r>
      <w:proofErr w:type="gramEnd"/>
      <w:r w:rsidRPr="004B4582">
        <w:t xml:space="preserve"> M7.5B (do </w:t>
      </w:r>
      <w:r w:rsidRPr="004B4582">
        <w:rPr>
          <w:b/>
          <w:bCs/>
        </w:rPr>
        <w:t>not</w:t>
      </w:r>
      <w:r w:rsidRPr="004B4582">
        <w:t xml:space="preserve"> tunnel defaults in M7.5B).</w:t>
      </w:r>
    </w:p>
    <w:p w14:paraId="7C69D42D" w14:textId="77777777" w:rsidR="004B4582" w:rsidRPr="004B4582" w:rsidRDefault="004B4582" w:rsidP="004B4582">
      <w:pPr>
        <w:numPr>
          <w:ilvl w:val="0"/>
          <w:numId w:val="10"/>
        </w:numPr>
      </w:pPr>
      <w:r w:rsidRPr="004B4582">
        <w:t>.\.</w:t>
      </w:r>
      <w:proofErr w:type="spellStart"/>
      <w:r w:rsidRPr="004B4582">
        <w:t>venv</w:t>
      </w:r>
      <w:proofErr w:type="spellEnd"/>
      <w:r w:rsidRPr="004B4582">
        <w:t>\Scripts\python.exe -c "from terra_</w:t>
      </w:r>
      <w:proofErr w:type="gramStart"/>
      <w:r w:rsidRPr="004B4582">
        <w:t>nova.modules</w:t>
      </w:r>
      <w:proofErr w:type="gramEnd"/>
      <w:r w:rsidRPr="004B4582">
        <w:t>.m5_cash_</w:t>
      </w:r>
      <w:proofErr w:type="gramStart"/>
      <w:r w:rsidRPr="004B4582">
        <w:t>flow.runner</w:t>
      </w:r>
      <w:proofErr w:type="gramEnd"/>
      <w:r w:rsidRPr="004B4582">
        <w:t xml:space="preserve"> import run_m5; run_m5(r'.\</w:t>
      </w:r>
      <w:proofErr w:type="spellStart"/>
      <w:r w:rsidRPr="004B4582">
        <w:t>outputs','NAD</w:t>
      </w:r>
      <w:proofErr w:type="spellEnd"/>
      <w:r w:rsidRPr="004B4582">
        <w:t>', strict=$true)"</w:t>
      </w:r>
    </w:p>
    <w:p w14:paraId="02FDCAB9" w14:textId="77777777" w:rsidR="004B4582" w:rsidRPr="004B4582" w:rsidRDefault="004B4582" w:rsidP="004B4582">
      <w:pPr>
        <w:numPr>
          <w:ilvl w:val="0"/>
          <w:numId w:val="10"/>
        </w:numPr>
      </w:pPr>
      <w:r w:rsidRPr="004B4582">
        <w:rPr>
          <w:b/>
          <w:bCs/>
        </w:rPr>
        <w:t>Opening cash not found in M0</w:t>
      </w:r>
      <w:r w:rsidRPr="004B4582">
        <w:br/>
        <w:t>Check m0_opening_</w:t>
      </w:r>
      <w:proofErr w:type="gramStart"/>
      <w:r w:rsidRPr="004B4582">
        <w:t>bs.parquet</w:t>
      </w:r>
      <w:proofErr w:type="gramEnd"/>
      <w:r w:rsidRPr="004B4582">
        <w:t xml:space="preserve"> has </w:t>
      </w:r>
      <w:proofErr w:type="spellStart"/>
      <w:r w:rsidRPr="004B4582">
        <w:t>Line_Item</w:t>
      </w:r>
      <w:proofErr w:type="spellEnd"/>
      <w:r w:rsidRPr="004B4582">
        <w:t xml:space="preserve">='Cash' and </w:t>
      </w:r>
      <w:proofErr w:type="spellStart"/>
      <w:r w:rsidRPr="004B4582">
        <w:t>Month_Index</w:t>
      </w:r>
      <w:proofErr w:type="spellEnd"/>
      <w:r w:rsidRPr="004B4582">
        <w:t xml:space="preserve">. (M7.5B fails in strict mode to protect accounting integrity.) </w:t>
      </w:r>
    </w:p>
    <w:p w14:paraId="5D56BECC" w14:textId="77777777" w:rsidR="004B4582" w:rsidRPr="004B4582" w:rsidRDefault="004B4582" w:rsidP="004B4582">
      <w:pPr>
        <w:numPr>
          <w:ilvl w:val="0"/>
          <w:numId w:val="10"/>
        </w:numPr>
      </w:pPr>
      <w:r w:rsidRPr="004B4582">
        <w:rPr>
          <w:b/>
          <w:bCs/>
        </w:rPr>
        <w:t>Freeze selector not present</w:t>
      </w:r>
      <w:r w:rsidRPr="004B4582">
        <w:br/>
        <w:t>Expected single warning + shim default. If you need a specific classification, emit outputs\m7_selected_offer.json.</w:t>
      </w:r>
    </w:p>
    <w:p w14:paraId="63E27CAA" w14:textId="77777777" w:rsidR="004B4582" w:rsidRPr="004B4582" w:rsidRDefault="004B4582" w:rsidP="004B4582">
      <w:pPr>
        <w:numPr>
          <w:ilvl w:val="0"/>
          <w:numId w:val="10"/>
        </w:numPr>
      </w:pPr>
      <w:r w:rsidRPr="004B4582">
        <w:rPr>
          <w:b/>
          <w:bCs/>
        </w:rPr>
        <w:t>Negative closing cash</w:t>
      </w:r>
      <w:r w:rsidRPr="004B4582">
        <w:br/>
        <w:t xml:space="preserve">Increase min_cash_buffer_nad_000 </w:t>
      </w:r>
      <w:r w:rsidRPr="004B4582">
        <w:rPr>
          <w:b/>
          <w:bCs/>
        </w:rPr>
        <w:t>or</w:t>
      </w:r>
      <w:r w:rsidRPr="004B4582">
        <w:t xml:space="preserve"> revisit M5 drivers (CFO/CFI/CFF). The gate injects junior cash only up to the buffer; it won’t mask structurally unviable scenarios.</w:t>
      </w:r>
    </w:p>
    <w:p w14:paraId="02D56D76" w14:textId="77777777" w:rsidR="004B4582" w:rsidRPr="004B4582" w:rsidRDefault="004B4582" w:rsidP="004B4582">
      <w:r w:rsidRPr="004B4582">
        <w:pict w14:anchorId="528A7B77">
          <v:rect id="_x0000_i1128" style="width:0;height:1.5pt" o:hralign="center" o:hrstd="t" o:hr="t" fillcolor="#a0a0a0" stroked="f"/>
        </w:pict>
      </w:r>
    </w:p>
    <w:p w14:paraId="50D50A54" w14:textId="77777777" w:rsidR="004B4582" w:rsidRPr="004B4582" w:rsidRDefault="004B4582" w:rsidP="004B4582">
      <w:pPr>
        <w:rPr>
          <w:b/>
          <w:bCs/>
        </w:rPr>
      </w:pPr>
      <w:r w:rsidRPr="004B4582">
        <w:rPr>
          <w:b/>
          <w:bCs/>
        </w:rPr>
        <w:t>5) One</w:t>
      </w:r>
      <w:r w:rsidRPr="004B4582">
        <w:rPr>
          <w:b/>
          <w:bCs/>
        </w:rPr>
        <w:noBreakHyphen/>
        <w:t>liners (copy/paste)</w:t>
      </w:r>
    </w:p>
    <w:p w14:paraId="17FA16C8" w14:textId="77777777" w:rsidR="004B4582" w:rsidRPr="004B4582" w:rsidRDefault="004B4582" w:rsidP="004B4582">
      <w:r w:rsidRPr="004B4582">
        <w:t>$</w:t>
      </w:r>
      <w:proofErr w:type="spellStart"/>
      <w:proofErr w:type="gramStart"/>
      <w:r w:rsidRPr="004B4582">
        <w:t>env:PYTHONPATH</w:t>
      </w:r>
      <w:proofErr w:type="spellEnd"/>
      <w:proofErr w:type="gramEnd"/>
      <w:r w:rsidRPr="004B4582">
        <w:t>="C:\TerraNova\src"; .\.</w:t>
      </w:r>
      <w:proofErr w:type="spellStart"/>
      <w:r w:rsidRPr="004B4582">
        <w:t>venv</w:t>
      </w:r>
      <w:proofErr w:type="spellEnd"/>
      <w:r w:rsidRPr="004B4582">
        <w:t>\Scripts\python.exe -c "from terra_</w:t>
      </w:r>
      <w:proofErr w:type="gramStart"/>
      <w:r w:rsidRPr="004B4582">
        <w:t>nova.modules</w:t>
      </w:r>
      <w:proofErr w:type="gramEnd"/>
      <w:r w:rsidRPr="004B4582">
        <w:t>.m5_cash_</w:t>
      </w:r>
      <w:proofErr w:type="gramStart"/>
      <w:r w:rsidRPr="004B4582">
        <w:t>flow.runner</w:t>
      </w:r>
      <w:proofErr w:type="gramEnd"/>
      <w:r w:rsidRPr="004B4582">
        <w:t xml:space="preserve"> import run_m5; run_m5(r'.\</w:t>
      </w:r>
      <w:proofErr w:type="spellStart"/>
      <w:r w:rsidRPr="004B4582">
        <w:t>outputs','NAD</w:t>
      </w:r>
      <w:proofErr w:type="spellEnd"/>
      <w:r w:rsidRPr="004B4582">
        <w:t>', strict=$true)"</w:t>
      </w:r>
    </w:p>
    <w:p w14:paraId="7048AE1A" w14:textId="77777777" w:rsidR="004B4582" w:rsidRPr="004B4582" w:rsidRDefault="004B4582" w:rsidP="004B4582">
      <w:r w:rsidRPr="004B4582">
        <w:t>$</w:t>
      </w:r>
      <w:proofErr w:type="spellStart"/>
      <w:proofErr w:type="gramStart"/>
      <w:r w:rsidRPr="004B4582">
        <w:t>env:PYTHONPATH</w:t>
      </w:r>
      <w:proofErr w:type="spellEnd"/>
      <w:proofErr w:type="gramEnd"/>
      <w:r w:rsidRPr="004B4582">
        <w:t>="C:\TerraNova\src"; .\.</w:t>
      </w:r>
      <w:proofErr w:type="spellStart"/>
      <w:r w:rsidRPr="004B4582">
        <w:t>venv</w:t>
      </w:r>
      <w:proofErr w:type="spellEnd"/>
      <w:r w:rsidRPr="004B4582">
        <w:t>\Scripts\python.exe -c "from terra_</w:t>
      </w:r>
      <w:proofErr w:type="gramStart"/>
      <w:r w:rsidRPr="004B4582">
        <w:t>nova.modules</w:t>
      </w:r>
      <w:proofErr w:type="gramEnd"/>
      <w:r w:rsidRPr="004B4582">
        <w:t>.m7_5b_</w:t>
      </w:r>
      <w:proofErr w:type="gramStart"/>
      <w:r w:rsidRPr="004B4582">
        <w:t>rebuild.runner</w:t>
      </w:r>
      <w:proofErr w:type="gramEnd"/>
      <w:r w:rsidRPr="004B4582">
        <w:t xml:space="preserve"> import run_m7_5b; run_m7_5</w:t>
      </w:r>
      <w:proofErr w:type="gramStart"/>
      <w:r w:rsidRPr="004B4582">
        <w:t>b(</w:t>
      </w:r>
      <w:proofErr w:type="gramEnd"/>
      <w:r w:rsidRPr="004B4582">
        <w:t>r'.\</w:t>
      </w:r>
      <w:proofErr w:type="spellStart"/>
      <w:r w:rsidRPr="004B4582">
        <w:t>outputs','NAD</w:t>
      </w:r>
      <w:proofErr w:type="spellEnd"/>
      <w:r w:rsidRPr="004B4582">
        <w:t>', min_cash_buffer_nad_000=0.0, strict=$true)"</w:t>
      </w:r>
    </w:p>
    <w:p w14:paraId="2F4C052C" w14:textId="77777777" w:rsidR="004B4582" w:rsidRPr="004B4582" w:rsidRDefault="004B4582" w:rsidP="004B4582">
      <w:r w:rsidRPr="004B4582">
        <w:t>$</w:t>
      </w:r>
      <w:proofErr w:type="spellStart"/>
      <w:proofErr w:type="gramStart"/>
      <w:r w:rsidRPr="004B4582">
        <w:t>env:PYTHONPATH</w:t>
      </w:r>
      <w:proofErr w:type="spellEnd"/>
      <w:proofErr w:type="gramEnd"/>
      <w:r w:rsidRPr="004B4582">
        <w:t>="C:\TerraNova\src"; .\.</w:t>
      </w:r>
      <w:proofErr w:type="spellStart"/>
      <w:r w:rsidRPr="004B4582">
        <w:t>venv</w:t>
      </w:r>
      <w:proofErr w:type="spellEnd"/>
      <w:r w:rsidRPr="004B4582">
        <w:t>\Scripts\python.exe -c "from terra_</w:t>
      </w:r>
      <w:proofErr w:type="gramStart"/>
      <w:r w:rsidRPr="004B4582">
        <w:t>nova.modules</w:t>
      </w:r>
      <w:proofErr w:type="gramEnd"/>
      <w:r w:rsidRPr="004B4582">
        <w:t>.m8A_</w:t>
      </w:r>
      <w:proofErr w:type="gramStart"/>
      <w:r w:rsidRPr="004B4582">
        <w:t>verifier.runner</w:t>
      </w:r>
      <w:proofErr w:type="gramEnd"/>
      <w:r w:rsidRPr="004B4582">
        <w:t xml:space="preserve"> import run_m8A; run_m8</w:t>
      </w:r>
      <w:proofErr w:type="gramStart"/>
      <w:r w:rsidRPr="004B4582">
        <w:t>A(</w:t>
      </w:r>
      <w:proofErr w:type="gramEnd"/>
      <w:r w:rsidRPr="004B4582">
        <w:t>r'.\</w:t>
      </w:r>
      <w:proofErr w:type="spellStart"/>
      <w:r w:rsidRPr="004B4582">
        <w:t>outputs','NAD</w:t>
      </w:r>
      <w:proofErr w:type="spellEnd"/>
      <w:r w:rsidRPr="004B4582">
        <w:t xml:space="preserve">', </w:t>
      </w:r>
      <w:proofErr w:type="spellStart"/>
      <w:r w:rsidRPr="004B4582">
        <w:t>input_pack_path</w:t>
      </w:r>
      <w:proofErr w:type="spellEnd"/>
      <w:r w:rsidRPr="004B4582">
        <w:t>=r'.\</w:t>
      </w:r>
      <w:proofErr w:type="spellStart"/>
      <w:r w:rsidRPr="004B4582">
        <w:t>InputPack</w:t>
      </w:r>
      <w:proofErr w:type="spellEnd"/>
      <w:r w:rsidRPr="004B4582">
        <w:t>\TerraNova_Input_Pack_v10_0.xlsx', strict=$true, diagnostic=$true)"</w:t>
      </w:r>
    </w:p>
    <w:p w14:paraId="126F27DA" w14:textId="77777777" w:rsidR="004B4582" w:rsidRPr="004B4582" w:rsidRDefault="004B4582" w:rsidP="004B4582">
      <w:r w:rsidRPr="004B4582">
        <w:pict w14:anchorId="25AF6604">
          <v:rect id="_x0000_i1129" style="width:0;height:1.5pt" o:hralign="center" o:hrstd="t" o:hr="t" fillcolor="#a0a0a0" stroked="f"/>
        </w:pict>
      </w:r>
    </w:p>
    <w:p w14:paraId="4D5898E2" w14:textId="77777777" w:rsidR="004B4582" w:rsidRPr="004B4582" w:rsidRDefault="004B4582" w:rsidP="004B4582">
      <w:pPr>
        <w:rPr>
          <w:b/>
          <w:bCs/>
        </w:rPr>
      </w:pPr>
      <w:r w:rsidRPr="004B4582">
        <w:rPr>
          <w:b/>
          <w:bCs/>
        </w:rPr>
        <w:t>6) References</w:t>
      </w:r>
    </w:p>
    <w:p w14:paraId="5AEDE2E7" w14:textId="77777777" w:rsidR="004B4582" w:rsidRPr="004B4582" w:rsidRDefault="004B4582" w:rsidP="004B4582">
      <w:pPr>
        <w:numPr>
          <w:ilvl w:val="0"/>
          <w:numId w:val="11"/>
        </w:numPr>
      </w:pPr>
      <w:r w:rsidRPr="004B4582">
        <w:lastRenderedPageBreak/>
        <w:t xml:space="preserve">Runner and smoke logic for M7.5B. </w:t>
      </w:r>
    </w:p>
    <w:p w14:paraId="732698B9" w14:textId="77777777" w:rsidR="004B4582" w:rsidRPr="004B4582" w:rsidRDefault="004B4582" w:rsidP="004B4582">
      <w:pPr>
        <w:numPr>
          <w:ilvl w:val="0"/>
          <w:numId w:val="11"/>
        </w:numPr>
      </w:pPr>
      <w:r w:rsidRPr="004B4582">
        <w:t xml:space="preserve">IFRS 18 – presentation principles, aggregation/disaggregation; direction of interest/dividend classification. </w:t>
      </w:r>
    </w:p>
    <w:p w14:paraId="2ABDE51F" w14:textId="77777777" w:rsidR="004B4582" w:rsidRPr="004B4582" w:rsidRDefault="004B4582" w:rsidP="004B4582"/>
    <w:p w14:paraId="520BB01A" w14:textId="77777777" w:rsidR="004B4582" w:rsidRPr="004B4582" w:rsidRDefault="004B4582" w:rsidP="004B4582">
      <w:r w:rsidRPr="004B4582">
        <w:t>---</w:t>
      </w:r>
    </w:p>
    <w:p w14:paraId="256FA71E" w14:textId="77777777" w:rsidR="004B4582" w:rsidRPr="004B4582" w:rsidRDefault="004B4582" w:rsidP="004B4582"/>
    <w:p w14:paraId="476B034A" w14:textId="77777777" w:rsidR="004B4582" w:rsidRPr="004B4582" w:rsidRDefault="004B4582" w:rsidP="004B4582">
      <w:r w:rsidRPr="004B4582">
        <w:t>### Anything else you want documented?</w:t>
      </w:r>
    </w:p>
    <w:p w14:paraId="6F69FC1B" w14:textId="77777777" w:rsidR="004B4582" w:rsidRPr="004B4582" w:rsidRDefault="004B4582" w:rsidP="004B4582"/>
    <w:p w14:paraId="4FF989EC" w14:textId="77777777" w:rsidR="004B4582" w:rsidRPr="004B4582" w:rsidRDefault="004B4582" w:rsidP="004B4582">
      <w:r w:rsidRPr="004B4582">
        <w:t>If you’d like, I can also add a short `docs/m5_cash_flow_contract.md` (role contract &amp; synonym resolution) to ensure upstream stays stable—just say the word and I’ll draft it in the same copy</w:t>
      </w:r>
      <w:r w:rsidRPr="004B4582">
        <w:noBreakHyphen/>
        <w:t>paste style.</w:t>
      </w:r>
    </w:p>
    <w:p w14:paraId="5A3132D6" w14:textId="77777777" w:rsidR="004B4582" w:rsidRDefault="004B4582"/>
    <w:sectPr w:rsidR="004B4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385"/>
    <w:multiLevelType w:val="multilevel"/>
    <w:tmpl w:val="5DDC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1389F"/>
    <w:multiLevelType w:val="multilevel"/>
    <w:tmpl w:val="ECD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35EC0"/>
    <w:multiLevelType w:val="multilevel"/>
    <w:tmpl w:val="5032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300EC"/>
    <w:multiLevelType w:val="multilevel"/>
    <w:tmpl w:val="103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6502C"/>
    <w:multiLevelType w:val="multilevel"/>
    <w:tmpl w:val="0182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07D2B"/>
    <w:multiLevelType w:val="multilevel"/>
    <w:tmpl w:val="57E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5112F"/>
    <w:multiLevelType w:val="multilevel"/>
    <w:tmpl w:val="F15E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07B2C"/>
    <w:multiLevelType w:val="multilevel"/>
    <w:tmpl w:val="36C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2580B"/>
    <w:multiLevelType w:val="multilevel"/>
    <w:tmpl w:val="F07A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C34BA"/>
    <w:multiLevelType w:val="multilevel"/>
    <w:tmpl w:val="0600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27A7A"/>
    <w:multiLevelType w:val="multilevel"/>
    <w:tmpl w:val="D8AA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665423">
    <w:abstractNumId w:val="4"/>
  </w:num>
  <w:num w:numId="2" w16cid:durableId="1522814048">
    <w:abstractNumId w:val="9"/>
  </w:num>
  <w:num w:numId="3" w16cid:durableId="1416706971">
    <w:abstractNumId w:val="6"/>
  </w:num>
  <w:num w:numId="4" w16cid:durableId="2136172701">
    <w:abstractNumId w:val="8"/>
  </w:num>
  <w:num w:numId="5" w16cid:durableId="116528658">
    <w:abstractNumId w:val="1"/>
  </w:num>
  <w:num w:numId="6" w16cid:durableId="1904556950">
    <w:abstractNumId w:val="10"/>
  </w:num>
  <w:num w:numId="7" w16cid:durableId="492109925">
    <w:abstractNumId w:val="2"/>
  </w:num>
  <w:num w:numId="8" w16cid:durableId="1841846932">
    <w:abstractNumId w:val="7"/>
  </w:num>
  <w:num w:numId="9" w16cid:durableId="1570073256">
    <w:abstractNumId w:val="3"/>
  </w:num>
  <w:num w:numId="10" w16cid:durableId="64231652">
    <w:abstractNumId w:val="0"/>
  </w:num>
  <w:num w:numId="11" w16cid:durableId="1746147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82"/>
    <w:rsid w:val="00082095"/>
    <w:rsid w:val="004B4582"/>
    <w:rsid w:val="005E3EA1"/>
    <w:rsid w:val="006B5F1B"/>
    <w:rsid w:val="00981B94"/>
    <w:rsid w:val="00A17A2E"/>
    <w:rsid w:val="00D5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BB6C"/>
  <w15:chartTrackingRefBased/>
  <w15:docId w15:val="{EEB8374C-DA66-4F91-82A5-75ECC361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582"/>
    <w:rPr>
      <w:rFonts w:eastAsiaTheme="majorEastAsia" w:cstheme="majorBidi"/>
      <w:color w:val="272727" w:themeColor="text1" w:themeTint="D8"/>
    </w:rPr>
  </w:style>
  <w:style w:type="paragraph" w:styleId="Title">
    <w:name w:val="Title"/>
    <w:basedOn w:val="Normal"/>
    <w:next w:val="Normal"/>
    <w:link w:val="TitleChar"/>
    <w:uiPriority w:val="10"/>
    <w:qFormat/>
    <w:rsid w:val="004B4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582"/>
    <w:pPr>
      <w:spacing w:before="160"/>
      <w:jc w:val="center"/>
    </w:pPr>
    <w:rPr>
      <w:i/>
      <w:iCs/>
      <w:color w:val="404040" w:themeColor="text1" w:themeTint="BF"/>
    </w:rPr>
  </w:style>
  <w:style w:type="character" w:customStyle="1" w:styleId="QuoteChar">
    <w:name w:val="Quote Char"/>
    <w:basedOn w:val="DefaultParagraphFont"/>
    <w:link w:val="Quote"/>
    <w:uiPriority w:val="29"/>
    <w:rsid w:val="004B4582"/>
    <w:rPr>
      <w:i/>
      <w:iCs/>
      <w:color w:val="404040" w:themeColor="text1" w:themeTint="BF"/>
    </w:rPr>
  </w:style>
  <w:style w:type="paragraph" w:styleId="ListParagraph">
    <w:name w:val="List Paragraph"/>
    <w:basedOn w:val="Normal"/>
    <w:uiPriority w:val="34"/>
    <w:qFormat/>
    <w:rsid w:val="004B4582"/>
    <w:pPr>
      <w:ind w:left="720"/>
      <w:contextualSpacing/>
    </w:pPr>
  </w:style>
  <w:style w:type="character" w:styleId="IntenseEmphasis">
    <w:name w:val="Intense Emphasis"/>
    <w:basedOn w:val="DefaultParagraphFont"/>
    <w:uiPriority w:val="21"/>
    <w:qFormat/>
    <w:rsid w:val="004B4582"/>
    <w:rPr>
      <w:i/>
      <w:iCs/>
      <w:color w:val="0F4761" w:themeColor="accent1" w:themeShade="BF"/>
    </w:rPr>
  </w:style>
  <w:style w:type="paragraph" w:styleId="IntenseQuote">
    <w:name w:val="Intense Quote"/>
    <w:basedOn w:val="Normal"/>
    <w:next w:val="Normal"/>
    <w:link w:val="IntenseQuoteChar"/>
    <w:uiPriority w:val="30"/>
    <w:qFormat/>
    <w:rsid w:val="004B4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582"/>
    <w:rPr>
      <w:i/>
      <w:iCs/>
      <w:color w:val="0F4761" w:themeColor="accent1" w:themeShade="BF"/>
    </w:rPr>
  </w:style>
  <w:style w:type="character" w:styleId="IntenseReference">
    <w:name w:val="Intense Reference"/>
    <w:basedOn w:val="DefaultParagraphFont"/>
    <w:uiPriority w:val="32"/>
    <w:qFormat/>
    <w:rsid w:val="004B45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Monge</dc:creator>
  <cp:keywords/>
  <dc:description/>
  <cp:lastModifiedBy>Manuel Monge</cp:lastModifiedBy>
  <cp:revision>1</cp:revision>
  <dcterms:created xsi:type="dcterms:W3CDTF">2025-09-10T08:01:00Z</dcterms:created>
  <dcterms:modified xsi:type="dcterms:W3CDTF">2025-09-10T08:01:00Z</dcterms:modified>
</cp:coreProperties>
</file>