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Carlos Javier Ruiz</w:t>
      </w:r>
    </w:p>
    <w:p>
      <w:pPr>
        <w:jc w:val="center"/>
      </w:pPr>
      <w:r>
        <w:rPr>
          <w:b/>
          <w:bCs/>
          <w:sz w:val="24"/>
          <w:szCs w:val="24"/>
        </w:rPr>
        <w:t xml:space="preserve">Principal Frontend Engineer</w:t>
      </w:r>
    </w:p>
    <w:p>
      <w:pPr>
        <w:jc w:val="center"/>
      </w:pPr>
      <w:r>
        <w:rPr>
          <w:color w:val="666666"/>
          <w:sz w:val="20"/>
          <w:szCs w:val="20"/>
        </w:rPr>
        <w:t xml:space="preserve">carlos.ruiz@email.com  |  +34 612 345 678  |  linkedin.com/in/carlosruiz</w:t>
      </w:r>
    </w:p>
    <w:p/>
    <w:p>
      <w:pPr>
        <w:pStyle w:val="Heading2"/>
      </w:pPr>
      <w:r>
        <w:t xml:space="preserve">EXPERIENCIA PROFESIONAL</w:t>
      </w:r>
    </w:p>
    <w:p>
      <w:r>
        <w:rPr>
          <w:b/>
          <w:bCs/>
        </w:rPr>
        <w:t xml:space="preserve">Principal Frontend Engineer — TechGlobal</w:t>
      </w:r>
    </w:p>
    <w:p>
      <w:r>
        <w:rPr>
          <w:i/>
          <w:iCs/>
          <w:color w:val="888888"/>
        </w:rPr>
        <w:t xml:space="preserve">2020 – Actualidad</w:t>
      </w:r>
    </w:p>
    <w:p>
      <w:r>
        <w:t xml:space="preserve">Arquitectura de micro-frontends usando React y TypeScript. Implementación de sistemas de diseño corporativos con Tailwind CSS. Optimización de bundles reduciendo el tiempo de carga en un 40%.</w:t>
      </w:r>
    </w:p>
    <w:p/>
    <w:p>
      <w:r>
        <w:rPr>
          <w:b/>
          <w:bCs/>
        </w:rPr>
        <w:t xml:space="preserve">Senior Web Developer — InnovaSoft</w:t>
      </w:r>
    </w:p>
    <w:p>
      <w:r>
        <w:rPr>
          <w:i/>
          <w:iCs/>
          <w:color w:val="888888"/>
        </w:rPr>
        <w:t xml:space="preserve">2016 – 2020</w:t>
      </w:r>
    </w:p>
    <w:p>
      <w:r>
        <w:t xml:space="preserve">Desarrollo de SPAs complejas con React y Redux. Liderazgo de un equipo de 5 personas. Integración de APIs GraphQL y RESTful en proyectos de alta concurrencia.</w:t>
      </w:r>
    </w:p>
    <w:p/>
    <w:p>
      <w:pPr>
        <w:pStyle w:val="Heading2"/>
      </w:pPr>
      <w:r>
        <w:t xml:space="preserve">HABILIDADES TÉCNICAS</w:t>
      </w:r>
    </w:p>
    <w:p>
      <w:r>
        <w:t xml:space="preserve">React (Experto) · TypeScript (Experto) · Next.js · GraphQL · AWS Lambda</w:t>
      </w:r>
    </w:p>
    <w:p>
      <w:r>
        <w:t xml:space="preserve">Testing: Jest · React Testing Library · Cypress</w:t>
      </w:r>
    </w:p>
    <w:p>
      <w:r>
        <w:t xml:space="preserve">Herramientas: Docker · CI/CD · Git · Figma</w:t>
      </w:r>
    </w:p>
    <w:p/>
    <w:p>
      <w:pPr>
        <w:pStyle w:val="Heading2"/>
      </w:pPr>
      <w:r>
        <w:t xml:space="preserve">FORMACIÓN</w:t>
      </w:r>
    </w:p>
    <w:p>
      <w:r>
        <w:t xml:space="preserve">Grado en Ingeniería Informática — Universidad Politécnica (2012–2016)</w:t>
      </w:r>
    </w:p>
    <w:p/>
    <w:p>
      <w:pPr>
        <w:pStyle w:val="Heading2"/>
      </w:pPr>
      <w:r>
        <w:t xml:space="preserve">IDIOMAS</w:t>
      </w:r>
    </w:p>
    <w:p>
      <w:r>
        <w:t xml:space="preserve">Inglés: C1 (Avanzado) · Español: Nativo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2026-04-24T02:57:55.552Z</dcterms:created>
  <dcterms:modified xsi:type="dcterms:W3CDTF">2026-04-24T02:57:55.555Z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