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2E4D" w14:textId="3EF91184" w:rsidR="00E70183" w:rsidRPr="00C85766" w:rsidRDefault="00A32B75" w:rsidP="006A7141">
      <w:pPr>
        <w:pStyle w:val="Title"/>
        <w:jc w:val="both"/>
        <w:rPr>
          <w:sz w:val="48"/>
          <w:szCs w:val="52"/>
        </w:rPr>
      </w:pPr>
      <w:r w:rsidRPr="00C85766">
        <w:rPr>
          <w:sz w:val="48"/>
          <w:szCs w:val="52"/>
        </w:rPr>
        <w:t>F28DM: Coursework 2 - SQL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7563"/>
      </w:tblGrid>
      <w:tr w:rsidR="00E70183" w:rsidRPr="00C85766" w14:paraId="6635D337" w14:textId="77777777" w:rsidTr="00E70183">
        <w:tc>
          <w:tcPr>
            <w:tcW w:w="1447" w:type="dxa"/>
          </w:tcPr>
          <w:p w14:paraId="0AC31B2A" w14:textId="77777777" w:rsidR="00E70183" w:rsidRPr="00C85766" w:rsidRDefault="00E70183" w:rsidP="006A7141">
            <w:pPr>
              <w:jc w:val="both"/>
              <w:rPr>
                <w:b/>
                <w:sz w:val="21"/>
                <w:szCs w:val="22"/>
              </w:rPr>
            </w:pPr>
            <w:r w:rsidRPr="00C85766">
              <w:rPr>
                <w:b/>
                <w:sz w:val="21"/>
                <w:szCs w:val="22"/>
              </w:rPr>
              <w:t>Deadline:</w:t>
            </w:r>
          </w:p>
        </w:tc>
        <w:tc>
          <w:tcPr>
            <w:tcW w:w="7563" w:type="dxa"/>
          </w:tcPr>
          <w:p w14:paraId="79F5CFE7" w14:textId="4C361114" w:rsidR="00E70183" w:rsidRPr="00C85766" w:rsidRDefault="00E3344B" w:rsidP="00777B1D">
            <w:pPr>
              <w:jc w:val="both"/>
              <w:rPr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Mon 14</w:t>
            </w:r>
            <w:r w:rsidRPr="00E3344B">
              <w:rPr>
                <w:b/>
                <w:bCs/>
                <w:sz w:val="21"/>
                <w:szCs w:val="22"/>
                <w:vertAlign w:val="superscript"/>
              </w:rPr>
              <w:t>th</w:t>
            </w:r>
            <w:r>
              <w:rPr>
                <w:b/>
                <w:bCs/>
                <w:sz w:val="21"/>
                <w:szCs w:val="22"/>
              </w:rPr>
              <w:t xml:space="preserve"> March</w:t>
            </w:r>
            <w:r w:rsidR="006A7141" w:rsidRPr="00C85766">
              <w:rPr>
                <w:b/>
                <w:bCs/>
                <w:sz w:val="21"/>
                <w:szCs w:val="22"/>
              </w:rPr>
              <w:t xml:space="preserve"> </w:t>
            </w:r>
            <w:r w:rsidR="00D55883" w:rsidRPr="00C85766">
              <w:rPr>
                <w:b/>
                <w:bCs/>
                <w:sz w:val="21"/>
                <w:szCs w:val="22"/>
              </w:rPr>
              <w:t>–</w:t>
            </w:r>
            <w:r w:rsidR="006A7141" w:rsidRPr="00C85766">
              <w:rPr>
                <w:b/>
                <w:bCs/>
                <w:sz w:val="21"/>
                <w:szCs w:val="22"/>
              </w:rPr>
              <w:t xml:space="preserve"> </w:t>
            </w:r>
            <w:r w:rsidR="00D55883" w:rsidRPr="00C85766">
              <w:rPr>
                <w:b/>
                <w:bCs/>
                <w:sz w:val="21"/>
                <w:szCs w:val="22"/>
              </w:rPr>
              <w:t>3:30pm</w:t>
            </w:r>
            <w:proofErr w:type="gramStart"/>
            <w:r w:rsidR="006A7141" w:rsidRPr="00C85766">
              <w:rPr>
                <w:b/>
                <w:bCs/>
                <w:sz w:val="21"/>
                <w:szCs w:val="22"/>
              </w:rPr>
              <w:t xml:space="preserve">   (</w:t>
            </w:r>
            <w:proofErr w:type="gramEnd"/>
            <w:r w:rsidR="006A7141" w:rsidRPr="00C85766">
              <w:rPr>
                <w:b/>
                <w:bCs/>
                <w:sz w:val="21"/>
                <w:szCs w:val="22"/>
              </w:rPr>
              <w:t xml:space="preserve">Week </w:t>
            </w:r>
            <w:r>
              <w:rPr>
                <w:b/>
                <w:bCs/>
                <w:sz w:val="21"/>
                <w:szCs w:val="22"/>
              </w:rPr>
              <w:t>10</w:t>
            </w:r>
            <w:r w:rsidR="006A7141" w:rsidRPr="00C85766">
              <w:rPr>
                <w:b/>
                <w:bCs/>
                <w:sz w:val="21"/>
                <w:szCs w:val="22"/>
              </w:rPr>
              <w:t>)</w:t>
            </w:r>
          </w:p>
        </w:tc>
      </w:tr>
      <w:tr w:rsidR="00E70183" w:rsidRPr="00C85766" w14:paraId="7BC6B8C5" w14:textId="77777777" w:rsidTr="00E70183">
        <w:tc>
          <w:tcPr>
            <w:tcW w:w="1447" w:type="dxa"/>
          </w:tcPr>
          <w:p w14:paraId="39F4E063" w14:textId="77777777" w:rsidR="00E70183" w:rsidRPr="00C85766" w:rsidRDefault="00E70183" w:rsidP="006A7141">
            <w:pPr>
              <w:jc w:val="both"/>
              <w:rPr>
                <w:b/>
                <w:sz w:val="21"/>
                <w:szCs w:val="22"/>
              </w:rPr>
            </w:pPr>
            <w:r w:rsidRPr="00C85766">
              <w:rPr>
                <w:b/>
                <w:sz w:val="21"/>
                <w:szCs w:val="22"/>
              </w:rPr>
              <w:t>Submission:</w:t>
            </w:r>
          </w:p>
        </w:tc>
        <w:tc>
          <w:tcPr>
            <w:tcW w:w="7563" w:type="dxa"/>
          </w:tcPr>
          <w:p w14:paraId="02511607" w14:textId="789C1D07" w:rsidR="00E70183" w:rsidRPr="00C85766" w:rsidRDefault="00A32B75" w:rsidP="00A32B75">
            <w:pPr>
              <w:jc w:val="both"/>
              <w:rPr>
                <w:sz w:val="21"/>
                <w:szCs w:val="22"/>
              </w:rPr>
            </w:pPr>
            <w:r w:rsidRPr="00C85766">
              <w:rPr>
                <w:sz w:val="21"/>
                <w:szCs w:val="22"/>
              </w:rPr>
              <w:t xml:space="preserve">F28DM </w:t>
            </w:r>
            <w:r w:rsidR="00E3344B">
              <w:rPr>
                <w:sz w:val="21"/>
                <w:szCs w:val="22"/>
              </w:rPr>
              <w:t>Canvas</w:t>
            </w:r>
            <w:r w:rsidR="00E70183" w:rsidRPr="00C85766">
              <w:rPr>
                <w:sz w:val="21"/>
                <w:szCs w:val="22"/>
              </w:rPr>
              <w:t xml:space="preserve"> </w:t>
            </w:r>
            <w:r w:rsidRPr="00C85766">
              <w:rPr>
                <w:sz w:val="21"/>
                <w:szCs w:val="22"/>
              </w:rPr>
              <w:t xml:space="preserve">– CW2 – online </w:t>
            </w:r>
            <w:proofErr w:type="gramStart"/>
            <w:r w:rsidRPr="00C85766">
              <w:rPr>
                <w:sz w:val="21"/>
                <w:szCs w:val="22"/>
              </w:rPr>
              <w:t>quiz</w:t>
            </w:r>
            <w:r w:rsidR="002B646E">
              <w:rPr>
                <w:sz w:val="21"/>
                <w:szCs w:val="22"/>
              </w:rPr>
              <w:t xml:space="preserve">  (</w:t>
            </w:r>
            <w:proofErr w:type="gramEnd"/>
            <w:r w:rsidR="002B646E">
              <w:rPr>
                <w:sz w:val="21"/>
                <w:szCs w:val="22"/>
              </w:rPr>
              <w:t xml:space="preserve">found under </w:t>
            </w:r>
            <w:r w:rsidR="00E84627">
              <w:rPr>
                <w:sz w:val="21"/>
                <w:szCs w:val="22"/>
              </w:rPr>
              <w:t>ASSIGNMENTS</w:t>
            </w:r>
            <w:r w:rsidR="002B646E">
              <w:rPr>
                <w:sz w:val="21"/>
                <w:szCs w:val="22"/>
              </w:rPr>
              <w:t xml:space="preserve"> in </w:t>
            </w:r>
            <w:r w:rsidR="00E84627">
              <w:rPr>
                <w:sz w:val="21"/>
                <w:szCs w:val="22"/>
              </w:rPr>
              <w:t>CANVAS</w:t>
            </w:r>
            <w:r w:rsidR="002B646E">
              <w:rPr>
                <w:sz w:val="21"/>
                <w:szCs w:val="22"/>
              </w:rPr>
              <w:t>)</w:t>
            </w:r>
          </w:p>
        </w:tc>
      </w:tr>
    </w:tbl>
    <w:p w14:paraId="11AB608C" w14:textId="6CA7C1DC" w:rsidR="00E70183" w:rsidRPr="00C85766" w:rsidRDefault="00E70183" w:rsidP="006A7141">
      <w:pPr>
        <w:pStyle w:val="Heading1"/>
        <w:jc w:val="both"/>
        <w:rPr>
          <w:sz w:val="24"/>
          <w:szCs w:val="28"/>
        </w:rPr>
      </w:pPr>
      <w:r w:rsidRPr="00C85766">
        <w:rPr>
          <w:sz w:val="24"/>
          <w:szCs w:val="28"/>
        </w:rPr>
        <w:t>Overview</w:t>
      </w:r>
    </w:p>
    <w:p w14:paraId="68FAE070" w14:textId="7B327512" w:rsidR="002B646E" w:rsidRDefault="00A32B75" w:rsidP="00A32B75">
      <w:pPr>
        <w:rPr>
          <w:sz w:val="22"/>
          <w:szCs w:val="22"/>
        </w:rPr>
      </w:pPr>
      <w:r w:rsidRPr="00C85766">
        <w:rPr>
          <w:sz w:val="22"/>
          <w:szCs w:val="22"/>
        </w:rPr>
        <w:t xml:space="preserve">This is an </w:t>
      </w:r>
      <w:r w:rsidRPr="00C85766">
        <w:rPr>
          <w:b/>
          <w:bCs/>
          <w:sz w:val="22"/>
          <w:szCs w:val="22"/>
        </w:rPr>
        <w:t>individual</w:t>
      </w:r>
      <w:r w:rsidRPr="00C85766">
        <w:rPr>
          <w:sz w:val="22"/>
          <w:szCs w:val="22"/>
        </w:rPr>
        <w:t xml:space="preserve"> assignment whereby you will submit your answers to a </w:t>
      </w:r>
      <w:r w:rsidR="00E84627">
        <w:rPr>
          <w:sz w:val="22"/>
          <w:szCs w:val="22"/>
        </w:rPr>
        <w:t>CANVAS</w:t>
      </w:r>
      <w:r w:rsidRPr="00C85766">
        <w:rPr>
          <w:sz w:val="22"/>
          <w:szCs w:val="22"/>
        </w:rPr>
        <w:t xml:space="preserve"> online quiz. </w:t>
      </w:r>
      <w:r w:rsidR="00D1516D">
        <w:rPr>
          <w:sz w:val="22"/>
          <w:szCs w:val="22"/>
        </w:rPr>
        <w:br/>
      </w:r>
      <w:r w:rsidR="004362DC">
        <w:rPr>
          <w:sz w:val="22"/>
          <w:szCs w:val="22"/>
        </w:rPr>
        <w:t>You also need to submit a single text file of your SQL workings</w:t>
      </w:r>
      <w:r w:rsidR="00D1516D">
        <w:rPr>
          <w:sz w:val="22"/>
          <w:szCs w:val="22"/>
        </w:rPr>
        <w:t xml:space="preserve"> – please use the template provided.</w:t>
      </w:r>
    </w:p>
    <w:p w14:paraId="79AA8A82" w14:textId="5D108144" w:rsidR="005D3FAF" w:rsidRPr="005D3FAF" w:rsidRDefault="005D3FAF" w:rsidP="00A32B75">
      <w:pPr>
        <w:rPr>
          <w:b/>
          <w:bCs/>
          <w:sz w:val="22"/>
          <w:szCs w:val="22"/>
        </w:rPr>
      </w:pPr>
      <w:r w:rsidRPr="005D3FAF">
        <w:rPr>
          <w:b/>
          <w:bCs/>
          <w:sz w:val="22"/>
          <w:szCs w:val="22"/>
        </w:rPr>
        <w:t>Dataset</w:t>
      </w:r>
    </w:p>
    <w:p w14:paraId="44C2B6D0" w14:textId="17E149C4" w:rsidR="00A32B75" w:rsidRPr="00C85766" w:rsidRDefault="00A32B75" w:rsidP="00A32B75">
      <w:pPr>
        <w:rPr>
          <w:sz w:val="22"/>
          <w:szCs w:val="22"/>
        </w:rPr>
      </w:pPr>
      <w:r w:rsidRPr="00C85766">
        <w:rPr>
          <w:sz w:val="22"/>
          <w:szCs w:val="22"/>
        </w:rPr>
        <w:t xml:space="preserve">The </w:t>
      </w:r>
      <w:r w:rsidR="00965FED">
        <w:rPr>
          <w:sz w:val="22"/>
          <w:szCs w:val="22"/>
        </w:rPr>
        <w:t xml:space="preserve">IMDB database subset </w:t>
      </w:r>
      <w:r w:rsidR="004362DC">
        <w:rPr>
          <w:sz w:val="22"/>
          <w:szCs w:val="22"/>
        </w:rPr>
        <w:t xml:space="preserve">to be queried </w:t>
      </w:r>
      <w:r w:rsidRPr="00C85766">
        <w:rPr>
          <w:sz w:val="22"/>
          <w:szCs w:val="22"/>
        </w:rPr>
        <w:t>can be downloaded from here as a zip file and loaded on to your own</w:t>
      </w:r>
      <w:r w:rsidR="00E84627">
        <w:rPr>
          <w:sz w:val="22"/>
          <w:szCs w:val="22"/>
        </w:rPr>
        <w:t xml:space="preserve"> MariaDB/</w:t>
      </w:r>
      <w:proofErr w:type="spellStart"/>
      <w:r w:rsidRPr="00C85766">
        <w:rPr>
          <w:sz w:val="22"/>
          <w:szCs w:val="22"/>
        </w:rPr>
        <w:t>mySQL</w:t>
      </w:r>
      <w:proofErr w:type="spellEnd"/>
      <w:r w:rsidRPr="00C85766">
        <w:rPr>
          <w:sz w:val="22"/>
          <w:szCs w:val="22"/>
        </w:rPr>
        <w:t xml:space="preserve"> install: </w:t>
      </w:r>
      <w:hyperlink r:id="rId7" w:history="1">
        <w:r w:rsidRPr="00C85766">
          <w:rPr>
            <w:rStyle w:val="Hyperlink"/>
            <w:sz w:val="22"/>
            <w:szCs w:val="22"/>
          </w:rPr>
          <w:t>http://www.macs.hw.ac.uk/~pb56/f28dm.html</w:t>
        </w:r>
      </w:hyperlink>
      <w:r w:rsidRPr="00C85766">
        <w:rPr>
          <w:sz w:val="22"/>
          <w:szCs w:val="22"/>
        </w:rPr>
        <w:t xml:space="preserve">  </w:t>
      </w:r>
    </w:p>
    <w:p w14:paraId="34B1564C" w14:textId="24796C7B" w:rsidR="00334DDC" w:rsidRPr="009C1153" w:rsidRDefault="00334DDC" w:rsidP="000C3DFB">
      <w:pPr>
        <w:ind w:left="720"/>
        <w:rPr>
          <w:color w:val="538135" w:themeColor="accent6" w:themeShade="BF"/>
          <w:sz w:val="21"/>
          <w:szCs w:val="21"/>
          <w:u w:val="single"/>
        </w:rPr>
      </w:pPr>
      <w:r w:rsidRPr="00C85766">
        <w:rPr>
          <w:sz w:val="22"/>
          <w:szCs w:val="22"/>
        </w:rPr>
        <w:br/>
      </w:r>
      <w:r w:rsidRPr="009C1153">
        <w:rPr>
          <w:color w:val="538135" w:themeColor="accent6" w:themeShade="BF"/>
          <w:sz w:val="21"/>
          <w:szCs w:val="21"/>
          <w:u w:val="single"/>
        </w:rPr>
        <w:t>Note for Edinburgh Students:</w:t>
      </w:r>
    </w:p>
    <w:p w14:paraId="4F03B54C" w14:textId="2B6F1BE9" w:rsidR="00334DDC" w:rsidRPr="009C1153" w:rsidRDefault="00A32B75" w:rsidP="000C3DFB">
      <w:pPr>
        <w:ind w:left="720"/>
        <w:rPr>
          <w:color w:val="538135" w:themeColor="accent6" w:themeShade="BF"/>
          <w:sz w:val="21"/>
          <w:szCs w:val="21"/>
        </w:rPr>
      </w:pPr>
      <w:r w:rsidRPr="009C1153">
        <w:rPr>
          <w:color w:val="538135" w:themeColor="accent6" w:themeShade="BF"/>
          <w:sz w:val="21"/>
          <w:szCs w:val="21"/>
        </w:rPr>
        <w:t xml:space="preserve">Edinburgh students can access a pre-installed copy of the database via </w:t>
      </w:r>
      <w:proofErr w:type="spellStart"/>
      <w:r w:rsidRPr="009C1153">
        <w:rPr>
          <w:color w:val="538135" w:themeColor="accent6" w:themeShade="BF"/>
          <w:sz w:val="21"/>
          <w:szCs w:val="21"/>
        </w:rPr>
        <w:t>mySQL</w:t>
      </w:r>
      <w:proofErr w:type="spellEnd"/>
      <w:r w:rsidRPr="009C1153">
        <w:rPr>
          <w:color w:val="538135" w:themeColor="accent6" w:themeShade="BF"/>
          <w:sz w:val="21"/>
          <w:szCs w:val="21"/>
        </w:rPr>
        <w:t xml:space="preserve"> on the MACS</w:t>
      </w:r>
      <w:r w:rsidR="00B23BA0" w:rsidRPr="009C1153">
        <w:rPr>
          <w:color w:val="538135" w:themeColor="accent6" w:themeShade="BF"/>
          <w:sz w:val="21"/>
          <w:szCs w:val="21"/>
        </w:rPr>
        <w:t xml:space="preserve"> </w:t>
      </w:r>
      <w:r w:rsidRPr="009C1153">
        <w:rPr>
          <w:color w:val="538135" w:themeColor="accent6" w:themeShade="BF"/>
          <w:sz w:val="21"/>
          <w:szCs w:val="21"/>
        </w:rPr>
        <w:t>server.</w:t>
      </w:r>
      <w:r w:rsidR="00334DDC" w:rsidRPr="009C1153">
        <w:rPr>
          <w:color w:val="538135" w:themeColor="accent6" w:themeShade="BF"/>
          <w:sz w:val="21"/>
          <w:szCs w:val="21"/>
        </w:rPr>
        <w:t xml:space="preserve">  To access the MySQL </w:t>
      </w:r>
      <w:r w:rsidR="00C360FC" w:rsidRPr="009C1153">
        <w:rPr>
          <w:color w:val="538135" w:themeColor="accent6" w:themeShade="BF"/>
          <w:sz w:val="21"/>
          <w:szCs w:val="21"/>
        </w:rPr>
        <w:t>database</w:t>
      </w:r>
      <w:r w:rsidR="00334DDC" w:rsidRPr="009C1153">
        <w:rPr>
          <w:color w:val="538135" w:themeColor="accent6" w:themeShade="BF"/>
          <w:sz w:val="21"/>
          <w:szCs w:val="21"/>
        </w:rPr>
        <w:t xml:space="preserve"> from a Linux command line on the university servers: </w:t>
      </w:r>
    </w:p>
    <w:p w14:paraId="04937E20" w14:textId="364AC3CF" w:rsidR="00A32B75" w:rsidRPr="009C1153" w:rsidRDefault="00334DDC" w:rsidP="000C3DFB">
      <w:pPr>
        <w:ind w:left="1713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r w:rsidRPr="009C1153">
        <w:rPr>
          <w:i/>
          <w:color w:val="538135" w:themeColor="accent6" w:themeShade="BF"/>
          <w:sz w:val="18"/>
          <w:szCs w:val="18"/>
        </w:rPr>
        <w:t>(</w:t>
      </w:r>
      <w:proofErr w:type="gramStart"/>
      <w:r w:rsidRPr="009C1153">
        <w:rPr>
          <w:i/>
          <w:color w:val="538135" w:themeColor="accent6" w:themeShade="BF"/>
          <w:sz w:val="18"/>
          <w:szCs w:val="18"/>
        </w:rPr>
        <w:t>substitute</w:t>
      </w:r>
      <w:proofErr w:type="gramEnd"/>
      <w:r w:rsidRPr="009C1153">
        <w:rPr>
          <w:i/>
          <w:color w:val="538135" w:themeColor="accent6" w:themeShade="BF"/>
          <w:sz w:val="18"/>
          <w:szCs w:val="18"/>
        </w:rPr>
        <w:t xml:space="preserve"> your username)</w:t>
      </w:r>
      <w:r w:rsidRPr="009C1153">
        <w:rPr>
          <w:i/>
          <w:color w:val="538135" w:themeColor="accent6" w:themeShade="BF"/>
          <w:sz w:val="21"/>
          <w:szCs w:val="21"/>
        </w:rPr>
        <w:br/>
      </w:r>
      <w:r w:rsidRPr="009C1153">
        <w:rPr>
          <w:color w:val="538135" w:themeColor="accent6" w:themeShade="BF"/>
          <w:sz w:val="21"/>
          <w:szCs w:val="21"/>
        </w:rPr>
        <w:br/>
      </w:r>
      <w:proofErr w:type="spellStart"/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>mysql</w:t>
      </w:r>
      <w:proofErr w:type="spellEnd"/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 xml:space="preserve"> –u </w:t>
      </w:r>
      <w:r w:rsidRPr="009C1153">
        <w:rPr>
          <w:rFonts w:ascii="Courier New" w:hAnsi="Courier New" w:cs="Courier New"/>
          <w:i/>
          <w:iCs/>
          <w:color w:val="538135" w:themeColor="accent6" w:themeShade="BF"/>
          <w:sz w:val="21"/>
          <w:szCs w:val="21"/>
        </w:rPr>
        <w:t>username</w:t>
      </w:r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 xml:space="preserve"> –p –h mysql-server-1</w:t>
      </w:r>
    </w:p>
    <w:p w14:paraId="4E4EF183" w14:textId="20C4BD6E" w:rsidR="006832B6" w:rsidRPr="009C1153" w:rsidRDefault="00334DDC" w:rsidP="000C3DFB">
      <w:pPr>
        <w:ind w:left="1713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 xml:space="preserve">use </w:t>
      </w:r>
      <w:proofErr w:type="spellStart"/>
      <w:proofErr w:type="gramStart"/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>imdb</w:t>
      </w:r>
      <w:proofErr w:type="spellEnd"/>
      <w:r w:rsidR="006832B6"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>;</w:t>
      </w:r>
      <w:proofErr w:type="gramEnd"/>
    </w:p>
    <w:p w14:paraId="15DA2CDE" w14:textId="6A85D5FC" w:rsidR="009628C1" w:rsidRPr="009C1153" w:rsidRDefault="006832B6" w:rsidP="000C3DFB">
      <w:pPr>
        <w:ind w:left="1713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 xml:space="preserve">show </w:t>
      </w:r>
      <w:proofErr w:type="gramStart"/>
      <w:r w:rsidRPr="009C1153">
        <w:rPr>
          <w:rFonts w:ascii="Courier New" w:hAnsi="Courier New" w:cs="Courier New"/>
          <w:color w:val="538135" w:themeColor="accent6" w:themeShade="BF"/>
          <w:sz w:val="21"/>
          <w:szCs w:val="21"/>
        </w:rPr>
        <w:t>tables;</w:t>
      </w:r>
      <w:proofErr w:type="gramEnd"/>
    </w:p>
    <w:p w14:paraId="2C6DE98A" w14:textId="56738546" w:rsidR="00334DDC" w:rsidRPr="009C1153" w:rsidRDefault="009628C1" w:rsidP="000C3DFB">
      <w:pPr>
        <w:ind w:left="720"/>
        <w:rPr>
          <w:i/>
          <w:iCs/>
          <w:color w:val="538135" w:themeColor="accent6" w:themeShade="BF"/>
          <w:sz w:val="16"/>
          <w:szCs w:val="16"/>
        </w:rPr>
      </w:pPr>
      <w:r w:rsidRPr="009C1153">
        <w:rPr>
          <w:i/>
          <w:iCs/>
          <w:color w:val="538135" w:themeColor="accent6" w:themeShade="BF"/>
          <w:sz w:val="16"/>
          <w:szCs w:val="16"/>
        </w:rPr>
        <w:t xml:space="preserve">If you are an Edinburgh student and </w:t>
      </w:r>
      <w:proofErr w:type="spellStart"/>
      <w:r w:rsidRPr="009C1153">
        <w:rPr>
          <w:i/>
          <w:iCs/>
          <w:color w:val="538135" w:themeColor="accent6" w:themeShade="BF"/>
          <w:sz w:val="16"/>
          <w:szCs w:val="16"/>
        </w:rPr>
        <w:t>can not</w:t>
      </w:r>
      <w:proofErr w:type="spellEnd"/>
      <w:r w:rsidRPr="009C1153">
        <w:rPr>
          <w:i/>
          <w:iCs/>
          <w:color w:val="538135" w:themeColor="accent6" w:themeShade="BF"/>
          <w:sz w:val="16"/>
          <w:szCs w:val="16"/>
        </w:rPr>
        <w:t xml:space="preserve"> access the </w:t>
      </w:r>
      <w:proofErr w:type="spellStart"/>
      <w:r w:rsidRPr="009C1153">
        <w:rPr>
          <w:i/>
          <w:iCs/>
          <w:color w:val="538135" w:themeColor="accent6" w:themeShade="BF"/>
          <w:sz w:val="16"/>
          <w:szCs w:val="16"/>
        </w:rPr>
        <w:t>imdb</w:t>
      </w:r>
      <w:proofErr w:type="spellEnd"/>
      <w:r w:rsidRPr="009C1153">
        <w:rPr>
          <w:i/>
          <w:iCs/>
          <w:color w:val="538135" w:themeColor="accent6" w:themeShade="BF"/>
          <w:sz w:val="16"/>
          <w:szCs w:val="16"/>
        </w:rPr>
        <w:t xml:space="preserve"> database please contact </w:t>
      </w:r>
      <w:hyperlink r:id="rId8" w:history="1">
        <w:r w:rsidRPr="009C1153">
          <w:rPr>
            <w:rStyle w:val="Hyperlink"/>
            <w:i/>
            <w:iCs/>
            <w:color w:val="538135" w:themeColor="accent6" w:themeShade="BF"/>
            <w:sz w:val="16"/>
            <w:szCs w:val="16"/>
          </w:rPr>
          <w:t>help@macs.hw.ac.uk</w:t>
        </w:r>
      </w:hyperlink>
      <w:r w:rsidRPr="009C1153">
        <w:rPr>
          <w:i/>
          <w:iCs/>
          <w:color w:val="538135" w:themeColor="accent6" w:themeShade="BF"/>
          <w:sz w:val="16"/>
          <w:szCs w:val="16"/>
        </w:rPr>
        <w:t xml:space="preserve"> </w:t>
      </w:r>
      <w:r w:rsidR="006832B6" w:rsidRPr="009C1153">
        <w:rPr>
          <w:i/>
          <w:iCs/>
          <w:color w:val="538135" w:themeColor="accent6" w:themeShade="BF"/>
          <w:sz w:val="16"/>
          <w:szCs w:val="16"/>
        </w:rPr>
        <w:t xml:space="preserve">and ask for permission to access the shared </w:t>
      </w:r>
      <w:proofErr w:type="spellStart"/>
      <w:r w:rsidR="006832B6" w:rsidRPr="009C1153">
        <w:rPr>
          <w:i/>
          <w:iCs/>
          <w:color w:val="538135" w:themeColor="accent6" w:themeShade="BF"/>
          <w:sz w:val="16"/>
          <w:szCs w:val="16"/>
        </w:rPr>
        <w:t>imdb</w:t>
      </w:r>
      <w:proofErr w:type="spellEnd"/>
      <w:r w:rsidR="006832B6" w:rsidRPr="009C1153">
        <w:rPr>
          <w:i/>
          <w:iCs/>
          <w:color w:val="538135" w:themeColor="accent6" w:themeShade="BF"/>
          <w:sz w:val="16"/>
          <w:szCs w:val="16"/>
        </w:rPr>
        <w:t xml:space="preserve"> database, provide the </w:t>
      </w:r>
      <w:proofErr w:type="spellStart"/>
      <w:r w:rsidR="006832B6" w:rsidRPr="009C1153">
        <w:rPr>
          <w:i/>
          <w:iCs/>
          <w:color w:val="538135" w:themeColor="accent6" w:themeShade="BF"/>
          <w:sz w:val="16"/>
          <w:szCs w:val="16"/>
        </w:rPr>
        <w:t>coursecode</w:t>
      </w:r>
      <w:proofErr w:type="spellEnd"/>
      <w:r w:rsidR="006832B6" w:rsidRPr="009C1153">
        <w:rPr>
          <w:i/>
          <w:iCs/>
          <w:color w:val="538135" w:themeColor="accent6" w:themeShade="BF"/>
          <w:sz w:val="16"/>
          <w:szCs w:val="16"/>
        </w:rPr>
        <w:t xml:space="preserve"> (F28DM), and your username (</w:t>
      </w:r>
      <w:proofErr w:type="gramStart"/>
      <w:r w:rsidR="006832B6" w:rsidRPr="009C1153">
        <w:rPr>
          <w:i/>
          <w:iCs/>
          <w:color w:val="538135" w:themeColor="accent6" w:themeShade="BF"/>
          <w:sz w:val="16"/>
          <w:szCs w:val="16"/>
        </w:rPr>
        <w:t>e.g.</w:t>
      </w:r>
      <w:proofErr w:type="gramEnd"/>
      <w:r w:rsidR="006832B6" w:rsidRPr="009C1153">
        <w:rPr>
          <w:i/>
          <w:iCs/>
          <w:color w:val="538135" w:themeColor="accent6" w:themeShade="BF"/>
          <w:sz w:val="16"/>
          <w:szCs w:val="16"/>
        </w:rPr>
        <w:t xml:space="preserve"> abc123).</w:t>
      </w:r>
    </w:p>
    <w:p w14:paraId="154CD66A" w14:textId="6420CCB6" w:rsidR="009F6100" w:rsidRPr="00C85766" w:rsidRDefault="009F6100" w:rsidP="006A7141">
      <w:pPr>
        <w:pStyle w:val="Heading1"/>
        <w:jc w:val="both"/>
        <w:rPr>
          <w:sz w:val="24"/>
          <w:szCs w:val="28"/>
        </w:rPr>
      </w:pPr>
      <w:r w:rsidRPr="00C85766">
        <w:rPr>
          <w:sz w:val="24"/>
          <w:szCs w:val="28"/>
        </w:rPr>
        <w:t>Collaboration and Plagiarism</w:t>
      </w:r>
    </w:p>
    <w:p w14:paraId="47816E8E" w14:textId="77777777" w:rsidR="0094646E" w:rsidRDefault="006D7C3D" w:rsidP="004A5A09">
      <w:pPr>
        <w:jc w:val="both"/>
        <w:rPr>
          <w:sz w:val="21"/>
          <w:szCs w:val="22"/>
        </w:rPr>
      </w:pPr>
      <w:r w:rsidRPr="00C85766">
        <w:rPr>
          <w:sz w:val="21"/>
          <w:szCs w:val="22"/>
        </w:rPr>
        <w:t>This c</w:t>
      </w:r>
      <w:r w:rsidR="00601E0C" w:rsidRPr="00C85766">
        <w:rPr>
          <w:sz w:val="21"/>
          <w:szCs w:val="22"/>
        </w:rPr>
        <w:t xml:space="preserve">oursework </w:t>
      </w:r>
      <w:r w:rsidRPr="00C85766">
        <w:rPr>
          <w:sz w:val="21"/>
          <w:szCs w:val="22"/>
        </w:rPr>
        <w:t xml:space="preserve">should be carried out </w:t>
      </w:r>
      <w:r w:rsidR="00805308" w:rsidRPr="00C85766">
        <w:rPr>
          <w:sz w:val="21"/>
          <w:szCs w:val="22"/>
        </w:rPr>
        <w:t>individually</w:t>
      </w:r>
      <w:r w:rsidR="00601E0C" w:rsidRPr="00C85766">
        <w:rPr>
          <w:sz w:val="21"/>
          <w:szCs w:val="22"/>
        </w:rPr>
        <w:t xml:space="preserve">. </w:t>
      </w:r>
      <w:r w:rsidRPr="00C85766">
        <w:rPr>
          <w:sz w:val="21"/>
          <w:szCs w:val="22"/>
        </w:rPr>
        <w:t xml:space="preserve"> </w:t>
      </w:r>
      <w:r w:rsidR="00601E0C" w:rsidRPr="00C85766">
        <w:rPr>
          <w:sz w:val="21"/>
          <w:szCs w:val="22"/>
        </w:rPr>
        <w:t>Students must never give hard or soft copies of their coursework</w:t>
      </w:r>
      <w:r w:rsidR="00FD5DE9" w:rsidRPr="00C85766">
        <w:rPr>
          <w:sz w:val="21"/>
          <w:szCs w:val="22"/>
        </w:rPr>
        <w:t>/</w:t>
      </w:r>
      <w:r w:rsidR="00601E0C" w:rsidRPr="00C85766">
        <w:rPr>
          <w:sz w:val="21"/>
          <w:szCs w:val="22"/>
        </w:rPr>
        <w:t xml:space="preserve">code to </w:t>
      </w:r>
      <w:r w:rsidRPr="00C85766">
        <w:rPr>
          <w:sz w:val="21"/>
          <w:szCs w:val="22"/>
        </w:rPr>
        <w:t xml:space="preserve">other </w:t>
      </w:r>
      <w:r w:rsidR="00601E0C" w:rsidRPr="00C85766">
        <w:rPr>
          <w:sz w:val="21"/>
          <w:szCs w:val="22"/>
        </w:rPr>
        <w:t>students. Students must always refuse any request from another student for a copy of their code.</w:t>
      </w:r>
    </w:p>
    <w:p w14:paraId="2FEA1E7A" w14:textId="4B7B0657" w:rsidR="006D7C3D" w:rsidRPr="00C85766" w:rsidRDefault="00601E0C" w:rsidP="004A5A09">
      <w:pPr>
        <w:jc w:val="both"/>
        <w:rPr>
          <w:sz w:val="21"/>
          <w:szCs w:val="22"/>
        </w:rPr>
      </w:pPr>
      <w:r w:rsidRPr="00C85766">
        <w:rPr>
          <w:sz w:val="21"/>
          <w:szCs w:val="22"/>
        </w:rPr>
        <w:t xml:space="preserve">Sharing a coursework or code with another </w:t>
      </w:r>
      <w:r w:rsidR="006D7C3D" w:rsidRPr="00C85766">
        <w:rPr>
          <w:sz w:val="21"/>
          <w:szCs w:val="22"/>
        </w:rPr>
        <w:t>student</w:t>
      </w:r>
      <w:r w:rsidRPr="00C85766">
        <w:rPr>
          <w:sz w:val="21"/>
          <w:szCs w:val="22"/>
        </w:rPr>
        <w:t xml:space="preserve"> is collusion, and if detected, this will be reported to the School's Discipline Committee.  If found guilty of collusion, the penalty could involve voiding the course.</w:t>
      </w:r>
    </w:p>
    <w:p w14:paraId="1BEF4999" w14:textId="38AC921D" w:rsidR="003C25AB" w:rsidRPr="00C85766" w:rsidRDefault="00DB331E" w:rsidP="003C25AB">
      <w:pPr>
        <w:pStyle w:val="Heading1"/>
        <w:rPr>
          <w:sz w:val="28"/>
          <w:szCs w:val="28"/>
        </w:rPr>
      </w:pPr>
      <w:r w:rsidRPr="00C85766">
        <w:rPr>
          <w:sz w:val="28"/>
          <w:szCs w:val="28"/>
        </w:rPr>
        <w:t>Required Tasks</w:t>
      </w:r>
    </w:p>
    <w:p w14:paraId="57529247" w14:textId="43524610" w:rsidR="0000583A" w:rsidRPr="00C85766" w:rsidRDefault="003C25AB" w:rsidP="00A32B75">
      <w:pPr>
        <w:spacing w:before="120" w:after="0" w:line="276" w:lineRule="auto"/>
        <w:contextualSpacing/>
        <w:jc w:val="both"/>
        <w:rPr>
          <w:sz w:val="21"/>
          <w:szCs w:val="22"/>
        </w:rPr>
      </w:pPr>
      <w:r w:rsidRPr="00C85766">
        <w:rPr>
          <w:sz w:val="21"/>
          <w:szCs w:val="22"/>
        </w:rPr>
        <w:t>Answer the following questions</w:t>
      </w:r>
      <w:r w:rsidR="00FD5DE9" w:rsidRPr="00C85766">
        <w:rPr>
          <w:sz w:val="21"/>
          <w:szCs w:val="22"/>
        </w:rPr>
        <w:t xml:space="preserve"> (see next page)</w:t>
      </w:r>
      <w:r w:rsidRPr="00C85766">
        <w:rPr>
          <w:sz w:val="21"/>
          <w:szCs w:val="22"/>
        </w:rPr>
        <w:t xml:space="preserve"> </w:t>
      </w:r>
      <w:r w:rsidR="007010E6" w:rsidRPr="00C85766">
        <w:rPr>
          <w:sz w:val="21"/>
          <w:szCs w:val="22"/>
        </w:rPr>
        <w:t xml:space="preserve">using </w:t>
      </w:r>
      <w:r w:rsidR="0000583A" w:rsidRPr="00C85766">
        <w:rPr>
          <w:sz w:val="21"/>
          <w:szCs w:val="22"/>
        </w:rPr>
        <w:t xml:space="preserve">SQL and the IMDB data subset supplied. </w:t>
      </w:r>
    </w:p>
    <w:p w14:paraId="7A49A519" w14:textId="27881BC6" w:rsidR="00CD7095" w:rsidRPr="00C85766" w:rsidRDefault="0000583A" w:rsidP="00A32B75">
      <w:pPr>
        <w:spacing w:before="120" w:after="0" w:line="276" w:lineRule="auto"/>
        <w:contextualSpacing/>
        <w:jc w:val="both"/>
        <w:rPr>
          <w:sz w:val="21"/>
          <w:szCs w:val="22"/>
        </w:rPr>
      </w:pPr>
      <w:r w:rsidRPr="00C85766">
        <w:rPr>
          <w:b/>
          <w:bCs/>
          <w:sz w:val="21"/>
          <w:szCs w:val="22"/>
        </w:rPr>
        <w:t>Each query should be answered with a single SQL statement.</w:t>
      </w:r>
      <w:r w:rsidRPr="00C85766">
        <w:rPr>
          <w:sz w:val="21"/>
          <w:szCs w:val="22"/>
        </w:rPr>
        <w:t xml:space="preserve"> </w:t>
      </w:r>
      <w:r w:rsidR="00E965AD" w:rsidRPr="00C85766">
        <w:rPr>
          <w:sz w:val="21"/>
          <w:szCs w:val="22"/>
        </w:rPr>
        <w:t xml:space="preserve"> </w:t>
      </w:r>
      <w:r w:rsidR="008D7489">
        <w:rPr>
          <w:sz w:val="21"/>
          <w:szCs w:val="22"/>
        </w:rPr>
        <w:t xml:space="preserve">In other </w:t>
      </w:r>
      <w:proofErr w:type="gramStart"/>
      <w:r w:rsidR="008D7489">
        <w:rPr>
          <w:sz w:val="21"/>
          <w:szCs w:val="22"/>
        </w:rPr>
        <w:t>words</w:t>
      </w:r>
      <w:proofErr w:type="gramEnd"/>
      <w:r w:rsidR="008D7489">
        <w:rPr>
          <w:sz w:val="21"/>
          <w:szCs w:val="22"/>
        </w:rPr>
        <w:t xml:space="preserve"> you must not calculate the answer from using several separate SQL statements</w:t>
      </w:r>
      <w:r w:rsidR="00997181">
        <w:rPr>
          <w:sz w:val="21"/>
          <w:szCs w:val="22"/>
        </w:rPr>
        <w:t>, putting the answer from one in to the next by hand.</w:t>
      </w:r>
    </w:p>
    <w:p w14:paraId="47D0231C" w14:textId="04083E54" w:rsidR="0000583A" w:rsidRDefault="00E965AD" w:rsidP="00C8670D">
      <w:pPr>
        <w:pStyle w:val="ListParagraph"/>
        <w:numPr>
          <w:ilvl w:val="0"/>
          <w:numId w:val="5"/>
        </w:numPr>
        <w:spacing w:before="120" w:after="0" w:line="276" w:lineRule="auto"/>
        <w:jc w:val="both"/>
        <w:rPr>
          <w:sz w:val="21"/>
          <w:szCs w:val="22"/>
        </w:rPr>
      </w:pPr>
      <w:r w:rsidRPr="00C85766">
        <w:rPr>
          <w:sz w:val="21"/>
          <w:szCs w:val="22"/>
        </w:rPr>
        <w:t xml:space="preserve">Submit your answers via the </w:t>
      </w:r>
      <w:r w:rsidR="00773ECB">
        <w:rPr>
          <w:sz w:val="21"/>
          <w:szCs w:val="22"/>
        </w:rPr>
        <w:t>Canvas</w:t>
      </w:r>
      <w:r w:rsidRPr="00C85766">
        <w:rPr>
          <w:sz w:val="21"/>
          <w:szCs w:val="22"/>
        </w:rPr>
        <w:t xml:space="preserve"> Quiz in the F28DM course, CW2. </w:t>
      </w:r>
    </w:p>
    <w:p w14:paraId="44D842CE" w14:textId="26A764AF" w:rsidR="004A5A09" w:rsidRDefault="004A5A09" w:rsidP="00C8670D">
      <w:pPr>
        <w:pStyle w:val="ListParagraph"/>
        <w:numPr>
          <w:ilvl w:val="0"/>
          <w:numId w:val="5"/>
        </w:numPr>
        <w:spacing w:before="120" w:after="0" w:line="276" w:lineRule="auto"/>
        <w:jc w:val="both"/>
        <w:rPr>
          <w:sz w:val="21"/>
          <w:szCs w:val="22"/>
        </w:rPr>
      </w:pPr>
      <w:r>
        <w:rPr>
          <w:sz w:val="21"/>
          <w:szCs w:val="22"/>
        </w:rPr>
        <w:t>Any questions with sub-parts need all parts to be answered correctly for the marks (</w:t>
      </w:r>
      <w:proofErr w:type="gramStart"/>
      <w:r>
        <w:rPr>
          <w:sz w:val="21"/>
          <w:szCs w:val="22"/>
        </w:rPr>
        <w:t>i.e.</w:t>
      </w:r>
      <w:proofErr w:type="gramEnd"/>
      <w:r>
        <w:rPr>
          <w:sz w:val="21"/>
          <w:szCs w:val="22"/>
        </w:rPr>
        <w:t xml:space="preserve"> no partial marking)</w:t>
      </w:r>
    </w:p>
    <w:p w14:paraId="7ECE5820" w14:textId="021BBA45" w:rsidR="0092080A" w:rsidRPr="00C85766" w:rsidRDefault="0092080A" w:rsidP="00C8670D">
      <w:pPr>
        <w:pStyle w:val="ListParagraph"/>
        <w:numPr>
          <w:ilvl w:val="0"/>
          <w:numId w:val="5"/>
        </w:numPr>
        <w:spacing w:before="120" w:after="0" w:line="276" w:lineRule="auto"/>
        <w:jc w:val="both"/>
        <w:rPr>
          <w:sz w:val="21"/>
          <w:szCs w:val="22"/>
        </w:rPr>
      </w:pPr>
      <w:r>
        <w:rPr>
          <w:sz w:val="21"/>
          <w:szCs w:val="22"/>
        </w:rPr>
        <w:t>Not</w:t>
      </w:r>
      <w:r w:rsidR="00BB0A96">
        <w:rPr>
          <w:sz w:val="21"/>
          <w:szCs w:val="22"/>
        </w:rPr>
        <w:t xml:space="preserve"> </w:t>
      </w:r>
      <w:r>
        <w:rPr>
          <w:sz w:val="21"/>
          <w:szCs w:val="22"/>
        </w:rPr>
        <w:t xml:space="preserve">all questions </w:t>
      </w:r>
      <w:r w:rsidR="00F349F9">
        <w:rPr>
          <w:sz w:val="21"/>
          <w:szCs w:val="22"/>
        </w:rPr>
        <w:t xml:space="preserve">are worth the same marks (see the </w:t>
      </w:r>
      <w:r w:rsidR="007B01E6">
        <w:rPr>
          <w:sz w:val="21"/>
          <w:szCs w:val="22"/>
        </w:rPr>
        <w:t xml:space="preserve">Canvas </w:t>
      </w:r>
      <w:r w:rsidR="00F349F9">
        <w:rPr>
          <w:sz w:val="21"/>
          <w:szCs w:val="22"/>
        </w:rPr>
        <w:t>quiz for weightings)</w:t>
      </w:r>
      <w:r w:rsidR="00F54664">
        <w:rPr>
          <w:sz w:val="21"/>
          <w:szCs w:val="22"/>
        </w:rPr>
        <w:t>,</w:t>
      </w:r>
      <w:r w:rsidR="000526CB">
        <w:rPr>
          <w:sz w:val="21"/>
          <w:szCs w:val="22"/>
        </w:rPr>
        <w:t xml:space="preserve"> this reflects question difficulty</w:t>
      </w:r>
    </w:p>
    <w:p w14:paraId="2F23134C" w14:textId="06919910" w:rsidR="00CD7095" w:rsidRDefault="00FD5DE9" w:rsidP="00C8670D">
      <w:pPr>
        <w:pStyle w:val="ListParagraph"/>
        <w:numPr>
          <w:ilvl w:val="0"/>
          <w:numId w:val="5"/>
        </w:numPr>
        <w:spacing w:before="120" w:after="0" w:line="276" w:lineRule="auto"/>
        <w:jc w:val="both"/>
        <w:rPr>
          <w:sz w:val="21"/>
          <w:szCs w:val="22"/>
        </w:rPr>
      </w:pPr>
      <w:r w:rsidRPr="00C85766">
        <w:rPr>
          <w:sz w:val="21"/>
          <w:szCs w:val="22"/>
        </w:rPr>
        <w:t>In additional s</w:t>
      </w:r>
      <w:r w:rsidR="0000583A" w:rsidRPr="00C85766">
        <w:rPr>
          <w:sz w:val="21"/>
          <w:szCs w:val="22"/>
        </w:rPr>
        <w:t xml:space="preserve">ubmit a script of your SQL statements to </w:t>
      </w:r>
      <w:r w:rsidR="00E3344B">
        <w:rPr>
          <w:sz w:val="21"/>
          <w:szCs w:val="22"/>
        </w:rPr>
        <w:t>Canvas</w:t>
      </w:r>
      <w:r w:rsidR="0000583A" w:rsidRPr="00C85766">
        <w:rPr>
          <w:sz w:val="21"/>
          <w:szCs w:val="22"/>
        </w:rPr>
        <w:t xml:space="preserve"> – the file must use your university username (</w:t>
      </w:r>
      <w:proofErr w:type="gramStart"/>
      <w:r w:rsidR="0000583A" w:rsidRPr="00C85766">
        <w:rPr>
          <w:sz w:val="21"/>
          <w:szCs w:val="22"/>
        </w:rPr>
        <w:t>e.g.</w:t>
      </w:r>
      <w:proofErr w:type="gramEnd"/>
      <w:r w:rsidR="0000583A" w:rsidRPr="00C85766">
        <w:rPr>
          <w:sz w:val="21"/>
          <w:szCs w:val="22"/>
        </w:rPr>
        <w:t xml:space="preserve"> abc123</w:t>
      </w:r>
      <w:r w:rsidRPr="00C85766">
        <w:rPr>
          <w:sz w:val="21"/>
          <w:szCs w:val="22"/>
        </w:rPr>
        <w:t>.sql</w:t>
      </w:r>
      <w:r w:rsidR="0000583A" w:rsidRPr="00C85766">
        <w:rPr>
          <w:sz w:val="21"/>
          <w:szCs w:val="22"/>
        </w:rPr>
        <w:t>) and it must clear</w:t>
      </w:r>
      <w:r w:rsidRPr="00C85766">
        <w:rPr>
          <w:sz w:val="21"/>
          <w:szCs w:val="22"/>
        </w:rPr>
        <w:t>ly</w:t>
      </w:r>
      <w:r w:rsidR="0000583A" w:rsidRPr="00C85766">
        <w:rPr>
          <w:sz w:val="21"/>
          <w:szCs w:val="22"/>
        </w:rPr>
        <w:t xml:space="preserve"> state </w:t>
      </w:r>
      <w:r w:rsidRPr="00C85766">
        <w:rPr>
          <w:sz w:val="21"/>
          <w:szCs w:val="22"/>
        </w:rPr>
        <w:t xml:space="preserve">the </w:t>
      </w:r>
      <w:r w:rsidR="0000583A" w:rsidRPr="00C85766">
        <w:rPr>
          <w:sz w:val="21"/>
          <w:szCs w:val="22"/>
        </w:rPr>
        <w:t>question number for each SQL statement</w:t>
      </w:r>
      <w:r w:rsidRPr="00C85766">
        <w:rPr>
          <w:sz w:val="21"/>
          <w:szCs w:val="22"/>
        </w:rPr>
        <w:t xml:space="preserve"> with a preceding comment</w:t>
      </w:r>
      <w:r w:rsidR="00C40188">
        <w:rPr>
          <w:sz w:val="21"/>
          <w:szCs w:val="22"/>
        </w:rPr>
        <w:t xml:space="preserve"> - use the</w:t>
      </w:r>
      <w:r w:rsidR="00BB0A96">
        <w:rPr>
          <w:sz w:val="21"/>
          <w:szCs w:val="22"/>
        </w:rPr>
        <w:t xml:space="preserve"> template provided (see </w:t>
      </w:r>
      <w:r w:rsidR="00E3344B">
        <w:rPr>
          <w:sz w:val="21"/>
          <w:szCs w:val="22"/>
        </w:rPr>
        <w:t>Canvas</w:t>
      </w:r>
      <w:r w:rsidR="00BB0A96">
        <w:rPr>
          <w:sz w:val="21"/>
          <w:szCs w:val="22"/>
        </w:rPr>
        <w:t xml:space="preserve"> CW2)</w:t>
      </w:r>
      <w:r w:rsidR="00966FD9">
        <w:rPr>
          <w:sz w:val="21"/>
          <w:szCs w:val="22"/>
        </w:rPr>
        <w:t>.</w:t>
      </w:r>
    </w:p>
    <w:p w14:paraId="53C7603B" w14:textId="77777777" w:rsidR="00CD7095" w:rsidRDefault="00CD7095">
      <w:pPr>
        <w:spacing w:after="0"/>
        <w:rPr>
          <w:sz w:val="21"/>
          <w:szCs w:val="22"/>
        </w:rPr>
      </w:pPr>
      <w:r>
        <w:rPr>
          <w:sz w:val="21"/>
          <w:szCs w:val="22"/>
        </w:rPr>
        <w:br w:type="page"/>
      </w:r>
    </w:p>
    <w:p w14:paraId="76DD9F23" w14:textId="7A9B9E09" w:rsidR="004F61FC" w:rsidRDefault="004F61FC" w:rsidP="006643F7">
      <w:pPr>
        <w:spacing w:before="120" w:after="0" w:line="276" w:lineRule="auto"/>
        <w:contextualSpacing/>
        <w:jc w:val="both"/>
        <w:rPr>
          <w:sz w:val="21"/>
          <w:szCs w:val="22"/>
        </w:rPr>
      </w:pPr>
      <w:r>
        <w:rPr>
          <w:sz w:val="21"/>
          <w:szCs w:val="22"/>
        </w:rPr>
        <w:lastRenderedPageBreak/>
        <w:t xml:space="preserve">Ensure you </w:t>
      </w:r>
      <w:r w:rsidR="006643F7">
        <w:rPr>
          <w:sz w:val="21"/>
          <w:szCs w:val="22"/>
        </w:rPr>
        <w:t>substitute</w:t>
      </w:r>
      <w:r>
        <w:rPr>
          <w:sz w:val="21"/>
          <w:szCs w:val="22"/>
        </w:rPr>
        <w:t xml:space="preserve"> your </w:t>
      </w:r>
      <w:proofErr w:type="gramStart"/>
      <w:r>
        <w:rPr>
          <w:sz w:val="21"/>
          <w:szCs w:val="22"/>
        </w:rPr>
        <w:t>username, and</w:t>
      </w:r>
      <w:proofErr w:type="gramEnd"/>
      <w:r>
        <w:rPr>
          <w:sz w:val="21"/>
          <w:szCs w:val="22"/>
        </w:rPr>
        <w:t xml:space="preserve"> add the corresponding SQL statement under each comment.</w:t>
      </w:r>
      <w:r w:rsidR="006643F7">
        <w:rPr>
          <w:sz w:val="21"/>
          <w:szCs w:val="22"/>
        </w:rPr>
        <w:t xml:space="preserve"> The f</w:t>
      </w:r>
      <w:r w:rsidR="00966FD9">
        <w:rPr>
          <w:sz w:val="21"/>
          <w:szCs w:val="22"/>
        </w:rPr>
        <w:t>irst few lines of the template</w:t>
      </w:r>
      <w:r w:rsidR="006643F7">
        <w:rPr>
          <w:sz w:val="21"/>
          <w:szCs w:val="22"/>
        </w:rPr>
        <w:t xml:space="preserve"> you should download from </w:t>
      </w:r>
      <w:r w:rsidR="00E3344B">
        <w:rPr>
          <w:sz w:val="21"/>
          <w:szCs w:val="22"/>
        </w:rPr>
        <w:t>Canvas</w:t>
      </w:r>
      <w:r w:rsidR="006643F7">
        <w:rPr>
          <w:sz w:val="21"/>
          <w:szCs w:val="22"/>
        </w:rPr>
        <w:t xml:space="preserve"> look like this:</w:t>
      </w:r>
    </w:p>
    <w:p w14:paraId="1E5D46E0" w14:textId="77777777" w:rsidR="004F61FC" w:rsidRPr="00F349F9" w:rsidRDefault="004F61FC" w:rsidP="00CD7095">
      <w:pPr>
        <w:spacing w:before="120" w:after="0" w:line="276" w:lineRule="auto"/>
        <w:ind w:firstLine="360"/>
        <w:contextualSpacing/>
        <w:jc w:val="both"/>
        <w:rPr>
          <w:szCs w:val="28"/>
        </w:rPr>
      </w:pPr>
    </w:p>
    <w:p w14:paraId="5D1F1B50" w14:textId="6E24BC31" w:rsidR="00CD7095" w:rsidRPr="00CD7095" w:rsidRDefault="00CD7095" w:rsidP="00CD7095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CD7095">
        <w:rPr>
          <w:rFonts w:ascii="Courier New" w:hAnsi="Courier New" w:cs="Courier New"/>
          <w:sz w:val="20"/>
          <w:szCs w:val="21"/>
        </w:rPr>
        <w:t>#F28DM CW2</w:t>
      </w:r>
    </w:p>
    <w:p w14:paraId="48F16296" w14:textId="58282327" w:rsidR="00CD7095" w:rsidRPr="00CD7095" w:rsidRDefault="00CD7095" w:rsidP="00CD7095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CD7095">
        <w:rPr>
          <w:rFonts w:ascii="Courier New" w:hAnsi="Courier New" w:cs="Courier New"/>
          <w:sz w:val="20"/>
          <w:szCs w:val="21"/>
        </w:rPr>
        <w:t>#username</w:t>
      </w:r>
      <w:r w:rsidR="004D4105">
        <w:rPr>
          <w:rFonts w:ascii="Courier New" w:hAnsi="Courier New" w:cs="Courier New"/>
          <w:sz w:val="20"/>
          <w:szCs w:val="21"/>
        </w:rPr>
        <w:t xml:space="preserve"> =</w:t>
      </w:r>
      <w:r w:rsidRPr="00CD7095">
        <w:rPr>
          <w:rFonts w:ascii="Courier New" w:hAnsi="Courier New" w:cs="Courier New"/>
          <w:sz w:val="20"/>
          <w:szCs w:val="21"/>
        </w:rPr>
        <w:t xml:space="preserve"> </w:t>
      </w:r>
      <w:r w:rsidRPr="007C0415">
        <w:rPr>
          <w:rFonts w:ascii="Courier New" w:hAnsi="Courier New" w:cs="Courier New"/>
          <w:sz w:val="20"/>
          <w:szCs w:val="21"/>
          <w:highlight w:val="yellow"/>
        </w:rPr>
        <w:t>abc123</w:t>
      </w:r>
    </w:p>
    <w:p w14:paraId="4F9FF508" w14:textId="3D24EC4C" w:rsidR="00CD7095" w:rsidRPr="00CD7095" w:rsidRDefault="00CD7095" w:rsidP="00CD7095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CD7095">
        <w:rPr>
          <w:rFonts w:ascii="Courier New" w:hAnsi="Courier New" w:cs="Courier New"/>
          <w:sz w:val="20"/>
          <w:szCs w:val="21"/>
        </w:rPr>
        <w:t>#</w:t>
      </w:r>
      <w:proofErr w:type="gramStart"/>
      <w:r w:rsidRPr="00CD7095">
        <w:rPr>
          <w:rFonts w:ascii="Courier New" w:hAnsi="Courier New" w:cs="Courier New"/>
          <w:sz w:val="20"/>
          <w:szCs w:val="21"/>
        </w:rPr>
        <w:t>question</w:t>
      </w:r>
      <w:proofErr w:type="gramEnd"/>
      <w:r w:rsidRPr="00CD7095">
        <w:rPr>
          <w:rFonts w:ascii="Courier New" w:hAnsi="Courier New" w:cs="Courier New"/>
          <w:sz w:val="20"/>
          <w:szCs w:val="21"/>
        </w:rPr>
        <w:t xml:space="preserve"> 1</w:t>
      </w:r>
    </w:p>
    <w:p w14:paraId="758002F2" w14:textId="57185AFD" w:rsidR="00CD7095" w:rsidRPr="00CD7095" w:rsidRDefault="00CD7095" w:rsidP="00CD7095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E3344B">
        <w:rPr>
          <w:rFonts w:ascii="Courier New" w:hAnsi="Courier New" w:cs="Courier New"/>
          <w:sz w:val="20"/>
          <w:szCs w:val="21"/>
          <w:highlight w:val="yellow"/>
        </w:rPr>
        <w:t>SELECT</w:t>
      </w:r>
      <w:proofErr w:type="gramStart"/>
      <w:r w:rsidR="00E3344B" w:rsidRPr="00E3344B">
        <w:rPr>
          <w:rFonts w:ascii="Courier New" w:hAnsi="Courier New" w:cs="Courier New"/>
          <w:sz w:val="20"/>
          <w:szCs w:val="21"/>
          <w:highlight w:val="yellow"/>
        </w:rPr>
        <w:t>…;</w:t>
      </w:r>
      <w:proofErr w:type="gramEnd"/>
    </w:p>
    <w:p w14:paraId="61D3740F" w14:textId="3E280940" w:rsidR="0000583A" w:rsidRDefault="00CD7095" w:rsidP="00CD7095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CD7095">
        <w:rPr>
          <w:rFonts w:ascii="Courier New" w:hAnsi="Courier New" w:cs="Courier New"/>
          <w:sz w:val="20"/>
          <w:szCs w:val="21"/>
        </w:rPr>
        <w:t>#</w:t>
      </w:r>
      <w:proofErr w:type="gramStart"/>
      <w:r w:rsidRPr="00CD7095">
        <w:rPr>
          <w:rFonts w:ascii="Courier New" w:hAnsi="Courier New" w:cs="Courier New"/>
          <w:sz w:val="20"/>
          <w:szCs w:val="21"/>
        </w:rPr>
        <w:t>question</w:t>
      </w:r>
      <w:proofErr w:type="gramEnd"/>
      <w:r w:rsidRPr="00CD7095">
        <w:rPr>
          <w:rFonts w:ascii="Courier New" w:hAnsi="Courier New" w:cs="Courier New"/>
          <w:sz w:val="20"/>
          <w:szCs w:val="21"/>
        </w:rPr>
        <w:t xml:space="preserve"> 2</w:t>
      </w:r>
    </w:p>
    <w:p w14:paraId="13864824" w14:textId="218A5337" w:rsidR="00BA17CB" w:rsidRDefault="00BA17CB" w:rsidP="00BA17CB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 w:rsidRPr="00E3344B">
        <w:rPr>
          <w:rFonts w:ascii="Courier New" w:hAnsi="Courier New" w:cs="Courier New"/>
          <w:sz w:val="20"/>
          <w:szCs w:val="21"/>
          <w:highlight w:val="yellow"/>
        </w:rPr>
        <w:t>SELECT</w:t>
      </w:r>
      <w:proofErr w:type="gramStart"/>
      <w:r w:rsidRPr="00E3344B">
        <w:rPr>
          <w:rFonts w:ascii="Courier New" w:hAnsi="Courier New" w:cs="Courier New"/>
          <w:sz w:val="20"/>
          <w:szCs w:val="21"/>
          <w:highlight w:val="yellow"/>
        </w:rPr>
        <w:t>…;</w:t>
      </w:r>
      <w:proofErr w:type="gramEnd"/>
    </w:p>
    <w:p w14:paraId="52A7190E" w14:textId="1E020677" w:rsidR="00BA17CB" w:rsidRPr="00CD7095" w:rsidRDefault="00BA17CB" w:rsidP="00BA17CB">
      <w:pPr>
        <w:spacing w:before="120" w:after="0" w:line="276" w:lineRule="auto"/>
        <w:ind w:left="1440"/>
        <w:contextualSpacing/>
        <w:jc w:val="both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…</w:t>
      </w:r>
    </w:p>
    <w:p w14:paraId="10EBD8C9" w14:textId="77777777" w:rsidR="00CD7095" w:rsidRPr="003C25AB" w:rsidRDefault="00CD7095" w:rsidP="00CD7095">
      <w:pPr>
        <w:spacing w:before="120" w:after="0" w:line="276" w:lineRule="auto"/>
        <w:contextualSpacing/>
        <w:jc w:val="both"/>
        <w:rPr>
          <w:i/>
          <w:sz w:val="20"/>
        </w:rPr>
      </w:pPr>
    </w:p>
    <w:p w14:paraId="37E838F6" w14:textId="77777777" w:rsidR="00A67244" w:rsidRDefault="00A67244" w:rsidP="003C25AB">
      <w:pPr>
        <w:spacing w:before="120" w:after="0" w:line="276" w:lineRule="auto"/>
        <w:contextualSpacing/>
        <w:jc w:val="both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7212"/>
        <w:gridCol w:w="747"/>
      </w:tblGrid>
      <w:tr w:rsidR="007B01E6" w14:paraId="05CA25F5" w14:textId="64894691" w:rsidTr="00BD1B10">
        <w:tc>
          <w:tcPr>
            <w:tcW w:w="1051" w:type="dxa"/>
          </w:tcPr>
          <w:p w14:paraId="4DB0C5AA" w14:textId="07A7D3D9" w:rsidR="007B01E6" w:rsidRPr="005065FA" w:rsidRDefault="007B01E6" w:rsidP="003C25AB">
            <w:pPr>
              <w:spacing w:before="120" w:after="0" w:line="276" w:lineRule="auto"/>
              <w:contextualSpacing/>
              <w:jc w:val="both"/>
              <w:rPr>
                <w:b/>
                <w:bCs/>
                <w:sz w:val="22"/>
              </w:rPr>
            </w:pPr>
            <w:r w:rsidRPr="005065FA">
              <w:rPr>
                <w:b/>
                <w:bCs/>
                <w:sz w:val="22"/>
              </w:rPr>
              <w:t>Question</w:t>
            </w:r>
          </w:p>
        </w:tc>
        <w:tc>
          <w:tcPr>
            <w:tcW w:w="7449" w:type="dxa"/>
          </w:tcPr>
          <w:p w14:paraId="7403A25A" w14:textId="3A86B1BC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</w:p>
        </w:tc>
        <w:tc>
          <w:tcPr>
            <w:tcW w:w="510" w:type="dxa"/>
          </w:tcPr>
          <w:p w14:paraId="0165084A" w14:textId="37BC0DB3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Points</w:t>
            </w:r>
          </w:p>
        </w:tc>
      </w:tr>
      <w:tr w:rsidR="007B01E6" w14:paraId="06CBABF1" w14:textId="1BFBA9AB" w:rsidTr="00BD1B10">
        <w:tc>
          <w:tcPr>
            <w:tcW w:w="1051" w:type="dxa"/>
          </w:tcPr>
          <w:p w14:paraId="26721E2D" w14:textId="76FAD947" w:rsidR="007B01E6" w:rsidRDefault="007B01E6" w:rsidP="003C25AB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449" w:type="dxa"/>
          </w:tcPr>
          <w:p w14:paraId="371EE200" w14:textId="69183DB9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How many </w:t>
            </w:r>
            <w:r w:rsidR="00B01AA2">
              <w:rPr>
                <w:sz w:val="22"/>
              </w:rPr>
              <w:t>fe</w:t>
            </w:r>
            <w:r>
              <w:rPr>
                <w:sz w:val="22"/>
              </w:rPr>
              <w:t>male actors are listed in the dataset supplied?</w:t>
            </w:r>
          </w:p>
        </w:tc>
        <w:tc>
          <w:tcPr>
            <w:tcW w:w="510" w:type="dxa"/>
          </w:tcPr>
          <w:p w14:paraId="20A8D419" w14:textId="55FBC02D" w:rsidR="007B01E6" w:rsidRPr="00BD1B10" w:rsidRDefault="007B01E6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2</w:t>
            </w:r>
          </w:p>
        </w:tc>
      </w:tr>
      <w:tr w:rsidR="007B01E6" w14:paraId="0218978E" w14:textId="07DD934C" w:rsidTr="00BD1B10">
        <w:tc>
          <w:tcPr>
            <w:tcW w:w="1051" w:type="dxa"/>
          </w:tcPr>
          <w:p w14:paraId="09959216" w14:textId="01F09B3E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449" w:type="dxa"/>
          </w:tcPr>
          <w:p w14:paraId="4A12136F" w14:textId="60C88A18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What is the title of the earliest movie in the dataset?  </w:t>
            </w:r>
          </w:p>
        </w:tc>
        <w:tc>
          <w:tcPr>
            <w:tcW w:w="510" w:type="dxa"/>
          </w:tcPr>
          <w:p w14:paraId="5A687C06" w14:textId="360872B6" w:rsidR="007B01E6" w:rsidRPr="00BD1B10" w:rsidRDefault="007B01E6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2</w:t>
            </w:r>
          </w:p>
        </w:tc>
      </w:tr>
      <w:tr w:rsidR="007B01E6" w14:paraId="47F6B94E" w14:textId="756AD738" w:rsidTr="00BD1B10">
        <w:tc>
          <w:tcPr>
            <w:tcW w:w="1051" w:type="dxa"/>
          </w:tcPr>
          <w:p w14:paraId="4206ED3A" w14:textId="3E3D4696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449" w:type="dxa"/>
          </w:tcPr>
          <w:p w14:paraId="1EC7AF3A" w14:textId="3AADBD58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How many movies have more than 5 directors?</w:t>
            </w:r>
          </w:p>
        </w:tc>
        <w:tc>
          <w:tcPr>
            <w:tcW w:w="510" w:type="dxa"/>
          </w:tcPr>
          <w:p w14:paraId="1ECF6A32" w14:textId="7D258D53" w:rsidR="007B01E6" w:rsidRPr="00BD1B10" w:rsidRDefault="007B01E6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2</w:t>
            </w:r>
          </w:p>
        </w:tc>
      </w:tr>
      <w:tr w:rsidR="007B01E6" w14:paraId="117636BD" w14:textId="1629B48B" w:rsidTr="00BD1B10">
        <w:tc>
          <w:tcPr>
            <w:tcW w:w="1051" w:type="dxa"/>
          </w:tcPr>
          <w:p w14:paraId="28824BA4" w14:textId="40F091E6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449" w:type="dxa"/>
          </w:tcPr>
          <w:p w14:paraId="4E8FDEA5" w14:textId="2EE77B8B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Give the title of which movie has the most directors?</w:t>
            </w:r>
          </w:p>
        </w:tc>
        <w:tc>
          <w:tcPr>
            <w:tcW w:w="510" w:type="dxa"/>
          </w:tcPr>
          <w:p w14:paraId="58FFEAB2" w14:textId="24ABA7DC" w:rsidR="007B01E6" w:rsidRPr="00BD1B10" w:rsidRDefault="007B01E6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2</w:t>
            </w:r>
          </w:p>
        </w:tc>
      </w:tr>
      <w:tr w:rsidR="007B01E6" w14:paraId="43357327" w14:textId="6CDBA353" w:rsidTr="00BD1B10">
        <w:tc>
          <w:tcPr>
            <w:tcW w:w="1051" w:type="dxa"/>
          </w:tcPr>
          <w:p w14:paraId="0A147D29" w14:textId="5DB54CF8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449" w:type="dxa"/>
          </w:tcPr>
          <w:p w14:paraId="4F124710" w14:textId="35AF9DB8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What is the total running time of all the S</w:t>
            </w:r>
            <w:r w:rsidRPr="00397FE2">
              <w:rPr>
                <w:i/>
                <w:iCs/>
                <w:sz w:val="22"/>
              </w:rPr>
              <w:t>ci-</w:t>
            </w:r>
            <w:r>
              <w:rPr>
                <w:i/>
                <w:iCs/>
                <w:sz w:val="22"/>
              </w:rPr>
              <w:t>F</w:t>
            </w:r>
            <w:r w:rsidRPr="00397FE2">
              <w:rPr>
                <w:i/>
                <w:iCs/>
                <w:sz w:val="22"/>
              </w:rPr>
              <w:t>i</w:t>
            </w:r>
            <w:r>
              <w:rPr>
                <w:sz w:val="22"/>
              </w:rPr>
              <w:t xml:space="preserve"> movies in the dataset?</w:t>
            </w:r>
          </w:p>
        </w:tc>
        <w:tc>
          <w:tcPr>
            <w:tcW w:w="510" w:type="dxa"/>
          </w:tcPr>
          <w:p w14:paraId="4115A03D" w14:textId="68535C64" w:rsidR="007B01E6" w:rsidRPr="00BD1B10" w:rsidRDefault="007B01E6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2</w:t>
            </w:r>
          </w:p>
        </w:tc>
      </w:tr>
      <w:tr w:rsidR="007B01E6" w14:paraId="688E4F6A" w14:textId="75B10C03" w:rsidTr="00BD1B10">
        <w:tc>
          <w:tcPr>
            <w:tcW w:w="1051" w:type="dxa"/>
          </w:tcPr>
          <w:p w14:paraId="5FAFE848" w14:textId="740349EE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449" w:type="dxa"/>
          </w:tcPr>
          <w:p w14:paraId="7A6F0E16" w14:textId="46D3F6AE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How many movies star both ‘Ewan McGregor’ and ‘Robert Carlyle’? </w:t>
            </w:r>
            <w:r>
              <w:rPr>
                <w:sz w:val="22"/>
              </w:rPr>
              <w:br/>
              <w:t>(</w:t>
            </w:r>
            <w:proofErr w:type="gramStart"/>
            <w:r>
              <w:rPr>
                <w:sz w:val="22"/>
              </w:rPr>
              <w:t>i.e.</w:t>
            </w:r>
            <w:proofErr w:type="gramEnd"/>
            <w:r>
              <w:rPr>
                <w:sz w:val="22"/>
              </w:rPr>
              <w:t xml:space="preserve"> both actors are starring in the same movie)</w:t>
            </w:r>
          </w:p>
        </w:tc>
        <w:tc>
          <w:tcPr>
            <w:tcW w:w="510" w:type="dxa"/>
          </w:tcPr>
          <w:p w14:paraId="2426D6B6" w14:textId="5BC33A5F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6A235282" w14:textId="0107D545" w:rsidTr="00BD1B10">
        <w:tc>
          <w:tcPr>
            <w:tcW w:w="1051" w:type="dxa"/>
          </w:tcPr>
          <w:p w14:paraId="47F4817E" w14:textId="7E1AAD60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449" w:type="dxa"/>
          </w:tcPr>
          <w:p w14:paraId="0A18873C" w14:textId="288954B2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How many actors (male / female) have worked together on 10 or more films?</w:t>
            </w:r>
          </w:p>
        </w:tc>
        <w:tc>
          <w:tcPr>
            <w:tcW w:w="510" w:type="dxa"/>
          </w:tcPr>
          <w:p w14:paraId="248D60AE" w14:textId="6BA3366F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2DCCF53C" w14:textId="5EC2B7EB" w:rsidTr="00BD1B10">
        <w:tc>
          <w:tcPr>
            <w:tcW w:w="1051" w:type="dxa"/>
          </w:tcPr>
          <w:p w14:paraId="02460BA3" w14:textId="6BA556B9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449" w:type="dxa"/>
          </w:tcPr>
          <w:p w14:paraId="07A7C142" w14:textId="048475CC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Assign the number of movies released per decade as listed below</w:t>
            </w:r>
          </w:p>
          <w:p w14:paraId="54390EFB" w14:textId="4787216C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(1960-69, 1970-79, 1980-89,1990-99,2000-20</w:t>
            </w:r>
            <w:r w:rsidR="006950C5">
              <w:rPr>
                <w:sz w:val="22"/>
              </w:rPr>
              <w:t>09</w:t>
            </w:r>
            <w:r>
              <w:rPr>
                <w:sz w:val="22"/>
              </w:rPr>
              <w:t>)</w:t>
            </w:r>
          </w:p>
        </w:tc>
        <w:tc>
          <w:tcPr>
            <w:tcW w:w="510" w:type="dxa"/>
          </w:tcPr>
          <w:p w14:paraId="6F16AD5D" w14:textId="6F6C3E0D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477E403B" w14:textId="5405BC06" w:rsidTr="00BD1B10">
        <w:tc>
          <w:tcPr>
            <w:tcW w:w="1051" w:type="dxa"/>
          </w:tcPr>
          <w:p w14:paraId="758AE5D8" w14:textId="6495FF30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7449" w:type="dxa"/>
          </w:tcPr>
          <w:p w14:paraId="6CA07E49" w14:textId="4491A1B5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How many movies have more female actors than male actors?</w:t>
            </w:r>
          </w:p>
        </w:tc>
        <w:tc>
          <w:tcPr>
            <w:tcW w:w="510" w:type="dxa"/>
          </w:tcPr>
          <w:p w14:paraId="7B0B1A1A" w14:textId="26957122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4</w:t>
            </w:r>
          </w:p>
        </w:tc>
      </w:tr>
      <w:tr w:rsidR="007B01E6" w14:paraId="4E6E3D38" w14:textId="73F5552C" w:rsidTr="00BD1B10">
        <w:tc>
          <w:tcPr>
            <w:tcW w:w="1051" w:type="dxa"/>
          </w:tcPr>
          <w:p w14:paraId="42153A5B" w14:textId="63F280FD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49" w:type="dxa"/>
          </w:tcPr>
          <w:p w14:paraId="35636044" w14:textId="24D84EC1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Based </w:t>
            </w:r>
            <w:r w:rsidR="00840202">
              <w:rPr>
                <w:sz w:val="22"/>
              </w:rPr>
              <w:t xml:space="preserve">on </w:t>
            </w:r>
            <w:r>
              <w:rPr>
                <w:sz w:val="22"/>
              </w:rPr>
              <w:t xml:space="preserve">ratings with 10,000 or more votes, what is the top movie genre using the average rank per movie genre as the metric? </w:t>
            </w:r>
          </w:p>
          <w:p w14:paraId="436C7FFD" w14:textId="332E3ED8" w:rsidR="007B01E6" w:rsidRPr="002D10E5" w:rsidRDefault="007B01E6" w:rsidP="006934D3">
            <w:pPr>
              <w:spacing w:before="120" w:after="0" w:line="276" w:lineRule="auto"/>
              <w:contextualSpacing/>
              <w:rPr>
                <w:i/>
                <w:sz w:val="22"/>
              </w:rPr>
            </w:pPr>
            <w:r w:rsidRPr="002D10E5">
              <w:rPr>
                <w:i/>
                <w:sz w:val="18"/>
              </w:rPr>
              <w:t xml:space="preserve">(Note: where a higher value for </w:t>
            </w:r>
            <w:r w:rsidRPr="002D10E5">
              <w:rPr>
                <w:b/>
                <w:i/>
                <w:sz w:val="18"/>
              </w:rPr>
              <w:t>rank</w:t>
            </w:r>
            <w:r w:rsidRPr="002D10E5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is </w:t>
            </w:r>
            <w:r w:rsidRPr="002D10E5">
              <w:rPr>
                <w:i/>
                <w:sz w:val="18"/>
              </w:rPr>
              <w:t xml:space="preserve">considered a better movie) </w:t>
            </w:r>
          </w:p>
        </w:tc>
        <w:tc>
          <w:tcPr>
            <w:tcW w:w="510" w:type="dxa"/>
          </w:tcPr>
          <w:p w14:paraId="25D17165" w14:textId="4E21FB4B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4</w:t>
            </w:r>
          </w:p>
        </w:tc>
      </w:tr>
      <w:tr w:rsidR="007B01E6" w14:paraId="5AF9E378" w14:textId="6EF805A2" w:rsidTr="00BD1B10">
        <w:tc>
          <w:tcPr>
            <w:tcW w:w="1051" w:type="dxa"/>
          </w:tcPr>
          <w:p w14:paraId="7669B364" w14:textId="192E7628" w:rsidR="007B01E6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449" w:type="dxa"/>
          </w:tcPr>
          <w:p w14:paraId="5013E8EE" w14:textId="1714B12C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List any actors (male/female) that have starred in 10 or more different film genres. </w:t>
            </w:r>
          </w:p>
        </w:tc>
        <w:tc>
          <w:tcPr>
            <w:tcW w:w="510" w:type="dxa"/>
          </w:tcPr>
          <w:p w14:paraId="3BFCFECE" w14:textId="08B25334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4</w:t>
            </w:r>
          </w:p>
        </w:tc>
      </w:tr>
      <w:tr w:rsidR="007B01E6" w14:paraId="7499C86D" w14:textId="73C7EE7D" w:rsidTr="00BD1B10">
        <w:tc>
          <w:tcPr>
            <w:tcW w:w="1051" w:type="dxa"/>
          </w:tcPr>
          <w:p w14:paraId="6F7E6E77" w14:textId="57298860" w:rsidR="007B01E6" w:rsidRPr="00531342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 w:rsidRPr="00531342">
              <w:rPr>
                <w:sz w:val="22"/>
              </w:rPr>
              <w:t>12</w:t>
            </w:r>
          </w:p>
        </w:tc>
        <w:tc>
          <w:tcPr>
            <w:tcW w:w="7449" w:type="dxa"/>
          </w:tcPr>
          <w:p w14:paraId="6060CF2D" w14:textId="6A7A5CF0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How many movies have an actor/actress that also wrote and directed the movie?</w:t>
            </w:r>
          </w:p>
        </w:tc>
        <w:tc>
          <w:tcPr>
            <w:tcW w:w="510" w:type="dxa"/>
          </w:tcPr>
          <w:p w14:paraId="58152074" w14:textId="3C2E9508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5297AEED" w14:textId="3D8AE379" w:rsidTr="00BD1B10">
        <w:tc>
          <w:tcPr>
            <w:tcW w:w="1051" w:type="dxa"/>
          </w:tcPr>
          <w:p w14:paraId="74FCC36A" w14:textId="124EB741" w:rsidR="007B01E6" w:rsidRPr="00531342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 w:rsidRPr="00531342">
              <w:rPr>
                <w:sz w:val="22"/>
              </w:rPr>
              <w:t>13</w:t>
            </w:r>
          </w:p>
        </w:tc>
        <w:tc>
          <w:tcPr>
            <w:tcW w:w="7449" w:type="dxa"/>
          </w:tcPr>
          <w:p w14:paraId="5ABDFE74" w14:textId="0FDDB4F0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Which decade has the highest average ranked movies? </w:t>
            </w:r>
          </w:p>
          <w:p w14:paraId="1FE1AA5A" w14:textId="105B6808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put</w:t>
            </w:r>
            <w:proofErr w:type="gramEnd"/>
            <w:r>
              <w:rPr>
                <w:sz w:val="22"/>
              </w:rPr>
              <w:t xml:space="preserve"> the first year from the decade, so for 1900-1909 you would put 1900) </w:t>
            </w:r>
          </w:p>
        </w:tc>
        <w:tc>
          <w:tcPr>
            <w:tcW w:w="510" w:type="dxa"/>
          </w:tcPr>
          <w:p w14:paraId="144570ED" w14:textId="62183503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56F00AF4" w14:textId="4709F104" w:rsidTr="00BD1B10">
        <w:tc>
          <w:tcPr>
            <w:tcW w:w="1051" w:type="dxa"/>
          </w:tcPr>
          <w:p w14:paraId="5A06E796" w14:textId="50A05517" w:rsidR="007B01E6" w:rsidRPr="00531342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 w:rsidRPr="00531342">
              <w:rPr>
                <w:sz w:val="22"/>
              </w:rPr>
              <w:t>14</w:t>
            </w:r>
          </w:p>
        </w:tc>
        <w:tc>
          <w:tcPr>
            <w:tcW w:w="7449" w:type="dxa"/>
          </w:tcPr>
          <w:p w14:paraId="55EF4327" w14:textId="664B9BFA" w:rsidR="007B01E6" w:rsidRDefault="007B01E6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How many movies are missing a genre in the dataset?</w:t>
            </w:r>
          </w:p>
        </w:tc>
        <w:tc>
          <w:tcPr>
            <w:tcW w:w="510" w:type="dxa"/>
          </w:tcPr>
          <w:p w14:paraId="636FF3C7" w14:textId="55B69D83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3</w:t>
            </w:r>
          </w:p>
        </w:tc>
      </w:tr>
      <w:tr w:rsidR="007B01E6" w14:paraId="0332B34E" w14:textId="58E80484" w:rsidTr="00BD1B10">
        <w:tc>
          <w:tcPr>
            <w:tcW w:w="1051" w:type="dxa"/>
          </w:tcPr>
          <w:p w14:paraId="0F9B25BF" w14:textId="74CE931B" w:rsidR="007B01E6" w:rsidRPr="00531342" w:rsidRDefault="007B01E6" w:rsidP="007A6AED">
            <w:pPr>
              <w:spacing w:before="120" w:after="0" w:line="276" w:lineRule="auto"/>
              <w:contextualSpacing/>
              <w:jc w:val="both"/>
              <w:rPr>
                <w:sz w:val="22"/>
              </w:rPr>
            </w:pPr>
            <w:r w:rsidRPr="00531342">
              <w:rPr>
                <w:sz w:val="22"/>
              </w:rPr>
              <w:t>15</w:t>
            </w:r>
          </w:p>
        </w:tc>
        <w:tc>
          <w:tcPr>
            <w:tcW w:w="7449" w:type="dxa"/>
          </w:tcPr>
          <w:p w14:paraId="4E03CF40" w14:textId="62B36B24" w:rsidR="007B01E6" w:rsidRDefault="00F15C32" w:rsidP="006934D3">
            <w:pPr>
              <w:spacing w:before="120" w:after="0" w:line="276" w:lineRule="auto"/>
              <w:contextualSpacing/>
              <w:rPr>
                <w:sz w:val="22"/>
              </w:rPr>
            </w:pPr>
            <w:r>
              <w:rPr>
                <w:sz w:val="22"/>
              </w:rPr>
              <w:t>H</w:t>
            </w:r>
            <w:r w:rsidR="007B01E6" w:rsidRPr="00FE7F34">
              <w:rPr>
                <w:sz w:val="22"/>
              </w:rPr>
              <w:t>ow many movies have an actor/actress written and directed but not starred in?  (</w:t>
            </w:r>
            <w:proofErr w:type="gramStart"/>
            <w:r w:rsidR="007B01E6" w:rsidRPr="00FE7F34">
              <w:rPr>
                <w:sz w:val="22"/>
              </w:rPr>
              <w:t>i.e.</w:t>
            </w:r>
            <w:proofErr w:type="gramEnd"/>
            <w:r w:rsidR="007B01E6" w:rsidRPr="00FE7F34">
              <w:rPr>
                <w:sz w:val="22"/>
              </w:rPr>
              <w:t xml:space="preserve"> the person that wrote and directed the movie is an actor/actress but they didn't star in their own movie)</w:t>
            </w:r>
          </w:p>
        </w:tc>
        <w:tc>
          <w:tcPr>
            <w:tcW w:w="510" w:type="dxa"/>
          </w:tcPr>
          <w:p w14:paraId="58021305" w14:textId="59C59A3B" w:rsidR="007B01E6" w:rsidRPr="00BD1B10" w:rsidRDefault="00BD1B10" w:rsidP="00BD1B10">
            <w:pPr>
              <w:spacing w:before="120" w:after="0" w:line="276" w:lineRule="auto"/>
              <w:contextualSpacing/>
              <w:jc w:val="center"/>
              <w:rPr>
                <w:sz w:val="21"/>
                <w:szCs w:val="22"/>
              </w:rPr>
            </w:pPr>
            <w:r w:rsidRPr="00BD1B10">
              <w:rPr>
                <w:sz w:val="21"/>
                <w:szCs w:val="22"/>
              </w:rPr>
              <w:t>5</w:t>
            </w:r>
          </w:p>
        </w:tc>
      </w:tr>
    </w:tbl>
    <w:p w14:paraId="5B71CF2B" w14:textId="17F271D5" w:rsidR="009B250E" w:rsidRDefault="009B250E" w:rsidP="00961461">
      <w:pPr>
        <w:jc w:val="center"/>
        <w:rPr>
          <w:sz w:val="22"/>
        </w:rPr>
      </w:pPr>
    </w:p>
    <w:p w14:paraId="4B05C208" w14:textId="17D6B3EF" w:rsidR="005B79A6" w:rsidRPr="00961461" w:rsidRDefault="005B79A6" w:rsidP="00961461">
      <w:pPr>
        <w:rPr>
          <w:i/>
          <w:iCs/>
          <w:sz w:val="21"/>
          <w:szCs w:val="22"/>
        </w:rPr>
      </w:pPr>
      <w:r w:rsidRPr="00961461">
        <w:rPr>
          <w:i/>
          <w:iCs/>
          <w:sz w:val="21"/>
          <w:szCs w:val="22"/>
        </w:rPr>
        <w:t xml:space="preserve">Submit your answers via </w:t>
      </w:r>
      <w:r w:rsidR="00E3344B">
        <w:rPr>
          <w:i/>
          <w:iCs/>
          <w:sz w:val="21"/>
          <w:szCs w:val="22"/>
        </w:rPr>
        <w:t>Canvas</w:t>
      </w:r>
      <w:r w:rsidRPr="00961461">
        <w:rPr>
          <w:i/>
          <w:iCs/>
          <w:sz w:val="21"/>
          <w:szCs w:val="22"/>
        </w:rPr>
        <w:t xml:space="preserve"> “Coursework 2 – SQL”</w:t>
      </w:r>
      <w:r w:rsidR="00961461" w:rsidRPr="00961461">
        <w:rPr>
          <w:i/>
          <w:iCs/>
          <w:sz w:val="21"/>
          <w:szCs w:val="22"/>
        </w:rPr>
        <w:t xml:space="preserve"> </w:t>
      </w:r>
      <w:r w:rsidR="00627D75">
        <w:rPr>
          <w:i/>
          <w:iCs/>
          <w:sz w:val="21"/>
          <w:szCs w:val="22"/>
        </w:rPr>
        <w:t>in the assessment section. You must</w:t>
      </w:r>
      <w:r w:rsidR="00961461" w:rsidRPr="00961461">
        <w:rPr>
          <w:i/>
          <w:iCs/>
          <w:sz w:val="21"/>
          <w:szCs w:val="22"/>
        </w:rPr>
        <w:t xml:space="preserve"> include a single text file upload of your SQL workings </w:t>
      </w:r>
      <w:r w:rsidR="000D171E">
        <w:rPr>
          <w:i/>
          <w:iCs/>
          <w:sz w:val="21"/>
          <w:szCs w:val="22"/>
        </w:rPr>
        <w:t xml:space="preserve">(last part of the quiz) </w:t>
      </w:r>
      <w:r w:rsidR="00961461" w:rsidRPr="00961461">
        <w:rPr>
          <w:i/>
          <w:iCs/>
          <w:sz w:val="21"/>
          <w:szCs w:val="22"/>
        </w:rPr>
        <w:t xml:space="preserve">otherwise you will </w:t>
      </w:r>
      <w:proofErr w:type="gramStart"/>
      <w:r w:rsidR="00961461" w:rsidRPr="00961461">
        <w:rPr>
          <w:i/>
          <w:iCs/>
          <w:sz w:val="21"/>
          <w:szCs w:val="22"/>
        </w:rPr>
        <w:t>received</w:t>
      </w:r>
      <w:proofErr w:type="gramEnd"/>
      <w:r w:rsidR="00961461" w:rsidRPr="00961461">
        <w:rPr>
          <w:i/>
          <w:iCs/>
          <w:sz w:val="21"/>
          <w:szCs w:val="22"/>
        </w:rPr>
        <w:t xml:space="preserve"> 0 marks for this coursework.</w:t>
      </w:r>
    </w:p>
    <w:p w14:paraId="18A4B544" w14:textId="0A65D650" w:rsidR="00961461" w:rsidRPr="00961461" w:rsidRDefault="00961461" w:rsidP="00961461">
      <w:pPr>
        <w:rPr>
          <w:i/>
          <w:iCs/>
          <w:sz w:val="21"/>
          <w:szCs w:val="22"/>
        </w:rPr>
      </w:pPr>
      <w:r w:rsidRPr="00961461">
        <w:rPr>
          <w:i/>
          <w:iCs/>
          <w:sz w:val="21"/>
          <w:szCs w:val="22"/>
        </w:rPr>
        <w:t>Note: You can save the quiz, but only submit once.</w:t>
      </w:r>
    </w:p>
    <w:p w14:paraId="6390268A" w14:textId="77777777" w:rsidR="00CD7095" w:rsidRDefault="00CD7095" w:rsidP="004D4105">
      <w:pPr>
        <w:rPr>
          <w:sz w:val="22"/>
        </w:rPr>
      </w:pPr>
    </w:p>
    <w:p w14:paraId="395E075F" w14:textId="1C1B9992" w:rsidR="00A32B75" w:rsidRPr="00A32B75" w:rsidRDefault="00A32B75" w:rsidP="009B250E">
      <w:pPr>
        <w:jc w:val="center"/>
        <w:rPr>
          <w:sz w:val="18"/>
        </w:rPr>
      </w:pPr>
      <w:r w:rsidRPr="00A32B75">
        <w:rPr>
          <w:sz w:val="18"/>
        </w:rPr>
        <w:t>=== End ===</w:t>
      </w:r>
    </w:p>
    <w:sectPr w:rsidR="00A32B75" w:rsidRPr="00A32B75" w:rsidSect="00601E0C">
      <w:pgSz w:w="11900" w:h="16840"/>
      <w:pgMar w:top="114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8462" w14:textId="77777777" w:rsidR="00FA7117" w:rsidRDefault="00FA7117" w:rsidP="00E70183">
      <w:pPr>
        <w:spacing w:after="0"/>
      </w:pPr>
      <w:r>
        <w:separator/>
      </w:r>
    </w:p>
  </w:endnote>
  <w:endnote w:type="continuationSeparator" w:id="0">
    <w:p w14:paraId="6C74DDF8" w14:textId="77777777" w:rsidR="00FA7117" w:rsidRDefault="00FA7117" w:rsidP="00E70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BA44" w14:textId="77777777" w:rsidR="00FA7117" w:rsidRDefault="00FA7117" w:rsidP="00E70183">
      <w:pPr>
        <w:spacing w:after="0"/>
      </w:pPr>
      <w:r>
        <w:separator/>
      </w:r>
    </w:p>
  </w:footnote>
  <w:footnote w:type="continuationSeparator" w:id="0">
    <w:p w14:paraId="26A13C71" w14:textId="77777777" w:rsidR="00FA7117" w:rsidRDefault="00FA7117" w:rsidP="00E701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56D"/>
    <w:multiLevelType w:val="hybridMultilevel"/>
    <w:tmpl w:val="5B34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4B74"/>
    <w:multiLevelType w:val="multilevel"/>
    <w:tmpl w:val="4E0488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753983"/>
    <w:multiLevelType w:val="multilevel"/>
    <w:tmpl w:val="198C9A34"/>
    <w:lvl w:ilvl="0">
      <w:start w:val="1"/>
      <w:numFmt w:val="bullet"/>
      <w:lvlText w:val="●"/>
      <w:lvlJc w:val="left"/>
      <w:pPr>
        <w:ind w:left="567" w:firstLine="284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62E82B68"/>
    <w:multiLevelType w:val="hybridMultilevel"/>
    <w:tmpl w:val="4D288F76"/>
    <w:lvl w:ilvl="0" w:tplc="016A9D2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4A65A69"/>
    <w:multiLevelType w:val="hybridMultilevel"/>
    <w:tmpl w:val="5712CE1E"/>
    <w:lvl w:ilvl="0" w:tplc="0E62180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AE0D7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D2100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F2FF1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389AB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26CF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1E0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34173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EECFA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83"/>
    <w:rsid w:val="00001595"/>
    <w:rsid w:val="00001FA7"/>
    <w:rsid w:val="00002BBC"/>
    <w:rsid w:val="0000583A"/>
    <w:rsid w:val="000145F0"/>
    <w:rsid w:val="00033A11"/>
    <w:rsid w:val="0004398E"/>
    <w:rsid w:val="00047C3A"/>
    <w:rsid w:val="000526CB"/>
    <w:rsid w:val="0006269B"/>
    <w:rsid w:val="000865CA"/>
    <w:rsid w:val="000A4ECC"/>
    <w:rsid w:val="000C3DFB"/>
    <w:rsid w:val="000C4AE3"/>
    <w:rsid w:val="000C50B5"/>
    <w:rsid w:val="000C7D2A"/>
    <w:rsid w:val="000D0968"/>
    <w:rsid w:val="000D171E"/>
    <w:rsid w:val="000D5EDB"/>
    <w:rsid w:val="001077BA"/>
    <w:rsid w:val="00110FEB"/>
    <w:rsid w:val="001219F0"/>
    <w:rsid w:val="00150B6E"/>
    <w:rsid w:val="00151AD7"/>
    <w:rsid w:val="0015662A"/>
    <w:rsid w:val="00172AE7"/>
    <w:rsid w:val="00177486"/>
    <w:rsid w:val="001810CB"/>
    <w:rsid w:val="0019233E"/>
    <w:rsid w:val="001A1CC0"/>
    <w:rsid w:val="001B2752"/>
    <w:rsid w:val="001C585F"/>
    <w:rsid w:val="001D1AA1"/>
    <w:rsid w:val="001E552C"/>
    <w:rsid w:val="001E55A3"/>
    <w:rsid w:val="00215D72"/>
    <w:rsid w:val="00230385"/>
    <w:rsid w:val="00237264"/>
    <w:rsid w:val="00240913"/>
    <w:rsid w:val="00253620"/>
    <w:rsid w:val="00257A05"/>
    <w:rsid w:val="0027597E"/>
    <w:rsid w:val="0028706E"/>
    <w:rsid w:val="00294AC8"/>
    <w:rsid w:val="002A147C"/>
    <w:rsid w:val="002A312B"/>
    <w:rsid w:val="002B646E"/>
    <w:rsid w:val="002C2311"/>
    <w:rsid w:val="002C5100"/>
    <w:rsid w:val="002D10E5"/>
    <w:rsid w:val="002D14F4"/>
    <w:rsid w:val="002D43C3"/>
    <w:rsid w:val="002E1E9D"/>
    <w:rsid w:val="002F1B74"/>
    <w:rsid w:val="002F1C7D"/>
    <w:rsid w:val="002F412D"/>
    <w:rsid w:val="00300D6F"/>
    <w:rsid w:val="00302ACF"/>
    <w:rsid w:val="00310A91"/>
    <w:rsid w:val="0031532F"/>
    <w:rsid w:val="00316B85"/>
    <w:rsid w:val="00334DDC"/>
    <w:rsid w:val="003671FC"/>
    <w:rsid w:val="00377737"/>
    <w:rsid w:val="0038694F"/>
    <w:rsid w:val="0039360D"/>
    <w:rsid w:val="00395514"/>
    <w:rsid w:val="00397FE2"/>
    <w:rsid w:val="003B1C54"/>
    <w:rsid w:val="003C25AB"/>
    <w:rsid w:val="003C2930"/>
    <w:rsid w:val="0043208E"/>
    <w:rsid w:val="0043333A"/>
    <w:rsid w:val="004362DC"/>
    <w:rsid w:val="00436809"/>
    <w:rsid w:val="00442D95"/>
    <w:rsid w:val="0047514D"/>
    <w:rsid w:val="0048454A"/>
    <w:rsid w:val="00493855"/>
    <w:rsid w:val="0049398B"/>
    <w:rsid w:val="004A5A09"/>
    <w:rsid w:val="004D4105"/>
    <w:rsid w:val="004D6257"/>
    <w:rsid w:val="004E6B87"/>
    <w:rsid w:val="004F61FC"/>
    <w:rsid w:val="005065FA"/>
    <w:rsid w:val="005072D9"/>
    <w:rsid w:val="005225C1"/>
    <w:rsid w:val="00526C86"/>
    <w:rsid w:val="00530878"/>
    <w:rsid w:val="00531342"/>
    <w:rsid w:val="00531E51"/>
    <w:rsid w:val="00552330"/>
    <w:rsid w:val="00552C03"/>
    <w:rsid w:val="00571432"/>
    <w:rsid w:val="00572B11"/>
    <w:rsid w:val="005861B2"/>
    <w:rsid w:val="00586BA5"/>
    <w:rsid w:val="00592811"/>
    <w:rsid w:val="005A0BEB"/>
    <w:rsid w:val="005A317F"/>
    <w:rsid w:val="005A75CD"/>
    <w:rsid w:val="005B79A6"/>
    <w:rsid w:val="005D2700"/>
    <w:rsid w:val="005D3FAF"/>
    <w:rsid w:val="005E44F4"/>
    <w:rsid w:val="005F01EA"/>
    <w:rsid w:val="005F41D5"/>
    <w:rsid w:val="00601E0C"/>
    <w:rsid w:val="006033FA"/>
    <w:rsid w:val="00627D75"/>
    <w:rsid w:val="006451E0"/>
    <w:rsid w:val="00647D77"/>
    <w:rsid w:val="0065015F"/>
    <w:rsid w:val="00653172"/>
    <w:rsid w:val="006643F7"/>
    <w:rsid w:val="00664707"/>
    <w:rsid w:val="006703B1"/>
    <w:rsid w:val="00670FF5"/>
    <w:rsid w:val="006733B3"/>
    <w:rsid w:val="006812FB"/>
    <w:rsid w:val="006819A6"/>
    <w:rsid w:val="00683024"/>
    <w:rsid w:val="006832B6"/>
    <w:rsid w:val="006934D3"/>
    <w:rsid w:val="006950C5"/>
    <w:rsid w:val="006A2F9F"/>
    <w:rsid w:val="006A3C37"/>
    <w:rsid w:val="006A4237"/>
    <w:rsid w:val="006A7141"/>
    <w:rsid w:val="006A778B"/>
    <w:rsid w:val="006B5DBD"/>
    <w:rsid w:val="006B668D"/>
    <w:rsid w:val="006C7025"/>
    <w:rsid w:val="006D3E4A"/>
    <w:rsid w:val="006D4839"/>
    <w:rsid w:val="006D62D8"/>
    <w:rsid w:val="006D7C3D"/>
    <w:rsid w:val="006E3E00"/>
    <w:rsid w:val="007010E6"/>
    <w:rsid w:val="0070284E"/>
    <w:rsid w:val="00710B92"/>
    <w:rsid w:val="00723F34"/>
    <w:rsid w:val="007250A5"/>
    <w:rsid w:val="00741249"/>
    <w:rsid w:val="00742D1A"/>
    <w:rsid w:val="007436A5"/>
    <w:rsid w:val="00757241"/>
    <w:rsid w:val="00773ECB"/>
    <w:rsid w:val="00774DD5"/>
    <w:rsid w:val="00777B1D"/>
    <w:rsid w:val="007925CF"/>
    <w:rsid w:val="007A1167"/>
    <w:rsid w:val="007A6AED"/>
    <w:rsid w:val="007B01E6"/>
    <w:rsid w:val="007C0415"/>
    <w:rsid w:val="007C209B"/>
    <w:rsid w:val="007E06AC"/>
    <w:rsid w:val="007E150A"/>
    <w:rsid w:val="007E39F1"/>
    <w:rsid w:val="007F3E7A"/>
    <w:rsid w:val="008025A1"/>
    <w:rsid w:val="00803BBD"/>
    <w:rsid w:val="00805308"/>
    <w:rsid w:val="00807B8B"/>
    <w:rsid w:val="00821DFB"/>
    <w:rsid w:val="00840202"/>
    <w:rsid w:val="00844F44"/>
    <w:rsid w:val="00850115"/>
    <w:rsid w:val="008607BB"/>
    <w:rsid w:val="008617C3"/>
    <w:rsid w:val="00862860"/>
    <w:rsid w:val="00863BA2"/>
    <w:rsid w:val="00872D85"/>
    <w:rsid w:val="00885AD6"/>
    <w:rsid w:val="008863DE"/>
    <w:rsid w:val="008A342C"/>
    <w:rsid w:val="008B6DA7"/>
    <w:rsid w:val="008D7489"/>
    <w:rsid w:val="008E0CE5"/>
    <w:rsid w:val="008E12F6"/>
    <w:rsid w:val="008E430A"/>
    <w:rsid w:val="008E5FF5"/>
    <w:rsid w:val="008E6057"/>
    <w:rsid w:val="008E6EE4"/>
    <w:rsid w:val="008F73AB"/>
    <w:rsid w:val="0092080A"/>
    <w:rsid w:val="0094123D"/>
    <w:rsid w:val="0094646E"/>
    <w:rsid w:val="00950A08"/>
    <w:rsid w:val="00961461"/>
    <w:rsid w:val="009626EF"/>
    <w:rsid w:val="009628C1"/>
    <w:rsid w:val="00965FED"/>
    <w:rsid w:val="00966D2E"/>
    <w:rsid w:val="00966FD9"/>
    <w:rsid w:val="00976B31"/>
    <w:rsid w:val="00977F72"/>
    <w:rsid w:val="0098336F"/>
    <w:rsid w:val="00983B8C"/>
    <w:rsid w:val="00997181"/>
    <w:rsid w:val="009B0E25"/>
    <w:rsid w:val="009B250E"/>
    <w:rsid w:val="009C1153"/>
    <w:rsid w:val="009D2B3C"/>
    <w:rsid w:val="009D3D79"/>
    <w:rsid w:val="009D4E8E"/>
    <w:rsid w:val="009F6100"/>
    <w:rsid w:val="00A01402"/>
    <w:rsid w:val="00A32B75"/>
    <w:rsid w:val="00A4419A"/>
    <w:rsid w:val="00A448CA"/>
    <w:rsid w:val="00A50069"/>
    <w:rsid w:val="00A5034D"/>
    <w:rsid w:val="00A52EC4"/>
    <w:rsid w:val="00A54C0B"/>
    <w:rsid w:val="00A67244"/>
    <w:rsid w:val="00A71EB7"/>
    <w:rsid w:val="00A746A4"/>
    <w:rsid w:val="00A74C77"/>
    <w:rsid w:val="00A813DF"/>
    <w:rsid w:val="00A87399"/>
    <w:rsid w:val="00A909B9"/>
    <w:rsid w:val="00A91968"/>
    <w:rsid w:val="00AA1CA3"/>
    <w:rsid w:val="00AC0212"/>
    <w:rsid w:val="00B01AA2"/>
    <w:rsid w:val="00B0253C"/>
    <w:rsid w:val="00B052CA"/>
    <w:rsid w:val="00B10473"/>
    <w:rsid w:val="00B23BA0"/>
    <w:rsid w:val="00B3592B"/>
    <w:rsid w:val="00B36D6A"/>
    <w:rsid w:val="00B526CE"/>
    <w:rsid w:val="00B60D9B"/>
    <w:rsid w:val="00B61C08"/>
    <w:rsid w:val="00B62F7B"/>
    <w:rsid w:val="00B8171C"/>
    <w:rsid w:val="00B86DED"/>
    <w:rsid w:val="00B93085"/>
    <w:rsid w:val="00BA17CB"/>
    <w:rsid w:val="00BB0A96"/>
    <w:rsid w:val="00BD1B10"/>
    <w:rsid w:val="00BD2158"/>
    <w:rsid w:val="00BE6E5A"/>
    <w:rsid w:val="00BF31C1"/>
    <w:rsid w:val="00C01DE3"/>
    <w:rsid w:val="00C20762"/>
    <w:rsid w:val="00C22078"/>
    <w:rsid w:val="00C239D8"/>
    <w:rsid w:val="00C24413"/>
    <w:rsid w:val="00C249A7"/>
    <w:rsid w:val="00C26802"/>
    <w:rsid w:val="00C27018"/>
    <w:rsid w:val="00C35432"/>
    <w:rsid w:val="00C360FC"/>
    <w:rsid w:val="00C40188"/>
    <w:rsid w:val="00C52FFB"/>
    <w:rsid w:val="00C77E56"/>
    <w:rsid w:val="00C85766"/>
    <w:rsid w:val="00C8670D"/>
    <w:rsid w:val="00CA0EF4"/>
    <w:rsid w:val="00CB1CC2"/>
    <w:rsid w:val="00CB3A61"/>
    <w:rsid w:val="00CB41D6"/>
    <w:rsid w:val="00CD0750"/>
    <w:rsid w:val="00CD7095"/>
    <w:rsid w:val="00CF0218"/>
    <w:rsid w:val="00CF4CC1"/>
    <w:rsid w:val="00CF7F54"/>
    <w:rsid w:val="00D01BC5"/>
    <w:rsid w:val="00D02B02"/>
    <w:rsid w:val="00D13E44"/>
    <w:rsid w:val="00D1516D"/>
    <w:rsid w:val="00D21D1F"/>
    <w:rsid w:val="00D3182C"/>
    <w:rsid w:val="00D36033"/>
    <w:rsid w:val="00D3625E"/>
    <w:rsid w:val="00D44572"/>
    <w:rsid w:val="00D50C71"/>
    <w:rsid w:val="00D5233B"/>
    <w:rsid w:val="00D53658"/>
    <w:rsid w:val="00D55883"/>
    <w:rsid w:val="00D5635D"/>
    <w:rsid w:val="00D71B00"/>
    <w:rsid w:val="00D73670"/>
    <w:rsid w:val="00D7795C"/>
    <w:rsid w:val="00D81D90"/>
    <w:rsid w:val="00D94835"/>
    <w:rsid w:val="00DA4145"/>
    <w:rsid w:val="00DB331E"/>
    <w:rsid w:val="00DB3F8D"/>
    <w:rsid w:val="00DE42D1"/>
    <w:rsid w:val="00DE5D27"/>
    <w:rsid w:val="00E03E24"/>
    <w:rsid w:val="00E111EF"/>
    <w:rsid w:val="00E3344B"/>
    <w:rsid w:val="00E36B82"/>
    <w:rsid w:val="00E70183"/>
    <w:rsid w:val="00E70680"/>
    <w:rsid w:val="00E7333A"/>
    <w:rsid w:val="00E73C39"/>
    <w:rsid w:val="00E84627"/>
    <w:rsid w:val="00E91888"/>
    <w:rsid w:val="00E965AD"/>
    <w:rsid w:val="00EA7E56"/>
    <w:rsid w:val="00EB3651"/>
    <w:rsid w:val="00EC0678"/>
    <w:rsid w:val="00EC6D4E"/>
    <w:rsid w:val="00EE3692"/>
    <w:rsid w:val="00EE6F64"/>
    <w:rsid w:val="00EF3DA2"/>
    <w:rsid w:val="00F01893"/>
    <w:rsid w:val="00F07F53"/>
    <w:rsid w:val="00F15C32"/>
    <w:rsid w:val="00F2262F"/>
    <w:rsid w:val="00F239D1"/>
    <w:rsid w:val="00F27F8C"/>
    <w:rsid w:val="00F349F9"/>
    <w:rsid w:val="00F40A5B"/>
    <w:rsid w:val="00F43F42"/>
    <w:rsid w:val="00F51E7D"/>
    <w:rsid w:val="00F54664"/>
    <w:rsid w:val="00F61BFE"/>
    <w:rsid w:val="00F62B2B"/>
    <w:rsid w:val="00F6615D"/>
    <w:rsid w:val="00F67578"/>
    <w:rsid w:val="00F72B61"/>
    <w:rsid w:val="00F86544"/>
    <w:rsid w:val="00F90B71"/>
    <w:rsid w:val="00F96E86"/>
    <w:rsid w:val="00F9798C"/>
    <w:rsid w:val="00FA1817"/>
    <w:rsid w:val="00FA7117"/>
    <w:rsid w:val="00FB6AB0"/>
    <w:rsid w:val="00FC6005"/>
    <w:rsid w:val="00FD1FE3"/>
    <w:rsid w:val="00FD5DE9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8C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83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1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701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701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E70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E7018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E70183"/>
    <w:rPr>
      <w:lang w:val="en-GB"/>
    </w:rPr>
  </w:style>
  <w:style w:type="character" w:styleId="FootnoteReference">
    <w:name w:val="footnote reference"/>
    <w:basedOn w:val="DefaultParagraphFont"/>
    <w:unhideWhenUsed/>
    <w:rsid w:val="00E701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E6E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25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5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5A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5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5A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A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A1"/>
    <w:rPr>
      <w:rFonts w:ascii="Times New Roman" w:hAnsi="Times New Roman" w:cs="Times New Roman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D3D79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02B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64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rsid w:val="004E6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25AB"/>
    <w:rPr>
      <w:b/>
      <w:bCs/>
    </w:rPr>
  </w:style>
  <w:style w:type="paragraph" w:styleId="ListParagraph">
    <w:name w:val="List Paragraph"/>
    <w:basedOn w:val="Normal"/>
    <w:uiPriority w:val="34"/>
    <w:qFormat/>
    <w:rsid w:val="006D48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991">
          <w:marLeft w:val="8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@macs.hw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cs.hw.ac.uk/~pb56/f28d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Alasdair J G</dc:creator>
  <cp:keywords/>
  <dc:description/>
  <cp:lastModifiedBy>Gray, Alasdair J G</cp:lastModifiedBy>
  <cp:revision>255</cp:revision>
  <cp:lastPrinted>2020-01-13T17:15:00Z</cp:lastPrinted>
  <dcterms:created xsi:type="dcterms:W3CDTF">2015-11-26T15:06:00Z</dcterms:created>
  <dcterms:modified xsi:type="dcterms:W3CDTF">2022-02-25T10:46:00Z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A.J.G.Gray@hw.ac.uk@www.mendeley.com</vt:lpwstr>
  </property>
  <property fmtid="{D5CDD505-2E9C-101B-9397-08002B2CF9AE}" pid="4" name="Mendeley Citation Style_1">
    <vt:lpwstr>http://www.zotero.org/styles/apa</vt:lpwstr>
  </property>
</Properties>
</file>