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AE3F5" w14:textId="7AEB34AB" w:rsidR="001C3D4B" w:rsidRDefault="001C3D4B">
      <w:r>
        <w:t>Further updates:</w:t>
      </w:r>
    </w:p>
    <w:p w14:paraId="534AC9F5" w14:textId="22ABD7D9" w:rsidR="001C3D4B" w:rsidRDefault="001C3D4B" w:rsidP="001C3D4B">
      <w:pPr>
        <w:pStyle w:val="ListParagraph"/>
        <w:numPr>
          <w:ilvl w:val="0"/>
          <w:numId w:val="1"/>
        </w:numPr>
      </w:pPr>
      <w:r>
        <w:t>In the designed web application, students can only submit their top five preferred topics, but we can still make it in more useful way by taking students preferred group members and supervisor, for this we need to first get all the students details from the DB and show as a list for the student so they can select their preferred group members. Right now, we don’t have any student details in our database as we are only creating a new user every time a student’s login with any username and password</w:t>
      </w:r>
    </w:p>
    <w:p w14:paraId="35846D3C" w14:textId="47992872" w:rsidR="001C3D4B" w:rsidRDefault="001C3D4B" w:rsidP="001C3D4B">
      <w:pPr>
        <w:pStyle w:val="ListParagraph"/>
        <w:numPr>
          <w:ilvl w:val="0"/>
          <w:numId w:val="1"/>
        </w:numPr>
      </w:pPr>
      <w:r>
        <w:t>Make tables responsive. We can see all the topics, student’s preferences, groups all are in the form of tables which takes more pixels than of any other data while rendering on web page. We need to make a new design and implement it so that the application can be easily used and accessed on mobiles and tablets too.</w:t>
      </w:r>
    </w:p>
    <w:p w14:paraId="56CE9918" w14:textId="3A3053BA" w:rsidR="0005491F" w:rsidRPr="0005491F" w:rsidRDefault="0005491F" w:rsidP="0005491F">
      <w:pPr>
        <w:pStyle w:val="ListParagraph"/>
        <w:numPr>
          <w:ilvl w:val="1"/>
          <w:numId w:val="1"/>
        </w:numPr>
      </w:pPr>
      <w:r>
        <w:t xml:space="preserve"> </w:t>
      </w:r>
      <w:r w:rsidRPr="0005491F">
        <w:t xml:space="preserve"> Responsive Website Improves Your SEO Efforts</w:t>
      </w:r>
      <w:r>
        <w:t>.</w:t>
      </w:r>
    </w:p>
    <w:p w14:paraId="24EE355A" w14:textId="77777777" w:rsidR="0005491F" w:rsidRPr="0005491F" w:rsidRDefault="0005491F" w:rsidP="0005491F">
      <w:pPr>
        <w:pStyle w:val="ListParagraph"/>
        <w:numPr>
          <w:ilvl w:val="1"/>
          <w:numId w:val="1"/>
        </w:numPr>
      </w:pPr>
      <w:r w:rsidRPr="0005491F">
        <w:t xml:space="preserve">Adapts Easily </w:t>
      </w:r>
      <w:proofErr w:type="gramStart"/>
      <w:r w:rsidRPr="0005491F">
        <w:t>To</w:t>
      </w:r>
      <w:proofErr w:type="gramEnd"/>
      <w:r w:rsidRPr="0005491F">
        <w:t xml:space="preserve"> Any Screen Size</w:t>
      </w:r>
    </w:p>
    <w:p w14:paraId="370008AD" w14:textId="77777777" w:rsidR="0005491F" w:rsidRPr="0005491F" w:rsidRDefault="0005491F" w:rsidP="0005491F">
      <w:pPr>
        <w:pStyle w:val="ListParagraph"/>
        <w:numPr>
          <w:ilvl w:val="1"/>
          <w:numId w:val="1"/>
        </w:numPr>
      </w:pPr>
      <w:r w:rsidRPr="0005491F">
        <w:t>Provides a Seamless User Experience</w:t>
      </w:r>
    </w:p>
    <w:p w14:paraId="59B1730E" w14:textId="33B6D0F0" w:rsidR="0005491F" w:rsidRDefault="0005491F" w:rsidP="003A7C4E">
      <w:pPr>
        <w:pStyle w:val="ListParagraph"/>
        <w:numPr>
          <w:ilvl w:val="1"/>
          <w:numId w:val="1"/>
        </w:numPr>
      </w:pPr>
      <w:r w:rsidRPr="0005491F">
        <w:t>Increased Traffic From Mobile Users</w:t>
      </w:r>
      <w:r>
        <w:t xml:space="preserve"> [</w:t>
      </w:r>
      <w:hyperlink r:id="rId5" w:anchor="1694a8ae17c9" w:history="1">
        <w:r>
          <w:rPr>
            <w:rStyle w:val="Hyperlink"/>
          </w:rPr>
          <w:t>https://www.forbes.com/sites/brianrashid/2017/06/13/5-essential-reasons-and-benefits-why-you-should-be-using-a-responsive-website-design-now/#1694a8ae17c9</w:t>
        </w:r>
      </w:hyperlink>
      <w:r>
        <w:t>]</w:t>
      </w:r>
    </w:p>
    <w:p w14:paraId="7226B323" w14:textId="3EABD4BB" w:rsidR="0005491F" w:rsidRDefault="0005491F" w:rsidP="0005491F">
      <w:pPr>
        <w:pStyle w:val="ListParagraph"/>
        <w:numPr>
          <w:ilvl w:val="0"/>
          <w:numId w:val="1"/>
        </w:numPr>
      </w:pPr>
      <w:r>
        <w:t>Make total web application according to A/AA/AAA web standards. “</w:t>
      </w:r>
      <w:r w:rsidRPr="0005491F">
        <w:t>The Web must be accessible to provide equal access and equal opportunity to people with diverse abilities. Indeed, the UN Convention on the Rights of Persons with Disabilities recognizes access to information and communications technologies, including the Web, as a basic human right.</w:t>
      </w:r>
      <w:r>
        <w:t>” [</w:t>
      </w:r>
      <w:r w:rsidRPr="0005491F">
        <w:t xml:space="preserve"> </w:t>
      </w:r>
      <w:hyperlink r:id="rId6" w:history="1">
        <w:r w:rsidRPr="001F5E2F">
          <w:rPr>
            <w:rStyle w:val="Hyperlink"/>
          </w:rPr>
          <w:t>https://www.w3.org/standards/webdesign/accessibility</w:t>
        </w:r>
      </w:hyperlink>
      <w:r>
        <w:t>],</w:t>
      </w:r>
      <w:r w:rsidRPr="0005491F">
        <w:t xml:space="preserve"> </w:t>
      </w:r>
      <w:r w:rsidRPr="0005491F">
        <w:t xml:space="preserve">Accessibility focuses on how a disabled person accesses or benefits from a site, system or application. Accessibility is an important part of the designing your site and should be considered throughout the </w:t>
      </w:r>
      <w:bookmarkStart w:id="0" w:name="_GoBack"/>
      <w:bookmarkEnd w:id="0"/>
      <w:r w:rsidRPr="0005491F">
        <w:t>development process.</w:t>
      </w:r>
      <w:r>
        <w:t xml:space="preserve"> [</w:t>
      </w:r>
      <w:hyperlink r:id="rId7" w:history="1">
        <w:r>
          <w:rPr>
            <w:rStyle w:val="Hyperlink"/>
          </w:rPr>
          <w:t>https://www.usability.gov/what-and-why/accessibility.html</w:t>
        </w:r>
      </w:hyperlink>
      <w:r>
        <w:t>]</w:t>
      </w:r>
    </w:p>
    <w:p w14:paraId="610CEAD0" w14:textId="53AE7BF6" w:rsidR="0005491F" w:rsidRDefault="007C0616" w:rsidP="0005491F">
      <w:pPr>
        <w:pStyle w:val="ListParagraph"/>
        <w:numPr>
          <w:ilvl w:val="0"/>
          <w:numId w:val="1"/>
        </w:numPr>
      </w:pPr>
      <w:r>
        <w:t xml:space="preserve">By merging the web application with </w:t>
      </w:r>
      <w:proofErr w:type="spellStart"/>
      <w:r>
        <w:t>UoL</w:t>
      </w:r>
      <w:proofErr w:type="spellEnd"/>
      <w:r>
        <w:t xml:space="preserve"> application, students can easily access the site and can use them on their mobile.</w:t>
      </w:r>
    </w:p>
    <w:p w14:paraId="67D67FFB" w14:textId="1380A321" w:rsidR="007C0616" w:rsidRDefault="007C0616" w:rsidP="0005491F">
      <w:pPr>
        <w:pStyle w:val="ListParagraph"/>
        <w:numPr>
          <w:ilvl w:val="0"/>
          <w:numId w:val="1"/>
        </w:numPr>
      </w:pPr>
      <w:r>
        <w:t>Can send emails for students once the approved topics are posted, sending reminder emails for students who didn’t submit their preferences, sending emails for students with their group name, supervisor and allocated group members.</w:t>
      </w:r>
    </w:p>
    <w:p w14:paraId="48FEDD4A" w14:textId="295A2EA3" w:rsidR="007C0616" w:rsidRDefault="007C0616" w:rsidP="007C0616">
      <w:pPr>
        <w:pStyle w:val="ListParagraph"/>
        <w:numPr>
          <w:ilvl w:val="0"/>
          <w:numId w:val="1"/>
        </w:numPr>
      </w:pPr>
      <w:r>
        <w:t>Ask students for their interested topic areas and use appropriate tags for each topic so that when a student logs into application, he can see topics related to his interests first and other topics next. “</w:t>
      </w:r>
      <w:r>
        <w:t>Tagging work items helps you quickly filter the product backlog or a work item query by categories that you define. A tag corresponds to a one or two keyword phrase that you define and that</w:t>
      </w:r>
      <w:r>
        <w:t xml:space="preserve"> </w:t>
      </w:r>
      <w:r>
        <w:t>supports your needs to filter a backlog or query, or define a query.</w:t>
      </w:r>
      <w:r>
        <w:t>” [</w:t>
      </w:r>
      <w:hyperlink r:id="rId8" w:history="1">
        <w:r>
          <w:rPr>
            <w:rStyle w:val="Hyperlink"/>
          </w:rPr>
          <w:t>https://docs.microsoft.com/en-us/azure/devops/boards/queries/add-tags-to-work-it</w:t>
        </w:r>
        <w:r>
          <w:rPr>
            <w:rStyle w:val="Hyperlink"/>
          </w:rPr>
          <w:t>e</w:t>
        </w:r>
        <w:r>
          <w:rPr>
            <w:rStyle w:val="Hyperlink"/>
          </w:rPr>
          <w:t>ms</w:t>
        </w:r>
      </w:hyperlink>
      <w:r>
        <w:t>]</w:t>
      </w:r>
    </w:p>
    <w:p w14:paraId="38231732" w14:textId="77777777" w:rsidR="0005491F" w:rsidRDefault="0005491F" w:rsidP="0005491F">
      <w:pPr>
        <w:pStyle w:val="ListParagraph"/>
      </w:pPr>
    </w:p>
    <w:p w14:paraId="3C343D4B" w14:textId="77777777" w:rsidR="0005491F" w:rsidRDefault="0005491F" w:rsidP="0005491F">
      <w:pPr>
        <w:pStyle w:val="ListParagraph"/>
      </w:pPr>
    </w:p>
    <w:sectPr w:rsidR="00054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B0397"/>
    <w:multiLevelType w:val="hybridMultilevel"/>
    <w:tmpl w:val="F2EE3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F5"/>
    <w:rsid w:val="0005491F"/>
    <w:rsid w:val="001614BD"/>
    <w:rsid w:val="001C3D4B"/>
    <w:rsid w:val="00342F69"/>
    <w:rsid w:val="007C0616"/>
    <w:rsid w:val="00894E61"/>
    <w:rsid w:val="00B901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39F9"/>
  <w15:chartTrackingRefBased/>
  <w15:docId w15:val="{1B406A2E-07C2-4DBD-A0DA-5CB1F533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D4B"/>
    <w:pPr>
      <w:ind w:left="720"/>
      <w:contextualSpacing/>
    </w:pPr>
  </w:style>
  <w:style w:type="character" w:styleId="Hyperlink">
    <w:name w:val="Hyperlink"/>
    <w:basedOn w:val="DefaultParagraphFont"/>
    <w:uiPriority w:val="99"/>
    <w:unhideWhenUsed/>
    <w:rsid w:val="0005491F"/>
    <w:rPr>
      <w:color w:val="0563C1" w:themeColor="hyperlink"/>
      <w:u w:val="single"/>
    </w:rPr>
  </w:style>
  <w:style w:type="character" w:styleId="UnresolvedMention">
    <w:name w:val="Unresolved Mention"/>
    <w:basedOn w:val="DefaultParagraphFont"/>
    <w:uiPriority w:val="99"/>
    <w:semiHidden/>
    <w:unhideWhenUsed/>
    <w:rsid w:val="0005491F"/>
    <w:rPr>
      <w:color w:val="605E5C"/>
      <w:shd w:val="clear" w:color="auto" w:fill="E1DFDD"/>
    </w:rPr>
  </w:style>
  <w:style w:type="character" w:styleId="FollowedHyperlink">
    <w:name w:val="FollowedHyperlink"/>
    <w:basedOn w:val="DefaultParagraphFont"/>
    <w:uiPriority w:val="99"/>
    <w:semiHidden/>
    <w:unhideWhenUsed/>
    <w:rsid w:val="007C06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28766">
      <w:bodyDiv w:val="1"/>
      <w:marLeft w:val="0"/>
      <w:marRight w:val="0"/>
      <w:marTop w:val="0"/>
      <w:marBottom w:val="0"/>
      <w:divBdr>
        <w:top w:val="none" w:sz="0" w:space="0" w:color="auto"/>
        <w:left w:val="none" w:sz="0" w:space="0" w:color="auto"/>
        <w:bottom w:val="none" w:sz="0" w:space="0" w:color="auto"/>
        <w:right w:val="none" w:sz="0" w:space="0" w:color="auto"/>
      </w:divBdr>
    </w:div>
    <w:div w:id="774253043">
      <w:bodyDiv w:val="1"/>
      <w:marLeft w:val="0"/>
      <w:marRight w:val="0"/>
      <w:marTop w:val="0"/>
      <w:marBottom w:val="0"/>
      <w:divBdr>
        <w:top w:val="none" w:sz="0" w:space="0" w:color="auto"/>
        <w:left w:val="none" w:sz="0" w:space="0" w:color="auto"/>
        <w:bottom w:val="none" w:sz="0" w:space="0" w:color="auto"/>
        <w:right w:val="none" w:sz="0" w:space="0" w:color="auto"/>
      </w:divBdr>
    </w:div>
    <w:div w:id="876501341">
      <w:bodyDiv w:val="1"/>
      <w:marLeft w:val="0"/>
      <w:marRight w:val="0"/>
      <w:marTop w:val="0"/>
      <w:marBottom w:val="0"/>
      <w:divBdr>
        <w:top w:val="none" w:sz="0" w:space="0" w:color="auto"/>
        <w:left w:val="none" w:sz="0" w:space="0" w:color="auto"/>
        <w:bottom w:val="none" w:sz="0" w:space="0" w:color="auto"/>
        <w:right w:val="none" w:sz="0" w:space="0" w:color="auto"/>
      </w:divBdr>
    </w:div>
    <w:div w:id="1322730601">
      <w:bodyDiv w:val="1"/>
      <w:marLeft w:val="0"/>
      <w:marRight w:val="0"/>
      <w:marTop w:val="0"/>
      <w:marBottom w:val="0"/>
      <w:divBdr>
        <w:top w:val="none" w:sz="0" w:space="0" w:color="auto"/>
        <w:left w:val="none" w:sz="0" w:space="0" w:color="auto"/>
        <w:bottom w:val="none" w:sz="0" w:space="0" w:color="auto"/>
        <w:right w:val="none" w:sz="0" w:space="0" w:color="auto"/>
      </w:divBdr>
    </w:div>
    <w:div w:id="1504734882">
      <w:bodyDiv w:val="1"/>
      <w:marLeft w:val="0"/>
      <w:marRight w:val="0"/>
      <w:marTop w:val="0"/>
      <w:marBottom w:val="0"/>
      <w:divBdr>
        <w:top w:val="none" w:sz="0" w:space="0" w:color="auto"/>
        <w:left w:val="none" w:sz="0" w:space="0" w:color="auto"/>
        <w:bottom w:val="none" w:sz="0" w:space="0" w:color="auto"/>
        <w:right w:val="none" w:sz="0" w:space="0" w:color="auto"/>
      </w:divBdr>
    </w:div>
    <w:div w:id="1899396366">
      <w:bodyDiv w:val="1"/>
      <w:marLeft w:val="0"/>
      <w:marRight w:val="0"/>
      <w:marTop w:val="0"/>
      <w:marBottom w:val="0"/>
      <w:divBdr>
        <w:top w:val="none" w:sz="0" w:space="0" w:color="auto"/>
        <w:left w:val="none" w:sz="0" w:space="0" w:color="auto"/>
        <w:bottom w:val="none" w:sz="0" w:space="0" w:color="auto"/>
        <w:right w:val="none" w:sz="0" w:space="0" w:color="auto"/>
      </w:divBdr>
    </w:div>
    <w:div w:id="206602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boards/queries/add-tags-to-work-items" TargetMode="External"/><Relationship Id="rId3" Type="http://schemas.openxmlformats.org/officeDocument/2006/relationships/settings" Target="settings.xml"/><Relationship Id="rId7" Type="http://schemas.openxmlformats.org/officeDocument/2006/relationships/hyperlink" Target="https://www.usability.gov/what-and-why/accessibil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standards/webdesign/accessibility" TargetMode="External"/><Relationship Id="rId5" Type="http://schemas.openxmlformats.org/officeDocument/2006/relationships/hyperlink" Target="https://www.forbes.com/sites/brianrashid/2017/06/13/5-essential-reasons-and-benefits-why-you-should-be-using-a-responsive-website-design-no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2</cp:revision>
  <dcterms:created xsi:type="dcterms:W3CDTF">2020-01-15T19:35:00Z</dcterms:created>
  <dcterms:modified xsi:type="dcterms:W3CDTF">2020-01-15T20:18:00Z</dcterms:modified>
</cp:coreProperties>
</file>