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4E" w:rsidRDefault="004450A3" w:rsidP="004450A3">
      <w:pPr>
        <w:pStyle w:val="Title"/>
        <w:jc w:val="center"/>
        <w:rPr>
          <w:sz w:val="52"/>
          <w:szCs w:val="52"/>
        </w:rPr>
      </w:pPr>
      <w:r w:rsidRPr="004450A3">
        <w:rPr>
          <w:sz w:val="52"/>
          <w:szCs w:val="52"/>
        </w:rPr>
        <w:t>Let’s Build the Cloud, One Server at a Time!</w:t>
      </w:r>
    </w:p>
    <w:p w:rsidR="004450A3" w:rsidRDefault="004450A3" w:rsidP="004450A3">
      <w:pPr>
        <w:jc w:val="center"/>
        <w:rPr>
          <w:rFonts w:asciiTheme="majorHAnsi" w:hAnsiTheme="majorHAnsi"/>
          <w:sz w:val="32"/>
          <w:szCs w:val="32"/>
        </w:rPr>
      </w:pPr>
      <w:r w:rsidRPr="004450A3">
        <w:rPr>
          <w:rFonts w:asciiTheme="majorHAnsi" w:hAnsiTheme="majorHAnsi"/>
          <w:sz w:val="32"/>
          <w:szCs w:val="32"/>
        </w:rPr>
        <w:t>GHC-2018 WORKSHOP QUIZ</w:t>
      </w:r>
    </w:p>
    <w:p w:rsidR="004450A3" w:rsidRPr="00B01F24" w:rsidRDefault="00B01F24" w:rsidP="00B01F24">
      <w:pPr>
        <w:rPr>
          <w:sz w:val="28"/>
          <w:szCs w:val="28"/>
        </w:rPr>
      </w:pPr>
      <w:r w:rsidRPr="00B01F24">
        <w:rPr>
          <w:sz w:val="28"/>
          <w:szCs w:val="28"/>
        </w:rPr>
        <w:t>A) QUIZ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>1. What does DIMM stand for?</w:t>
      </w:r>
    </w:p>
    <w:p w:rsidR="004E2DCC" w:rsidRPr="004E2DCC" w:rsidRDefault="004E2DCC" w:rsidP="004E2DCC">
      <w:pPr>
        <w:pStyle w:val="NoSpacing"/>
        <w:ind w:left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 xml:space="preserve">(a) Dual In-Line Memory Module </w:t>
      </w:r>
      <w:r w:rsidRPr="004E2DCC">
        <w:rPr>
          <w:i/>
          <w:sz w:val="24"/>
          <w:szCs w:val="24"/>
        </w:rPr>
        <w:tab/>
        <w:t xml:space="preserve">       (b) Digital Intermediate Memory Manager</w:t>
      </w:r>
    </w:p>
    <w:p w:rsidR="004E2DCC" w:rsidRPr="004E2DCC" w:rsidRDefault="004E2DCC" w:rsidP="004E2DCC">
      <w:pPr>
        <w:pStyle w:val="NoSpacing"/>
        <w:ind w:left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(c) Digital In-Line Memory Module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 xml:space="preserve">2. A DIMM is a memory module that contains one or more RAM chips on </w:t>
      </w:r>
      <w:r>
        <w:rPr>
          <w:sz w:val="26"/>
          <w:szCs w:val="26"/>
        </w:rPr>
        <w:t xml:space="preserve">a small circuit board with pins </w:t>
      </w:r>
      <w:r w:rsidRPr="004E2DCC">
        <w:rPr>
          <w:sz w:val="26"/>
          <w:szCs w:val="26"/>
        </w:rPr>
        <w:t>that connect directly to the motherboard.</w:t>
      </w:r>
      <w:r>
        <w:rPr>
          <w:sz w:val="26"/>
          <w:szCs w:val="26"/>
        </w:rPr>
        <w:t xml:space="preserve"> True or false?</w:t>
      </w:r>
    </w:p>
    <w:p w:rsidR="004E2DCC" w:rsidRPr="004E2DCC" w:rsidRDefault="004E2DCC" w:rsidP="004E2DCC">
      <w:pPr>
        <w:pStyle w:val="NoSpacing"/>
        <w:rPr>
          <w:i/>
          <w:sz w:val="24"/>
          <w:szCs w:val="24"/>
        </w:rPr>
      </w:pPr>
      <w:r w:rsidRPr="004E2DCC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4E2DCC">
        <w:rPr>
          <w:i/>
          <w:sz w:val="24"/>
          <w:szCs w:val="24"/>
        </w:rPr>
        <w:t>(a) True</w:t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  <w:t xml:space="preserve">      (b) False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 xml:space="preserve"> 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 xml:space="preserve">3. What does </w:t>
      </w:r>
      <w:r w:rsidRPr="004E2DCC">
        <w:rPr>
          <w:b/>
          <w:sz w:val="26"/>
          <w:szCs w:val="26"/>
        </w:rPr>
        <w:t>BIOS</w:t>
      </w:r>
      <w:r>
        <w:rPr>
          <w:sz w:val="26"/>
          <w:szCs w:val="26"/>
        </w:rPr>
        <w:t xml:space="preserve"> stand for?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 xml:space="preserve">(a) Base </w:t>
      </w:r>
      <w:proofErr w:type="spellStart"/>
      <w:r w:rsidRPr="004E2DCC">
        <w:rPr>
          <w:i/>
          <w:sz w:val="24"/>
          <w:szCs w:val="24"/>
        </w:rPr>
        <w:t>Input/Output</w:t>
      </w:r>
      <w:proofErr w:type="spellEnd"/>
      <w:r w:rsidRPr="004E2DCC">
        <w:rPr>
          <w:i/>
          <w:sz w:val="24"/>
          <w:szCs w:val="24"/>
        </w:rPr>
        <w:t xml:space="preserve"> System</w:t>
      </w:r>
      <w:r w:rsidRPr="004E2DCC">
        <w:rPr>
          <w:i/>
          <w:sz w:val="24"/>
          <w:szCs w:val="24"/>
        </w:rPr>
        <w:tab/>
        <w:t xml:space="preserve">      (b) Basic </w:t>
      </w:r>
      <w:proofErr w:type="spellStart"/>
      <w:r w:rsidRPr="004E2DCC">
        <w:rPr>
          <w:i/>
          <w:sz w:val="24"/>
          <w:szCs w:val="24"/>
        </w:rPr>
        <w:t>Input/Output</w:t>
      </w:r>
      <w:proofErr w:type="spellEnd"/>
      <w:r w:rsidRPr="004E2DCC">
        <w:rPr>
          <w:i/>
          <w:sz w:val="24"/>
          <w:szCs w:val="24"/>
        </w:rPr>
        <w:t xml:space="preserve"> System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 xml:space="preserve">(c) Backup </w:t>
      </w:r>
      <w:proofErr w:type="spellStart"/>
      <w:r w:rsidRPr="004E2DCC">
        <w:rPr>
          <w:i/>
          <w:sz w:val="24"/>
          <w:szCs w:val="24"/>
        </w:rPr>
        <w:t>input/Output</w:t>
      </w:r>
      <w:proofErr w:type="spellEnd"/>
      <w:r w:rsidRPr="004E2DCC">
        <w:rPr>
          <w:i/>
          <w:sz w:val="24"/>
          <w:szCs w:val="24"/>
        </w:rPr>
        <w:t xml:space="preserve"> System 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>4. __________ is a program that is stored on a chip on the motherboard and helps load the operating system.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(a) BIOS</w:t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  <w:t xml:space="preserve">      (b) Firmware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(c) RTOS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>5. What is a processor's clock cycle?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(a) Amount of time between two pulses of an oscillator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(b) A single increment of the processor's clock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</w:t>
      </w:r>
      <w:proofErr w:type="gramStart"/>
      <w:r w:rsidRPr="004E2DCC">
        <w:rPr>
          <w:i/>
          <w:sz w:val="24"/>
          <w:szCs w:val="24"/>
        </w:rPr>
        <w:t>c</w:t>
      </w:r>
      <w:proofErr w:type="gramEnd"/>
      <w:r w:rsidRPr="004E2DCC">
        <w:rPr>
          <w:i/>
          <w:sz w:val="24"/>
          <w:szCs w:val="24"/>
        </w:rPr>
        <w:t>) All of the above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>6. A processor's clock speed is measured in Hz, typically in gigahertz (GHz). A 5</w:t>
      </w:r>
      <w:r>
        <w:rPr>
          <w:sz w:val="26"/>
          <w:szCs w:val="26"/>
        </w:rPr>
        <w:t xml:space="preserve">GHz processor performs how many </w:t>
      </w:r>
      <w:r w:rsidRPr="004E2DCC">
        <w:rPr>
          <w:sz w:val="26"/>
          <w:szCs w:val="26"/>
        </w:rPr>
        <w:t>clock cycles per second?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(a) 5,000,000</w:t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  <w:t xml:space="preserve">     (b) 5,000,000,000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(c) 5,000,000,000,000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 xml:space="preserve">7. The air baffle in a server re-directs the flow of air such that heated parts can be kept cooler. </w:t>
      </w:r>
      <w:r>
        <w:rPr>
          <w:sz w:val="26"/>
          <w:szCs w:val="26"/>
        </w:rPr>
        <w:t>True or false?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(a) True</w:t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  <w:t xml:space="preserve">     (b) False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>8. Which hard drive type delivers the best performance and speed?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(a) SATA</w:t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  <w:t xml:space="preserve">     (b) SAS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(c) SSD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>9. 1 Gigabyte (GB) = 1024 MB. 1 Terabyte (TB) = 1024 GB. 1 ______________ = 1024 TB.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lastRenderedPageBreak/>
        <w:t>(a) Petabyte (PB)</w:t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  <w:t xml:space="preserve">     (b) Exabyte (EB)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(c) Zettabyte (ZB)</w:t>
      </w:r>
    </w:p>
    <w:p w:rsid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>10. Which of the following is true about SSD drives?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(a) No moving parts unlike traditional spinning media hard drives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(b) Use flash memory to store data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</w:t>
      </w:r>
      <w:proofErr w:type="gramStart"/>
      <w:r w:rsidRPr="004E2DCC">
        <w:rPr>
          <w:i/>
          <w:sz w:val="24"/>
          <w:szCs w:val="24"/>
        </w:rPr>
        <w:t>c</w:t>
      </w:r>
      <w:proofErr w:type="gramEnd"/>
      <w:r w:rsidRPr="004E2DCC">
        <w:rPr>
          <w:i/>
          <w:sz w:val="24"/>
          <w:szCs w:val="24"/>
        </w:rPr>
        <w:t>) All of the above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 xml:space="preserve">11. ______________ is a communications protocol optimized for flash based storage </w:t>
      </w:r>
      <w:r>
        <w:rPr>
          <w:sz w:val="26"/>
          <w:szCs w:val="26"/>
        </w:rPr>
        <w:t xml:space="preserve">devices, delivering high speeds </w:t>
      </w:r>
      <w:r w:rsidRPr="004E2DCC">
        <w:rPr>
          <w:sz w:val="26"/>
          <w:szCs w:val="26"/>
        </w:rPr>
        <w:t>and low latencies.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(a) SAS (Serial Attached SCSI)</w:t>
      </w:r>
      <w:r w:rsidRPr="004E2DCC">
        <w:rPr>
          <w:i/>
          <w:sz w:val="24"/>
          <w:szCs w:val="24"/>
        </w:rPr>
        <w:tab/>
        <w:t xml:space="preserve">     (b) </w:t>
      </w:r>
      <w:proofErr w:type="spellStart"/>
      <w:r w:rsidRPr="004E2DCC">
        <w:rPr>
          <w:i/>
          <w:sz w:val="24"/>
          <w:szCs w:val="24"/>
        </w:rPr>
        <w:t>NVMe</w:t>
      </w:r>
      <w:proofErr w:type="spellEnd"/>
      <w:r w:rsidRPr="004E2DCC">
        <w:rPr>
          <w:i/>
          <w:sz w:val="24"/>
          <w:szCs w:val="24"/>
        </w:rPr>
        <w:t xml:space="preserve"> (Non-Volatile Memory Express) 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(c) SSD (Solid State Drive)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>12. Components such as fans and power supplies are referred to as FRUs. What does FRU stand for?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</w:t>
      </w:r>
      <w:proofErr w:type="gramStart"/>
      <w:r w:rsidRPr="004E2DCC">
        <w:rPr>
          <w:i/>
          <w:sz w:val="24"/>
          <w:szCs w:val="24"/>
        </w:rPr>
        <w:t>a</w:t>
      </w:r>
      <w:proofErr w:type="gramEnd"/>
      <w:r w:rsidRPr="004E2DCC">
        <w:rPr>
          <w:i/>
          <w:sz w:val="24"/>
          <w:szCs w:val="24"/>
        </w:rPr>
        <w:t>) Field-Replaceable Unit</w:t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  <w:t xml:space="preserve">     (b) Field-Removable Unit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</w:t>
      </w:r>
      <w:proofErr w:type="gramStart"/>
      <w:r w:rsidRPr="004E2DCC">
        <w:rPr>
          <w:i/>
          <w:sz w:val="24"/>
          <w:szCs w:val="24"/>
        </w:rPr>
        <w:t>c</w:t>
      </w:r>
      <w:proofErr w:type="gramEnd"/>
      <w:r w:rsidRPr="004E2DCC">
        <w:rPr>
          <w:i/>
          <w:sz w:val="24"/>
          <w:szCs w:val="24"/>
        </w:rPr>
        <w:t>) Field-Reliable Unit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>13. PCI is a bus standard for attaching expansion cards to the system board. What does PCI stand for?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(a) Processor Component Interconnect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(b) Programmable Component Interconnect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(c) Peripheral Component Interconnect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 xml:space="preserve">14. </w:t>
      </w:r>
      <w:proofErr w:type="spellStart"/>
      <w:r w:rsidRPr="004E2DCC">
        <w:rPr>
          <w:sz w:val="26"/>
          <w:szCs w:val="26"/>
        </w:rPr>
        <w:t>PCIe</w:t>
      </w:r>
      <w:proofErr w:type="spellEnd"/>
      <w:r w:rsidRPr="004E2DCC">
        <w:rPr>
          <w:sz w:val="26"/>
          <w:szCs w:val="26"/>
        </w:rPr>
        <w:t xml:space="preserve"> is now the standard that supersedes the older PCI standard. </w:t>
      </w:r>
      <w:proofErr w:type="spellStart"/>
      <w:r w:rsidRPr="004E2DCC">
        <w:rPr>
          <w:sz w:val="26"/>
          <w:szCs w:val="26"/>
        </w:rPr>
        <w:t>PCIe</w:t>
      </w:r>
      <w:proofErr w:type="spellEnd"/>
      <w:r w:rsidRPr="004E2DCC">
        <w:rPr>
          <w:sz w:val="26"/>
          <w:szCs w:val="26"/>
        </w:rPr>
        <w:t xml:space="preserve"> has several impr</w:t>
      </w:r>
      <w:r>
        <w:rPr>
          <w:sz w:val="26"/>
          <w:szCs w:val="26"/>
        </w:rPr>
        <w:t xml:space="preserve">ovements over PCI such as </w:t>
      </w:r>
      <w:r w:rsidRPr="004E2DCC">
        <w:rPr>
          <w:sz w:val="26"/>
          <w:szCs w:val="26"/>
        </w:rPr>
        <w:t xml:space="preserve">higher throughput, better performance, smaller physical footprint, etc. What does the 'e' in </w:t>
      </w:r>
      <w:proofErr w:type="spellStart"/>
      <w:r w:rsidRPr="004E2DCC">
        <w:rPr>
          <w:sz w:val="26"/>
          <w:szCs w:val="26"/>
        </w:rPr>
        <w:t>PCIe</w:t>
      </w:r>
      <w:proofErr w:type="spellEnd"/>
      <w:r w:rsidRPr="004E2DCC">
        <w:rPr>
          <w:sz w:val="26"/>
          <w:szCs w:val="26"/>
        </w:rPr>
        <w:t xml:space="preserve"> stand for?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</w:t>
      </w:r>
      <w:proofErr w:type="gramStart"/>
      <w:r w:rsidRPr="004E2DCC">
        <w:rPr>
          <w:i/>
          <w:sz w:val="24"/>
          <w:szCs w:val="24"/>
        </w:rPr>
        <w:t>a</w:t>
      </w:r>
      <w:proofErr w:type="gramEnd"/>
      <w:r w:rsidRPr="004E2DCC">
        <w:rPr>
          <w:i/>
          <w:sz w:val="24"/>
          <w:szCs w:val="24"/>
        </w:rPr>
        <w:t>) Express</w:t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  <w:t xml:space="preserve">    (b) Enhanced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 xml:space="preserve">(c) Extended </w:t>
      </w:r>
    </w:p>
    <w:p w:rsidR="004E2DCC" w:rsidRPr="004E2DCC" w:rsidRDefault="004E2DCC" w:rsidP="004E2DCC">
      <w:pPr>
        <w:pStyle w:val="NoSpacing"/>
        <w:rPr>
          <w:sz w:val="26"/>
          <w:szCs w:val="26"/>
        </w:rPr>
      </w:pPr>
    </w:p>
    <w:p w:rsidR="004E2DCC" w:rsidRPr="004E2DCC" w:rsidRDefault="004E2DCC" w:rsidP="004E2DCC">
      <w:pPr>
        <w:pStyle w:val="NoSpacing"/>
        <w:rPr>
          <w:sz w:val="26"/>
          <w:szCs w:val="26"/>
        </w:rPr>
      </w:pPr>
      <w:r w:rsidRPr="004E2DCC">
        <w:rPr>
          <w:sz w:val="26"/>
          <w:szCs w:val="26"/>
        </w:rPr>
        <w:t xml:space="preserve">15. A "Rack Unit" (abbreviated as U) is a unit of measurement of height of equipment </w:t>
      </w:r>
      <w:r>
        <w:rPr>
          <w:sz w:val="26"/>
          <w:szCs w:val="26"/>
        </w:rPr>
        <w:t xml:space="preserve">that mounts into a server rack. </w:t>
      </w:r>
      <w:r w:rsidRPr="004E2DCC">
        <w:rPr>
          <w:sz w:val="26"/>
          <w:szCs w:val="26"/>
        </w:rPr>
        <w:t>Each rack unit (1U) equals 1.75 inches. Could you guess the height of the server you worked on in U's?</w:t>
      </w:r>
    </w:p>
    <w:p w:rsidR="004E2DCC" w:rsidRPr="004E2DCC" w:rsidRDefault="004E2DCC" w:rsidP="004E2DCC">
      <w:pPr>
        <w:pStyle w:val="NoSpacing"/>
        <w:ind w:firstLine="720"/>
        <w:rPr>
          <w:i/>
          <w:sz w:val="24"/>
          <w:szCs w:val="24"/>
        </w:rPr>
      </w:pPr>
      <w:r w:rsidRPr="004E2DCC">
        <w:rPr>
          <w:i/>
          <w:sz w:val="24"/>
          <w:szCs w:val="24"/>
        </w:rPr>
        <w:t>(a) 1U</w:t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</w:r>
      <w:r w:rsidRPr="004E2DCC">
        <w:rPr>
          <w:i/>
          <w:sz w:val="24"/>
          <w:szCs w:val="24"/>
        </w:rPr>
        <w:tab/>
        <w:t xml:space="preserve">    (b) 2U</w:t>
      </w:r>
    </w:p>
    <w:p w:rsidR="00EB384E" w:rsidRDefault="004E2DCC" w:rsidP="004E2DCC">
      <w:pPr>
        <w:pStyle w:val="NoSpacing"/>
        <w:ind w:firstLine="720"/>
        <w:rPr>
          <w:sz w:val="26"/>
          <w:szCs w:val="26"/>
        </w:rPr>
      </w:pPr>
      <w:r w:rsidRPr="004E2DCC">
        <w:rPr>
          <w:i/>
          <w:sz w:val="24"/>
          <w:szCs w:val="24"/>
        </w:rPr>
        <w:t>(c) 3U</w:t>
      </w:r>
    </w:p>
    <w:p w:rsidR="007E4400" w:rsidRDefault="007E4400" w:rsidP="007E4400">
      <w:pPr>
        <w:pStyle w:val="NoSpacing"/>
        <w:rPr>
          <w:sz w:val="26"/>
          <w:szCs w:val="26"/>
        </w:rPr>
      </w:pPr>
    </w:p>
    <w:p w:rsidR="007E4400" w:rsidRDefault="007E4400" w:rsidP="007E4400">
      <w:pPr>
        <w:pStyle w:val="NoSpacing"/>
        <w:rPr>
          <w:sz w:val="26"/>
          <w:szCs w:val="26"/>
        </w:rPr>
      </w:pPr>
    </w:p>
    <w:p w:rsidR="007E4400" w:rsidRDefault="007E4400" w:rsidP="007E4400">
      <w:pPr>
        <w:pStyle w:val="NoSpacing"/>
        <w:rPr>
          <w:sz w:val="26"/>
          <w:szCs w:val="26"/>
        </w:rPr>
      </w:pPr>
    </w:p>
    <w:p w:rsidR="004E2DCC" w:rsidRDefault="004E2DCC" w:rsidP="004E2DCC">
      <w:pPr>
        <w:pStyle w:val="NoSpacing"/>
        <w:ind w:firstLine="720"/>
        <w:rPr>
          <w:sz w:val="26"/>
          <w:szCs w:val="26"/>
        </w:rPr>
      </w:pPr>
      <w:bookmarkStart w:id="0" w:name="_GoBack"/>
      <w:bookmarkEnd w:id="0"/>
    </w:p>
    <w:p w:rsidR="004E2DCC" w:rsidRDefault="004E2DCC" w:rsidP="004E2DCC">
      <w:pPr>
        <w:pStyle w:val="NoSpacing"/>
        <w:ind w:firstLine="720"/>
        <w:rPr>
          <w:sz w:val="26"/>
          <w:szCs w:val="26"/>
        </w:rPr>
      </w:pPr>
    </w:p>
    <w:p w:rsidR="00B01F24" w:rsidRDefault="00B01F24" w:rsidP="00B01F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B) PUZZLE</w:t>
      </w:r>
    </w:p>
    <w:p w:rsidR="00B01F24" w:rsidRPr="00B01F24" w:rsidRDefault="00B01F24" w:rsidP="00B01F24">
      <w:pPr>
        <w:rPr>
          <w:sz w:val="26"/>
          <w:szCs w:val="26"/>
        </w:rPr>
      </w:pPr>
      <w:r w:rsidRPr="00B01F24">
        <w:rPr>
          <w:sz w:val="26"/>
          <w:szCs w:val="26"/>
        </w:rPr>
        <w:t>Solve the below Anagrams and then find the actual word in the puzzle below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VERSER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CARK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INUT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SHASCIS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TCRENETDAA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WREOP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TWERONK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TESHWISC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MCANEROPFRE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REOMYM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RPECOSOSR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GEOSATR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LUDOC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PTMUECO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FYCIFENCEI</w:t>
      </w:r>
    </w:p>
    <w:p w:rsidR="00B01F24" w:rsidRDefault="00B01F24" w:rsidP="00B01F2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CSLEA</w:t>
      </w:r>
    </w:p>
    <w:p w:rsidR="00B01F24" w:rsidRDefault="00B01F24" w:rsidP="004E2DCC">
      <w:pPr>
        <w:pStyle w:val="NoSpacing"/>
        <w:ind w:firstLine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7E225810" wp14:editId="06994FB5">
            <wp:extent cx="4087368" cy="375818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CB4C68" w:rsidP="00CB4C68">
      <w:pPr>
        <w:pStyle w:val="NoSpacing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Answers</w:t>
      </w: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CB4C68" w:rsidP="004E2DCC">
      <w:pPr>
        <w:pStyle w:val="NoSpacing"/>
        <w:ind w:firstLine="720"/>
        <w:rPr>
          <w:sz w:val="20"/>
          <w:szCs w:val="20"/>
        </w:rPr>
      </w:pPr>
      <w:r w:rsidRPr="007E4400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71B8A4F" wp14:editId="1695A702">
                <wp:simplePos x="0" y="0"/>
                <wp:positionH relativeFrom="margin">
                  <wp:posOffset>449580</wp:posOffset>
                </wp:positionH>
                <wp:positionV relativeFrom="paragraph">
                  <wp:posOffset>89535</wp:posOffset>
                </wp:positionV>
                <wp:extent cx="471678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4716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C68" w:rsidRPr="007E4400" w:rsidRDefault="00CB4C68" w:rsidP="00CB4C68">
                            <w:pPr>
                              <w:pStyle w:val="NoSpacing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E2DCC">
                              <w:rPr>
                                <w:i/>
                                <w:sz w:val="20"/>
                                <w:szCs w:val="20"/>
                              </w:rPr>
                              <w:t>1(a), 2(a), 3(b), 4(a), 5(c), 6(b), 7(a), 8(c), 9(a), 10(c), 11(b), 12(a), 13(c), 14(a), 15(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a|b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1B8A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4pt;margin-top:7.05pt;width:371.4pt;height:110.6pt;rotation:180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" stroked="f">
                <v:textbox style="mso-fit-shape-to-text:t">
                  <w:txbxContent>
                    <w:p w:rsidR="00CB4C68" w:rsidRPr="007E4400" w:rsidRDefault="00CB4C68" w:rsidP="00CB4C68">
                      <w:pPr>
                        <w:pStyle w:val="NoSpacing"/>
                        <w:rPr>
                          <w:i/>
                          <w:sz w:val="20"/>
                          <w:szCs w:val="20"/>
                        </w:rPr>
                      </w:pPr>
                      <w:r w:rsidRPr="004E2DCC">
                        <w:rPr>
                          <w:i/>
                          <w:sz w:val="20"/>
                          <w:szCs w:val="20"/>
                        </w:rPr>
                        <w:t>1(a), 2(a), 3(b), 4(a), 5(c), 6(b), 7(a), 8(c), 9(a), 10(c), 11(b), 12(a), 13(c), 14(a), 15(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a|b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162177" w:rsidRDefault="00162177" w:rsidP="004E2DCC">
      <w:pPr>
        <w:pStyle w:val="NoSpacing"/>
        <w:ind w:firstLine="720"/>
        <w:rPr>
          <w:sz w:val="20"/>
          <w:szCs w:val="20"/>
        </w:rPr>
      </w:pPr>
    </w:p>
    <w:p w:rsidR="00B01F24" w:rsidRDefault="00CB4C68" w:rsidP="00CB4C6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162177">
        <w:rPr>
          <w:sz w:val="20"/>
          <w:szCs w:val="20"/>
        </w:rPr>
        <w:t xml:space="preserve">B) </w:t>
      </w:r>
      <w:r w:rsidR="00CE5059" w:rsidRPr="00B01F2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257810</wp:posOffset>
                </wp:positionV>
                <wp:extent cx="5463540" cy="5410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46354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F24" w:rsidRPr="00B01F24" w:rsidRDefault="00B0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1F24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CE5059">
                              <w:rPr>
                                <w:sz w:val="18"/>
                                <w:szCs w:val="18"/>
                              </w:rPr>
                              <w:t>ERVER,</w:t>
                            </w:r>
                            <w:r w:rsidRPr="00B01F24">
                              <w:rPr>
                                <w:sz w:val="18"/>
                                <w:szCs w:val="18"/>
                              </w:rPr>
                              <w:t>RACK,UNIT,</w:t>
                            </w:r>
                            <w:r w:rsidR="00CE5059">
                              <w:rPr>
                                <w:sz w:val="18"/>
                                <w:szCs w:val="18"/>
                              </w:rPr>
                              <w:t>CHASSIS,DATACENTER</w:t>
                            </w:r>
                            <w:r w:rsidRPr="00B01F24">
                              <w:rPr>
                                <w:sz w:val="18"/>
                                <w:szCs w:val="18"/>
                              </w:rPr>
                              <w:t>,POWER,NETWORK,</w:t>
                            </w:r>
                            <w:r w:rsidR="00CE5059">
                              <w:rPr>
                                <w:sz w:val="18"/>
                                <w:szCs w:val="18"/>
                              </w:rPr>
                              <w:t>SWITCHES,PERFORMANCE</w:t>
                            </w:r>
                            <w:r w:rsidR="002F18DC">
                              <w:rPr>
                                <w:sz w:val="18"/>
                                <w:szCs w:val="18"/>
                              </w:rPr>
                              <w:t>,MEMORY,PROCESSOR,</w:t>
                            </w:r>
                            <w:r w:rsidR="00CE5059">
                              <w:rPr>
                                <w:sz w:val="18"/>
                                <w:szCs w:val="18"/>
                              </w:rPr>
                              <w:t xml:space="preserve"> STORAGE,CLOUD</w:t>
                            </w:r>
                            <w:r w:rsidR="002F18DC">
                              <w:rPr>
                                <w:sz w:val="18"/>
                                <w:szCs w:val="18"/>
                              </w:rPr>
                              <w:t>,COMPUTE</w:t>
                            </w:r>
                            <w:r w:rsidR="00CE5059">
                              <w:rPr>
                                <w:sz w:val="18"/>
                                <w:szCs w:val="18"/>
                              </w:rPr>
                              <w:t>,EFFICIENCY</w:t>
                            </w:r>
                            <w:r w:rsidR="004550B0">
                              <w:rPr>
                                <w:sz w:val="18"/>
                                <w:szCs w:val="18"/>
                              </w:rPr>
                              <w:t>,SCALE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pt;margin-top:20.3pt;width:430.2pt;height:42.6pt;flip:x y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" filled="f" stroked="f">
                <v:textbox>
                  <w:txbxContent>
                    <w:p w:rsidR="00B01F24" w:rsidRPr="00B01F24" w:rsidRDefault="00B01F24">
                      <w:pPr>
                        <w:rPr>
                          <w:sz w:val="18"/>
                          <w:szCs w:val="18"/>
                        </w:rPr>
                      </w:pPr>
                      <w:r w:rsidRPr="00B01F24">
                        <w:rPr>
                          <w:sz w:val="18"/>
                          <w:szCs w:val="18"/>
                        </w:rPr>
                        <w:t>S</w:t>
                      </w:r>
                      <w:r w:rsidR="00CE5059">
                        <w:rPr>
                          <w:sz w:val="18"/>
                          <w:szCs w:val="18"/>
                        </w:rPr>
                        <w:t>ERVER,</w:t>
                      </w:r>
                      <w:r w:rsidRPr="00B01F24">
                        <w:rPr>
                          <w:sz w:val="18"/>
                          <w:szCs w:val="18"/>
                        </w:rPr>
                        <w:t>RACK,UNIT,</w:t>
                      </w:r>
                      <w:r w:rsidR="00CE5059">
                        <w:rPr>
                          <w:sz w:val="18"/>
                          <w:szCs w:val="18"/>
                        </w:rPr>
                        <w:t>CHASSIS,DATACENTER</w:t>
                      </w:r>
                      <w:r w:rsidRPr="00B01F24">
                        <w:rPr>
                          <w:sz w:val="18"/>
                          <w:szCs w:val="18"/>
                        </w:rPr>
                        <w:t>,POWER,NETWORK,</w:t>
                      </w:r>
                      <w:r w:rsidR="00CE5059">
                        <w:rPr>
                          <w:sz w:val="18"/>
                          <w:szCs w:val="18"/>
                        </w:rPr>
                        <w:t>SWITCHES,PERFORMANCE</w:t>
                      </w:r>
                      <w:r w:rsidR="002F18DC">
                        <w:rPr>
                          <w:sz w:val="18"/>
                          <w:szCs w:val="18"/>
                        </w:rPr>
                        <w:t>,MEMORY,PROCESSOR,</w:t>
                      </w:r>
                      <w:r w:rsidR="00CE5059">
                        <w:rPr>
                          <w:sz w:val="18"/>
                          <w:szCs w:val="18"/>
                        </w:rPr>
                        <w:t xml:space="preserve"> STORAGE,CLOUD</w:t>
                      </w:r>
                      <w:r w:rsidR="002F18DC">
                        <w:rPr>
                          <w:sz w:val="18"/>
                          <w:szCs w:val="18"/>
                        </w:rPr>
                        <w:t>,COMPUTE</w:t>
                      </w:r>
                      <w:r w:rsidR="00CE5059">
                        <w:rPr>
                          <w:sz w:val="18"/>
                          <w:szCs w:val="18"/>
                        </w:rPr>
                        <w:t>,EFFICIENCY</w:t>
                      </w:r>
                      <w:r w:rsidR="004550B0">
                        <w:rPr>
                          <w:sz w:val="18"/>
                          <w:szCs w:val="18"/>
                        </w:rPr>
                        <w:t>,SCALE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szCs w:val="20"/>
        </w:rPr>
        <w:t xml:space="preserve"> </w:t>
      </w:r>
      <w:r w:rsidR="0080384F">
        <w:rPr>
          <w:sz w:val="20"/>
          <w:szCs w:val="20"/>
        </w:rPr>
        <w:t xml:space="preserve">  </w:t>
      </w:r>
      <w:r w:rsidR="00B01F24" w:rsidRPr="00B01F24">
        <w:rPr>
          <w:sz w:val="20"/>
          <w:szCs w:val="20"/>
        </w:rPr>
        <w:t>Answers</w:t>
      </w:r>
    </w:p>
    <w:p w:rsidR="00B01F24" w:rsidRPr="00B01F24" w:rsidRDefault="00B01F24" w:rsidP="004E2DCC">
      <w:pPr>
        <w:pStyle w:val="NoSpacing"/>
        <w:ind w:firstLine="720"/>
        <w:rPr>
          <w:sz w:val="20"/>
          <w:szCs w:val="20"/>
        </w:rPr>
      </w:pPr>
    </w:p>
    <w:sectPr w:rsidR="00B01F24" w:rsidRPr="00B01F24" w:rsidSect="00DF07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312" w:rsidRDefault="00370312" w:rsidP="008501AE">
      <w:pPr>
        <w:spacing w:after="0" w:line="240" w:lineRule="auto"/>
      </w:pPr>
      <w:r>
        <w:separator/>
      </w:r>
    </w:p>
  </w:endnote>
  <w:endnote w:type="continuationSeparator" w:id="0">
    <w:p w:rsidR="00370312" w:rsidRDefault="00370312" w:rsidP="0085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79" w:rsidRDefault="002023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1AE" w:rsidRDefault="008B37FE">
    <w:pPr>
      <w:pStyle w:val="Footer"/>
    </w:pPr>
    <w:r>
      <w:rPr>
        <w:noProof/>
      </w:rPr>
      <w:drawing>
        <wp:inline distT="0" distB="0" distL="0" distR="0">
          <wp:extent cx="818390" cy="324613"/>
          <wp:effectExtent l="0" t="0" r="127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pesm_pri_grn_p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390" cy="324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8F5788">
      <w:t xml:space="preserve">Page </w:t>
    </w:r>
    <w:r w:rsidR="008F5788">
      <w:rPr>
        <w:b/>
        <w:bCs/>
      </w:rPr>
      <w:fldChar w:fldCharType="begin"/>
    </w:r>
    <w:r w:rsidR="008F5788">
      <w:rPr>
        <w:b/>
        <w:bCs/>
      </w:rPr>
      <w:instrText xml:space="preserve"> PAGE  \* Arabic  \* MERGEFORMAT </w:instrText>
    </w:r>
    <w:r w:rsidR="008F5788">
      <w:rPr>
        <w:b/>
        <w:bCs/>
      </w:rPr>
      <w:fldChar w:fldCharType="separate"/>
    </w:r>
    <w:r w:rsidR="0080384F">
      <w:rPr>
        <w:b/>
        <w:bCs/>
        <w:noProof/>
      </w:rPr>
      <w:t>4</w:t>
    </w:r>
    <w:r w:rsidR="008F5788">
      <w:rPr>
        <w:b/>
        <w:bCs/>
      </w:rPr>
      <w:fldChar w:fldCharType="end"/>
    </w:r>
    <w:r w:rsidR="008F5788">
      <w:t xml:space="preserve"> of </w:t>
    </w:r>
    <w:r w:rsidR="008F5788">
      <w:rPr>
        <w:b/>
        <w:bCs/>
      </w:rPr>
      <w:fldChar w:fldCharType="begin"/>
    </w:r>
    <w:r w:rsidR="008F5788">
      <w:rPr>
        <w:b/>
        <w:bCs/>
      </w:rPr>
      <w:instrText xml:space="preserve"> NUMPAGES  \* Arabic  \* MERGEFORMAT </w:instrText>
    </w:r>
    <w:r w:rsidR="008F5788">
      <w:rPr>
        <w:b/>
        <w:bCs/>
      </w:rPr>
      <w:fldChar w:fldCharType="separate"/>
    </w:r>
    <w:r w:rsidR="0080384F">
      <w:rPr>
        <w:b/>
        <w:bCs/>
        <w:noProof/>
      </w:rPr>
      <w:t>4</w:t>
    </w:r>
    <w:r w:rsidR="008F5788">
      <w:rPr>
        <w:b/>
        <w:bCs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7FE" w:rsidRDefault="008B37FE">
    <w:pPr>
      <w:pStyle w:val="Footer"/>
    </w:pPr>
    <w:r>
      <w:rPr>
        <w:noProof/>
      </w:rPr>
      <w:drawing>
        <wp:inline distT="0" distB="0" distL="0" distR="0">
          <wp:extent cx="818390" cy="324613"/>
          <wp:effectExtent l="0" t="0" r="127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pesm_pri_grn_p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390" cy="324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501AE" w:rsidRDefault="008501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312" w:rsidRDefault="00370312" w:rsidP="008501AE">
      <w:pPr>
        <w:spacing w:after="0" w:line="240" w:lineRule="auto"/>
      </w:pPr>
      <w:r>
        <w:separator/>
      </w:r>
    </w:p>
  </w:footnote>
  <w:footnote w:type="continuationSeparator" w:id="0">
    <w:p w:rsidR="00370312" w:rsidRDefault="00370312" w:rsidP="00850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79" w:rsidRDefault="002023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79" w:rsidRDefault="002023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79" w:rsidRDefault="002023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1D0"/>
    <w:multiLevelType w:val="hybridMultilevel"/>
    <w:tmpl w:val="51685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35B2D"/>
    <w:multiLevelType w:val="hybridMultilevel"/>
    <w:tmpl w:val="2BF26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27621"/>
    <w:multiLevelType w:val="hybridMultilevel"/>
    <w:tmpl w:val="59023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1A2723"/>
    <w:multiLevelType w:val="hybridMultilevel"/>
    <w:tmpl w:val="ED58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F1D57"/>
    <w:multiLevelType w:val="hybridMultilevel"/>
    <w:tmpl w:val="90CC4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45C4D"/>
    <w:multiLevelType w:val="hybridMultilevel"/>
    <w:tmpl w:val="F3CEAB74"/>
    <w:lvl w:ilvl="0" w:tplc="2EACD8A4">
      <w:start w:val="23"/>
      <w:numFmt w:val="decimal"/>
      <w:lvlText w:val="%1"/>
      <w:lvlJc w:val="left"/>
    </w:lvl>
    <w:lvl w:ilvl="1" w:tplc="C5585358">
      <w:numFmt w:val="decimal"/>
      <w:lvlText w:val=""/>
      <w:lvlJc w:val="left"/>
    </w:lvl>
    <w:lvl w:ilvl="2" w:tplc="A7060486">
      <w:numFmt w:val="decimal"/>
      <w:lvlText w:val=""/>
      <w:lvlJc w:val="left"/>
    </w:lvl>
    <w:lvl w:ilvl="3" w:tplc="ED1620E0">
      <w:numFmt w:val="decimal"/>
      <w:lvlText w:val=""/>
      <w:lvlJc w:val="left"/>
    </w:lvl>
    <w:lvl w:ilvl="4" w:tplc="8E26C218">
      <w:numFmt w:val="decimal"/>
      <w:lvlText w:val=""/>
      <w:lvlJc w:val="left"/>
    </w:lvl>
    <w:lvl w:ilvl="5" w:tplc="C78E20E4">
      <w:numFmt w:val="decimal"/>
      <w:lvlText w:val=""/>
      <w:lvlJc w:val="left"/>
    </w:lvl>
    <w:lvl w:ilvl="6" w:tplc="29CAA046">
      <w:numFmt w:val="decimal"/>
      <w:lvlText w:val=""/>
      <w:lvlJc w:val="left"/>
    </w:lvl>
    <w:lvl w:ilvl="7" w:tplc="1E20128A">
      <w:numFmt w:val="decimal"/>
      <w:lvlText w:val=""/>
      <w:lvlJc w:val="left"/>
    </w:lvl>
    <w:lvl w:ilvl="8" w:tplc="88D0FE40">
      <w:numFmt w:val="decimal"/>
      <w:lvlText w:val=""/>
      <w:lvlJc w:val="left"/>
    </w:lvl>
  </w:abstractNum>
  <w:abstractNum w:abstractNumId="6" w15:restartNumberingAfterBreak="0">
    <w:nsid w:val="206211A8"/>
    <w:multiLevelType w:val="hybridMultilevel"/>
    <w:tmpl w:val="1C787D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6E596C"/>
    <w:multiLevelType w:val="hybridMultilevel"/>
    <w:tmpl w:val="8B189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F3733"/>
    <w:multiLevelType w:val="hybridMultilevel"/>
    <w:tmpl w:val="D1D8D2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4B5C06"/>
    <w:multiLevelType w:val="hybridMultilevel"/>
    <w:tmpl w:val="3BFA5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803867"/>
    <w:multiLevelType w:val="hybridMultilevel"/>
    <w:tmpl w:val="BC9E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809C1"/>
    <w:multiLevelType w:val="hybridMultilevel"/>
    <w:tmpl w:val="6936A618"/>
    <w:lvl w:ilvl="0" w:tplc="F4B09A9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A25D8"/>
    <w:multiLevelType w:val="hybridMultilevel"/>
    <w:tmpl w:val="376C7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6105FE"/>
    <w:multiLevelType w:val="hybridMultilevel"/>
    <w:tmpl w:val="F3603AEE"/>
    <w:lvl w:ilvl="0" w:tplc="8BACCD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84DF9"/>
    <w:multiLevelType w:val="hybridMultilevel"/>
    <w:tmpl w:val="192E4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F60C4"/>
    <w:multiLevelType w:val="hybridMultilevel"/>
    <w:tmpl w:val="F68A8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3D63C9"/>
    <w:multiLevelType w:val="hybridMultilevel"/>
    <w:tmpl w:val="B0344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542480"/>
    <w:multiLevelType w:val="hybridMultilevel"/>
    <w:tmpl w:val="F6909B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F928A3"/>
    <w:multiLevelType w:val="hybridMultilevel"/>
    <w:tmpl w:val="FB9A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C695B"/>
    <w:multiLevelType w:val="hybridMultilevel"/>
    <w:tmpl w:val="4F30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66B82"/>
    <w:multiLevelType w:val="hybridMultilevel"/>
    <w:tmpl w:val="40DCC6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E3E7462"/>
    <w:multiLevelType w:val="hybridMultilevel"/>
    <w:tmpl w:val="88523CDE"/>
    <w:lvl w:ilvl="0" w:tplc="B246C8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AC3A4B"/>
    <w:multiLevelType w:val="hybridMultilevel"/>
    <w:tmpl w:val="2180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0"/>
  </w:num>
  <w:num w:numId="5">
    <w:abstractNumId w:val="14"/>
  </w:num>
  <w:num w:numId="6">
    <w:abstractNumId w:val="4"/>
  </w:num>
  <w:num w:numId="7">
    <w:abstractNumId w:val="9"/>
  </w:num>
  <w:num w:numId="8">
    <w:abstractNumId w:val="8"/>
  </w:num>
  <w:num w:numId="9">
    <w:abstractNumId w:val="19"/>
  </w:num>
  <w:num w:numId="10">
    <w:abstractNumId w:val="6"/>
  </w:num>
  <w:num w:numId="11">
    <w:abstractNumId w:val="15"/>
  </w:num>
  <w:num w:numId="12">
    <w:abstractNumId w:val="16"/>
  </w:num>
  <w:num w:numId="13">
    <w:abstractNumId w:val="12"/>
  </w:num>
  <w:num w:numId="14">
    <w:abstractNumId w:val="11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5"/>
  </w:num>
  <w:num w:numId="20">
    <w:abstractNumId w:val="20"/>
  </w:num>
  <w:num w:numId="21">
    <w:abstractNumId w:val="1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0B"/>
    <w:rsid w:val="000023D7"/>
    <w:rsid w:val="00003384"/>
    <w:rsid w:val="000136FC"/>
    <w:rsid w:val="000237D0"/>
    <w:rsid w:val="00026079"/>
    <w:rsid w:val="000367DC"/>
    <w:rsid w:val="000461C8"/>
    <w:rsid w:val="000549F1"/>
    <w:rsid w:val="000716F7"/>
    <w:rsid w:val="00081604"/>
    <w:rsid w:val="000919B6"/>
    <w:rsid w:val="000A1083"/>
    <w:rsid w:val="000B6C6A"/>
    <w:rsid w:val="000F2C3A"/>
    <w:rsid w:val="00114A8D"/>
    <w:rsid w:val="00121525"/>
    <w:rsid w:val="001512EA"/>
    <w:rsid w:val="00155EA1"/>
    <w:rsid w:val="00157DD8"/>
    <w:rsid w:val="00162177"/>
    <w:rsid w:val="001926A3"/>
    <w:rsid w:val="00196E5A"/>
    <w:rsid w:val="001A36CB"/>
    <w:rsid w:val="001B3E6A"/>
    <w:rsid w:val="001C18DE"/>
    <w:rsid w:val="001C2438"/>
    <w:rsid w:val="001E41D7"/>
    <w:rsid w:val="001E74E7"/>
    <w:rsid w:val="001F2CFA"/>
    <w:rsid w:val="001F35A9"/>
    <w:rsid w:val="001F56EC"/>
    <w:rsid w:val="00202379"/>
    <w:rsid w:val="002419A2"/>
    <w:rsid w:val="00247018"/>
    <w:rsid w:val="00274BE3"/>
    <w:rsid w:val="002931D3"/>
    <w:rsid w:val="002B7A23"/>
    <w:rsid w:val="002C5740"/>
    <w:rsid w:val="002C60B4"/>
    <w:rsid w:val="002E3E7D"/>
    <w:rsid w:val="002F18DC"/>
    <w:rsid w:val="003071EC"/>
    <w:rsid w:val="00310269"/>
    <w:rsid w:val="00322C55"/>
    <w:rsid w:val="0034272E"/>
    <w:rsid w:val="00344699"/>
    <w:rsid w:val="0036171A"/>
    <w:rsid w:val="00370312"/>
    <w:rsid w:val="0037054D"/>
    <w:rsid w:val="00371E35"/>
    <w:rsid w:val="00377D87"/>
    <w:rsid w:val="003804A6"/>
    <w:rsid w:val="003B0617"/>
    <w:rsid w:val="003B1D41"/>
    <w:rsid w:val="003D2BE8"/>
    <w:rsid w:val="003E48CE"/>
    <w:rsid w:val="003E68EB"/>
    <w:rsid w:val="00424A0A"/>
    <w:rsid w:val="004308DC"/>
    <w:rsid w:val="004328BD"/>
    <w:rsid w:val="004450A3"/>
    <w:rsid w:val="004550B0"/>
    <w:rsid w:val="0049424A"/>
    <w:rsid w:val="004B26A3"/>
    <w:rsid w:val="004C7528"/>
    <w:rsid w:val="004E2DCC"/>
    <w:rsid w:val="004E3ECB"/>
    <w:rsid w:val="004F46E0"/>
    <w:rsid w:val="004F4C6A"/>
    <w:rsid w:val="004F64BC"/>
    <w:rsid w:val="00501561"/>
    <w:rsid w:val="00517512"/>
    <w:rsid w:val="00526B80"/>
    <w:rsid w:val="0056454B"/>
    <w:rsid w:val="0058298D"/>
    <w:rsid w:val="00591FE3"/>
    <w:rsid w:val="005B1EE0"/>
    <w:rsid w:val="005D08B1"/>
    <w:rsid w:val="005F7077"/>
    <w:rsid w:val="006053A9"/>
    <w:rsid w:val="006236AA"/>
    <w:rsid w:val="00623794"/>
    <w:rsid w:val="006434AE"/>
    <w:rsid w:val="0066035A"/>
    <w:rsid w:val="00661CAE"/>
    <w:rsid w:val="006804B9"/>
    <w:rsid w:val="00683653"/>
    <w:rsid w:val="00684FE1"/>
    <w:rsid w:val="00687A60"/>
    <w:rsid w:val="006B4586"/>
    <w:rsid w:val="006C3A83"/>
    <w:rsid w:val="006C4935"/>
    <w:rsid w:val="006D5E5B"/>
    <w:rsid w:val="006E75EA"/>
    <w:rsid w:val="007071C1"/>
    <w:rsid w:val="007237D5"/>
    <w:rsid w:val="00727468"/>
    <w:rsid w:val="00730414"/>
    <w:rsid w:val="00777F17"/>
    <w:rsid w:val="00783425"/>
    <w:rsid w:val="00787188"/>
    <w:rsid w:val="00794D5B"/>
    <w:rsid w:val="007A479D"/>
    <w:rsid w:val="007B30EA"/>
    <w:rsid w:val="007E4400"/>
    <w:rsid w:val="007E6B3B"/>
    <w:rsid w:val="007F194E"/>
    <w:rsid w:val="0080161A"/>
    <w:rsid w:val="0080384F"/>
    <w:rsid w:val="00805643"/>
    <w:rsid w:val="00827805"/>
    <w:rsid w:val="00830256"/>
    <w:rsid w:val="00831AE6"/>
    <w:rsid w:val="00834139"/>
    <w:rsid w:val="008501AE"/>
    <w:rsid w:val="00850732"/>
    <w:rsid w:val="008565CB"/>
    <w:rsid w:val="00886A73"/>
    <w:rsid w:val="00895D14"/>
    <w:rsid w:val="008B37FE"/>
    <w:rsid w:val="008F5788"/>
    <w:rsid w:val="00901839"/>
    <w:rsid w:val="00916900"/>
    <w:rsid w:val="009221CB"/>
    <w:rsid w:val="00927274"/>
    <w:rsid w:val="00947142"/>
    <w:rsid w:val="00951CF1"/>
    <w:rsid w:val="0095777C"/>
    <w:rsid w:val="0096754F"/>
    <w:rsid w:val="009775CD"/>
    <w:rsid w:val="00984663"/>
    <w:rsid w:val="00993E7E"/>
    <w:rsid w:val="0099568D"/>
    <w:rsid w:val="009C69B1"/>
    <w:rsid w:val="009C717D"/>
    <w:rsid w:val="009F4908"/>
    <w:rsid w:val="00A06533"/>
    <w:rsid w:val="00A744F6"/>
    <w:rsid w:val="00A766D5"/>
    <w:rsid w:val="00A81E0E"/>
    <w:rsid w:val="00A8283C"/>
    <w:rsid w:val="00A95291"/>
    <w:rsid w:val="00AB0DFA"/>
    <w:rsid w:val="00AB45D3"/>
    <w:rsid w:val="00AD25A7"/>
    <w:rsid w:val="00B01F24"/>
    <w:rsid w:val="00B148B4"/>
    <w:rsid w:val="00B21FE3"/>
    <w:rsid w:val="00B40E38"/>
    <w:rsid w:val="00B456AD"/>
    <w:rsid w:val="00B63F5E"/>
    <w:rsid w:val="00B76CB0"/>
    <w:rsid w:val="00B800FC"/>
    <w:rsid w:val="00B86BCC"/>
    <w:rsid w:val="00BB1C24"/>
    <w:rsid w:val="00BD3B0C"/>
    <w:rsid w:val="00C43007"/>
    <w:rsid w:val="00C45EB0"/>
    <w:rsid w:val="00C63D39"/>
    <w:rsid w:val="00CB42F4"/>
    <w:rsid w:val="00CB4C68"/>
    <w:rsid w:val="00CB5C16"/>
    <w:rsid w:val="00CC781A"/>
    <w:rsid w:val="00CE5059"/>
    <w:rsid w:val="00CF42E3"/>
    <w:rsid w:val="00D16D09"/>
    <w:rsid w:val="00D1746C"/>
    <w:rsid w:val="00D17FAE"/>
    <w:rsid w:val="00D2154C"/>
    <w:rsid w:val="00D41B05"/>
    <w:rsid w:val="00D4262B"/>
    <w:rsid w:val="00D72C60"/>
    <w:rsid w:val="00D75EFC"/>
    <w:rsid w:val="00D9620B"/>
    <w:rsid w:val="00DA2023"/>
    <w:rsid w:val="00DA7556"/>
    <w:rsid w:val="00DC4972"/>
    <w:rsid w:val="00DF0706"/>
    <w:rsid w:val="00DF4139"/>
    <w:rsid w:val="00DF743C"/>
    <w:rsid w:val="00DF7EED"/>
    <w:rsid w:val="00E16F6B"/>
    <w:rsid w:val="00E24162"/>
    <w:rsid w:val="00E276BB"/>
    <w:rsid w:val="00E30F3D"/>
    <w:rsid w:val="00E518BE"/>
    <w:rsid w:val="00E62E1B"/>
    <w:rsid w:val="00E63DEB"/>
    <w:rsid w:val="00E67326"/>
    <w:rsid w:val="00E7020A"/>
    <w:rsid w:val="00EB384E"/>
    <w:rsid w:val="00ED0FC4"/>
    <w:rsid w:val="00ED3981"/>
    <w:rsid w:val="00EF7B39"/>
    <w:rsid w:val="00F006D8"/>
    <w:rsid w:val="00F24B49"/>
    <w:rsid w:val="00F31913"/>
    <w:rsid w:val="00F830FB"/>
    <w:rsid w:val="00F901D1"/>
    <w:rsid w:val="00F909C6"/>
    <w:rsid w:val="00F92021"/>
    <w:rsid w:val="00FA4095"/>
    <w:rsid w:val="00FB0FCA"/>
    <w:rsid w:val="00FB3E60"/>
    <w:rsid w:val="00FC253D"/>
    <w:rsid w:val="00FC321B"/>
    <w:rsid w:val="00FF4048"/>
    <w:rsid w:val="00FF5631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5A8A4F-1D3C-4A42-A71F-BCC2E8C9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4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2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962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620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24162"/>
    <w:pPr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E74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7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4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6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26A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B26A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4B26A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617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AE"/>
  </w:style>
  <w:style w:type="paragraph" w:styleId="Footer">
    <w:name w:val="footer"/>
    <w:basedOn w:val="Normal"/>
    <w:link w:val="FooterChar"/>
    <w:uiPriority w:val="99"/>
    <w:unhideWhenUsed/>
    <w:rsid w:val="0085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AE"/>
  </w:style>
  <w:style w:type="paragraph" w:styleId="NormalWeb">
    <w:name w:val="Normal (Web)"/>
    <w:basedOn w:val="Normal"/>
    <w:uiPriority w:val="99"/>
    <w:semiHidden/>
    <w:unhideWhenUsed/>
    <w:rsid w:val="00B0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Build the Cloud, One Server at a Time!</vt:lpstr>
    </vt:vector>
  </TitlesOfParts>
  <Company>HPE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Build the Cloud, One Server at a Time!</dc:title>
  <dc:subject>GHC 2018 Workshop QUIZ</dc:subject>
  <dc:creator>Niharika Mateti, RADHIKA SAKSENA, AKANKSHA GUPTA</dc:creator>
  <cp:keywords/>
  <dc:description/>
  <cp:lastModifiedBy>Mateti, Niharika</cp:lastModifiedBy>
  <cp:revision>27</cp:revision>
  <cp:lastPrinted>2018-09-19T16:44:00Z</cp:lastPrinted>
  <dcterms:created xsi:type="dcterms:W3CDTF">2018-09-21T19:38:00Z</dcterms:created>
  <dcterms:modified xsi:type="dcterms:W3CDTF">2018-09-23T21:41:00Z</dcterms:modified>
</cp:coreProperties>
</file>