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E17E9" w14:textId="77777777" w:rsidR="005E1CF4" w:rsidRPr="007B7688" w:rsidRDefault="005E1CF4" w:rsidP="00605E22">
      <w:pPr>
        <w:shd w:val="clear" w:color="auto" w:fill="FFFFFF" w:themeFill="background1"/>
        <w:tabs>
          <w:tab w:val="center" w:pos="4682"/>
        </w:tabs>
        <w:spacing w:after="675" w:line="333" w:lineRule="auto"/>
        <w:jc w:val="center"/>
        <w:rPr>
          <w:sz w:val="24"/>
        </w:rPr>
      </w:pPr>
      <w:bookmarkStart w:id="0" w:name="_GoBack"/>
      <w:r w:rsidRPr="007B7688">
        <w:rPr>
          <w:noProof/>
          <w:sz w:val="24"/>
        </w:rPr>
        <w:drawing>
          <wp:inline distT="0" distB="0" distL="0" distR="0" wp14:anchorId="4C98D312" wp14:editId="1DE628F7">
            <wp:extent cx="4924783" cy="1463500"/>
            <wp:effectExtent l="0" t="0" r="0" b="3810"/>
            <wp:docPr id="10899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7369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34" cy="147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01BC" w14:textId="77777777" w:rsidR="005E1CF4" w:rsidRPr="007B7688" w:rsidRDefault="005E1CF4" w:rsidP="00605E22">
      <w:pPr>
        <w:shd w:val="clear" w:color="auto" w:fill="FFFFFF" w:themeFill="background1"/>
        <w:spacing w:after="131"/>
        <w:ind w:left="728" w:right="721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NAME:</w:t>
      </w:r>
    </w:p>
    <w:p w14:paraId="00777D11" w14:textId="77777777" w:rsidR="005E1CF4" w:rsidRPr="007B7688" w:rsidRDefault="005E1CF4" w:rsidP="00605E22">
      <w:pPr>
        <w:shd w:val="clear" w:color="auto" w:fill="FFFFFF" w:themeFill="background1"/>
        <w:spacing w:after="131"/>
        <w:ind w:left="728" w:right="721"/>
        <w:jc w:val="center"/>
        <w:rPr>
          <w:color w:val="000000" w:themeColor="text1"/>
          <w:sz w:val="40"/>
          <w:szCs w:val="32"/>
        </w:rPr>
      </w:pPr>
      <w:r w:rsidRPr="007B7688">
        <w:rPr>
          <w:color w:val="000000" w:themeColor="text1"/>
          <w:sz w:val="40"/>
          <w:szCs w:val="32"/>
        </w:rPr>
        <w:t>Ahmad Raza (53302)</w:t>
      </w:r>
    </w:p>
    <w:p w14:paraId="5A226993" w14:textId="164033C2" w:rsidR="00E51AC4" w:rsidRPr="007B7688" w:rsidRDefault="005E1CF4" w:rsidP="00605E22">
      <w:pPr>
        <w:shd w:val="clear" w:color="auto" w:fill="FFFFFF" w:themeFill="background1"/>
        <w:spacing w:after="131"/>
        <w:ind w:right="721"/>
        <w:rPr>
          <w:color w:val="000000" w:themeColor="text1"/>
          <w:sz w:val="40"/>
          <w:szCs w:val="32"/>
        </w:rPr>
      </w:pPr>
      <w:r>
        <w:rPr>
          <w:color w:val="000000" w:themeColor="text1"/>
          <w:sz w:val="40"/>
          <w:szCs w:val="32"/>
        </w:rPr>
        <w:t xml:space="preserve">                                  </w:t>
      </w:r>
      <w:r w:rsidRPr="007B7688">
        <w:rPr>
          <w:color w:val="000000" w:themeColor="text1"/>
          <w:sz w:val="40"/>
          <w:szCs w:val="32"/>
        </w:rPr>
        <w:t>Atia Rahat (57325)</w:t>
      </w:r>
      <w:r w:rsidR="00E51AC4">
        <w:rPr>
          <w:color w:val="000000" w:themeColor="text1"/>
          <w:sz w:val="40"/>
          <w:szCs w:val="32"/>
        </w:rPr>
        <w:br/>
        <w:t xml:space="preserve">                                  Zain </w:t>
      </w:r>
      <w:proofErr w:type="gramStart"/>
      <w:r w:rsidR="00E51AC4">
        <w:rPr>
          <w:color w:val="000000" w:themeColor="text1"/>
          <w:sz w:val="40"/>
          <w:szCs w:val="32"/>
        </w:rPr>
        <w:t>Zaheer(</w:t>
      </w:r>
      <w:proofErr w:type="gramEnd"/>
      <w:r w:rsidR="00E51AC4">
        <w:rPr>
          <w:color w:val="000000" w:themeColor="text1"/>
          <w:sz w:val="40"/>
          <w:szCs w:val="32"/>
        </w:rPr>
        <w:t>53812)</w:t>
      </w:r>
    </w:p>
    <w:p w14:paraId="090A5887" w14:textId="77777777" w:rsidR="005E1CF4" w:rsidRPr="007B7688" w:rsidRDefault="005E1CF4" w:rsidP="00605E22">
      <w:pPr>
        <w:shd w:val="clear" w:color="auto" w:fill="FFFFFF" w:themeFill="background1"/>
        <w:ind w:left="2160"/>
        <w:jc w:val="center"/>
        <w:rPr>
          <w:b/>
          <w:sz w:val="32"/>
        </w:rPr>
      </w:pPr>
    </w:p>
    <w:p w14:paraId="6CF2F4F0" w14:textId="77777777" w:rsidR="005E1CF4" w:rsidRPr="007B7688" w:rsidRDefault="005E1CF4" w:rsidP="00605E22">
      <w:pPr>
        <w:shd w:val="clear" w:color="auto" w:fill="FFFFFF" w:themeFill="background1"/>
        <w:ind w:left="2160"/>
        <w:jc w:val="center"/>
        <w:rPr>
          <w:b/>
          <w:sz w:val="32"/>
        </w:rPr>
      </w:pPr>
    </w:p>
    <w:p w14:paraId="3FAB8E1A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PROGRAM:</w:t>
      </w:r>
    </w:p>
    <w:p w14:paraId="33774001" w14:textId="4A724094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BSSE-</w:t>
      </w:r>
      <w:r>
        <w:rPr>
          <w:sz w:val="40"/>
          <w:szCs w:val="32"/>
        </w:rPr>
        <w:t>6</w:t>
      </w:r>
    </w:p>
    <w:p w14:paraId="00DF47ED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</w:p>
    <w:p w14:paraId="10D6EF3F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</w:p>
    <w:p w14:paraId="20A4F472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COURSE:</w:t>
      </w:r>
    </w:p>
    <w:p w14:paraId="73426D00" w14:textId="73E2992F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S</w:t>
      </w:r>
      <w:r>
        <w:rPr>
          <w:sz w:val="40"/>
          <w:szCs w:val="32"/>
        </w:rPr>
        <w:t>PM</w:t>
      </w:r>
    </w:p>
    <w:p w14:paraId="565C884E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</w:p>
    <w:p w14:paraId="36E5FEC4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</w:p>
    <w:p w14:paraId="306B644B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sz w:val="40"/>
          <w:szCs w:val="24"/>
        </w:rPr>
      </w:pPr>
      <w:r w:rsidRPr="007B7688">
        <w:rPr>
          <w:b/>
          <w:sz w:val="40"/>
          <w:szCs w:val="24"/>
        </w:rPr>
        <w:t>PROJECT:</w:t>
      </w:r>
    </w:p>
    <w:p w14:paraId="22F368D7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  <w:r w:rsidRPr="007B7688">
        <w:rPr>
          <w:bCs/>
          <w:sz w:val="40"/>
          <w:szCs w:val="24"/>
        </w:rPr>
        <w:t>Sales Point</w:t>
      </w:r>
    </w:p>
    <w:p w14:paraId="6F09C08B" w14:textId="4896D8E9" w:rsidR="005E1CF4" w:rsidRDefault="005E1CF4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5E0C4BD8" w14:textId="77777777" w:rsidR="00F25DF2" w:rsidRPr="007B7688" w:rsidRDefault="00F25DF2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642C766D" w14:textId="1BABD092" w:rsidR="005E1CF4" w:rsidRDefault="00F25DF2" w:rsidP="00605E22">
      <w:pPr>
        <w:shd w:val="clear" w:color="auto" w:fill="FFFFFF" w:themeFill="background1"/>
        <w:ind w:left="77"/>
        <w:jc w:val="center"/>
        <w:rPr>
          <w:b/>
          <w:color w:val="000000" w:themeColor="text1"/>
          <w:sz w:val="40"/>
          <w:szCs w:val="24"/>
        </w:rPr>
      </w:pPr>
      <w:r>
        <w:rPr>
          <w:b/>
          <w:color w:val="000000" w:themeColor="text1"/>
          <w:sz w:val="40"/>
          <w:szCs w:val="24"/>
        </w:rPr>
        <w:t>DOCUMENT:</w:t>
      </w:r>
    </w:p>
    <w:p w14:paraId="296D29D6" w14:textId="425E1DC4" w:rsidR="00F25DF2" w:rsidRDefault="008915FF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  <w:r>
        <w:rPr>
          <w:bCs/>
          <w:sz w:val="40"/>
          <w:szCs w:val="24"/>
        </w:rPr>
        <w:t xml:space="preserve">Lab </w:t>
      </w:r>
      <w:r w:rsidR="00465875">
        <w:rPr>
          <w:bCs/>
          <w:sz w:val="40"/>
          <w:szCs w:val="24"/>
        </w:rPr>
        <w:t>10</w:t>
      </w:r>
      <w:r>
        <w:rPr>
          <w:bCs/>
          <w:sz w:val="40"/>
          <w:szCs w:val="24"/>
        </w:rPr>
        <w:t xml:space="preserve"> </w:t>
      </w:r>
    </w:p>
    <w:p w14:paraId="4166D030" w14:textId="204D96C8" w:rsidR="00F25DF2" w:rsidRDefault="00F25DF2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5B9E4C39" w14:textId="77777777" w:rsidR="00F25DF2" w:rsidRPr="007B7688" w:rsidRDefault="00F25DF2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18C81D06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color w:val="000000" w:themeColor="text1"/>
          <w:sz w:val="40"/>
          <w:szCs w:val="24"/>
        </w:rPr>
      </w:pPr>
      <w:r w:rsidRPr="007B7688">
        <w:rPr>
          <w:b/>
          <w:color w:val="000000" w:themeColor="text1"/>
          <w:sz w:val="40"/>
          <w:szCs w:val="24"/>
        </w:rPr>
        <w:t>SUBMITTED TO:</w:t>
      </w:r>
    </w:p>
    <w:p w14:paraId="500E3875" w14:textId="6BB620C5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Cs/>
          <w:color w:val="000000" w:themeColor="text1"/>
          <w:sz w:val="40"/>
          <w:szCs w:val="24"/>
        </w:rPr>
      </w:pPr>
      <w:r>
        <w:rPr>
          <w:bCs/>
          <w:color w:val="000000" w:themeColor="text1"/>
          <w:sz w:val="40"/>
          <w:szCs w:val="24"/>
        </w:rPr>
        <w:t>Sir Waqar Meh</w:t>
      </w:r>
      <w:r w:rsidR="00DA161E">
        <w:rPr>
          <w:bCs/>
          <w:color w:val="000000" w:themeColor="text1"/>
          <w:sz w:val="40"/>
          <w:szCs w:val="24"/>
        </w:rPr>
        <w:t>mood</w:t>
      </w:r>
    </w:p>
    <w:p w14:paraId="2F74CFDE" w14:textId="77777777" w:rsidR="005D2C35" w:rsidRDefault="005D2C35" w:rsidP="00605E22">
      <w:pPr>
        <w:shd w:val="clear" w:color="auto" w:fill="FFFFFF" w:themeFill="background1"/>
        <w:rPr>
          <w:b/>
          <w:sz w:val="28"/>
        </w:rPr>
      </w:pPr>
    </w:p>
    <w:p w14:paraId="42EF64D1" w14:textId="77777777" w:rsidR="008915FF" w:rsidRDefault="008915FF" w:rsidP="00605E22">
      <w:pPr>
        <w:shd w:val="clear" w:color="auto" w:fill="FFFFFF" w:themeFill="background1"/>
        <w:rPr>
          <w:b/>
          <w:sz w:val="28"/>
        </w:rPr>
      </w:pPr>
    </w:p>
    <w:p w14:paraId="6ED47A36" w14:textId="77777777" w:rsidR="008915FF" w:rsidRDefault="008915FF" w:rsidP="00605E22">
      <w:pPr>
        <w:shd w:val="clear" w:color="auto" w:fill="FFFFFF" w:themeFill="background1"/>
        <w:rPr>
          <w:b/>
          <w:sz w:val="28"/>
        </w:rPr>
      </w:pPr>
    </w:p>
    <w:p w14:paraId="3616E031" w14:textId="77777777" w:rsidR="00605E22" w:rsidRPr="00605E22" w:rsidRDefault="00605E22" w:rsidP="00605E22">
      <w:pPr>
        <w:pStyle w:val="Heading1"/>
        <w:pBdr>
          <w:bottom w:val="single" w:sz="6" w:space="1" w:color="2E75B6"/>
        </w:pBdr>
        <w:shd w:val="clear" w:color="auto" w:fill="FFFFFF" w:themeFill="background1"/>
        <w:rPr>
          <w:rFonts w:eastAsia="Arial"/>
          <w:color w:val="000000" w:themeColor="text1"/>
        </w:rPr>
      </w:pPr>
      <w:r w:rsidRPr="00605E22">
        <w:rPr>
          <w:rFonts w:eastAsia="Arial"/>
          <w:color w:val="000000" w:themeColor="text1"/>
        </w:rPr>
        <w:lastRenderedPageBreak/>
        <w:t>Part A — LOC Estimation (Library Management System)</w:t>
      </w:r>
    </w:p>
    <w:p w14:paraId="26A38594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Step 1: Estimated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605E22" w:rsidRPr="00605E22" w14:paraId="0854C329" w14:textId="77777777" w:rsidTr="00605E22">
        <w:tc>
          <w:tcPr>
            <w:tcW w:w="5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484712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4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DB623D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Estimated LOC</w:t>
            </w:r>
          </w:p>
        </w:tc>
      </w:tr>
      <w:tr w:rsidR="00605E22" w:rsidRPr="00605E22" w14:paraId="388F1249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CFBF42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Login Management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E905C4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500</w:t>
            </w:r>
          </w:p>
        </w:tc>
      </w:tr>
      <w:tr w:rsidR="00605E22" w:rsidRPr="00605E22" w14:paraId="66AC7C1E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BD4B71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Book Management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040E7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2000</w:t>
            </w:r>
          </w:p>
        </w:tc>
      </w:tr>
      <w:tr w:rsidR="00605E22" w:rsidRPr="00605E22" w14:paraId="25225818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22796C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Student Management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98D4A2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1500</w:t>
            </w:r>
          </w:p>
        </w:tc>
      </w:tr>
      <w:tr w:rsidR="00605E22" w:rsidRPr="00605E22" w14:paraId="5B552296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9A6A42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Issue/Return Books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EB4224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2000</w:t>
            </w:r>
          </w:p>
        </w:tc>
      </w:tr>
      <w:tr w:rsidR="00605E22" w:rsidRPr="00605E22" w14:paraId="4A2A93D7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1CC794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Search Function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2178F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800</w:t>
            </w:r>
          </w:p>
        </w:tc>
      </w:tr>
      <w:tr w:rsidR="00605E22" w:rsidRPr="00605E22" w14:paraId="68A0295E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767F76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Report Generation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04C257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1200</w:t>
            </w:r>
          </w:p>
        </w:tc>
      </w:tr>
      <w:tr w:rsidR="00605E22" w:rsidRPr="00605E22" w14:paraId="168ADA34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5FE9F8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9FB25F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8000</w:t>
            </w:r>
          </w:p>
        </w:tc>
      </w:tr>
    </w:tbl>
    <w:p w14:paraId="67E1C1BF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5AD2B9D1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Step 2: Calculate Total LOC</w:t>
      </w:r>
    </w:p>
    <w:p w14:paraId="612F6350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rFonts w:eastAsia="Arial"/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Total LOC = 500 + 2000 + 1500 + 2000 + 800 + 1200 = 8000</w:t>
      </w:r>
    </w:p>
    <w:p w14:paraId="7201CC7A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Step 3: Convert to KLOC</w:t>
      </w:r>
    </w:p>
    <w:p w14:paraId="4A0E4B0C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rFonts w:eastAsia="Arial"/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KLOC = LOC / 1000 = 8000 / 1000 = 8</w:t>
      </w:r>
    </w:p>
    <w:p w14:paraId="2161E666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5E22" w:rsidRPr="00605E22" w14:paraId="79F490D6" w14:textId="77777777" w:rsidTr="00605E22"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D0A521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5BC72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605E22" w:rsidRPr="00605E22" w14:paraId="6169BC91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65683D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Total LOC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5CC7CC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8000</w:t>
            </w:r>
          </w:p>
        </w:tc>
      </w:tr>
      <w:tr w:rsidR="00605E22" w:rsidRPr="00605E22" w14:paraId="565CF956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73F067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KLOC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DA5E3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8</w:t>
            </w:r>
          </w:p>
        </w:tc>
      </w:tr>
    </w:tbl>
    <w:p w14:paraId="47D6293D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7DF8F08F" w14:textId="77777777" w:rsidR="00605E22" w:rsidRPr="00605E22" w:rsidRDefault="00605E22" w:rsidP="00605E22">
      <w:pPr>
        <w:shd w:val="clear" w:color="auto" w:fill="FFFFFF" w:themeFill="background1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br w:type="page"/>
      </w:r>
    </w:p>
    <w:p w14:paraId="52319143" w14:textId="77777777" w:rsidR="00605E22" w:rsidRPr="00605E22" w:rsidRDefault="00605E22" w:rsidP="00605E22">
      <w:pPr>
        <w:pStyle w:val="Heading1"/>
        <w:pBdr>
          <w:bottom w:val="single" w:sz="6" w:space="1" w:color="2E75B6"/>
        </w:pBdr>
        <w:shd w:val="clear" w:color="auto" w:fill="FFFFFF" w:themeFill="background1"/>
        <w:rPr>
          <w:rFonts w:eastAsia="Arial"/>
          <w:color w:val="000000" w:themeColor="text1"/>
        </w:rPr>
      </w:pPr>
      <w:r w:rsidRPr="00605E22">
        <w:rPr>
          <w:rFonts w:eastAsia="Arial"/>
          <w:color w:val="000000" w:themeColor="text1"/>
        </w:rPr>
        <w:lastRenderedPageBreak/>
        <w:t>Part B — Function Point Analysis (FPA)</w:t>
      </w:r>
    </w:p>
    <w:p w14:paraId="529EA628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Step 1: Identify FPA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160"/>
      </w:tblGrid>
      <w:tr w:rsidR="00605E22" w:rsidRPr="00605E22" w14:paraId="57E35265" w14:textId="77777777" w:rsidTr="00605E22">
        <w:tc>
          <w:tcPr>
            <w:tcW w:w="3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593F2C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D95161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Count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13BA46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Weight</w:t>
            </w:r>
          </w:p>
        </w:tc>
        <w:tc>
          <w:tcPr>
            <w:tcW w:w="2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DDE693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Total (Count × Weight)</w:t>
            </w:r>
          </w:p>
        </w:tc>
      </w:tr>
      <w:tr w:rsidR="00605E22" w:rsidRPr="00605E22" w14:paraId="38F4DA6D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DCC0FC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Inputs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E46AA7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DC39BF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A02D40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24</w:t>
            </w:r>
          </w:p>
        </w:tc>
      </w:tr>
      <w:tr w:rsidR="00605E22" w:rsidRPr="00605E22" w14:paraId="361AE9E7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6C49D6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Outputs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59601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C87241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D3F2E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605E22" w:rsidRPr="00605E22" w14:paraId="653FCE9B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8C162A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Queries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3B1B8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9BF4D2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0BC98C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12</w:t>
            </w:r>
          </w:p>
        </w:tc>
      </w:tr>
      <w:tr w:rsidR="00605E22" w:rsidRPr="00605E22" w14:paraId="0CE34592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E60CD7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Internal Files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87699A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EAF617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EF8C3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605E22" w:rsidRPr="00605E22" w14:paraId="1A5597F5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F0A405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External Interfaces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D10D3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F4AFB4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055333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7</w:t>
            </w:r>
          </w:p>
        </w:tc>
      </w:tr>
      <w:tr w:rsidR="00605E22" w:rsidRPr="00605E22" w14:paraId="487A4CC6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B34FF8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UFP TOTAL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BF40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D225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128B64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83</w:t>
            </w:r>
          </w:p>
        </w:tc>
      </w:tr>
    </w:tbl>
    <w:p w14:paraId="16E032C8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3208D6E2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Step 2: Calculate UFP</w:t>
      </w:r>
    </w:p>
    <w:p w14:paraId="182866BC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rFonts w:eastAsia="Arial"/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UFP = 24 + 20 + 12 + 20 + 7 = 83</w:t>
      </w:r>
    </w:p>
    <w:p w14:paraId="60F9EA79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Step 3: Apply Value Adjustment Factor (VAF)</w:t>
      </w:r>
    </w:p>
    <w:p w14:paraId="6EA51C4A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rFonts w:eastAsia="Arial"/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Assumed VAF = 1.05</w:t>
      </w:r>
    </w:p>
    <w:p w14:paraId="4F3B3825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FP = UFP × VAF = 83 × 1.05 ≈ 87</w:t>
      </w:r>
    </w:p>
    <w:p w14:paraId="2DE5C79F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5E22" w:rsidRPr="00605E22" w14:paraId="610569FD" w14:textId="77777777" w:rsidTr="00605E22"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27F2F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A16752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605E22" w:rsidRPr="00605E22" w14:paraId="60A49997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BFE767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UFP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1D21C1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83</w:t>
            </w:r>
          </w:p>
        </w:tc>
      </w:tr>
      <w:tr w:rsidR="00605E22" w:rsidRPr="00605E22" w14:paraId="7442BA70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A523B4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Final FP (after VAF)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576ECE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87</w:t>
            </w:r>
          </w:p>
        </w:tc>
      </w:tr>
    </w:tbl>
    <w:p w14:paraId="3EF74037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2E675C9E" w14:textId="77777777" w:rsidR="00605E22" w:rsidRPr="00605E22" w:rsidRDefault="00605E22" w:rsidP="00605E22">
      <w:pPr>
        <w:shd w:val="clear" w:color="auto" w:fill="FFFFFF" w:themeFill="background1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br w:type="page"/>
      </w:r>
    </w:p>
    <w:p w14:paraId="4E58DCAF" w14:textId="77777777" w:rsidR="00605E22" w:rsidRPr="00605E22" w:rsidRDefault="00605E22" w:rsidP="00605E22">
      <w:pPr>
        <w:pStyle w:val="Heading1"/>
        <w:pBdr>
          <w:bottom w:val="single" w:sz="6" w:space="1" w:color="2E75B6"/>
        </w:pBdr>
        <w:shd w:val="clear" w:color="auto" w:fill="FFFFFF" w:themeFill="background1"/>
        <w:rPr>
          <w:rFonts w:eastAsia="Arial"/>
          <w:color w:val="000000" w:themeColor="text1"/>
        </w:rPr>
      </w:pPr>
      <w:r w:rsidRPr="00605E22">
        <w:rPr>
          <w:rFonts w:eastAsia="Arial"/>
          <w:color w:val="000000" w:themeColor="text1"/>
        </w:rPr>
        <w:lastRenderedPageBreak/>
        <w:t>Part C — COCOMO Estimation</w:t>
      </w:r>
    </w:p>
    <w:p w14:paraId="421703C2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rFonts w:eastAsia="Arial"/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Project Type: Organic</w:t>
      </w:r>
    </w:p>
    <w:p w14:paraId="07F80FAF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COCOMO Constants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5E22" w:rsidRPr="00605E22" w14:paraId="688F45A3" w14:textId="77777777" w:rsidTr="00605E22"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7E56C2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Constant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D3346E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605E22" w:rsidRPr="00605E22" w14:paraId="0F3204A5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6F6AB6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5DA28E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2.4</w:t>
            </w:r>
          </w:p>
        </w:tc>
      </w:tr>
      <w:tr w:rsidR="00605E22" w:rsidRPr="00605E22" w14:paraId="1B15D5AC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E8E65E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DA4F02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1.05</w:t>
            </w:r>
          </w:p>
        </w:tc>
      </w:tr>
    </w:tbl>
    <w:p w14:paraId="2FB2E813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7D7DEA67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Effort Calculation</w:t>
      </w:r>
    </w:p>
    <w:p w14:paraId="629678E3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rFonts w:eastAsia="Arial"/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Effort = a × (KLOC)^b</w:t>
      </w:r>
    </w:p>
    <w:p w14:paraId="41A885E4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Effort = 2.4 × (</w:t>
      </w:r>
      <w:proofErr w:type="gramStart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8)^</w:t>
      </w:r>
      <w:proofErr w:type="gramEnd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1.05</w:t>
      </w:r>
    </w:p>
    <w:p w14:paraId="7925451B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Effort ≈ 21 Person-Months</w:t>
      </w:r>
    </w:p>
    <w:p w14:paraId="25D90F60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Cost Drivers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605E22" w:rsidRPr="00605E22" w14:paraId="559389A5" w14:textId="77777777" w:rsidTr="00605E22">
        <w:tc>
          <w:tcPr>
            <w:tcW w:w="4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2FA561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Cost Driver</w:t>
            </w:r>
          </w:p>
        </w:tc>
        <w:tc>
          <w:tcPr>
            <w:tcW w:w="5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E82300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Impact</w:t>
            </w:r>
          </w:p>
        </w:tc>
      </w:tr>
      <w:tr w:rsidR="00605E22" w:rsidRPr="00605E22" w14:paraId="03CDF456" w14:textId="77777777" w:rsidTr="00605E22"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146632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Team Experience</w:t>
            </w:r>
          </w:p>
        </w:tc>
        <w:tc>
          <w:tcPr>
            <w:tcW w:w="5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A14B2D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Experienced teams reduce effort significantly</w:t>
            </w:r>
          </w:p>
        </w:tc>
      </w:tr>
      <w:tr w:rsidR="00605E22" w:rsidRPr="00605E22" w14:paraId="58D5CE6A" w14:textId="77777777" w:rsidTr="00605E22"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234BCE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Product Complexity</w:t>
            </w:r>
          </w:p>
        </w:tc>
        <w:tc>
          <w:tcPr>
            <w:tcW w:w="5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1FD907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Complex systems increase cost and effort</w:t>
            </w:r>
          </w:p>
        </w:tc>
      </w:tr>
      <w:tr w:rsidR="00605E22" w:rsidRPr="00605E22" w14:paraId="5C3C0804" w14:textId="77777777" w:rsidTr="00605E22"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5C8F6D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Reliability Requirement</w:t>
            </w:r>
          </w:p>
        </w:tc>
        <w:tc>
          <w:tcPr>
            <w:tcW w:w="5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F7170D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Higher reliability demands more testing effort</w:t>
            </w:r>
          </w:p>
        </w:tc>
      </w:tr>
      <w:tr w:rsidR="00605E22" w:rsidRPr="00605E22" w14:paraId="14E51459" w14:textId="77777777" w:rsidTr="00605E22"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0C6770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Tools &amp; Technology</w:t>
            </w:r>
          </w:p>
        </w:tc>
        <w:tc>
          <w:tcPr>
            <w:tcW w:w="5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E8DFF9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Better tools improve productivity and reduce time</w:t>
            </w:r>
          </w:p>
        </w:tc>
      </w:tr>
      <w:tr w:rsidR="00605E22" w:rsidRPr="00605E22" w14:paraId="656A2A90" w14:textId="77777777" w:rsidTr="00605E22">
        <w:tc>
          <w:tcPr>
            <w:tcW w:w="4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4A5959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Schedule Constraints</w:t>
            </w:r>
          </w:p>
        </w:tc>
        <w:tc>
          <w:tcPr>
            <w:tcW w:w="5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527BF4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Tight deadlines increase cost (overtime, more staff)</w:t>
            </w:r>
          </w:p>
        </w:tc>
      </w:tr>
    </w:tbl>
    <w:p w14:paraId="34EFB7DF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6B6DAC84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Final Estimation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5E22" w:rsidRPr="00605E22" w14:paraId="32F9768C" w14:textId="77777777" w:rsidTr="00605E22"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80413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53693E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Estimated Value</w:t>
            </w:r>
          </w:p>
        </w:tc>
      </w:tr>
      <w:tr w:rsidR="00605E22" w:rsidRPr="00605E22" w14:paraId="0B511078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4598A0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LOC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FCFBB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8000</w:t>
            </w:r>
          </w:p>
        </w:tc>
      </w:tr>
      <w:tr w:rsidR="00605E22" w:rsidRPr="00605E22" w14:paraId="65C4E547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F18A89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KLOC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5C736D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8</w:t>
            </w:r>
          </w:p>
        </w:tc>
      </w:tr>
      <w:tr w:rsidR="00605E22" w:rsidRPr="00605E22" w14:paraId="1E99CD5B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9CB5F9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Function Points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FE01DA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87</w:t>
            </w:r>
          </w:p>
        </w:tc>
      </w:tr>
      <w:tr w:rsidR="00605E22" w:rsidRPr="00605E22" w14:paraId="52EA35D0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67E8A4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Estimated Effort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54811D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21 Person-Months</w:t>
            </w:r>
          </w:p>
        </w:tc>
      </w:tr>
    </w:tbl>
    <w:p w14:paraId="7E1F4533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10AEB12A" w14:textId="77777777" w:rsidR="00605E22" w:rsidRPr="00605E22" w:rsidRDefault="00605E22" w:rsidP="00605E22">
      <w:pPr>
        <w:shd w:val="clear" w:color="auto" w:fill="FFFFFF" w:themeFill="background1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br w:type="page"/>
      </w:r>
    </w:p>
    <w:p w14:paraId="18CF40A6" w14:textId="77777777" w:rsidR="00605E22" w:rsidRPr="00605E22" w:rsidRDefault="00605E22" w:rsidP="00605E22">
      <w:pPr>
        <w:pStyle w:val="Heading1"/>
        <w:pBdr>
          <w:bottom w:val="single" w:sz="6" w:space="1" w:color="2E75B6"/>
        </w:pBdr>
        <w:shd w:val="clear" w:color="auto" w:fill="FFFFFF" w:themeFill="background1"/>
        <w:rPr>
          <w:rFonts w:eastAsia="Arial"/>
          <w:color w:val="000000" w:themeColor="text1"/>
        </w:rPr>
      </w:pPr>
      <w:r w:rsidRPr="00605E22">
        <w:rPr>
          <w:rFonts w:eastAsia="Arial"/>
          <w:color w:val="000000" w:themeColor="text1"/>
        </w:rPr>
        <w:lastRenderedPageBreak/>
        <w:t>Lab Tasks</w:t>
      </w:r>
    </w:p>
    <w:p w14:paraId="61EFD01B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Task 1a: Online Shopping System — Cost Estimation</w:t>
      </w:r>
    </w:p>
    <w:p w14:paraId="480F97AA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rFonts w:eastAsia="Arial"/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Step 1: Module LOC Estimation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605E22" w:rsidRPr="00605E22" w14:paraId="6B8C73E5" w14:textId="77777777" w:rsidTr="00605E22">
        <w:tc>
          <w:tcPr>
            <w:tcW w:w="5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3A3844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4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8D4492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Estimated LOC</w:t>
            </w:r>
          </w:p>
        </w:tc>
      </w:tr>
      <w:tr w:rsidR="00605E22" w:rsidRPr="00605E22" w14:paraId="72FA0B73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4716C0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User Registration &amp; Login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406F4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600</w:t>
            </w:r>
          </w:p>
        </w:tc>
      </w:tr>
      <w:tr w:rsidR="00605E22" w:rsidRPr="00605E22" w14:paraId="6A97ADE1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962300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Product Catalog &amp; Search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C9AA52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2200</w:t>
            </w:r>
          </w:p>
        </w:tc>
      </w:tr>
      <w:tr w:rsidR="00605E22" w:rsidRPr="00605E22" w14:paraId="507468E3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F68361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Shopping Cart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1AF6A2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1000</w:t>
            </w:r>
          </w:p>
        </w:tc>
      </w:tr>
      <w:tr w:rsidR="00605E22" w:rsidRPr="00605E22" w14:paraId="6391D20D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E8A39C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Order Management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D954AA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1800</w:t>
            </w:r>
          </w:p>
        </w:tc>
      </w:tr>
      <w:tr w:rsidR="00605E22" w:rsidRPr="00605E22" w14:paraId="2381CAA9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3423D2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Payment Processing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4F2D1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1500</w:t>
            </w:r>
          </w:p>
        </w:tc>
      </w:tr>
      <w:tr w:rsidR="00605E22" w:rsidRPr="00605E22" w14:paraId="42072AF6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48802C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Admin Panel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69FC7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1700</w:t>
            </w:r>
          </w:p>
        </w:tc>
      </w:tr>
      <w:tr w:rsidR="00605E22" w:rsidRPr="00605E22" w14:paraId="0936175C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07EF05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Notifications &amp; Email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694983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700</w:t>
            </w:r>
          </w:p>
        </w:tc>
      </w:tr>
      <w:tr w:rsidR="00605E22" w:rsidRPr="00605E22" w14:paraId="28730BDF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2AE60E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Reports &amp; Analytics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C8ABC9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1500</w:t>
            </w:r>
          </w:p>
        </w:tc>
      </w:tr>
      <w:tr w:rsidR="00605E22" w:rsidRPr="00605E22" w14:paraId="75B27274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9B3949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F1861A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11000</w:t>
            </w:r>
          </w:p>
        </w:tc>
      </w:tr>
    </w:tbl>
    <w:p w14:paraId="59DDB244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290CCAB9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Step 2: LOC Calculation</w:t>
      </w:r>
    </w:p>
    <w:p w14:paraId="6AC9E3E3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Total LOC = 600+2200+1000+1800+1500+1700+700+1500 = 11000</w:t>
      </w:r>
    </w:p>
    <w:p w14:paraId="5E385CA5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KLOC = 11000 / 1000 = 11</w:t>
      </w:r>
    </w:p>
    <w:p w14:paraId="33471669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Step 3: FPA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160"/>
      </w:tblGrid>
      <w:tr w:rsidR="00605E22" w:rsidRPr="00605E22" w14:paraId="04808EE9" w14:textId="77777777" w:rsidTr="00605E22">
        <w:tc>
          <w:tcPr>
            <w:tcW w:w="3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33864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B2F3E2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Count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4317BD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Weight</w:t>
            </w:r>
          </w:p>
        </w:tc>
        <w:tc>
          <w:tcPr>
            <w:tcW w:w="2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F2AA6A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605E22" w:rsidRPr="00605E22" w14:paraId="5EE2EBAB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F7316C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Inputs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2FDF96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A17826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8B30FC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32</w:t>
            </w:r>
          </w:p>
        </w:tc>
      </w:tr>
      <w:tr w:rsidR="00605E22" w:rsidRPr="00605E22" w14:paraId="6BEC71D5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77DAD5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Outputs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1303CF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85DB49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3A7D79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30</w:t>
            </w:r>
          </w:p>
        </w:tc>
      </w:tr>
      <w:tr w:rsidR="00605E22" w:rsidRPr="00605E22" w14:paraId="6F51B73B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D7E15A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Queries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ED25F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D660A0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45C98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605E22" w:rsidRPr="00605E22" w14:paraId="64DEA211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EF3544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Internal Files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DB3BA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8C8096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2DCB57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40</w:t>
            </w:r>
          </w:p>
        </w:tc>
      </w:tr>
      <w:tr w:rsidR="00605E22" w:rsidRPr="00605E22" w14:paraId="3040C203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FC61BB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External Interfaces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3E30EE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E7E6D0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8E96ED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21</w:t>
            </w:r>
          </w:p>
        </w:tc>
      </w:tr>
      <w:tr w:rsidR="00605E22" w:rsidRPr="00605E22" w14:paraId="3DD56490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5FC49B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UFP TOTAL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4E24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A122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6257F7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143</w:t>
            </w:r>
          </w:p>
        </w:tc>
      </w:tr>
    </w:tbl>
    <w:p w14:paraId="3E7FCD3E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47F190B3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UFP = 32 + 30 + 20 + 40 + 21 = 143</w:t>
      </w:r>
    </w:p>
    <w:p w14:paraId="19490051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 xml:space="preserve">VAF = </w:t>
      </w:r>
      <w:proofErr w:type="gramStart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1.08  (</w:t>
      </w:r>
      <w:proofErr w:type="gramEnd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assumed — moderate technical complexity)</w:t>
      </w:r>
    </w:p>
    <w:p w14:paraId="209DDC60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FP = UFP × VAF = 143 × 1.08 ≈ 154</w:t>
      </w:r>
    </w:p>
    <w:p w14:paraId="631C0426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Step 4: COCOMO Effort (Organic Type)</w:t>
      </w:r>
    </w:p>
    <w:p w14:paraId="44D80543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Effort = 2.4 × (KLOC)^1.05 = 2.4 × (</w:t>
      </w:r>
      <w:proofErr w:type="gramStart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11)^</w:t>
      </w:r>
      <w:proofErr w:type="gramEnd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1.05 ≈ 30 Person-Months</w:t>
      </w:r>
    </w:p>
    <w:p w14:paraId="2E4EC4EA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Online Shopping System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5E22" w:rsidRPr="00605E22" w14:paraId="6CC68014" w14:textId="77777777" w:rsidTr="00605E22"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E51C3A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78A107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605E22" w:rsidRPr="00605E22" w14:paraId="64A69A0B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2C66BF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Total LOC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6E5B0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11,000</w:t>
            </w:r>
          </w:p>
        </w:tc>
      </w:tr>
      <w:tr w:rsidR="00605E22" w:rsidRPr="00605E22" w14:paraId="6088AF57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707FEB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KLOC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E8581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11</w:t>
            </w:r>
          </w:p>
        </w:tc>
      </w:tr>
      <w:tr w:rsidR="00605E22" w:rsidRPr="00605E22" w14:paraId="279BA29C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BB8AE6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UFP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CC81C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143</w:t>
            </w:r>
          </w:p>
        </w:tc>
      </w:tr>
      <w:tr w:rsidR="00605E22" w:rsidRPr="00605E22" w14:paraId="1FB9FE35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BA030E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Function Points (FP)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13F56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154</w:t>
            </w:r>
          </w:p>
        </w:tc>
      </w:tr>
      <w:tr w:rsidR="00605E22" w:rsidRPr="00605E22" w14:paraId="37A84115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59FAEA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Estimated Effort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FBBDAC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30 Person-Months</w:t>
            </w:r>
          </w:p>
        </w:tc>
      </w:tr>
    </w:tbl>
    <w:p w14:paraId="4CD5950D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38C3E612" w14:textId="77777777" w:rsidR="00605E22" w:rsidRPr="00605E22" w:rsidRDefault="00605E22" w:rsidP="00605E22">
      <w:pPr>
        <w:shd w:val="clear" w:color="auto" w:fill="FFFFFF" w:themeFill="background1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br w:type="page"/>
      </w:r>
    </w:p>
    <w:p w14:paraId="4E5E0BEB" w14:textId="77777777" w:rsidR="00605E22" w:rsidRPr="00605E22" w:rsidRDefault="00605E22" w:rsidP="00605E22">
      <w:pPr>
        <w:pStyle w:val="Heading2"/>
        <w:shd w:val="clear" w:color="auto" w:fill="FFFFFF" w:themeFill="background1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605E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lastRenderedPageBreak/>
        <w:t>Task 1b: Project Cost Estimation — Student Result Management System</w:t>
      </w:r>
    </w:p>
    <w:p w14:paraId="08FC05E0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rFonts w:eastAsia="Arial"/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Project Name: Student Result Management System (SRMS)</w:t>
      </w:r>
    </w:p>
    <w:p w14:paraId="477A0B23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Project Type: Organic (Small-medium team, well-understood domain)</w:t>
      </w:r>
    </w:p>
    <w:p w14:paraId="300A105D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Step 1: Module LOC Estimation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605E22" w:rsidRPr="00605E22" w14:paraId="7E328DE8" w14:textId="77777777" w:rsidTr="00605E22">
        <w:tc>
          <w:tcPr>
            <w:tcW w:w="5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2280AD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4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AF2BDC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Estimated LOC</w:t>
            </w:r>
          </w:p>
        </w:tc>
      </w:tr>
      <w:tr w:rsidR="00605E22" w:rsidRPr="00605E22" w14:paraId="4CF3863B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7AE833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User Authentication (Admin/Teacher/Student)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2AF486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600</w:t>
            </w:r>
          </w:p>
        </w:tc>
      </w:tr>
      <w:tr w:rsidR="00605E22" w:rsidRPr="00605E22" w14:paraId="04229EF3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715F33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Student Registration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5DF23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800</w:t>
            </w:r>
          </w:p>
        </w:tc>
      </w:tr>
      <w:tr w:rsidR="00605E22" w:rsidRPr="00605E22" w14:paraId="58764DE7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3877C4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Course &amp; Subject Management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576979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700</w:t>
            </w:r>
          </w:p>
        </w:tc>
      </w:tr>
      <w:tr w:rsidR="00605E22" w:rsidRPr="00605E22" w14:paraId="21FA438B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977600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Marks Entry &amp; Grading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96CB1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1200</w:t>
            </w:r>
          </w:p>
        </w:tc>
      </w:tr>
      <w:tr w:rsidR="00605E22" w:rsidRPr="00605E22" w14:paraId="1B301C0F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FDED96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Result Computation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904EE9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1000</w:t>
            </w:r>
          </w:p>
        </w:tc>
      </w:tr>
      <w:tr w:rsidR="00605E22" w:rsidRPr="00605E22" w14:paraId="5C453447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B13601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Result Report Generation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7193EF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900</w:t>
            </w:r>
          </w:p>
        </w:tc>
      </w:tr>
      <w:tr w:rsidR="00605E22" w:rsidRPr="00605E22" w14:paraId="02708B7E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F37CC1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Notification Module (Email/SMS)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05E6B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500</w:t>
            </w:r>
          </w:p>
        </w:tc>
      </w:tr>
      <w:tr w:rsidR="00605E22" w:rsidRPr="00605E22" w14:paraId="5A17031D" w14:textId="77777777" w:rsidTr="00605E22">
        <w:tc>
          <w:tcPr>
            <w:tcW w:w="5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A41D2B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4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FFBD8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5700</w:t>
            </w:r>
          </w:p>
        </w:tc>
      </w:tr>
    </w:tbl>
    <w:p w14:paraId="3FDF6147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77A3B04A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Total LOC = 600+800+700+1200+1000+900+500 = 5700</w:t>
      </w:r>
    </w:p>
    <w:p w14:paraId="5DAEFC5E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KLOC = 5700 / 1000 = 5.7</w:t>
      </w:r>
    </w:p>
    <w:p w14:paraId="1D149B29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Task 2: Identify FPA Components (SRMS)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2000"/>
        <w:gridCol w:w="1600"/>
      </w:tblGrid>
      <w:tr w:rsidR="00605E22" w:rsidRPr="00605E22" w14:paraId="7D83434E" w14:textId="77777777" w:rsidTr="00605E22"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9134C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A2C20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FAA3E4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Count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6E4CC1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Weight</w:t>
            </w:r>
          </w:p>
        </w:tc>
      </w:tr>
      <w:tr w:rsidR="00605E22" w:rsidRPr="00605E22" w14:paraId="6BB03F5D" w14:textId="77777777" w:rsidTr="00605E22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B9F435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Inputs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DA6C40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Student reg form, marks entry form, login form, course form, grade form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77824E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CEC6DF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</w:tr>
      <w:tr w:rsidR="00605E22" w:rsidRPr="00605E22" w14:paraId="1D011668" w14:textId="77777777" w:rsidTr="00605E22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7BB145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Outputs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4C7FDB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Result sheets, grade reports, pass/fail notification, attendance report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D1BB97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16712F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5</w:t>
            </w:r>
          </w:p>
        </w:tc>
      </w:tr>
      <w:tr w:rsidR="00605E22" w:rsidRPr="00605E22" w14:paraId="7A790A12" w14:textId="77777777" w:rsidTr="00605E22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C550B3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Queries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B5B05B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Student search, result lookup, course search, marks inquiry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3B57E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A8A96F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</w:tr>
      <w:tr w:rsidR="00605E22" w:rsidRPr="00605E22" w14:paraId="2D331B61" w14:textId="77777777" w:rsidTr="00605E22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845365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Internal Files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801119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Students DB, marks DB, courses DB, users DB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1CC9E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7A198C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10</w:t>
            </w:r>
          </w:p>
        </w:tc>
      </w:tr>
      <w:tr w:rsidR="00605E22" w:rsidRPr="00605E22" w14:paraId="71E0B96D" w14:textId="77777777" w:rsidTr="00605E22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AE141C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External Interfaces</w:t>
            </w:r>
          </w:p>
        </w:tc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462EAB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Email/SMS notification API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792E4F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F284E3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7</w:t>
            </w:r>
          </w:p>
        </w:tc>
      </w:tr>
    </w:tbl>
    <w:p w14:paraId="553676F1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257DEE91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Task 3: Calculate UFP, FP, and KLOC (SRMS)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160"/>
      </w:tblGrid>
      <w:tr w:rsidR="00605E22" w:rsidRPr="00605E22" w14:paraId="5E062D09" w14:textId="77777777" w:rsidTr="00605E22">
        <w:tc>
          <w:tcPr>
            <w:tcW w:w="3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36038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32E7A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Count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EDCAC2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Weight</w:t>
            </w:r>
          </w:p>
        </w:tc>
        <w:tc>
          <w:tcPr>
            <w:tcW w:w="2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884D31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605E22" w:rsidRPr="00605E22" w14:paraId="1CA252D8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FAA31D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Inputs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50582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52374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200666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605E22" w:rsidRPr="00605E22" w14:paraId="0E11D0A8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50EF81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Outputs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00E2D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0ADD5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DA5C41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605E22" w:rsidRPr="00605E22" w14:paraId="211C32F3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7E627F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Queries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958C1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2BFBB0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6364BC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16</w:t>
            </w:r>
          </w:p>
        </w:tc>
      </w:tr>
      <w:tr w:rsidR="00605E22" w:rsidRPr="00605E22" w14:paraId="14AC6B57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DB6606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Internal Files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E5D489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177C3C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05FC4A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40</w:t>
            </w:r>
          </w:p>
        </w:tc>
      </w:tr>
      <w:tr w:rsidR="00605E22" w:rsidRPr="00605E22" w14:paraId="4EB4A60E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9EB4E2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External Interfaces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8E187F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4E842B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316321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7</w:t>
            </w:r>
          </w:p>
        </w:tc>
      </w:tr>
      <w:tr w:rsidR="00605E22" w:rsidRPr="00605E22" w14:paraId="23EE1F7F" w14:textId="77777777" w:rsidTr="00605E22"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53425A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UFP TOTAL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3350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5BE2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87B31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103</w:t>
            </w:r>
          </w:p>
        </w:tc>
      </w:tr>
    </w:tbl>
    <w:p w14:paraId="013B1013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51E46093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UFP = 20 + 20 + 16 + 40 + 7 = 103</w:t>
      </w:r>
    </w:p>
    <w:p w14:paraId="4159BFAB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 xml:space="preserve">VAF = </w:t>
      </w:r>
      <w:proofErr w:type="gramStart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1.04  (</w:t>
      </w:r>
      <w:proofErr w:type="gramEnd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assumed — standard academic complexity)</w:t>
      </w:r>
    </w:p>
    <w:p w14:paraId="2B1AE760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FP = 103 × 1.04 ≈ 107</w:t>
      </w:r>
    </w:p>
    <w:p w14:paraId="422B2910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KLOC = 5700 / 1000 = 5.7</w:t>
      </w:r>
    </w:p>
    <w:p w14:paraId="0CD326D4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Task 4: Apply Basic COCOMO Model (SRMS)</w:t>
      </w:r>
    </w:p>
    <w:p w14:paraId="1B854898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Project Type: Organic | Constants: a = 2.4, b = 1.05</w:t>
      </w:r>
    </w:p>
    <w:p w14:paraId="633E9DD3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Effort = 2.4 × (KLOC)^1.05 = 2.4 × (</w:t>
      </w:r>
      <w:proofErr w:type="gramStart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5.7)^</w:t>
      </w:r>
      <w:proofErr w:type="gramEnd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1.05 ≈ 15 Person-Months</w:t>
      </w:r>
    </w:p>
    <w:p w14:paraId="743980BD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Final Summary — Student Result Management System (SRMS)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5E22" w:rsidRPr="00605E22" w14:paraId="0A561109" w14:textId="77777777" w:rsidTr="00605E22"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0CD1BD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D71BE5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Estimated Value</w:t>
            </w:r>
          </w:p>
        </w:tc>
      </w:tr>
      <w:tr w:rsidR="00605E22" w:rsidRPr="00605E22" w14:paraId="1E4D8C02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D84EE1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Total LOC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56C196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5,700</w:t>
            </w:r>
          </w:p>
        </w:tc>
      </w:tr>
      <w:tr w:rsidR="00605E22" w:rsidRPr="00605E22" w14:paraId="69696271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00ED83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KLOC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A48AB0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5.7</w:t>
            </w:r>
          </w:p>
        </w:tc>
      </w:tr>
      <w:tr w:rsidR="00605E22" w:rsidRPr="00605E22" w14:paraId="537C6088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F28775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UFP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435764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103</w:t>
            </w:r>
          </w:p>
        </w:tc>
      </w:tr>
      <w:tr w:rsidR="00605E22" w:rsidRPr="00605E22" w14:paraId="1E487C6E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902D00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Function Points (FP)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1B52E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107</w:t>
            </w:r>
          </w:p>
        </w:tc>
      </w:tr>
      <w:tr w:rsidR="00605E22" w:rsidRPr="00605E22" w14:paraId="42456328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DA3BE2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Estimated Effort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384896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15 Person-Months</w:t>
            </w:r>
          </w:p>
        </w:tc>
      </w:tr>
    </w:tbl>
    <w:p w14:paraId="7AF9C600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5B2DF159" w14:textId="77777777" w:rsidR="00605E22" w:rsidRPr="00605E22" w:rsidRDefault="00605E22" w:rsidP="00605E22">
      <w:pPr>
        <w:shd w:val="clear" w:color="auto" w:fill="FFFFFF" w:themeFill="background1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br w:type="page"/>
      </w:r>
    </w:p>
    <w:p w14:paraId="0C90CD36" w14:textId="77777777" w:rsidR="00605E22" w:rsidRPr="00605E22" w:rsidRDefault="00605E22" w:rsidP="00605E22">
      <w:pPr>
        <w:pStyle w:val="Heading1"/>
        <w:pBdr>
          <w:bottom w:val="single" w:sz="6" w:space="1" w:color="2E75B6"/>
        </w:pBdr>
        <w:shd w:val="clear" w:color="auto" w:fill="FFFFFF" w:themeFill="background1"/>
        <w:rPr>
          <w:rFonts w:eastAsia="Arial"/>
          <w:color w:val="000000" w:themeColor="text1"/>
        </w:rPr>
      </w:pPr>
      <w:r w:rsidRPr="00605E22">
        <w:rPr>
          <w:rFonts w:eastAsia="Arial"/>
          <w:color w:val="000000" w:themeColor="text1"/>
        </w:rPr>
        <w:lastRenderedPageBreak/>
        <w:t>Viva Questions &amp; Answers</w:t>
      </w:r>
    </w:p>
    <w:p w14:paraId="2A1D36FB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rFonts w:eastAsia="Arial"/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Q1. What is software estimation?</w:t>
      </w:r>
    </w:p>
    <w:p w14:paraId="3DD31506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Software estimation is the process of predicting the effort, cost, time, and resources required to develop a software project. It helps project managers plan and allocate resources effectively before development begins. Accurate estimation reduces risk of cost overruns and schedule delays.</w:t>
      </w:r>
    </w:p>
    <w:p w14:paraId="65DA58D9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Q2. Differentiate between LOC and Function Points.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05E22" w:rsidRPr="00605E22" w14:paraId="3ADDE299" w14:textId="77777777" w:rsidTr="00605E22"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8F7C97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LOC (Lines of Code)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AB54B8" w14:textId="77777777" w:rsidR="00605E22" w:rsidRPr="00605E22" w:rsidRDefault="00605E22" w:rsidP="00605E22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b/>
                <w:bCs/>
                <w:color w:val="000000" w:themeColor="text1"/>
                <w:sz w:val="24"/>
                <w:szCs w:val="24"/>
              </w:rPr>
              <w:t>Function Points (FP)</w:t>
            </w:r>
          </w:p>
        </w:tc>
      </w:tr>
      <w:tr w:rsidR="00605E22" w:rsidRPr="00605E22" w14:paraId="08BDC0FA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4AD38F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Counts actual lines of source code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A2F5D4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Counts functional units from user perspective</w:t>
            </w:r>
          </w:p>
        </w:tc>
      </w:tr>
      <w:tr w:rsidR="00605E22" w:rsidRPr="00605E22" w14:paraId="5E07EC93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A0ED11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Technology/language dependent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B39280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Technology independent</w:t>
            </w:r>
          </w:p>
        </w:tc>
      </w:tr>
      <w:tr w:rsidR="00605E22" w:rsidRPr="00605E22" w14:paraId="2E20A92E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0BA674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Easy to count after coding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FDB549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Can be estimated before coding begins</w:t>
            </w:r>
          </w:p>
        </w:tc>
      </w:tr>
      <w:tr w:rsidR="00605E22" w:rsidRPr="00605E22" w14:paraId="77288518" w14:textId="77777777" w:rsidTr="00605E22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07269F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Less accurate for early estimation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618497" w14:textId="77777777" w:rsidR="00605E22" w:rsidRPr="00605E22" w:rsidRDefault="00605E22" w:rsidP="00605E22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05E22">
              <w:rPr>
                <w:color w:val="000000" w:themeColor="text1"/>
                <w:sz w:val="24"/>
                <w:szCs w:val="24"/>
              </w:rPr>
              <w:t>Better for early-phase cost estimation</w:t>
            </w:r>
          </w:p>
        </w:tc>
      </w:tr>
    </w:tbl>
    <w:p w14:paraId="6886EDAA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1B588E04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Q3. What is KLOC?</w:t>
      </w:r>
    </w:p>
    <w:p w14:paraId="2F4D0193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KLOC stands for Kilo Lines of Code, representing 1000 lines of source code. It is used as a unit of software size in cost estimation models like COCOMO. For example, a system with 8000 lines of code has a size of 8 KLOC.</w:t>
      </w:r>
    </w:p>
    <w:p w14:paraId="3842413D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KLOC = Total LOC / 1000</w:t>
      </w:r>
    </w:p>
    <w:p w14:paraId="60CD9D05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Q4. What is the purpose of COCOMO?</w:t>
      </w:r>
    </w:p>
    <w:p w14:paraId="4B0DBD2E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COCOMO (Constructive Cost Model) is an algorithmic software cost estimation model developed by Barry Boehm (1981). Its purpose is to estimate the effort (person-months), development time, and staffing needed to complete a software project based on its size (KLOC). It provides three levels: Basic, Intermediate, and Detailed.</w:t>
      </w:r>
    </w:p>
    <w:p w14:paraId="691F6AEB" w14:textId="77777777" w:rsidR="00605E22" w:rsidRPr="00605E22" w:rsidRDefault="00605E22" w:rsidP="00605E22">
      <w:pPr>
        <w:shd w:val="clear" w:color="auto" w:fill="FFFFFF" w:themeFill="background1"/>
        <w:spacing w:before="100" w:after="100"/>
        <w:jc w:val="center"/>
        <w:rPr>
          <w:color w:val="000000" w:themeColor="text1"/>
          <w:sz w:val="24"/>
          <w:szCs w:val="24"/>
        </w:rPr>
      </w:pPr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 xml:space="preserve">Effort = a × (KLOC)^b </w:t>
      </w:r>
      <w:proofErr w:type="gramStart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 xml:space="preserve">   [</w:t>
      </w:r>
      <w:proofErr w:type="gramEnd"/>
      <w:r w:rsidRPr="00605E22">
        <w:rPr>
          <w:rFonts w:eastAsia="Courier New"/>
          <w:b/>
          <w:bCs/>
          <w:color w:val="000000" w:themeColor="text1"/>
          <w:sz w:val="24"/>
          <w:szCs w:val="24"/>
        </w:rPr>
        <w:t>Basic COCOMO]</w:t>
      </w:r>
    </w:p>
    <w:p w14:paraId="7555B812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Q5. Define person-month.</w:t>
      </w:r>
    </w:p>
    <w:p w14:paraId="748390A8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A person-month is a unit of effort representing the amount of work one person can accomplish in one calendar month. For example, an estimated effort of 21 person-months means that the project requires 21 months of work for one person, or equivalently, 7 people working for 3 months.</w:t>
      </w:r>
    </w:p>
    <w:p w14:paraId="765182A0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Q6. Why is FPA considered technology independent?</w:t>
      </w:r>
    </w:p>
    <w:p w14:paraId="300D2F3C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Function Point Analysis (FPA) is technology independent because it measures software functionality from the user's perspective — counting inputs, outputs, queries, internal files, and external interfaces — regardless of the programming language, database, or platform used. The same system implemented in Java or Python would have the same FP count, making FPA a fair comparison across different technologies.</w:t>
      </w:r>
    </w:p>
    <w:p w14:paraId="04D9D50F" w14:textId="77777777" w:rsidR="00605E22" w:rsidRPr="00605E22" w:rsidRDefault="00605E22" w:rsidP="00605E22">
      <w:pPr>
        <w:shd w:val="clear" w:color="auto" w:fill="FFFFFF" w:themeFill="background1"/>
        <w:spacing w:before="200" w:after="100"/>
        <w:rPr>
          <w:color w:val="000000" w:themeColor="text1"/>
          <w:sz w:val="24"/>
          <w:szCs w:val="24"/>
        </w:rPr>
      </w:pPr>
      <w:r w:rsidRPr="00605E22">
        <w:rPr>
          <w:b/>
          <w:bCs/>
          <w:color w:val="000000" w:themeColor="text1"/>
          <w:sz w:val="24"/>
          <w:szCs w:val="24"/>
        </w:rPr>
        <w:t>Q7. What are cost drivers?</w:t>
      </w:r>
    </w:p>
    <w:p w14:paraId="33CF6622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Cost drivers are factors that influence the effort and cost required to develop a software project. In the COCOMO Intermediate model, cost drivers are rated on a scale (Very Low to Extra High) and used to adjust the basic effort estimate. Key cost drivers include:</w:t>
      </w:r>
    </w:p>
    <w:p w14:paraId="368DFD58" w14:textId="77777777" w:rsidR="00605E22" w:rsidRPr="00605E22" w:rsidRDefault="00605E22" w:rsidP="00605E22">
      <w:pPr>
        <w:pStyle w:val="ListParagraph"/>
        <w:widowControl/>
        <w:numPr>
          <w:ilvl w:val="0"/>
          <w:numId w:val="13"/>
        </w:numPr>
        <w:shd w:val="clear" w:color="auto" w:fill="FFFFFF" w:themeFill="background1"/>
        <w:autoSpaceDE/>
        <w:autoSpaceDN/>
        <w:spacing w:before="40" w:after="4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Product Attributes: Reliability requirements, database size, product complexity</w:t>
      </w:r>
    </w:p>
    <w:p w14:paraId="003CEE64" w14:textId="77777777" w:rsidR="00605E22" w:rsidRPr="00605E22" w:rsidRDefault="00605E22" w:rsidP="00605E22">
      <w:pPr>
        <w:pStyle w:val="ListParagraph"/>
        <w:widowControl/>
        <w:numPr>
          <w:ilvl w:val="0"/>
          <w:numId w:val="13"/>
        </w:numPr>
        <w:shd w:val="clear" w:color="auto" w:fill="FFFFFF" w:themeFill="background1"/>
        <w:autoSpaceDE/>
        <w:autoSpaceDN/>
        <w:spacing w:before="40" w:after="4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Hardware Attributes: Execution time constraints, storage constraints</w:t>
      </w:r>
    </w:p>
    <w:p w14:paraId="3C922880" w14:textId="77777777" w:rsidR="00605E22" w:rsidRPr="00605E22" w:rsidRDefault="00605E22" w:rsidP="00605E22">
      <w:pPr>
        <w:pStyle w:val="ListParagraph"/>
        <w:widowControl/>
        <w:numPr>
          <w:ilvl w:val="0"/>
          <w:numId w:val="13"/>
        </w:numPr>
        <w:shd w:val="clear" w:color="auto" w:fill="FFFFFF" w:themeFill="background1"/>
        <w:autoSpaceDE/>
        <w:autoSpaceDN/>
        <w:spacing w:before="40" w:after="4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Personnel Attributes: Analyst capability, programmer capability, experience</w:t>
      </w:r>
    </w:p>
    <w:p w14:paraId="4E289CDA" w14:textId="77777777" w:rsidR="00605E22" w:rsidRPr="00605E22" w:rsidRDefault="00605E22" w:rsidP="00605E22">
      <w:pPr>
        <w:pStyle w:val="ListParagraph"/>
        <w:widowControl/>
        <w:numPr>
          <w:ilvl w:val="0"/>
          <w:numId w:val="13"/>
        </w:numPr>
        <w:shd w:val="clear" w:color="auto" w:fill="FFFFFF" w:themeFill="background1"/>
        <w:autoSpaceDE/>
        <w:autoSpaceDN/>
        <w:spacing w:before="40" w:after="4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Project Attributes: Tools &amp; technology, schedule constraints, development methods</w:t>
      </w:r>
    </w:p>
    <w:p w14:paraId="07164412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7C3E1717" w14:textId="77777777" w:rsidR="00605E22" w:rsidRPr="00605E22" w:rsidRDefault="00605E22" w:rsidP="00605E22">
      <w:pPr>
        <w:shd w:val="clear" w:color="auto" w:fill="FFFFFF" w:themeFill="background1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br w:type="page"/>
      </w:r>
    </w:p>
    <w:p w14:paraId="7508C22A" w14:textId="77777777" w:rsidR="00605E22" w:rsidRPr="00605E22" w:rsidRDefault="00605E22" w:rsidP="00605E22">
      <w:pPr>
        <w:pStyle w:val="Heading1"/>
        <w:pBdr>
          <w:bottom w:val="single" w:sz="6" w:space="0" w:color="2E75B6"/>
        </w:pBdr>
        <w:shd w:val="clear" w:color="auto" w:fill="FFFFFF" w:themeFill="background1"/>
        <w:rPr>
          <w:rFonts w:eastAsia="Arial"/>
          <w:color w:val="000000" w:themeColor="text1"/>
        </w:rPr>
      </w:pPr>
      <w:r w:rsidRPr="00605E22">
        <w:rPr>
          <w:rFonts w:eastAsia="Arial"/>
          <w:color w:val="000000" w:themeColor="text1"/>
        </w:rPr>
        <w:lastRenderedPageBreak/>
        <w:t>Conclusion</w:t>
      </w:r>
    </w:p>
    <w:p w14:paraId="6C0DCC5A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rFonts w:eastAsia="Arial"/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In this lab, the following software cost estimation techniques were studied and applied:</w:t>
      </w:r>
    </w:p>
    <w:p w14:paraId="686585B7" w14:textId="77777777" w:rsidR="00605E22" w:rsidRPr="00605E22" w:rsidRDefault="00605E22" w:rsidP="00605E22">
      <w:pPr>
        <w:pStyle w:val="ListParagraph"/>
        <w:widowControl/>
        <w:numPr>
          <w:ilvl w:val="0"/>
          <w:numId w:val="13"/>
        </w:numPr>
        <w:shd w:val="clear" w:color="auto" w:fill="FFFFFF" w:themeFill="background1"/>
        <w:autoSpaceDE/>
        <w:autoSpaceDN/>
        <w:spacing w:before="40" w:after="4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LOC Estimation: Software size was estimated by summing the estimated Lines of Code (LOC) across all modules, then converting to KLOC for use in COCOMO.</w:t>
      </w:r>
    </w:p>
    <w:p w14:paraId="19C7A269" w14:textId="77777777" w:rsidR="00605E22" w:rsidRPr="00605E22" w:rsidRDefault="00605E22" w:rsidP="00605E22">
      <w:pPr>
        <w:pStyle w:val="ListParagraph"/>
        <w:widowControl/>
        <w:numPr>
          <w:ilvl w:val="0"/>
          <w:numId w:val="13"/>
        </w:numPr>
        <w:shd w:val="clear" w:color="auto" w:fill="FFFFFF" w:themeFill="background1"/>
        <w:autoSpaceDE/>
        <w:autoSpaceDN/>
        <w:spacing w:before="40" w:after="4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Function Point Analysis (FPA): Software size was measured from the user's functional perspective by identifying Inputs, Outputs, Queries, Internal Files, and External Interfaces. The Unadjusted Function Points (UFP) were then adjusted using a Value Adjustment Factor (VAF) to obtain the final FP count.</w:t>
      </w:r>
    </w:p>
    <w:p w14:paraId="1AAE6353" w14:textId="77777777" w:rsidR="00605E22" w:rsidRPr="00605E22" w:rsidRDefault="00605E22" w:rsidP="00605E22">
      <w:pPr>
        <w:pStyle w:val="ListParagraph"/>
        <w:widowControl/>
        <w:numPr>
          <w:ilvl w:val="0"/>
          <w:numId w:val="13"/>
        </w:numPr>
        <w:shd w:val="clear" w:color="auto" w:fill="FFFFFF" w:themeFill="background1"/>
        <w:autoSpaceDE/>
        <w:autoSpaceDN/>
        <w:spacing w:before="40" w:after="4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Basic COCOMO Model: Using the Organic project type constants (a=2.4, b=1.05), effort in person-months was calculated from KLOC. This model helps managers plan team size and project duration.</w:t>
      </w:r>
    </w:p>
    <w:p w14:paraId="2F251E13" w14:textId="77777777" w:rsidR="00605E22" w:rsidRPr="00605E22" w:rsidRDefault="00605E22" w:rsidP="00605E22">
      <w:pPr>
        <w:pStyle w:val="ListParagraph"/>
        <w:widowControl/>
        <w:numPr>
          <w:ilvl w:val="0"/>
          <w:numId w:val="13"/>
        </w:numPr>
        <w:shd w:val="clear" w:color="auto" w:fill="FFFFFF" w:themeFill="background1"/>
        <w:autoSpaceDE/>
        <w:autoSpaceDN/>
        <w:spacing w:before="40" w:after="4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Cost Drivers: Factors such as team experience, product complexity, reliability requirements, tools and technology, and schedule constraints significantly influence actual project cost and effort.</w:t>
      </w:r>
    </w:p>
    <w:p w14:paraId="3DFF9E36" w14:textId="77777777" w:rsidR="00605E22" w:rsidRPr="00605E22" w:rsidRDefault="00605E22" w:rsidP="00605E22">
      <w:pPr>
        <w:shd w:val="clear" w:color="auto" w:fill="FFFFFF" w:themeFill="background1"/>
        <w:spacing w:before="120"/>
        <w:rPr>
          <w:color w:val="000000" w:themeColor="text1"/>
          <w:sz w:val="24"/>
          <w:szCs w:val="24"/>
        </w:rPr>
      </w:pPr>
    </w:p>
    <w:p w14:paraId="12655942" w14:textId="77777777" w:rsidR="00605E22" w:rsidRPr="00605E22" w:rsidRDefault="00605E22" w:rsidP="00605E22">
      <w:pPr>
        <w:shd w:val="clear" w:color="auto" w:fill="FFFFFF" w:themeFill="background1"/>
        <w:spacing w:before="60" w:after="60"/>
        <w:rPr>
          <w:color w:val="000000" w:themeColor="text1"/>
          <w:sz w:val="24"/>
          <w:szCs w:val="24"/>
        </w:rPr>
      </w:pPr>
      <w:r w:rsidRPr="00605E22">
        <w:rPr>
          <w:color w:val="000000" w:themeColor="text1"/>
          <w:sz w:val="24"/>
          <w:szCs w:val="24"/>
        </w:rPr>
        <w:t>Estimation is a critical skill in software engineering. Early and accurate estimation ensures proper resource allocation, realistic scheduling, and successful project delivery within budget.</w:t>
      </w:r>
    </w:p>
    <w:bookmarkEnd w:id="0"/>
    <w:p w14:paraId="31609785" w14:textId="364D9B4F" w:rsidR="00D254E3" w:rsidRPr="00605E22" w:rsidRDefault="00D254E3" w:rsidP="00605E22">
      <w:pPr>
        <w:shd w:val="clear" w:color="auto" w:fill="FFFFFF" w:themeFill="background1"/>
        <w:rPr>
          <w:color w:val="000000" w:themeColor="text1"/>
          <w:sz w:val="24"/>
          <w:szCs w:val="24"/>
        </w:rPr>
      </w:pPr>
    </w:p>
    <w:sectPr w:rsidR="00D254E3" w:rsidRPr="00605E22" w:rsidSect="00605E22">
      <w:type w:val="continuous"/>
      <w:pgSz w:w="11910" w:h="16840"/>
      <w:pgMar w:top="114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B60A6"/>
    <w:multiLevelType w:val="multilevel"/>
    <w:tmpl w:val="F0F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9CE"/>
    <w:multiLevelType w:val="hybridMultilevel"/>
    <w:tmpl w:val="392A72D8"/>
    <w:lvl w:ilvl="0" w:tplc="F8206E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E4B884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35100A2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2B42FA98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34C253A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3694537A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EC24A5CC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2D06B3F4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1E2CD9FC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" w15:restartNumberingAfterBreak="0">
    <w:nsid w:val="2281706C"/>
    <w:multiLevelType w:val="multilevel"/>
    <w:tmpl w:val="71B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6D70"/>
    <w:multiLevelType w:val="multilevel"/>
    <w:tmpl w:val="734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D2831"/>
    <w:multiLevelType w:val="multilevel"/>
    <w:tmpl w:val="11A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A2626"/>
    <w:multiLevelType w:val="multilevel"/>
    <w:tmpl w:val="97E6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C5D92"/>
    <w:multiLevelType w:val="hybridMultilevel"/>
    <w:tmpl w:val="E0886E8C"/>
    <w:lvl w:ilvl="0" w:tplc="612A197C">
      <w:start w:val="1"/>
      <w:numFmt w:val="bullet"/>
      <w:lvlText w:val="•"/>
      <w:lvlJc w:val="left"/>
      <w:pPr>
        <w:ind w:left="720" w:hanging="360"/>
      </w:pPr>
    </w:lvl>
    <w:lvl w:ilvl="1" w:tplc="2506C160">
      <w:numFmt w:val="decimal"/>
      <w:lvlText w:val=""/>
      <w:lvlJc w:val="left"/>
      <w:pPr>
        <w:ind w:left="0" w:firstLine="0"/>
      </w:pPr>
    </w:lvl>
    <w:lvl w:ilvl="2" w:tplc="F496D29A">
      <w:numFmt w:val="decimal"/>
      <w:lvlText w:val=""/>
      <w:lvlJc w:val="left"/>
      <w:pPr>
        <w:ind w:left="0" w:firstLine="0"/>
      </w:pPr>
    </w:lvl>
    <w:lvl w:ilvl="3" w:tplc="EC669518">
      <w:numFmt w:val="decimal"/>
      <w:lvlText w:val=""/>
      <w:lvlJc w:val="left"/>
      <w:pPr>
        <w:ind w:left="0" w:firstLine="0"/>
      </w:pPr>
    </w:lvl>
    <w:lvl w:ilvl="4" w:tplc="5434EA6A">
      <w:numFmt w:val="decimal"/>
      <w:lvlText w:val=""/>
      <w:lvlJc w:val="left"/>
      <w:pPr>
        <w:ind w:left="0" w:firstLine="0"/>
      </w:pPr>
    </w:lvl>
    <w:lvl w:ilvl="5" w:tplc="8F04224C">
      <w:numFmt w:val="decimal"/>
      <w:lvlText w:val=""/>
      <w:lvlJc w:val="left"/>
      <w:pPr>
        <w:ind w:left="0" w:firstLine="0"/>
      </w:pPr>
    </w:lvl>
    <w:lvl w:ilvl="6" w:tplc="10CCC8FE">
      <w:numFmt w:val="decimal"/>
      <w:lvlText w:val=""/>
      <w:lvlJc w:val="left"/>
      <w:pPr>
        <w:ind w:left="0" w:firstLine="0"/>
      </w:pPr>
    </w:lvl>
    <w:lvl w:ilvl="7" w:tplc="3BDA63E0">
      <w:numFmt w:val="decimal"/>
      <w:lvlText w:val=""/>
      <w:lvlJc w:val="left"/>
      <w:pPr>
        <w:ind w:left="0" w:firstLine="0"/>
      </w:pPr>
    </w:lvl>
    <w:lvl w:ilvl="8" w:tplc="ECA4F73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700507F"/>
    <w:multiLevelType w:val="hybridMultilevel"/>
    <w:tmpl w:val="D53E41F0"/>
    <w:lvl w:ilvl="0" w:tplc="F8206E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9293B"/>
    <w:multiLevelType w:val="multilevel"/>
    <w:tmpl w:val="C9B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02C29"/>
    <w:multiLevelType w:val="multilevel"/>
    <w:tmpl w:val="CBD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A1347"/>
    <w:multiLevelType w:val="hybridMultilevel"/>
    <w:tmpl w:val="0409000F"/>
    <w:lvl w:ilvl="0" w:tplc="7DBE64F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ACC8F944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6094A1C4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8256A81A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87EA7AE8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95E4D35E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7AB85790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BAFAAD6A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5D201306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1" w15:restartNumberingAfterBreak="0">
    <w:nsid w:val="6F530CD0"/>
    <w:multiLevelType w:val="multilevel"/>
    <w:tmpl w:val="676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125F0"/>
    <w:multiLevelType w:val="hybridMultilevel"/>
    <w:tmpl w:val="7F0C5ACC"/>
    <w:lvl w:ilvl="0" w:tplc="3B9E9EDC">
      <w:start w:val="1"/>
      <w:numFmt w:val="decimal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206EB4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03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F80DE9A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 w:tplc="57FA7AE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D14A078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895C21AC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409AE7E0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 w:tplc="054EE14E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10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0"/>
  </w:num>
  <w:num w:numId="8">
    <w:abstractNumId w:val="5"/>
  </w:num>
  <w:num w:numId="9">
    <w:abstractNumId w:val="11"/>
  </w:num>
  <w:num w:numId="10">
    <w:abstractNumId w:val="9"/>
  </w:num>
  <w:num w:numId="11">
    <w:abstractNumId w:val="7"/>
  </w:num>
  <w:num w:numId="12">
    <w:abstractNumId w:val="1"/>
  </w:num>
  <w:num w:numId="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35"/>
    <w:rsid w:val="00086BFF"/>
    <w:rsid w:val="001D782D"/>
    <w:rsid w:val="0028744A"/>
    <w:rsid w:val="00290266"/>
    <w:rsid w:val="00451833"/>
    <w:rsid w:val="00465875"/>
    <w:rsid w:val="0049136B"/>
    <w:rsid w:val="005C7692"/>
    <w:rsid w:val="005D2C35"/>
    <w:rsid w:val="005E1CF4"/>
    <w:rsid w:val="00605E22"/>
    <w:rsid w:val="00822663"/>
    <w:rsid w:val="00870AA2"/>
    <w:rsid w:val="008915FF"/>
    <w:rsid w:val="00D254E3"/>
    <w:rsid w:val="00DA161E"/>
    <w:rsid w:val="00E20CA7"/>
    <w:rsid w:val="00E51AC4"/>
    <w:rsid w:val="00F25DF2"/>
    <w:rsid w:val="00FB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0E04"/>
  <w15:docId w15:val="{74F34C0A-D8A7-4A2C-B004-16B36A94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 w:hanging="360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qFormat/>
    <w:pPr>
      <w:ind w:left="1888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8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2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 Muhammad  Saad 53180</dc:creator>
  <cp:lastModifiedBy>Ahmad  Raza 53302</cp:lastModifiedBy>
  <cp:revision>2</cp:revision>
  <cp:lastPrinted>2026-02-27T17:35:00Z</cp:lastPrinted>
  <dcterms:created xsi:type="dcterms:W3CDTF">2026-06-02T18:05:00Z</dcterms:created>
  <dcterms:modified xsi:type="dcterms:W3CDTF">2026-06-02T18:05:00Z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LTSC</vt:lpwstr>
  </property>
</Properties>
</file>